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39" w:type="dxa"/>
        <w:tblInd w:w="-318" w:type="dxa"/>
        <w:tblLook w:val="04A0" w:firstRow="1" w:lastRow="0" w:firstColumn="1" w:lastColumn="0" w:noHBand="0" w:noVBand="1"/>
      </w:tblPr>
      <w:tblGrid>
        <w:gridCol w:w="4254"/>
        <w:gridCol w:w="5885"/>
      </w:tblGrid>
      <w:tr w:rsidR="00E36F42" w:rsidRPr="00C30DB8" w14:paraId="33140002" w14:textId="77777777" w:rsidTr="005D0C43">
        <w:tc>
          <w:tcPr>
            <w:tcW w:w="4254" w:type="dxa"/>
          </w:tcPr>
          <w:p w14:paraId="2433147A" w14:textId="77777777" w:rsidR="00456B82" w:rsidRPr="00C30DB8" w:rsidRDefault="00456B82" w:rsidP="00456B82">
            <w:pPr>
              <w:spacing w:line="288" w:lineRule="auto"/>
              <w:jc w:val="center"/>
              <w:rPr>
                <w:lang w:val="nl-NL"/>
              </w:rPr>
            </w:pPr>
            <w:bookmarkStart w:id="0" w:name="_Hlk146094964"/>
            <w:bookmarkStart w:id="1" w:name="_GoBack"/>
            <w:bookmarkEnd w:id="1"/>
            <w:r w:rsidRPr="00C30DB8">
              <w:rPr>
                <w:lang w:val="nl-NL"/>
              </w:rPr>
              <w:t>TỔNG CỤC THỐNG KÊ</w:t>
            </w:r>
          </w:p>
          <w:p w14:paraId="65775085" w14:textId="1C3E7C4B" w:rsidR="00E36F42" w:rsidRPr="00C30DB8" w:rsidRDefault="00E36F42" w:rsidP="00456B82">
            <w:pPr>
              <w:spacing w:line="288" w:lineRule="auto"/>
              <w:jc w:val="center"/>
              <w:rPr>
                <w:b/>
                <w:bCs/>
                <w:lang w:val="nl-NL"/>
              </w:rPr>
            </w:pPr>
            <w:r w:rsidRPr="00C30DB8">
              <w:rPr>
                <w:b/>
                <w:bCs/>
                <w:lang w:val="nl-NL"/>
              </w:rPr>
              <w:t>CỤC THỐNG KÊ TỈNH VĨNH PHÚC</w:t>
            </w:r>
          </w:p>
          <w:p w14:paraId="2D58DAEE" w14:textId="5B00DCDD" w:rsidR="00E36F42" w:rsidRPr="00C30DB8" w:rsidRDefault="00E36F42" w:rsidP="00E36F42">
            <w:pPr>
              <w:spacing w:before="240" w:after="240" w:line="288" w:lineRule="auto"/>
              <w:jc w:val="center"/>
              <w:rPr>
                <w:szCs w:val="28"/>
                <w:lang w:val="nl-NL"/>
              </w:rPr>
            </w:pPr>
            <w:r w:rsidRPr="00C30DB8">
              <w:rPr>
                <w:noProof/>
                <w:sz w:val="28"/>
                <w:szCs w:val="32"/>
              </w:rPr>
              <mc:AlternateContent>
                <mc:Choice Requires="wps">
                  <w:drawing>
                    <wp:anchor distT="4294967291" distB="4294967291" distL="114300" distR="114300" simplePos="0" relativeHeight="251658240" behindDoc="0" locked="0" layoutInCell="1" allowOverlap="1" wp14:anchorId="21511D94" wp14:editId="44B40078">
                      <wp:simplePos x="0" y="0"/>
                      <wp:positionH relativeFrom="column">
                        <wp:posOffset>528320</wp:posOffset>
                      </wp:positionH>
                      <wp:positionV relativeFrom="paragraph">
                        <wp:posOffset>12699</wp:posOffset>
                      </wp:positionV>
                      <wp:extent cx="1500505" cy="0"/>
                      <wp:effectExtent l="0" t="0" r="0" b="0"/>
                      <wp:wrapNone/>
                      <wp:docPr id="7"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0050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33433152" id="Straight Connector 5" o:spid="_x0000_s1026" style="position:absolute;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1.6pt,1pt" to="159.7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"/>
                  </w:pict>
                </mc:Fallback>
              </mc:AlternateContent>
            </w:r>
            <w:r w:rsidRPr="00C30DB8">
              <w:rPr>
                <w:sz w:val="28"/>
                <w:szCs w:val="32"/>
                <w:lang w:val="nl-NL"/>
              </w:rPr>
              <w:t xml:space="preserve">Số: </w:t>
            </w:r>
            <w:r w:rsidR="004A0010">
              <w:rPr>
                <w:sz w:val="28"/>
                <w:szCs w:val="32"/>
                <w:lang w:val="nl-NL"/>
              </w:rPr>
              <w:t xml:space="preserve">  </w:t>
            </w:r>
            <w:r w:rsidR="00AD0E21">
              <w:rPr>
                <w:sz w:val="28"/>
                <w:szCs w:val="32"/>
                <w:lang w:val="nl-NL"/>
              </w:rPr>
              <w:t>561</w:t>
            </w:r>
            <w:r w:rsidRPr="00C30DB8">
              <w:rPr>
                <w:sz w:val="28"/>
                <w:szCs w:val="32"/>
                <w:lang w:val="nl-NL"/>
              </w:rPr>
              <w:t>/BC-CTK</w:t>
            </w:r>
          </w:p>
        </w:tc>
        <w:tc>
          <w:tcPr>
            <w:tcW w:w="5885" w:type="dxa"/>
          </w:tcPr>
          <w:p w14:paraId="44D3A36B" w14:textId="77777777" w:rsidR="00E36F42" w:rsidRPr="00C30DB8" w:rsidRDefault="00E36F42" w:rsidP="00E36F42">
            <w:pPr>
              <w:spacing w:line="288" w:lineRule="auto"/>
              <w:jc w:val="center"/>
              <w:rPr>
                <w:b/>
                <w:lang w:val="nl-NL"/>
              </w:rPr>
            </w:pPr>
            <w:r w:rsidRPr="00C30DB8">
              <w:rPr>
                <w:b/>
                <w:lang w:val="nl-NL"/>
              </w:rPr>
              <w:t>CỘNG HOÀ XÃ HỘI CHỦ NGHĨA VIỆT NAM</w:t>
            </w:r>
          </w:p>
          <w:p w14:paraId="06311A3D" w14:textId="77777777" w:rsidR="00E36F42" w:rsidRPr="00C30DB8" w:rsidRDefault="00E36F42" w:rsidP="00E36F42">
            <w:pPr>
              <w:spacing w:line="288" w:lineRule="auto"/>
              <w:jc w:val="center"/>
              <w:rPr>
                <w:b/>
                <w:sz w:val="26"/>
                <w:szCs w:val="26"/>
                <w:lang w:val="nl-NL"/>
              </w:rPr>
            </w:pPr>
            <w:r w:rsidRPr="00C30DB8">
              <w:rPr>
                <w:noProof/>
              </w:rPr>
              <mc:AlternateContent>
                <mc:Choice Requires="wps">
                  <w:drawing>
                    <wp:anchor distT="4294967295" distB="4294967295" distL="114300" distR="114300" simplePos="0" relativeHeight="251657216" behindDoc="0" locked="0" layoutInCell="1" allowOverlap="1" wp14:anchorId="52323ED7" wp14:editId="4A026D2D">
                      <wp:simplePos x="0" y="0"/>
                      <wp:positionH relativeFrom="column">
                        <wp:posOffset>773430</wp:posOffset>
                      </wp:positionH>
                      <wp:positionV relativeFrom="paragraph">
                        <wp:posOffset>213360</wp:posOffset>
                      </wp:positionV>
                      <wp:extent cx="2012315" cy="3175"/>
                      <wp:effectExtent l="0" t="0" r="26035" b="34925"/>
                      <wp:wrapNone/>
                      <wp:docPr id="5"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2315" cy="3175"/>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39BAEA46" id="Straight Connector 4"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0.9pt,16.8pt" to="219.35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"/>
                  </w:pict>
                </mc:Fallback>
              </mc:AlternateContent>
            </w:r>
            <w:r w:rsidRPr="00C30DB8">
              <w:rPr>
                <w:b/>
                <w:sz w:val="26"/>
                <w:szCs w:val="26"/>
                <w:lang w:val="nl-NL"/>
              </w:rPr>
              <w:t>Độc lập - Tự do - Hạnh phúc</w:t>
            </w:r>
          </w:p>
          <w:p w14:paraId="24C84BE3" w14:textId="34C3CB5C" w:rsidR="00E36F42" w:rsidRPr="00C30DB8" w:rsidRDefault="00E36F42" w:rsidP="00E36F42">
            <w:pPr>
              <w:spacing w:before="240" w:line="288" w:lineRule="auto"/>
              <w:ind w:left="34" w:right="249"/>
              <w:jc w:val="center"/>
              <w:rPr>
                <w:i/>
                <w:szCs w:val="28"/>
                <w:lang w:val="nl-NL"/>
              </w:rPr>
            </w:pPr>
            <w:r w:rsidRPr="00C30DB8">
              <w:rPr>
                <w:i/>
                <w:sz w:val="28"/>
                <w:szCs w:val="32"/>
                <w:lang w:val="nl-NL"/>
              </w:rPr>
              <w:t>Vĩnh Phúc, ngày</w:t>
            </w:r>
            <w:r w:rsidR="00F367DC" w:rsidRPr="00C30DB8">
              <w:rPr>
                <w:i/>
                <w:sz w:val="28"/>
                <w:szCs w:val="32"/>
                <w:lang w:val="nl-NL"/>
              </w:rPr>
              <w:t xml:space="preserve"> </w:t>
            </w:r>
            <w:r w:rsidR="00B54BC2">
              <w:rPr>
                <w:i/>
                <w:sz w:val="28"/>
                <w:szCs w:val="32"/>
                <w:lang w:val="nl-NL"/>
              </w:rPr>
              <w:t>02</w:t>
            </w:r>
            <w:r w:rsidR="00297309" w:rsidRPr="00C30DB8">
              <w:rPr>
                <w:i/>
                <w:sz w:val="28"/>
                <w:szCs w:val="32"/>
                <w:lang w:val="nl-NL"/>
              </w:rPr>
              <w:t xml:space="preserve"> </w:t>
            </w:r>
            <w:r w:rsidRPr="00C30DB8">
              <w:rPr>
                <w:i/>
                <w:sz w:val="28"/>
                <w:szCs w:val="32"/>
                <w:lang w:val="nl-NL"/>
              </w:rPr>
              <w:t xml:space="preserve">tháng </w:t>
            </w:r>
            <w:r w:rsidR="00B952EB">
              <w:rPr>
                <w:i/>
                <w:sz w:val="28"/>
                <w:szCs w:val="32"/>
                <w:lang w:val="nl-NL"/>
              </w:rPr>
              <w:t>10</w:t>
            </w:r>
            <w:r w:rsidRPr="00C30DB8">
              <w:rPr>
                <w:i/>
                <w:sz w:val="28"/>
                <w:szCs w:val="32"/>
                <w:lang w:val="nl-NL"/>
              </w:rPr>
              <w:t xml:space="preserve"> năm 202</w:t>
            </w:r>
            <w:r w:rsidR="00456B82" w:rsidRPr="00C30DB8">
              <w:rPr>
                <w:i/>
                <w:sz w:val="28"/>
                <w:szCs w:val="32"/>
                <w:lang w:val="nl-NL"/>
              </w:rPr>
              <w:t>4</w:t>
            </w:r>
          </w:p>
        </w:tc>
      </w:tr>
    </w:tbl>
    <w:p w14:paraId="4E961615" w14:textId="77777777" w:rsidR="00822899" w:rsidRPr="00C30DB8" w:rsidRDefault="00822899" w:rsidP="00822899"/>
    <w:p w14:paraId="15EA597B" w14:textId="77777777" w:rsidR="001D06B1" w:rsidRPr="00C30DB8" w:rsidRDefault="001D06B1" w:rsidP="001D06B1">
      <w:pPr>
        <w:jc w:val="center"/>
        <w:rPr>
          <w:b/>
          <w:bCs/>
          <w:sz w:val="28"/>
          <w:szCs w:val="28"/>
        </w:rPr>
      </w:pPr>
      <w:bookmarkStart w:id="2" w:name="_Hlk169882122"/>
      <w:bookmarkStart w:id="3" w:name="_Hlk169945157"/>
      <w:bookmarkEnd w:id="0"/>
      <w:r w:rsidRPr="00C30DB8">
        <w:rPr>
          <w:b/>
          <w:bCs/>
          <w:sz w:val="28"/>
          <w:szCs w:val="28"/>
        </w:rPr>
        <w:t>BÁO CÁO</w:t>
      </w:r>
    </w:p>
    <w:p w14:paraId="5A779042" w14:textId="77777777" w:rsidR="001D06B1" w:rsidRPr="00C30DB8" w:rsidRDefault="001D06B1" w:rsidP="001D06B1">
      <w:pPr>
        <w:tabs>
          <w:tab w:val="left" w:pos="4395"/>
        </w:tabs>
        <w:spacing w:line="360" w:lineRule="exact"/>
        <w:jc w:val="center"/>
        <w:rPr>
          <w:b/>
          <w:bCs/>
          <w:sz w:val="28"/>
          <w:szCs w:val="28"/>
        </w:rPr>
      </w:pPr>
      <w:r w:rsidRPr="00C30DB8">
        <w:rPr>
          <w:b/>
          <w:bCs/>
          <w:sz w:val="28"/>
          <w:szCs w:val="28"/>
        </w:rPr>
        <w:t>Tình hình kinh tế - xã hội tỉnh Vĩnh Phúc</w:t>
      </w:r>
    </w:p>
    <w:p w14:paraId="37E6263E" w14:textId="53286BEB" w:rsidR="001D06B1" w:rsidRPr="00C30DB8" w:rsidRDefault="001D06B1" w:rsidP="001D06B1">
      <w:pPr>
        <w:tabs>
          <w:tab w:val="left" w:pos="4395"/>
        </w:tabs>
        <w:spacing w:line="360" w:lineRule="exact"/>
        <w:jc w:val="center"/>
        <w:rPr>
          <w:bCs/>
          <w:sz w:val="28"/>
          <w:szCs w:val="28"/>
          <w:lang w:val="de-DE"/>
        </w:rPr>
      </w:pPr>
      <w:r w:rsidRPr="00C30DB8">
        <w:rPr>
          <w:b/>
          <w:bCs/>
          <w:sz w:val="28"/>
          <w:szCs w:val="28"/>
        </w:rPr>
        <w:t>quý II</w:t>
      </w:r>
      <w:r w:rsidR="00405D03">
        <w:rPr>
          <w:b/>
          <w:bCs/>
          <w:sz w:val="28"/>
          <w:szCs w:val="28"/>
        </w:rPr>
        <w:t>I</w:t>
      </w:r>
      <w:r w:rsidRPr="00C30DB8">
        <w:rPr>
          <w:b/>
          <w:bCs/>
          <w:sz w:val="28"/>
          <w:szCs w:val="28"/>
        </w:rPr>
        <w:t xml:space="preserve"> và </w:t>
      </w:r>
      <w:r w:rsidR="00405D03">
        <w:rPr>
          <w:b/>
          <w:bCs/>
          <w:sz w:val="28"/>
          <w:szCs w:val="28"/>
        </w:rPr>
        <w:t>9</w:t>
      </w:r>
      <w:r w:rsidRPr="00C30DB8">
        <w:rPr>
          <w:b/>
          <w:bCs/>
          <w:sz w:val="28"/>
          <w:szCs w:val="28"/>
        </w:rPr>
        <w:t xml:space="preserve"> tháng đầu năm 2024</w:t>
      </w:r>
    </w:p>
    <w:p w14:paraId="1355F271" w14:textId="77777777" w:rsidR="001D06B1" w:rsidRPr="00C30DB8" w:rsidRDefault="001D06B1" w:rsidP="001D06B1">
      <w:pPr>
        <w:spacing w:before="120" w:after="120" w:line="240" w:lineRule="exact"/>
        <w:jc w:val="center"/>
        <w:rPr>
          <w:b/>
          <w:bCs/>
          <w:sz w:val="28"/>
          <w:szCs w:val="28"/>
        </w:rPr>
      </w:pPr>
      <w:r w:rsidRPr="00C30DB8">
        <w:rPr>
          <w:noProof/>
          <w:sz w:val="28"/>
          <w:szCs w:val="28"/>
        </w:rPr>
        <mc:AlternateContent>
          <mc:Choice Requires="wps">
            <w:drawing>
              <wp:anchor distT="4294967294" distB="4294967294" distL="114300" distR="114300" simplePos="0" relativeHeight="251655168" behindDoc="0" locked="0" layoutInCell="1" allowOverlap="1" wp14:anchorId="624B6C27" wp14:editId="5B61D5E4">
                <wp:simplePos x="0" y="0"/>
                <wp:positionH relativeFrom="margin">
                  <wp:align>center</wp:align>
                </wp:positionH>
                <wp:positionV relativeFrom="paragraph">
                  <wp:posOffset>68943</wp:posOffset>
                </wp:positionV>
                <wp:extent cx="121285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1285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0E9417EF" id="Line 2" o:spid="_x0000_s1026" style="position:absolute;flip:y;z-index:251655168;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5.45pt" to="95.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" strokeweight="1pt">
                <w10:wrap anchorx="margin"/>
              </v:line>
            </w:pict>
          </mc:Fallback>
        </mc:AlternateContent>
      </w:r>
    </w:p>
    <w:p w14:paraId="1302F610" w14:textId="7EA8D72F" w:rsidR="00C93935" w:rsidRPr="00C93935" w:rsidRDefault="00154033" w:rsidP="00C93935">
      <w:pPr>
        <w:pBdr>
          <w:bottom w:val="none" w:sz="4" w:space="11" w:color="000000"/>
        </w:pBdr>
        <w:spacing w:before="60" w:after="60" w:line="366" w:lineRule="exact"/>
        <w:ind w:firstLine="720"/>
        <w:jc w:val="both"/>
        <w:rPr>
          <w:color w:val="000000" w:themeColor="text1"/>
          <w:spacing w:val="6"/>
          <w:sz w:val="28"/>
          <w:szCs w:val="28"/>
          <w:shd w:val="clear" w:color="auto" w:fill="FFFFFF"/>
        </w:rPr>
      </w:pPr>
      <w:r>
        <w:rPr>
          <w:color w:val="000000" w:themeColor="text1"/>
          <w:spacing w:val="6"/>
          <w:sz w:val="28"/>
          <w:szCs w:val="28"/>
          <w:shd w:val="clear" w:color="auto" w:fill="FFFFFF"/>
        </w:rPr>
        <w:t>Chín</w:t>
      </w:r>
      <w:r w:rsidR="00C93935" w:rsidRPr="00C93935">
        <w:rPr>
          <w:color w:val="000000" w:themeColor="text1"/>
          <w:spacing w:val="6"/>
          <w:sz w:val="28"/>
          <w:szCs w:val="28"/>
          <w:shd w:val="clear" w:color="auto" w:fill="FFFFFF"/>
        </w:rPr>
        <w:t xml:space="preserve"> tháng đầu năm 2024, kinh tế thế giới tiếp tục đối mặt với rủi ro lạm phát và bất ổn chính trị, nhưng nhờ sự cải thiện từ các nền kinh tế lớn và sự phục hồi nhu cầu quốc tế, tăng trưởng toàn cầu được các tổ chức quốc tế dự báo</w:t>
      </w:r>
      <w:r w:rsidR="00C93935">
        <w:rPr>
          <w:color w:val="000000" w:themeColor="text1"/>
          <w:spacing w:val="6"/>
          <w:sz w:val="28"/>
          <w:szCs w:val="28"/>
          <w:shd w:val="clear" w:color="auto" w:fill="FFFFFF"/>
        </w:rPr>
        <w:t xml:space="preserve"> cao hơn các nhận định trước đó,</w:t>
      </w:r>
      <w:r w:rsidR="00C93935" w:rsidRPr="00C93935">
        <w:rPr>
          <w:color w:val="000000" w:themeColor="text1"/>
          <w:spacing w:val="6"/>
          <w:sz w:val="28"/>
          <w:szCs w:val="28"/>
          <w:shd w:val="clear" w:color="auto" w:fill="FFFFFF"/>
        </w:rPr>
        <w:t xml:space="preserve"> dao động từ 2,7% đến 3,2%</w:t>
      </w:r>
      <w:r w:rsidR="00C93935" w:rsidRPr="009D7CB5">
        <w:rPr>
          <w:color w:val="000000" w:themeColor="text1"/>
          <w:spacing w:val="6"/>
          <w:sz w:val="28"/>
          <w:szCs w:val="28"/>
          <w:shd w:val="clear" w:color="auto" w:fill="FFFFFF"/>
          <w:vertAlign w:val="superscript"/>
          <w:lang w:val="nl-NL"/>
        </w:rPr>
        <w:footnoteReference w:id="1"/>
      </w:r>
      <w:r w:rsidR="00C93935" w:rsidRPr="00C93935">
        <w:rPr>
          <w:color w:val="000000" w:themeColor="text1"/>
          <w:spacing w:val="6"/>
          <w:sz w:val="28"/>
          <w:szCs w:val="28"/>
          <w:shd w:val="clear" w:color="auto" w:fill="FFFFFF"/>
        </w:rPr>
        <w:t>. Tại Việt Nam, tăng trưởng kinh tế dự kiến đạt từ 6,0% đến 6,1%</w:t>
      </w:r>
      <w:r w:rsidR="00C93935" w:rsidRPr="009D7CB5">
        <w:rPr>
          <w:color w:val="000000" w:themeColor="text1"/>
          <w:spacing w:val="6"/>
          <w:sz w:val="28"/>
          <w:szCs w:val="28"/>
          <w:shd w:val="clear" w:color="auto" w:fill="FFFFFF"/>
          <w:vertAlign w:val="superscript"/>
          <w:lang w:val="nl-NL"/>
        </w:rPr>
        <w:footnoteReference w:id="2"/>
      </w:r>
      <w:r w:rsidR="00C93935" w:rsidRPr="00C93935">
        <w:rPr>
          <w:color w:val="000000" w:themeColor="text1"/>
          <w:spacing w:val="6"/>
          <w:sz w:val="28"/>
          <w:szCs w:val="28"/>
          <w:shd w:val="clear" w:color="auto" w:fill="FFFFFF"/>
        </w:rPr>
        <w:t xml:space="preserve">, nhờ xuất khẩu, tiêu dùng nội địa </w:t>
      </w:r>
      <w:r w:rsidR="00C93935">
        <w:rPr>
          <w:color w:val="000000" w:themeColor="text1"/>
          <w:spacing w:val="6"/>
          <w:sz w:val="28"/>
          <w:szCs w:val="28"/>
          <w:shd w:val="clear" w:color="auto" w:fill="FFFFFF"/>
        </w:rPr>
        <w:t>hồi phục</w:t>
      </w:r>
      <w:r w:rsidR="00C93935" w:rsidRPr="00C93935">
        <w:rPr>
          <w:color w:val="000000" w:themeColor="text1"/>
          <w:spacing w:val="6"/>
          <w:sz w:val="28"/>
          <w:szCs w:val="28"/>
          <w:shd w:val="clear" w:color="auto" w:fill="FFFFFF"/>
        </w:rPr>
        <w:t>, cùng với chính sách tài khóa và tiền tệ linh hoạt.</w:t>
      </w:r>
    </w:p>
    <w:p w14:paraId="07D629B0" w14:textId="3C693392" w:rsidR="00C93935" w:rsidRPr="00405D03" w:rsidRDefault="00C93935" w:rsidP="00007835">
      <w:pPr>
        <w:pBdr>
          <w:bottom w:val="none" w:sz="4" w:space="11" w:color="000000"/>
        </w:pBdr>
        <w:spacing w:before="60" w:after="60" w:line="366" w:lineRule="exact"/>
        <w:ind w:firstLine="720"/>
        <w:jc w:val="both"/>
        <w:rPr>
          <w:color w:val="000000" w:themeColor="text1"/>
          <w:spacing w:val="6"/>
          <w:sz w:val="28"/>
          <w:szCs w:val="28"/>
          <w:shd w:val="clear" w:color="auto" w:fill="FFFFFF"/>
        </w:rPr>
      </w:pPr>
      <w:r w:rsidRPr="00C93935">
        <w:rPr>
          <w:color w:val="000000" w:themeColor="text1"/>
          <w:spacing w:val="6"/>
          <w:sz w:val="28"/>
          <w:szCs w:val="28"/>
          <w:shd w:val="clear" w:color="auto" w:fill="FFFFFF"/>
        </w:rPr>
        <w:t xml:space="preserve">Trong bối cảnh đó, kinh tế - xã hội </w:t>
      </w:r>
      <w:r w:rsidR="00984420">
        <w:rPr>
          <w:color w:val="000000" w:themeColor="text1"/>
          <w:spacing w:val="6"/>
          <w:sz w:val="28"/>
          <w:szCs w:val="28"/>
          <w:shd w:val="clear" w:color="auto" w:fill="FFFFFF"/>
        </w:rPr>
        <w:t xml:space="preserve">tĩnh </w:t>
      </w:r>
      <w:r w:rsidRPr="00C93935">
        <w:rPr>
          <w:color w:val="000000" w:themeColor="text1"/>
          <w:spacing w:val="6"/>
          <w:sz w:val="28"/>
          <w:szCs w:val="28"/>
          <w:shd w:val="clear" w:color="auto" w:fill="FFFFFF"/>
        </w:rPr>
        <w:t xml:space="preserve">Vĩnh Phúc có nhiều chuyển biến tích cực, các hoạt động kinh tế phát triển ổn định, mặc dù vẫn gặp khó khăn từ diễn biến phức tạp của thời tiết và thị trường toàn cầu. Các chỉ số kinh tế vĩ mô như thu ngân sách, vốn đầu tư và kim ngạch xuất nhập khẩu đều ghi nhận mức tăng trưởng đáng kể. Ngành công nghiệp tiếp tục đóng vai trò trụ cột, với các lĩnh vực như linh kiện điện tử, ô tô và xe máy </w:t>
      </w:r>
      <w:r w:rsidR="00154033">
        <w:rPr>
          <w:color w:val="000000" w:themeColor="text1"/>
          <w:spacing w:val="6"/>
          <w:sz w:val="28"/>
          <w:szCs w:val="28"/>
          <w:shd w:val="clear" w:color="auto" w:fill="FFFFFF"/>
        </w:rPr>
        <w:t xml:space="preserve">dần hồi phục có mức </w:t>
      </w:r>
      <w:r w:rsidRPr="00C93935">
        <w:rPr>
          <w:color w:val="000000" w:themeColor="text1"/>
          <w:spacing w:val="6"/>
          <w:sz w:val="28"/>
          <w:szCs w:val="28"/>
          <w:shd w:val="clear" w:color="auto" w:fill="FFFFFF"/>
        </w:rPr>
        <w:t xml:space="preserve">tăng trưởng khá. Mặc dù sản xuất nông, lâm nghiệp và thủy sản chịu ảnh hưởng </w:t>
      </w:r>
      <w:r w:rsidR="00154033">
        <w:rPr>
          <w:color w:val="000000" w:themeColor="text1"/>
          <w:spacing w:val="6"/>
          <w:sz w:val="28"/>
          <w:szCs w:val="28"/>
          <w:shd w:val="clear" w:color="auto" w:fill="FFFFFF"/>
        </w:rPr>
        <w:t>của</w:t>
      </w:r>
      <w:r w:rsidRPr="00C93935">
        <w:rPr>
          <w:color w:val="000000" w:themeColor="text1"/>
          <w:spacing w:val="6"/>
          <w:sz w:val="28"/>
          <w:szCs w:val="28"/>
          <w:shd w:val="clear" w:color="auto" w:fill="FFFFFF"/>
        </w:rPr>
        <w:t xml:space="preserve"> cơn bão số 3</w:t>
      </w:r>
      <w:r w:rsidR="00154033">
        <w:rPr>
          <w:color w:val="000000" w:themeColor="text1"/>
          <w:spacing w:val="6"/>
          <w:sz w:val="28"/>
          <w:szCs w:val="28"/>
          <w:shd w:val="clear" w:color="auto" w:fill="FFFFFF"/>
        </w:rPr>
        <w:t xml:space="preserve">; song, </w:t>
      </w:r>
      <w:r w:rsidRPr="00C93935">
        <w:rPr>
          <w:color w:val="000000" w:themeColor="text1"/>
          <w:spacing w:val="6"/>
          <w:sz w:val="28"/>
          <w:szCs w:val="28"/>
          <w:shd w:val="clear" w:color="auto" w:fill="FFFFFF"/>
        </w:rPr>
        <w:t>các biện pháp ứng phó kịp thời</w:t>
      </w:r>
      <w:r w:rsidR="00154033">
        <w:rPr>
          <w:color w:val="000000" w:themeColor="text1"/>
          <w:spacing w:val="6"/>
          <w:sz w:val="28"/>
          <w:szCs w:val="28"/>
          <w:shd w:val="clear" w:color="auto" w:fill="FFFFFF"/>
        </w:rPr>
        <w:t xml:space="preserve"> của tỉnh</w:t>
      </w:r>
      <w:r w:rsidRPr="00C93935">
        <w:rPr>
          <w:color w:val="000000" w:themeColor="text1"/>
          <w:spacing w:val="6"/>
          <w:sz w:val="28"/>
          <w:szCs w:val="28"/>
          <w:shd w:val="clear" w:color="auto" w:fill="FFFFFF"/>
        </w:rPr>
        <w:t xml:space="preserve"> đã giúp duy trì sản lượng chăn nuôi và thủy sản, đáp ứng nhu cầu </w:t>
      </w:r>
      <w:r w:rsidR="00154033">
        <w:rPr>
          <w:color w:val="000000" w:themeColor="text1"/>
          <w:spacing w:val="6"/>
          <w:sz w:val="28"/>
          <w:szCs w:val="28"/>
          <w:shd w:val="clear" w:color="auto" w:fill="FFFFFF"/>
        </w:rPr>
        <w:t>sản xuất và đời sống trên địa bàn</w:t>
      </w:r>
      <w:r w:rsidRPr="00C93935">
        <w:rPr>
          <w:color w:val="000000" w:themeColor="text1"/>
          <w:spacing w:val="6"/>
          <w:sz w:val="28"/>
          <w:szCs w:val="28"/>
          <w:shd w:val="clear" w:color="auto" w:fill="FFFFFF"/>
        </w:rPr>
        <w:t xml:space="preserve"> tỉnh. Các chính sách an sinh xã hội được triển khai hiệu quả, đảm bảo đời sống cho người dân.</w:t>
      </w:r>
    </w:p>
    <w:p w14:paraId="0AE7EACA" w14:textId="77777777" w:rsidR="001D06B1" w:rsidRPr="0041393C" w:rsidRDefault="001D06B1" w:rsidP="004116D4">
      <w:pPr>
        <w:pBdr>
          <w:bottom w:val="none" w:sz="4" w:space="11" w:color="000000"/>
        </w:pBdr>
        <w:spacing w:before="60" w:after="60" w:line="366" w:lineRule="exact"/>
        <w:ind w:firstLine="720"/>
        <w:jc w:val="both"/>
        <w:rPr>
          <w:b/>
          <w:bCs/>
          <w:iCs/>
          <w:color w:val="000000" w:themeColor="text1"/>
          <w:sz w:val="28"/>
          <w:szCs w:val="28"/>
        </w:rPr>
      </w:pPr>
      <w:r w:rsidRPr="0041393C">
        <w:rPr>
          <w:b/>
          <w:bCs/>
          <w:iCs/>
          <w:color w:val="000000" w:themeColor="text1"/>
          <w:sz w:val="28"/>
          <w:szCs w:val="28"/>
        </w:rPr>
        <w:t>I. TĂNG TRƯỞNG KINH TẾ</w:t>
      </w:r>
    </w:p>
    <w:p w14:paraId="7E26EF9E" w14:textId="77777777" w:rsidR="001D06B1" w:rsidRPr="0041393C" w:rsidRDefault="001D06B1" w:rsidP="004116D4">
      <w:pPr>
        <w:pBdr>
          <w:bottom w:val="none" w:sz="4" w:space="11" w:color="000000"/>
        </w:pBdr>
        <w:spacing w:before="60" w:after="60" w:line="366" w:lineRule="exact"/>
        <w:ind w:firstLine="720"/>
        <w:jc w:val="both"/>
        <w:rPr>
          <w:b/>
          <w:bCs/>
          <w:iCs/>
          <w:color w:val="000000" w:themeColor="text1"/>
          <w:sz w:val="28"/>
          <w:szCs w:val="28"/>
        </w:rPr>
      </w:pPr>
      <w:r w:rsidRPr="0041393C">
        <w:rPr>
          <w:b/>
          <w:bCs/>
          <w:iCs/>
          <w:color w:val="000000" w:themeColor="text1"/>
          <w:sz w:val="28"/>
          <w:szCs w:val="28"/>
        </w:rPr>
        <w:t>1. Tăng trưởng Tổng sản phẩm trên địa bàn (GRDP)</w:t>
      </w:r>
    </w:p>
    <w:p w14:paraId="31124C1A" w14:textId="2D7FDF5C" w:rsidR="00007835" w:rsidRPr="00007835" w:rsidRDefault="00007835" w:rsidP="00007835">
      <w:pPr>
        <w:pBdr>
          <w:bottom w:val="none" w:sz="4" w:space="11" w:color="000000"/>
        </w:pBdr>
        <w:spacing w:before="120" w:after="120" w:line="364" w:lineRule="exact"/>
        <w:ind w:firstLine="720"/>
        <w:jc w:val="both"/>
        <w:rPr>
          <w:color w:val="000000" w:themeColor="text1"/>
          <w:sz w:val="28"/>
          <w:szCs w:val="28"/>
          <w:shd w:val="clear" w:color="auto" w:fill="FFFFFF"/>
        </w:rPr>
      </w:pPr>
      <w:r w:rsidRPr="00007835">
        <w:rPr>
          <w:color w:val="000000" w:themeColor="text1"/>
          <w:sz w:val="28"/>
          <w:szCs w:val="28"/>
          <w:shd w:val="clear" w:color="auto" w:fill="FFFFFF"/>
        </w:rPr>
        <w:t xml:space="preserve">Quý III năm 2024, sản xuất công nghiệp có nhiều khởi sắc, giúp kinh tế Vĩnh Phúc tiếp tục duy trì xu hướng phục hồi và phát triển. Tốc độ tăng GRDP ước tăng 10,62% so với cùng kỳ, trong đó khu vực công nghiệp </w:t>
      </w:r>
      <w:r w:rsidR="001E51E0">
        <w:rPr>
          <w:color w:val="000000" w:themeColor="text1"/>
          <w:sz w:val="28"/>
          <w:szCs w:val="28"/>
          <w:shd w:val="clear" w:color="auto" w:fill="FFFFFF"/>
        </w:rPr>
        <w:t xml:space="preserve">- </w:t>
      </w:r>
      <w:r w:rsidRPr="00007835">
        <w:rPr>
          <w:color w:val="000000" w:themeColor="text1"/>
          <w:sz w:val="28"/>
          <w:szCs w:val="28"/>
          <w:shd w:val="clear" w:color="auto" w:fill="FFFFFF"/>
        </w:rPr>
        <w:t xml:space="preserve">xây dựng </w:t>
      </w:r>
      <w:r w:rsidR="00154033">
        <w:rPr>
          <w:color w:val="000000" w:themeColor="text1"/>
          <w:sz w:val="28"/>
          <w:szCs w:val="28"/>
          <w:shd w:val="clear" w:color="auto" w:fill="FFFFFF"/>
        </w:rPr>
        <w:t>tăng</w:t>
      </w:r>
      <w:r w:rsidRPr="00007835">
        <w:rPr>
          <w:color w:val="000000" w:themeColor="text1"/>
          <w:sz w:val="28"/>
          <w:szCs w:val="28"/>
          <w:shd w:val="clear" w:color="auto" w:fill="FFFFFF"/>
        </w:rPr>
        <w:t xml:space="preserve"> 16,09%, đóng góp 7,67 điểm phần trăm vào tăng trưởng GRDP quý III. Tính </w:t>
      </w:r>
      <w:r w:rsidRPr="00007835">
        <w:rPr>
          <w:color w:val="000000" w:themeColor="text1"/>
          <w:sz w:val="28"/>
          <w:szCs w:val="28"/>
          <w:shd w:val="clear" w:color="auto" w:fill="FFFFFF"/>
        </w:rPr>
        <w:lastRenderedPageBreak/>
        <w:t>chung 9 tháng đầu năm, GRDP tỉnh Vĩnh Phúc tăng 7,95% (đứng thứ 20/63 cả nước; đứng 8/11 vùng Đồng bằng sông Hồng). Trong đó, khu vực nông lâm nghiệp và thủy sản tăng 2,16%; khu vực công nghiệp và xây dựng tăng 11,69%; khu vực dịch vụ tăng 7,21%; thuế sản phẩm (trừ trợ cấp sản phẩm) tăng 2,41%.</w:t>
      </w:r>
    </w:p>
    <w:p w14:paraId="0285E403" w14:textId="016F787B" w:rsidR="001D06B1" w:rsidRPr="0041393C" w:rsidRDefault="001D06B1" w:rsidP="004116D4">
      <w:pPr>
        <w:pBdr>
          <w:bottom w:val="none" w:sz="4" w:space="11" w:color="000000"/>
        </w:pBdr>
        <w:spacing w:before="120" w:after="120" w:line="364" w:lineRule="exact"/>
        <w:ind w:firstLine="720"/>
        <w:jc w:val="both"/>
        <w:rPr>
          <w:b/>
          <w:bCs/>
          <w:i/>
          <w:color w:val="000000" w:themeColor="text1"/>
          <w:sz w:val="28"/>
          <w:szCs w:val="28"/>
        </w:rPr>
      </w:pPr>
      <w:r w:rsidRPr="0041393C">
        <w:rPr>
          <w:b/>
          <w:bCs/>
          <w:i/>
          <w:color w:val="000000" w:themeColor="text1"/>
          <w:sz w:val="28"/>
          <w:szCs w:val="28"/>
        </w:rPr>
        <w:t xml:space="preserve">1.1. </w:t>
      </w:r>
      <w:r w:rsidR="004B5D32" w:rsidRPr="0041393C">
        <w:rPr>
          <w:b/>
          <w:bCs/>
          <w:i/>
          <w:color w:val="000000" w:themeColor="text1"/>
          <w:sz w:val="28"/>
          <w:szCs w:val="28"/>
        </w:rPr>
        <w:t>K</w:t>
      </w:r>
      <w:r w:rsidRPr="0041393C">
        <w:rPr>
          <w:b/>
          <w:bCs/>
          <w:i/>
          <w:color w:val="000000" w:themeColor="text1"/>
          <w:sz w:val="28"/>
          <w:szCs w:val="28"/>
        </w:rPr>
        <w:t>hu vực nông, lâm nghiệp, thủy sản</w:t>
      </w:r>
    </w:p>
    <w:p w14:paraId="3315F1D9" w14:textId="3D651B8E" w:rsidR="00007835" w:rsidRPr="00007835" w:rsidRDefault="00007835" w:rsidP="00007835">
      <w:pPr>
        <w:pBdr>
          <w:bottom w:val="none" w:sz="4" w:space="11" w:color="000000"/>
        </w:pBdr>
        <w:spacing w:before="120" w:after="120" w:line="364" w:lineRule="exact"/>
        <w:ind w:firstLine="720"/>
        <w:jc w:val="both"/>
        <w:rPr>
          <w:iCs/>
          <w:color w:val="000000" w:themeColor="text1"/>
          <w:spacing w:val="-2"/>
          <w:sz w:val="28"/>
          <w:szCs w:val="28"/>
        </w:rPr>
      </w:pPr>
      <w:r w:rsidRPr="00007835">
        <w:rPr>
          <w:iCs/>
          <w:color w:val="000000" w:themeColor="text1"/>
          <w:spacing w:val="-2"/>
          <w:sz w:val="28"/>
          <w:szCs w:val="28"/>
        </w:rPr>
        <w:t>Chín tháng đầu năm, mặc dù chịu ảnh hưởng của cơn bão số 3 gây mưa lớn, ngập úng trên diện rộng, song sản xuất nông, lâm nghiệp và thủy sản vẫn được duy trì ổn định và có mức tăng nhẹ, giá trị tăng thêm (GTTT) khu vực nông, lâm nghiệp, thủy sản tăng 2,16% so với cùng kỳ, đóng góp 0,13 điểm phần trăm vào mức tăng trưởng chung. Trong đó, GTTT ngành nông nghiệp tăng 2,09%, đóng góp 0,11 điểm phần trăm, ngành chăn</w:t>
      </w:r>
      <w:r w:rsidR="00154033">
        <w:rPr>
          <w:iCs/>
          <w:color w:val="000000" w:themeColor="text1"/>
          <w:spacing w:val="-2"/>
          <w:sz w:val="28"/>
          <w:szCs w:val="28"/>
        </w:rPr>
        <w:t xml:space="preserve"> nuôi</w:t>
      </w:r>
      <w:r w:rsidRPr="00007835">
        <w:rPr>
          <w:iCs/>
          <w:color w:val="000000" w:themeColor="text1"/>
          <w:spacing w:val="-2"/>
          <w:sz w:val="28"/>
          <w:szCs w:val="28"/>
        </w:rPr>
        <w:t xml:space="preserve"> tiếp tục là động lực tăng trưởng chính</w:t>
      </w:r>
      <w:r w:rsidR="003D2E33">
        <w:rPr>
          <w:iCs/>
          <w:color w:val="000000" w:themeColor="text1"/>
          <w:spacing w:val="-2"/>
          <w:sz w:val="28"/>
          <w:szCs w:val="28"/>
        </w:rPr>
        <w:t xml:space="preserve"> trong ngành nông nghiệp</w:t>
      </w:r>
      <w:r w:rsidRPr="00007835">
        <w:rPr>
          <w:iCs/>
          <w:color w:val="000000" w:themeColor="text1"/>
          <w:spacing w:val="-2"/>
          <w:sz w:val="28"/>
          <w:szCs w:val="28"/>
        </w:rPr>
        <w:t>; ngành lâm nghiệp sản xuất ổn định, tăng 3,29%; ngành thủy sản tăng 2,67% so với cùng kỳ.</w:t>
      </w:r>
    </w:p>
    <w:p w14:paraId="6BEBEA9F" w14:textId="30BDAE0A" w:rsidR="00007835" w:rsidRPr="00007835" w:rsidRDefault="00007835" w:rsidP="00007835">
      <w:pPr>
        <w:pBdr>
          <w:bottom w:val="none" w:sz="4" w:space="11" w:color="000000"/>
        </w:pBdr>
        <w:spacing w:before="120" w:after="120" w:line="364" w:lineRule="exact"/>
        <w:ind w:firstLine="720"/>
        <w:jc w:val="both"/>
        <w:rPr>
          <w:iCs/>
          <w:color w:val="000000" w:themeColor="text1"/>
          <w:spacing w:val="-2"/>
          <w:sz w:val="28"/>
          <w:szCs w:val="28"/>
        </w:rPr>
      </w:pPr>
      <w:r w:rsidRPr="00007835">
        <w:rPr>
          <w:iCs/>
          <w:color w:val="000000" w:themeColor="text1"/>
          <w:spacing w:val="-2"/>
          <w:sz w:val="28"/>
          <w:szCs w:val="28"/>
        </w:rPr>
        <w:t>Trong nông nghiệp, ngành chăn nuôi trên địa bàn chịu thiệt hại nhẹ, không đáng kể, giá lợn hơi giữ ở mức cao đem lại hiệu quả kinh tế cho người chăn nuôi, ước tính quý III và 9 tháng tăng lần lượt là 6,31%; 5,22%. Ngành trồng trọt chịu tác động lớn nhất do mưa bão, nhiều diện tích lúa, rau màu bị ngập úng, mất trắng, ước tính gây thiệt hại 17,5 nghìn tấn sản lượng vụ mùa, tác động GTTT ngành trồng trọt giảm 9% trong quý III, tính chung 9 tháng giảm 2,01%</w:t>
      </w:r>
      <w:r w:rsidR="003D2E33">
        <w:rPr>
          <w:iCs/>
          <w:color w:val="000000" w:themeColor="text1"/>
          <w:spacing w:val="-2"/>
          <w:sz w:val="28"/>
          <w:szCs w:val="28"/>
        </w:rPr>
        <w:t xml:space="preserve"> so cùng kỳ</w:t>
      </w:r>
      <w:r w:rsidRPr="00007835">
        <w:rPr>
          <w:iCs/>
          <w:color w:val="000000" w:themeColor="text1"/>
          <w:spacing w:val="-2"/>
          <w:sz w:val="28"/>
          <w:szCs w:val="28"/>
        </w:rPr>
        <w:t>.</w:t>
      </w:r>
    </w:p>
    <w:p w14:paraId="5494B8F7" w14:textId="57F9D38F" w:rsidR="00007835" w:rsidRPr="00007835" w:rsidRDefault="003D2E33" w:rsidP="00007835">
      <w:pPr>
        <w:pBdr>
          <w:bottom w:val="none" w:sz="4" w:space="11" w:color="000000"/>
        </w:pBdr>
        <w:spacing w:before="120" w:after="120" w:line="364" w:lineRule="exact"/>
        <w:ind w:firstLine="720"/>
        <w:jc w:val="both"/>
        <w:rPr>
          <w:iCs/>
          <w:color w:val="000000" w:themeColor="text1"/>
          <w:spacing w:val="-2"/>
          <w:sz w:val="28"/>
          <w:szCs w:val="28"/>
        </w:rPr>
      </w:pPr>
      <w:r>
        <w:rPr>
          <w:iCs/>
          <w:color w:val="000000" w:themeColor="text1"/>
          <w:spacing w:val="-2"/>
          <w:sz w:val="28"/>
          <w:szCs w:val="28"/>
        </w:rPr>
        <w:t>Chịu ảnh hưởng của mưa bão, ngập úng, s</w:t>
      </w:r>
      <w:r w:rsidR="00007835" w:rsidRPr="00007835">
        <w:rPr>
          <w:iCs/>
          <w:color w:val="000000" w:themeColor="text1"/>
          <w:spacing w:val="-2"/>
          <w:sz w:val="28"/>
          <w:szCs w:val="28"/>
        </w:rPr>
        <w:t>ản xuất thủy sản ước tính thiệt hại trên 1.000 tấn, tác động GTTT ngành thủy sản quý III chỉ tăng 0,71% so cùng kỳ.</w:t>
      </w:r>
    </w:p>
    <w:p w14:paraId="54576EF6" w14:textId="0AA7F042" w:rsidR="001D06B1" w:rsidRPr="0041393C" w:rsidRDefault="001D06B1" w:rsidP="004116D4">
      <w:pPr>
        <w:pBdr>
          <w:bottom w:val="none" w:sz="4" w:space="11" w:color="000000"/>
        </w:pBdr>
        <w:spacing w:before="120" w:after="120" w:line="364" w:lineRule="exact"/>
        <w:ind w:firstLine="720"/>
        <w:jc w:val="both"/>
        <w:rPr>
          <w:b/>
          <w:bCs/>
          <w:i/>
          <w:color w:val="000000" w:themeColor="text1"/>
          <w:sz w:val="28"/>
          <w:szCs w:val="28"/>
        </w:rPr>
      </w:pPr>
      <w:r w:rsidRPr="0041393C">
        <w:rPr>
          <w:b/>
          <w:bCs/>
          <w:i/>
          <w:color w:val="000000" w:themeColor="text1"/>
          <w:sz w:val="28"/>
          <w:szCs w:val="28"/>
        </w:rPr>
        <w:t xml:space="preserve">1.2. </w:t>
      </w:r>
      <w:r w:rsidR="004B5D32" w:rsidRPr="0041393C">
        <w:rPr>
          <w:b/>
          <w:bCs/>
          <w:i/>
          <w:color w:val="000000" w:themeColor="text1"/>
          <w:sz w:val="28"/>
          <w:szCs w:val="28"/>
        </w:rPr>
        <w:t>K</w:t>
      </w:r>
      <w:r w:rsidRPr="0041393C">
        <w:rPr>
          <w:b/>
          <w:bCs/>
          <w:i/>
          <w:color w:val="000000" w:themeColor="text1"/>
          <w:sz w:val="28"/>
          <w:szCs w:val="28"/>
        </w:rPr>
        <w:t>hu vực công nghiệp - xây dựng</w:t>
      </w:r>
    </w:p>
    <w:p w14:paraId="1B5CB3AC" w14:textId="089E836D" w:rsidR="003D2E33" w:rsidRDefault="00007835" w:rsidP="00007835">
      <w:pPr>
        <w:pBdr>
          <w:bottom w:val="none" w:sz="4" w:space="11" w:color="000000"/>
        </w:pBdr>
        <w:spacing w:before="60" w:after="60" w:line="340" w:lineRule="exact"/>
        <w:ind w:firstLine="720"/>
        <w:jc w:val="both"/>
        <w:rPr>
          <w:iCs/>
          <w:color w:val="000000" w:themeColor="text1"/>
          <w:sz w:val="28"/>
          <w:szCs w:val="28"/>
        </w:rPr>
      </w:pPr>
      <w:r w:rsidRPr="00007835">
        <w:rPr>
          <w:iCs/>
          <w:color w:val="000000" w:themeColor="text1"/>
          <w:sz w:val="28"/>
          <w:szCs w:val="28"/>
        </w:rPr>
        <w:t>Khu vực công nghiệp – xây dựng tăng 11,69%, đóng góp 5,71 điểm phần trăm vào mức tăng chung của nền kinh tế</w:t>
      </w:r>
      <w:r w:rsidR="00E427EE">
        <w:rPr>
          <w:iCs/>
          <w:color w:val="000000" w:themeColor="text1"/>
          <w:sz w:val="28"/>
          <w:szCs w:val="28"/>
        </w:rPr>
        <w:t xml:space="preserve"> trên địa bàn tỉnh</w:t>
      </w:r>
      <w:r w:rsidRPr="00007835">
        <w:rPr>
          <w:iCs/>
          <w:color w:val="000000" w:themeColor="text1"/>
          <w:sz w:val="28"/>
          <w:szCs w:val="28"/>
        </w:rPr>
        <w:t xml:space="preserve">. </w:t>
      </w:r>
    </w:p>
    <w:p w14:paraId="06119390" w14:textId="296B34CB" w:rsidR="00007835" w:rsidRPr="00007835" w:rsidRDefault="003D2E33" w:rsidP="00007835">
      <w:pPr>
        <w:pBdr>
          <w:bottom w:val="none" w:sz="4" w:space="11" w:color="000000"/>
        </w:pBdr>
        <w:spacing w:before="60" w:after="60" w:line="340" w:lineRule="exact"/>
        <w:ind w:firstLine="720"/>
        <w:jc w:val="both"/>
        <w:rPr>
          <w:iCs/>
          <w:color w:val="000000" w:themeColor="text1"/>
          <w:sz w:val="28"/>
          <w:szCs w:val="28"/>
        </w:rPr>
      </w:pPr>
      <w:r w:rsidRPr="00E427EE">
        <w:rPr>
          <w:i/>
          <w:color w:val="000000" w:themeColor="text1"/>
          <w:sz w:val="28"/>
          <w:szCs w:val="28"/>
        </w:rPr>
        <w:t>- Ngành công nghiệp:</w:t>
      </w:r>
      <w:r>
        <w:rPr>
          <w:iCs/>
          <w:color w:val="000000" w:themeColor="text1"/>
          <w:sz w:val="28"/>
          <w:szCs w:val="28"/>
        </w:rPr>
        <w:t xml:space="preserve"> </w:t>
      </w:r>
      <w:r w:rsidR="00E427EE">
        <w:rPr>
          <w:iCs/>
          <w:color w:val="000000" w:themeColor="text1"/>
          <w:sz w:val="28"/>
          <w:szCs w:val="28"/>
        </w:rPr>
        <w:t xml:space="preserve">Ngành công nghiệp 9 tháng ước tăng 12,24%, đóng góp 5,37 điểm % vào tăng trưởng của tỉnh. </w:t>
      </w:r>
      <w:r w:rsidR="00007835" w:rsidRPr="00007835">
        <w:rPr>
          <w:iCs/>
          <w:color w:val="000000" w:themeColor="text1"/>
          <w:sz w:val="28"/>
          <w:szCs w:val="28"/>
        </w:rPr>
        <w:t>Cả 3 ngành</w:t>
      </w:r>
      <w:r w:rsidR="00E427EE">
        <w:rPr>
          <w:iCs/>
          <w:color w:val="000000" w:themeColor="text1"/>
          <w:sz w:val="28"/>
          <w:szCs w:val="28"/>
        </w:rPr>
        <w:t xml:space="preserve"> công nghiệp</w:t>
      </w:r>
      <w:r w:rsidR="00007835" w:rsidRPr="00007835">
        <w:rPr>
          <w:iCs/>
          <w:color w:val="000000" w:themeColor="text1"/>
          <w:sz w:val="28"/>
          <w:szCs w:val="28"/>
        </w:rPr>
        <w:t xml:space="preserve"> trụ cột trong cơ cấu công nghiệp của tỉnh đều đạt mức tăng trưởng khá, riêng ngành sản xuất ô tô đã có sự phục hồi đáng kể và ghi nhận mức tăng trưởng dương trở lại, đóng góp tích cực vào tăng trưởng GRDP. Tình hình các ngành công nghiệp chủ lực: </w:t>
      </w:r>
    </w:p>
    <w:p w14:paraId="6B56AC2A" w14:textId="77777777" w:rsidR="00007835" w:rsidRPr="00007835" w:rsidRDefault="00007835" w:rsidP="00007835">
      <w:pPr>
        <w:pBdr>
          <w:bottom w:val="none" w:sz="4" w:space="11" w:color="000000"/>
        </w:pBdr>
        <w:spacing w:before="60" w:after="60" w:line="340" w:lineRule="exact"/>
        <w:ind w:firstLine="720"/>
        <w:jc w:val="both"/>
        <w:rPr>
          <w:iCs/>
          <w:color w:val="000000" w:themeColor="text1"/>
          <w:sz w:val="28"/>
          <w:szCs w:val="28"/>
        </w:rPr>
      </w:pPr>
      <w:r w:rsidRPr="00007835">
        <w:rPr>
          <w:iCs/>
          <w:color w:val="000000" w:themeColor="text1"/>
          <w:sz w:val="28"/>
          <w:szCs w:val="28"/>
        </w:rPr>
        <w:t xml:space="preserve">+ Ngành sản xuất linh kiện điện tử tăng 16,60%, đóng góp 3,67 điểm %, giữ vai trò động lực tăng trưởng chung của ngành công nghiệp và nền kinh tế của tỉnh. Một số doanh nghiệp đầu ngành hiện tham gia sâu vào chuỗi cung ứng toàn cầu, có khả năng đáp ứng được các đơn hàng lớn nên tiếp tục có đơn hàng ổn định từ những tập đoàn lớn trên thế giới như Apple, Samsung, Google, Dell…; </w:t>
      </w:r>
    </w:p>
    <w:p w14:paraId="7717B194" w14:textId="5443ADAC" w:rsidR="00007835" w:rsidRPr="00007835" w:rsidRDefault="00007835" w:rsidP="00007835">
      <w:pPr>
        <w:pBdr>
          <w:bottom w:val="none" w:sz="4" w:space="11" w:color="000000"/>
        </w:pBdr>
        <w:spacing w:before="60" w:after="60" w:line="340" w:lineRule="exact"/>
        <w:ind w:firstLine="720"/>
        <w:jc w:val="both"/>
        <w:rPr>
          <w:iCs/>
          <w:color w:val="000000" w:themeColor="text1"/>
          <w:sz w:val="28"/>
          <w:szCs w:val="28"/>
        </w:rPr>
      </w:pPr>
      <w:r w:rsidRPr="00007835">
        <w:rPr>
          <w:iCs/>
          <w:color w:val="000000" w:themeColor="text1"/>
          <w:sz w:val="28"/>
          <w:szCs w:val="28"/>
        </w:rPr>
        <w:t>+ Ngành kim loại và ngành khoáng phi kim loại tăng lần lượt 7,53% và 12,32%, đóng góp 0,09 và 0,2 điểm %</w:t>
      </w:r>
      <w:r w:rsidR="003D2E33">
        <w:rPr>
          <w:iCs/>
          <w:color w:val="000000" w:themeColor="text1"/>
          <w:sz w:val="28"/>
          <w:szCs w:val="28"/>
        </w:rPr>
        <w:t>.</w:t>
      </w:r>
      <w:r w:rsidRPr="00007835">
        <w:rPr>
          <w:iCs/>
          <w:color w:val="000000" w:themeColor="text1"/>
          <w:sz w:val="28"/>
          <w:szCs w:val="28"/>
        </w:rPr>
        <w:t xml:space="preserve"> </w:t>
      </w:r>
      <w:r w:rsidR="003D2E33">
        <w:rPr>
          <w:iCs/>
          <w:color w:val="000000" w:themeColor="text1"/>
          <w:sz w:val="28"/>
          <w:szCs w:val="28"/>
        </w:rPr>
        <w:t>N</w:t>
      </w:r>
      <w:r w:rsidRPr="00007835">
        <w:rPr>
          <w:iCs/>
          <w:color w:val="000000" w:themeColor="text1"/>
          <w:sz w:val="28"/>
          <w:szCs w:val="28"/>
        </w:rPr>
        <w:t xml:space="preserve">hu cầu xây dựng và sửa chữa có xu hướng gia tăng, </w:t>
      </w:r>
      <w:r w:rsidR="003D2E33">
        <w:rPr>
          <w:iCs/>
          <w:color w:val="000000" w:themeColor="text1"/>
          <w:sz w:val="28"/>
          <w:szCs w:val="28"/>
        </w:rPr>
        <w:t xml:space="preserve">công tác </w:t>
      </w:r>
      <w:r w:rsidRPr="00007835">
        <w:rPr>
          <w:iCs/>
          <w:color w:val="000000" w:themeColor="text1"/>
          <w:sz w:val="28"/>
          <w:szCs w:val="28"/>
        </w:rPr>
        <w:t xml:space="preserve">giải ngân vốn đầu tư đạt kết quả tích cực </w:t>
      </w:r>
      <w:r w:rsidR="003D2E33">
        <w:rPr>
          <w:iCs/>
          <w:color w:val="000000" w:themeColor="text1"/>
          <w:sz w:val="28"/>
          <w:szCs w:val="28"/>
        </w:rPr>
        <w:t xml:space="preserve">là những yếu tố </w:t>
      </w:r>
      <w:r w:rsidRPr="00007835">
        <w:rPr>
          <w:iCs/>
          <w:color w:val="000000" w:themeColor="text1"/>
          <w:sz w:val="28"/>
          <w:szCs w:val="28"/>
        </w:rPr>
        <w:t>đóng góp vào sự phục hồi</w:t>
      </w:r>
      <w:r w:rsidR="003D2E33">
        <w:rPr>
          <w:iCs/>
          <w:color w:val="000000" w:themeColor="text1"/>
          <w:sz w:val="28"/>
          <w:szCs w:val="28"/>
        </w:rPr>
        <w:t xml:space="preserve"> của 2 ngành</w:t>
      </w:r>
      <w:r w:rsidRPr="00007835">
        <w:rPr>
          <w:iCs/>
          <w:color w:val="000000" w:themeColor="text1"/>
          <w:sz w:val="28"/>
          <w:szCs w:val="28"/>
        </w:rPr>
        <w:t>;</w:t>
      </w:r>
    </w:p>
    <w:p w14:paraId="63047160" w14:textId="77777777" w:rsidR="00007835" w:rsidRPr="005B4536" w:rsidRDefault="00007835" w:rsidP="00007835">
      <w:pPr>
        <w:pBdr>
          <w:bottom w:val="none" w:sz="4" w:space="11" w:color="000000"/>
        </w:pBdr>
        <w:spacing w:before="60" w:after="60" w:line="340" w:lineRule="exact"/>
        <w:ind w:firstLine="720"/>
        <w:jc w:val="both"/>
        <w:rPr>
          <w:iCs/>
          <w:color w:val="000000" w:themeColor="text1"/>
          <w:spacing w:val="-4"/>
          <w:sz w:val="28"/>
          <w:szCs w:val="28"/>
        </w:rPr>
      </w:pPr>
      <w:r w:rsidRPr="005B4536">
        <w:rPr>
          <w:iCs/>
          <w:color w:val="000000" w:themeColor="text1"/>
          <w:spacing w:val="-4"/>
          <w:sz w:val="28"/>
          <w:szCs w:val="28"/>
        </w:rPr>
        <w:lastRenderedPageBreak/>
        <w:t>+ Ngành sản xuất ô tô đã ghi nhận dấu hiệu tích cực khi sản lượng xe, các sản phẩm linh kiện, phụ tùng ô tô tăng đều qua các quý, do đó GTTT ngành sản xuất ô tô 9 tháng đầu năm tăng 0,08%, đóng góp tích cực cho tăng trưởng của tỉnh;</w:t>
      </w:r>
    </w:p>
    <w:p w14:paraId="652F5F0B" w14:textId="77777777" w:rsidR="005B4536" w:rsidRDefault="00007835" w:rsidP="005B4536">
      <w:pPr>
        <w:pBdr>
          <w:bottom w:val="none" w:sz="4" w:space="11" w:color="000000"/>
        </w:pBdr>
        <w:spacing w:before="60" w:after="60" w:line="340" w:lineRule="exact"/>
        <w:ind w:firstLine="720"/>
        <w:jc w:val="both"/>
        <w:rPr>
          <w:iCs/>
          <w:color w:val="000000" w:themeColor="text1"/>
          <w:sz w:val="28"/>
          <w:szCs w:val="28"/>
        </w:rPr>
      </w:pPr>
      <w:r w:rsidRPr="00007835">
        <w:rPr>
          <w:iCs/>
          <w:color w:val="000000" w:themeColor="text1"/>
          <w:sz w:val="28"/>
          <w:szCs w:val="28"/>
        </w:rPr>
        <w:t xml:space="preserve">+ Ngành sản xuất xe máy từ đầu năm đến nay, sản lượng và đơn hàng của doanh nghiệp tăng đều qua mỗi tháng, một số nhà máy đi vào hoạt động, nâng công suất, sản lượng xe trong kỳ. GTTT ngành sản xuất xe máy ước tăng 8,03% (quý II tăng 6,58%; quý III tăng 22,88%), đóng góp 0,64 điểm %; </w:t>
      </w:r>
    </w:p>
    <w:p w14:paraId="6075DD3E" w14:textId="74B1D46D" w:rsidR="003D2E33" w:rsidRPr="005B4536" w:rsidRDefault="00E427EE" w:rsidP="005B4536">
      <w:pPr>
        <w:pBdr>
          <w:bottom w:val="none" w:sz="4" w:space="11" w:color="000000"/>
        </w:pBdr>
        <w:spacing w:before="60" w:after="60" w:line="340" w:lineRule="exact"/>
        <w:ind w:firstLine="720"/>
        <w:jc w:val="both"/>
        <w:rPr>
          <w:iCs/>
          <w:color w:val="000000" w:themeColor="text1"/>
          <w:sz w:val="28"/>
          <w:szCs w:val="28"/>
        </w:rPr>
      </w:pPr>
      <w:r w:rsidRPr="00E427EE">
        <w:rPr>
          <w:i/>
          <w:color w:val="000000" w:themeColor="text1"/>
          <w:sz w:val="28"/>
        </w:rPr>
        <w:t xml:space="preserve">- </w:t>
      </w:r>
      <w:r w:rsidR="00007835" w:rsidRPr="00E427EE">
        <w:rPr>
          <w:i/>
          <w:color w:val="000000" w:themeColor="text1"/>
          <w:sz w:val="28"/>
        </w:rPr>
        <w:t>Ngành xây dựng:</w:t>
      </w:r>
      <w:r w:rsidR="00007835" w:rsidRPr="00E427EE">
        <w:rPr>
          <w:iCs/>
          <w:color w:val="000000" w:themeColor="text1"/>
          <w:sz w:val="28"/>
        </w:rPr>
        <w:t xml:space="preserve"> </w:t>
      </w:r>
      <w:r w:rsidR="003D2E33" w:rsidRPr="003D2E33">
        <w:rPr>
          <w:sz w:val="28"/>
        </w:rPr>
        <w:t xml:space="preserve">Hoạt động xây dựng trong 9 tháng đầu năm 2024 vẫn duy trì được sự ổn định và tăng trưởng trong bối cảnh khó khăn chung của nền kinh tế. GTTT ngành xây dựng tăng 6,80% so với cùng kỳ, đóng góp 0,34 điểm % tăng trưởng GRDP của tỉnh. </w:t>
      </w:r>
    </w:p>
    <w:p w14:paraId="30C9B15C" w14:textId="375108AC" w:rsidR="001D06B1" w:rsidRPr="00E31D18" w:rsidRDefault="001D06B1" w:rsidP="001D06B1">
      <w:pPr>
        <w:pBdr>
          <w:bottom w:val="none" w:sz="4" w:space="11" w:color="000000"/>
        </w:pBdr>
        <w:spacing w:before="60" w:after="60" w:line="340" w:lineRule="exact"/>
        <w:ind w:firstLine="720"/>
        <w:jc w:val="both"/>
        <w:rPr>
          <w:b/>
          <w:bCs/>
          <w:i/>
          <w:color w:val="000000" w:themeColor="text1"/>
          <w:sz w:val="28"/>
          <w:szCs w:val="28"/>
        </w:rPr>
      </w:pPr>
      <w:r w:rsidRPr="00E31D18">
        <w:rPr>
          <w:b/>
          <w:bCs/>
          <w:i/>
          <w:color w:val="000000" w:themeColor="text1"/>
          <w:sz w:val="28"/>
          <w:szCs w:val="28"/>
        </w:rPr>
        <w:t xml:space="preserve">1.3. </w:t>
      </w:r>
      <w:r w:rsidR="004B5D32" w:rsidRPr="00E31D18">
        <w:rPr>
          <w:b/>
          <w:bCs/>
          <w:i/>
          <w:color w:val="000000" w:themeColor="text1"/>
          <w:sz w:val="28"/>
          <w:szCs w:val="28"/>
        </w:rPr>
        <w:t>K</w:t>
      </w:r>
      <w:r w:rsidRPr="00E31D18">
        <w:rPr>
          <w:b/>
          <w:bCs/>
          <w:i/>
          <w:color w:val="000000" w:themeColor="text1"/>
          <w:sz w:val="28"/>
          <w:szCs w:val="28"/>
        </w:rPr>
        <w:t>hu vực dịch vụ</w:t>
      </w:r>
    </w:p>
    <w:p w14:paraId="412847CD" w14:textId="4F36B239" w:rsidR="00007835" w:rsidRPr="00007835" w:rsidRDefault="00007835" w:rsidP="00007835">
      <w:pPr>
        <w:pBdr>
          <w:bottom w:val="none" w:sz="4" w:space="11" w:color="000000"/>
        </w:pBdr>
        <w:spacing w:before="60" w:after="60" w:line="360" w:lineRule="exact"/>
        <w:ind w:firstLine="720"/>
        <w:jc w:val="both"/>
        <w:rPr>
          <w:color w:val="000000" w:themeColor="text1"/>
          <w:spacing w:val="2"/>
          <w:sz w:val="28"/>
          <w:szCs w:val="28"/>
        </w:rPr>
      </w:pPr>
      <w:r w:rsidRPr="00007835">
        <w:rPr>
          <w:color w:val="000000" w:themeColor="text1"/>
          <w:spacing w:val="2"/>
          <w:sz w:val="28"/>
          <w:szCs w:val="28"/>
        </w:rPr>
        <w:t xml:space="preserve">Quý III, xu hướng tiêu dùng được cải thiện, tâm lý tiêu dùng cho các mặt hàng có giá trị lớn như ô tô, xe máy có xu hướng gia tăng, hoạt động lưu chuyển hàng hóa bán lẻ và dịch vụ trên địa bàn có sự tăng trưởng, góp phần thúc đẩy tăng trưởng ngành dịch vụ, ước tăng 8,40%, tính chung 9 tháng đầu năm tăng 7,21% so với cùng kỳ, đóng góp 1,54 điểm %. Đóng góp của một số ngành dịch vụ vào mức tăng tổng giá trị tăng thêm của toàn nền kinh tế 9 tháng đầu năm như sau: Ngành vận tải kho bãi tăng 18,51% so với cùng kỳ năm trước, đóng góp 0,30 điểm </w:t>
      </w:r>
      <w:r w:rsidR="003A4B3F">
        <w:rPr>
          <w:color w:val="000000" w:themeColor="text1"/>
          <w:spacing w:val="2"/>
          <w:sz w:val="28"/>
          <w:szCs w:val="28"/>
        </w:rPr>
        <w:t>%</w:t>
      </w:r>
      <w:r w:rsidRPr="00007835">
        <w:rPr>
          <w:color w:val="000000" w:themeColor="text1"/>
          <w:spacing w:val="2"/>
          <w:sz w:val="28"/>
          <w:szCs w:val="28"/>
        </w:rPr>
        <w:t xml:space="preserve">; ngành bán buôn và bán lẻ tăng 9,54%, đóng góp 0,58 điểm </w:t>
      </w:r>
      <w:r w:rsidR="003A4B3F">
        <w:rPr>
          <w:color w:val="000000" w:themeColor="text1"/>
          <w:spacing w:val="2"/>
          <w:sz w:val="28"/>
          <w:szCs w:val="28"/>
        </w:rPr>
        <w:t>%</w:t>
      </w:r>
      <w:r w:rsidRPr="00007835">
        <w:rPr>
          <w:color w:val="000000" w:themeColor="text1"/>
          <w:spacing w:val="2"/>
          <w:sz w:val="28"/>
          <w:szCs w:val="28"/>
        </w:rPr>
        <w:t xml:space="preserve">; hoạt động tài chính, ngân hàng và bảo hiểm tăng 6,12%, đóng góp 0,13 điểm </w:t>
      </w:r>
      <w:r w:rsidR="003A4B3F">
        <w:rPr>
          <w:color w:val="000000" w:themeColor="text1"/>
          <w:spacing w:val="2"/>
          <w:sz w:val="28"/>
          <w:szCs w:val="28"/>
        </w:rPr>
        <w:t>%</w:t>
      </w:r>
      <w:r w:rsidRPr="00007835">
        <w:rPr>
          <w:color w:val="000000" w:themeColor="text1"/>
          <w:spacing w:val="2"/>
          <w:sz w:val="28"/>
          <w:szCs w:val="28"/>
        </w:rPr>
        <w:t xml:space="preserve">; ngành thông tin và truyền thông tăng 4,46%, đóng góp 0,09 điểm </w:t>
      </w:r>
      <w:r w:rsidR="003A4B3F">
        <w:rPr>
          <w:color w:val="000000" w:themeColor="text1"/>
          <w:spacing w:val="2"/>
          <w:sz w:val="28"/>
          <w:szCs w:val="28"/>
        </w:rPr>
        <w:t>%</w:t>
      </w:r>
      <w:r w:rsidRPr="00007835">
        <w:rPr>
          <w:color w:val="000000" w:themeColor="text1"/>
          <w:spacing w:val="2"/>
          <w:sz w:val="28"/>
          <w:szCs w:val="28"/>
        </w:rPr>
        <w:t xml:space="preserve">; hoạt động của Đảng cộng sản, tổ chức chính trị- xã hội, quản lý nhà nước, an ninh quốc phòng; bảo đảm xã hội bắt buộc  tăng 6,50%, đóng góp 0,11 điểm </w:t>
      </w:r>
      <w:r w:rsidR="003A4B3F">
        <w:rPr>
          <w:color w:val="000000" w:themeColor="text1"/>
          <w:spacing w:val="2"/>
          <w:sz w:val="28"/>
          <w:szCs w:val="28"/>
        </w:rPr>
        <w:t>%.</w:t>
      </w:r>
    </w:p>
    <w:p w14:paraId="6404AB7E" w14:textId="77777777" w:rsidR="00DA5BB3" w:rsidRPr="00E102F5" w:rsidRDefault="001D06B1" w:rsidP="00DA5BB3">
      <w:pPr>
        <w:pBdr>
          <w:bottom w:val="none" w:sz="4" w:space="11" w:color="000000"/>
        </w:pBdr>
        <w:spacing w:before="60" w:after="60" w:line="360" w:lineRule="exact"/>
        <w:ind w:firstLine="720"/>
        <w:jc w:val="both"/>
        <w:rPr>
          <w:b/>
          <w:bCs/>
          <w:color w:val="000000" w:themeColor="text1"/>
          <w:sz w:val="28"/>
          <w:szCs w:val="28"/>
        </w:rPr>
      </w:pPr>
      <w:r w:rsidRPr="00E102F5">
        <w:rPr>
          <w:b/>
          <w:bCs/>
          <w:color w:val="000000" w:themeColor="text1"/>
          <w:sz w:val="28"/>
          <w:szCs w:val="28"/>
        </w:rPr>
        <w:t>2. Sản xuất nông, lâm nghiệp, thuỷ sản</w:t>
      </w:r>
    </w:p>
    <w:p w14:paraId="0991929D" w14:textId="6AA34D68" w:rsidR="00E102F5" w:rsidRPr="00E102F5" w:rsidRDefault="00E102F5" w:rsidP="00E102F5">
      <w:pPr>
        <w:pBdr>
          <w:bottom w:val="none" w:sz="4" w:space="11" w:color="000000"/>
        </w:pBdr>
        <w:spacing w:before="60" w:after="60" w:line="360" w:lineRule="exact"/>
        <w:ind w:firstLine="720"/>
        <w:jc w:val="both"/>
        <w:rPr>
          <w:i/>
          <w:iCs/>
          <w:color w:val="000000" w:themeColor="text1"/>
          <w:sz w:val="28"/>
          <w:szCs w:val="28"/>
        </w:rPr>
      </w:pPr>
      <w:r w:rsidRPr="00E102F5">
        <w:rPr>
          <w:i/>
          <w:iCs/>
          <w:color w:val="000000" w:themeColor="text1"/>
          <w:sz w:val="28"/>
          <w:szCs w:val="28"/>
        </w:rPr>
        <w:t xml:space="preserve">Trong 9 tháng đầu năm 2024, mặc dù cơn bão số 3 gây ảnh hưởng đến năng suất lúa mùa và một số cây trồng, </w:t>
      </w:r>
      <w:r w:rsidR="003A4B3F">
        <w:rPr>
          <w:i/>
          <w:iCs/>
          <w:color w:val="000000" w:themeColor="text1"/>
          <w:sz w:val="28"/>
          <w:szCs w:val="28"/>
        </w:rPr>
        <w:t xml:space="preserve">song </w:t>
      </w:r>
      <w:r w:rsidRPr="00E102F5">
        <w:rPr>
          <w:i/>
          <w:iCs/>
          <w:color w:val="000000" w:themeColor="text1"/>
          <w:sz w:val="28"/>
          <w:szCs w:val="28"/>
        </w:rPr>
        <w:t xml:space="preserve">sản xuất nông, lâm nghiệp và thủy sản tại Vĩnh Phúc </w:t>
      </w:r>
      <w:r w:rsidR="003A4B3F">
        <w:rPr>
          <w:i/>
          <w:iCs/>
          <w:color w:val="000000" w:themeColor="text1"/>
          <w:sz w:val="28"/>
          <w:szCs w:val="28"/>
        </w:rPr>
        <w:t xml:space="preserve">cơ bản </w:t>
      </w:r>
      <w:r w:rsidR="00DA408A">
        <w:rPr>
          <w:i/>
          <w:iCs/>
          <w:color w:val="000000" w:themeColor="text1"/>
          <w:sz w:val="28"/>
          <w:szCs w:val="28"/>
        </w:rPr>
        <w:t xml:space="preserve">vẫn duy trì </w:t>
      </w:r>
      <w:r w:rsidRPr="00E102F5">
        <w:rPr>
          <w:i/>
          <w:iCs/>
          <w:color w:val="000000" w:themeColor="text1"/>
          <w:sz w:val="28"/>
          <w:szCs w:val="28"/>
        </w:rPr>
        <w:t xml:space="preserve">ổn định. Công tác kiểm soát dịch bệnh và chăm sóc đàn gia súc, gia cầm, thủy sản được thực hiện hiệu quả, </w:t>
      </w:r>
      <w:r w:rsidR="00DA408A">
        <w:rPr>
          <w:i/>
          <w:iCs/>
          <w:color w:val="000000" w:themeColor="text1"/>
          <w:sz w:val="28"/>
          <w:szCs w:val="28"/>
        </w:rPr>
        <w:t xml:space="preserve">đảm bảo </w:t>
      </w:r>
      <w:r w:rsidRPr="00E102F5">
        <w:rPr>
          <w:i/>
          <w:iCs/>
          <w:color w:val="000000" w:themeColor="text1"/>
          <w:sz w:val="28"/>
          <w:szCs w:val="28"/>
        </w:rPr>
        <w:t xml:space="preserve">sản lượng chăn nuôi và thủy sản, </w:t>
      </w:r>
      <w:r w:rsidR="00DA408A">
        <w:rPr>
          <w:i/>
          <w:iCs/>
          <w:color w:val="000000" w:themeColor="text1"/>
          <w:sz w:val="28"/>
          <w:szCs w:val="28"/>
        </w:rPr>
        <w:t>đáp ứng</w:t>
      </w:r>
      <w:r w:rsidRPr="00E102F5">
        <w:rPr>
          <w:i/>
          <w:iCs/>
          <w:color w:val="000000" w:themeColor="text1"/>
          <w:sz w:val="28"/>
          <w:szCs w:val="28"/>
        </w:rPr>
        <w:t xml:space="preserve"> đủ nguồn cung thực phẩm cho địa phương.</w:t>
      </w:r>
    </w:p>
    <w:p w14:paraId="5AACAF48" w14:textId="77777777" w:rsidR="00DA5BB3" w:rsidRPr="0031536C" w:rsidRDefault="001D06B1" w:rsidP="00DA5BB3">
      <w:pPr>
        <w:pBdr>
          <w:bottom w:val="none" w:sz="4" w:space="11" w:color="000000"/>
        </w:pBdr>
        <w:spacing w:before="60" w:after="60" w:line="360" w:lineRule="exact"/>
        <w:ind w:firstLine="720"/>
        <w:jc w:val="both"/>
        <w:rPr>
          <w:b/>
          <w:bCs/>
          <w:i/>
          <w:color w:val="000000" w:themeColor="text1"/>
          <w:sz w:val="28"/>
          <w:szCs w:val="28"/>
        </w:rPr>
      </w:pPr>
      <w:r w:rsidRPr="0031536C">
        <w:rPr>
          <w:b/>
          <w:bCs/>
          <w:i/>
          <w:color w:val="000000" w:themeColor="text1"/>
          <w:sz w:val="28"/>
          <w:szCs w:val="28"/>
        </w:rPr>
        <w:t>2.1. Sản xuất nông nghiệp</w:t>
      </w:r>
    </w:p>
    <w:p w14:paraId="74624769" w14:textId="77777777" w:rsidR="00DA5BB3" w:rsidRPr="0031536C" w:rsidRDefault="001D06B1" w:rsidP="00DA5BB3">
      <w:pPr>
        <w:pBdr>
          <w:bottom w:val="none" w:sz="4" w:space="11" w:color="000000"/>
        </w:pBdr>
        <w:spacing w:before="60" w:after="60" w:line="360" w:lineRule="exact"/>
        <w:ind w:firstLine="720"/>
        <w:jc w:val="both"/>
        <w:rPr>
          <w:i/>
          <w:color w:val="000000" w:themeColor="text1"/>
          <w:sz w:val="28"/>
          <w:szCs w:val="28"/>
        </w:rPr>
      </w:pPr>
      <w:r w:rsidRPr="0031536C">
        <w:rPr>
          <w:i/>
          <w:color w:val="000000" w:themeColor="text1"/>
          <w:sz w:val="28"/>
          <w:szCs w:val="28"/>
        </w:rPr>
        <w:t xml:space="preserve">a. Trồng trọt: </w:t>
      </w:r>
    </w:p>
    <w:p w14:paraId="4896EE21" w14:textId="03191088" w:rsidR="00D95F48" w:rsidRPr="00D95F48" w:rsidRDefault="001D06B1" w:rsidP="00D95F48">
      <w:pPr>
        <w:pBdr>
          <w:bottom w:val="none" w:sz="4" w:space="11" w:color="000000"/>
        </w:pBdr>
        <w:spacing w:before="60" w:after="60" w:line="360" w:lineRule="exact"/>
        <w:ind w:firstLine="720"/>
        <w:jc w:val="both"/>
        <w:rPr>
          <w:bCs/>
          <w:iCs/>
          <w:color w:val="000000" w:themeColor="text1"/>
          <w:spacing w:val="-2"/>
          <w:sz w:val="28"/>
          <w:szCs w:val="28"/>
        </w:rPr>
      </w:pPr>
      <w:r w:rsidRPr="00D95F48">
        <w:rPr>
          <w:color w:val="000000" w:themeColor="text1"/>
          <w:spacing w:val="-2"/>
          <w:sz w:val="28"/>
          <w:szCs w:val="28"/>
        </w:rPr>
        <w:t>- Cây hằng năm:</w:t>
      </w:r>
      <w:r w:rsidRPr="00D95F48">
        <w:rPr>
          <w:i/>
          <w:color w:val="000000" w:themeColor="text1"/>
          <w:spacing w:val="-2"/>
          <w:sz w:val="28"/>
          <w:szCs w:val="28"/>
        </w:rPr>
        <w:t xml:space="preserve"> </w:t>
      </w:r>
      <w:r w:rsidR="00DA408A" w:rsidRPr="00DA408A">
        <w:rPr>
          <w:iCs/>
          <w:color w:val="000000" w:themeColor="text1"/>
          <w:spacing w:val="-2"/>
          <w:sz w:val="28"/>
          <w:szCs w:val="28"/>
        </w:rPr>
        <w:t xml:space="preserve">Diện tích gieo trồng lúa mùa năm 2024 ước đạt 23.434,2 ha, giảm </w:t>
      </w:r>
      <w:r w:rsidR="001E51E0">
        <w:rPr>
          <w:iCs/>
          <w:color w:val="000000" w:themeColor="text1"/>
          <w:spacing w:val="-2"/>
          <w:sz w:val="28"/>
          <w:szCs w:val="28"/>
        </w:rPr>
        <w:t>0,46% so cùng kỳ</w:t>
      </w:r>
      <w:r w:rsidR="00DA408A" w:rsidRPr="00DA408A">
        <w:rPr>
          <w:iCs/>
          <w:color w:val="000000" w:themeColor="text1"/>
          <w:spacing w:val="-2"/>
          <w:sz w:val="28"/>
          <w:szCs w:val="28"/>
        </w:rPr>
        <w:t xml:space="preserve"> do chuyển đổi mục đích sử dụng đất cho các dự án, bên cạnh đó, d</w:t>
      </w:r>
      <w:r w:rsidR="00D95F48" w:rsidRPr="00DA408A">
        <w:rPr>
          <w:bCs/>
          <w:iCs/>
          <w:color w:val="000000" w:themeColor="text1"/>
          <w:spacing w:val="-2"/>
          <w:sz w:val="28"/>
          <w:szCs w:val="28"/>
        </w:rPr>
        <w:t>o ảnh hưởng của cơn bão số 3 với mưa lớn và gió mạnh, nhiều diện tích cây trồng</w:t>
      </w:r>
      <w:r w:rsidR="00D95F48" w:rsidRPr="00D95F48">
        <w:rPr>
          <w:bCs/>
          <w:iCs/>
          <w:color w:val="000000" w:themeColor="text1"/>
          <w:spacing w:val="-2"/>
          <w:sz w:val="28"/>
          <w:szCs w:val="28"/>
        </w:rPr>
        <w:t xml:space="preserve"> trên địa bàn tỉnh Vĩnh Phúc bị thiệt hại nghiêm trọng, dẫn đến năng suất và sản lượng giảm so với cùng kỳ năm trước. Tính đến nay, tỉnh đã thu hoạch gần 56% diện tích lúa mùa, năng suất ước đạt 50,69 tạ/ha, giảm 5,88 tạ/ha so với năm trước; sản lượng ước đạt 118.778,9 tấn, giảm 14.393,8 tấn.</w:t>
      </w:r>
    </w:p>
    <w:p w14:paraId="613A44F9" w14:textId="48504161" w:rsidR="00D95F48" w:rsidRPr="00D95F48" w:rsidRDefault="00D95F48" w:rsidP="005B4536">
      <w:pPr>
        <w:pBdr>
          <w:bottom w:val="none" w:sz="4" w:space="11" w:color="000000"/>
        </w:pBdr>
        <w:spacing w:before="60" w:after="60" w:line="380" w:lineRule="exact"/>
        <w:ind w:firstLine="720"/>
        <w:jc w:val="both"/>
        <w:rPr>
          <w:bCs/>
          <w:iCs/>
          <w:color w:val="000000" w:themeColor="text1"/>
          <w:spacing w:val="-2"/>
          <w:sz w:val="28"/>
          <w:szCs w:val="28"/>
        </w:rPr>
      </w:pPr>
      <w:r w:rsidRPr="00D95F48">
        <w:rPr>
          <w:bCs/>
          <w:iCs/>
          <w:color w:val="000000" w:themeColor="text1"/>
          <w:spacing w:val="-2"/>
          <w:sz w:val="28"/>
          <w:szCs w:val="28"/>
        </w:rPr>
        <w:lastRenderedPageBreak/>
        <w:t>Ngoài ra, năng suất và sản lượng các cây hoa màu khác cũng bị ảnh hưởng đáng kể</w:t>
      </w:r>
      <w:r>
        <w:rPr>
          <w:bCs/>
          <w:iCs/>
          <w:color w:val="000000" w:themeColor="text1"/>
          <w:spacing w:val="-2"/>
          <w:sz w:val="28"/>
          <w:szCs w:val="28"/>
        </w:rPr>
        <w:t>:</w:t>
      </w:r>
      <w:r w:rsidRPr="00D95F48">
        <w:rPr>
          <w:bCs/>
          <w:iCs/>
          <w:color w:val="000000" w:themeColor="text1"/>
          <w:spacing w:val="-2"/>
          <w:sz w:val="28"/>
          <w:szCs w:val="28"/>
        </w:rPr>
        <w:t xml:space="preserve"> Năng suất ngô ước đạt 39,15 tạ/ha, giảm 6,24 tạ/ha, sản lượng đạt 6.570 tấn, giảm 645,6 tấn</w:t>
      </w:r>
      <w:r>
        <w:rPr>
          <w:bCs/>
          <w:iCs/>
          <w:color w:val="000000" w:themeColor="text1"/>
          <w:spacing w:val="-2"/>
          <w:sz w:val="28"/>
          <w:szCs w:val="28"/>
        </w:rPr>
        <w:t>;</w:t>
      </w:r>
      <w:r w:rsidRPr="00D95F48">
        <w:rPr>
          <w:bCs/>
          <w:iCs/>
          <w:color w:val="000000" w:themeColor="text1"/>
          <w:spacing w:val="-2"/>
          <w:sz w:val="28"/>
          <w:szCs w:val="28"/>
        </w:rPr>
        <w:t xml:space="preserve"> </w:t>
      </w:r>
      <w:r>
        <w:rPr>
          <w:bCs/>
          <w:iCs/>
          <w:color w:val="000000" w:themeColor="text1"/>
          <w:spacing w:val="-2"/>
          <w:sz w:val="28"/>
          <w:szCs w:val="28"/>
        </w:rPr>
        <w:t>c</w:t>
      </w:r>
      <w:r w:rsidRPr="00D95F48">
        <w:rPr>
          <w:bCs/>
          <w:iCs/>
          <w:color w:val="000000" w:themeColor="text1"/>
          <w:spacing w:val="-2"/>
          <w:sz w:val="28"/>
          <w:szCs w:val="28"/>
        </w:rPr>
        <w:t>ây lạc năng suất ước đạt 19,59 tạ/ha, giảm 1,13 tạ/ha, sản lượng đạt 1.052,4 tấn, giảm 31,8 tấn</w:t>
      </w:r>
      <w:r>
        <w:rPr>
          <w:bCs/>
          <w:iCs/>
          <w:color w:val="000000" w:themeColor="text1"/>
          <w:spacing w:val="-2"/>
          <w:sz w:val="28"/>
          <w:szCs w:val="28"/>
        </w:rPr>
        <w:t>; r</w:t>
      </w:r>
      <w:r w:rsidRPr="00D95F48">
        <w:rPr>
          <w:bCs/>
          <w:iCs/>
          <w:color w:val="000000" w:themeColor="text1"/>
          <w:spacing w:val="-2"/>
          <w:sz w:val="28"/>
          <w:szCs w:val="28"/>
        </w:rPr>
        <w:t xml:space="preserve">au các loại năng suất ước đạt 193,93 tạ/ha, giảm 10,28 tạ/ha, sản lượng đạt 48.070,5 tấn, giảm 1.851,5 tấn. Hiện nay, nông dân đang nỗ lực thu hoạch nhanh để giảm thiểu thiệt hại nếu có </w:t>
      </w:r>
      <w:r w:rsidR="00F53D0D">
        <w:rPr>
          <w:bCs/>
          <w:iCs/>
          <w:color w:val="000000" w:themeColor="text1"/>
          <w:spacing w:val="-2"/>
          <w:sz w:val="28"/>
          <w:szCs w:val="28"/>
        </w:rPr>
        <w:t xml:space="preserve">đợt </w:t>
      </w:r>
      <w:r w:rsidRPr="00D95F48">
        <w:rPr>
          <w:bCs/>
          <w:iCs/>
          <w:color w:val="000000" w:themeColor="text1"/>
          <w:spacing w:val="-2"/>
          <w:sz w:val="28"/>
          <w:szCs w:val="28"/>
        </w:rPr>
        <w:t>mưa lũ tiếp theo.</w:t>
      </w:r>
    </w:p>
    <w:p w14:paraId="0BC585EB" w14:textId="1374EE42" w:rsidR="00DA5BB3" w:rsidRPr="00E102F5" w:rsidRDefault="001D06B1" w:rsidP="005B4536">
      <w:pPr>
        <w:pBdr>
          <w:bottom w:val="none" w:sz="4" w:space="11" w:color="000000"/>
        </w:pBdr>
        <w:spacing w:before="60" w:after="60" w:line="380" w:lineRule="exact"/>
        <w:ind w:firstLine="720"/>
        <w:jc w:val="both"/>
        <w:rPr>
          <w:color w:val="000000" w:themeColor="text1"/>
          <w:spacing w:val="-2"/>
          <w:sz w:val="28"/>
          <w:szCs w:val="28"/>
          <w:lang w:val="nl-NL"/>
        </w:rPr>
      </w:pPr>
      <w:r w:rsidRPr="00E102F5">
        <w:rPr>
          <w:bCs/>
          <w:iCs/>
          <w:color w:val="000000" w:themeColor="text1"/>
          <w:spacing w:val="-2"/>
          <w:sz w:val="28"/>
          <w:szCs w:val="28"/>
          <w:lang w:val="nl-NL"/>
        </w:rPr>
        <w:t xml:space="preserve">- Cây lâu năm: </w:t>
      </w:r>
      <w:bookmarkStart w:id="4" w:name="_Hlk169681166"/>
      <w:r w:rsidR="00E102F5" w:rsidRPr="00E102F5">
        <w:rPr>
          <w:bCs/>
          <w:iCs/>
          <w:color w:val="000000" w:themeColor="text1"/>
          <w:spacing w:val="-2"/>
          <w:sz w:val="28"/>
          <w:szCs w:val="28"/>
          <w:lang w:val="nl-NL"/>
        </w:rPr>
        <w:t>S</w:t>
      </w:r>
      <w:r w:rsidR="00E102F5" w:rsidRPr="00E102F5">
        <w:rPr>
          <w:color w:val="000000" w:themeColor="text1"/>
          <w:spacing w:val="-2"/>
          <w:sz w:val="28"/>
          <w:szCs w:val="28"/>
        </w:rPr>
        <w:t>ản xuất cây lâu năm 9 tháng đầu năm của tỉnh Vĩnh Phúc tiếp tục phát triển với diện tích ước đạt 8.220,9 ha, giảm nhẹ 0,25% so với cùng kỳ năm trước. Cây ăn quả vẫn là nhóm cây chủ lực, chiếm 93,93% tổng diện tích cây lâu năm của tỉnh. Ước tính sản lượng một số cây ăn quả chính như sau: Cây chuối đạt 46.076,7 tấn (-1.242,5 tấn); thanh long đạt 2.459,3 tấn (+140,63 tấn); dứa đạt 2.315,1 tấn (+65 tấn); bưởi đạt 4.221,2 tấn (+91,2 tấn); nhãn đạt 6.059,8 tấn (-267,5 tấn); vải đạt 9.629,4 tấn (-802 tấn).</w:t>
      </w:r>
    </w:p>
    <w:p w14:paraId="553E2807" w14:textId="77777777" w:rsidR="00DA5BB3" w:rsidRPr="00931753" w:rsidRDefault="001D06B1" w:rsidP="005B4536">
      <w:pPr>
        <w:pBdr>
          <w:bottom w:val="none" w:sz="4" w:space="11" w:color="000000"/>
        </w:pBdr>
        <w:spacing w:before="60" w:after="60" w:line="380" w:lineRule="exact"/>
        <w:ind w:firstLine="720"/>
        <w:jc w:val="both"/>
        <w:rPr>
          <w:color w:val="000000" w:themeColor="text1"/>
          <w:spacing w:val="-2"/>
          <w:sz w:val="28"/>
          <w:szCs w:val="28"/>
        </w:rPr>
      </w:pPr>
      <w:r w:rsidRPr="00931753">
        <w:rPr>
          <w:i/>
          <w:color w:val="000000" w:themeColor="text1"/>
          <w:spacing w:val="-2"/>
          <w:sz w:val="28"/>
          <w:szCs w:val="28"/>
        </w:rPr>
        <w:t>b. Chăn nuôi:</w:t>
      </w:r>
      <w:r w:rsidRPr="00931753">
        <w:rPr>
          <w:color w:val="000000" w:themeColor="text1"/>
          <w:spacing w:val="-2"/>
          <w:sz w:val="28"/>
          <w:szCs w:val="28"/>
        </w:rPr>
        <w:t xml:space="preserve"> </w:t>
      </w:r>
    </w:p>
    <w:p w14:paraId="306B4E99" w14:textId="656A2061" w:rsidR="005C6791" w:rsidRPr="00405D03" w:rsidRDefault="001D06B1" w:rsidP="005B4536">
      <w:pPr>
        <w:pBdr>
          <w:bottom w:val="none" w:sz="4" w:space="11" w:color="000000"/>
        </w:pBdr>
        <w:spacing w:before="60" w:after="60" w:line="380" w:lineRule="exact"/>
        <w:ind w:firstLine="720"/>
        <w:jc w:val="both"/>
        <w:rPr>
          <w:color w:val="000000" w:themeColor="text1"/>
          <w:spacing w:val="-4"/>
          <w:sz w:val="28"/>
          <w:szCs w:val="28"/>
          <w:lang w:val="it-IT"/>
        </w:rPr>
      </w:pPr>
      <w:r w:rsidRPr="005C6791">
        <w:rPr>
          <w:color w:val="000000" w:themeColor="text1"/>
          <w:spacing w:val="-4"/>
          <w:sz w:val="28"/>
          <w:szCs w:val="28"/>
        </w:rPr>
        <w:t xml:space="preserve">Sản xuất chăn nuôi </w:t>
      </w:r>
      <w:r w:rsidR="005C6791" w:rsidRPr="005C6791">
        <w:rPr>
          <w:color w:val="000000" w:themeColor="text1"/>
          <w:spacing w:val="-4"/>
          <w:sz w:val="28"/>
          <w:szCs w:val="28"/>
        </w:rPr>
        <w:t>9</w:t>
      </w:r>
      <w:r w:rsidR="004B1A4F" w:rsidRPr="005C6791">
        <w:rPr>
          <w:color w:val="000000" w:themeColor="text1"/>
          <w:spacing w:val="-4"/>
          <w:sz w:val="28"/>
          <w:szCs w:val="28"/>
        </w:rPr>
        <w:t xml:space="preserve"> tháng đầu năm </w:t>
      </w:r>
      <w:r w:rsidR="005C6791" w:rsidRPr="005C6791">
        <w:rPr>
          <w:color w:val="000000" w:themeColor="text1"/>
          <w:spacing w:val="-4"/>
          <w:sz w:val="28"/>
          <w:szCs w:val="28"/>
        </w:rPr>
        <w:t>mặc dù đối mặt với nhiều khó khăn từ thị trường và dịch bệnh, chăn nuôi tại tỉnh Vĩnh Phúc vẫn đạt được kết quả tích cực nhờ các biện pháp kiểm soát dịch bệnh và hỗ trợ sản xuất hiệu quả.</w:t>
      </w:r>
      <w:r w:rsidR="00405D03">
        <w:rPr>
          <w:color w:val="000000" w:themeColor="text1"/>
          <w:spacing w:val="-4"/>
          <w:sz w:val="28"/>
          <w:szCs w:val="28"/>
        </w:rPr>
        <w:t xml:space="preserve"> </w:t>
      </w:r>
      <w:r w:rsidR="00405D03">
        <w:rPr>
          <w:color w:val="000000" w:themeColor="text1"/>
          <w:spacing w:val="-4"/>
          <w:sz w:val="28"/>
          <w:szCs w:val="28"/>
          <w:lang w:val="nl-NL"/>
        </w:rPr>
        <w:t>T</w:t>
      </w:r>
      <w:r w:rsidR="00405D03" w:rsidRPr="00405D03">
        <w:rPr>
          <w:color w:val="000000" w:themeColor="text1"/>
          <w:spacing w:val="-4"/>
          <w:sz w:val="28"/>
          <w:szCs w:val="28"/>
          <w:lang w:val="nl-NL"/>
        </w:rPr>
        <w:t>ổng sản lượng thịt hơi xuất chuồng</w:t>
      </w:r>
      <w:r w:rsidR="00405D03">
        <w:rPr>
          <w:color w:val="000000" w:themeColor="text1"/>
          <w:spacing w:val="-4"/>
          <w:sz w:val="28"/>
          <w:szCs w:val="28"/>
          <w:lang w:val="nl-NL"/>
        </w:rPr>
        <w:t xml:space="preserve"> 9 tháng đầu năm</w:t>
      </w:r>
      <w:r w:rsidR="00002F95">
        <w:rPr>
          <w:color w:val="000000" w:themeColor="text1"/>
          <w:spacing w:val="-4"/>
          <w:sz w:val="28"/>
          <w:szCs w:val="28"/>
          <w:lang w:val="nl-NL"/>
        </w:rPr>
        <w:t xml:space="preserve"> đạt 102.848</w:t>
      </w:r>
      <w:r w:rsidR="00405D03" w:rsidRPr="00405D03">
        <w:rPr>
          <w:color w:val="000000" w:themeColor="text1"/>
          <w:spacing w:val="-4"/>
          <w:sz w:val="28"/>
          <w:szCs w:val="28"/>
          <w:lang w:val="nl-NL"/>
        </w:rPr>
        <w:t xml:space="preserve"> tăng 4,45% (trong đó thịt lợn hơi tăng 8,35%; gia cầm hơi giảm 2,27%); sản lượng trứng tăng 9,87% so cùng kỳ. </w:t>
      </w:r>
    </w:p>
    <w:p w14:paraId="0AD20F5D" w14:textId="0D6C85C1" w:rsidR="00931753" w:rsidRPr="00931753" w:rsidRDefault="001D06B1" w:rsidP="005B4536">
      <w:pPr>
        <w:pBdr>
          <w:bottom w:val="none" w:sz="4" w:space="11" w:color="000000"/>
        </w:pBdr>
        <w:spacing w:before="60" w:after="60" w:line="380" w:lineRule="exact"/>
        <w:ind w:firstLine="720"/>
        <w:jc w:val="both"/>
        <w:rPr>
          <w:color w:val="000000" w:themeColor="text1"/>
          <w:spacing w:val="-2"/>
          <w:sz w:val="28"/>
          <w:szCs w:val="28"/>
        </w:rPr>
      </w:pPr>
      <w:r w:rsidRPr="00931753">
        <w:rPr>
          <w:color w:val="000000" w:themeColor="text1"/>
          <w:spacing w:val="-2"/>
          <w:sz w:val="28"/>
          <w:szCs w:val="28"/>
        </w:rPr>
        <w:t xml:space="preserve">- Đàn trâu, bò </w:t>
      </w:r>
      <w:r w:rsidR="00931753" w:rsidRPr="00931753">
        <w:rPr>
          <w:color w:val="000000" w:themeColor="text1"/>
          <w:spacing w:val="-2"/>
          <w:sz w:val="28"/>
          <w:szCs w:val="28"/>
        </w:rPr>
        <w:t>tiếp tục giảm do chi phí chăn nuôi cao và diện tích chăn thả tự nhiên bị thu hẹp</w:t>
      </w:r>
      <w:r w:rsidR="003A4B3F">
        <w:rPr>
          <w:color w:val="000000" w:themeColor="text1"/>
          <w:spacing w:val="-2"/>
          <w:sz w:val="28"/>
          <w:szCs w:val="28"/>
        </w:rPr>
        <w:t>;</w:t>
      </w:r>
      <w:r w:rsidR="00931753" w:rsidRPr="00931753">
        <w:rPr>
          <w:color w:val="000000" w:themeColor="text1"/>
          <w:spacing w:val="-2"/>
          <w:sz w:val="28"/>
          <w:szCs w:val="28"/>
        </w:rPr>
        <w:t xml:space="preserve"> </w:t>
      </w:r>
      <w:r w:rsidR="003A4B3F">
        <w:rPr>
          <w:color w:val="000000" w:themeColor="text1"/>
          <w:spacing w:val="-2"/>
          <w:sz w:val="28"/>
          <w:szCs w:val="28"/>
        </w:rPr>
        <w:t>t</w:t>
      </w:r>
      <w:r w:rsidR="00931753" w:rsidRPr="00931753">
        <w:rPr>
          <w:color w:val="000000" w:themeColor="text1"/>
          <w:spacing w:val="-2"/>
          <w:sz w:val="28"/>
          <w:szCs w:val="28"/>
        </w:rPr>
        <w:t xml:space="preserve">ổng đàn trâu giảm 5,03%, đàn bò giảm 3,94%. Sản lượng thịt trâu hơi xuất chuồng đạt 993,1 tấn (giảm </w:t>
      </w:r>
      <w:r w:rsidR="00002F95">
        <w:rPr>
          <w:color w:val="000000" w:themeColor="text1"/>
          <w:spacing w:val="-2"/>
          <w:sz w:val="28"/>
          <w:szCs w:val="28"/>
        </w:rPr>
        <w:t>2,68</w:t>
      </w:r>
      <w:r w:rsidR="00931753" w:rsidRPr="00931753">
        <w:rPr>
          <w:color w:val="000000" w:themeColor="text1"/>
          <w:spacing w:val="-2"/>
          <w:sz w:val="28"/>
          <w:szCs w:val="28"/>
        </w:rPr>
        <w:t xml:space="preserve">%), thịt bò đạt 3.941,0 tấn (giảm 3,45%). Ngược lại, nhờ thị trường đầu ra ổn định, sản lượng sữa bò tươi tăng 3,0%, đạt 45.830,0 tấn. </w:t>
      </w:r>
    </w:p>
    <w:p w14:paraId="0F405F53" w14:textId="028A5FE4" w:rsidR="00931753" w:rsidRPr="00931753" w:rsidRDefault="001D06B1" w:rsidP="005B4536">
      <w:pPr>
        <w:pBdr>
          <w:bottom w:val="none" w:sz="4" w:space="11" w:color="000000"/>
        </w:pBdr>
        <w:spacing w:before="60" w:after="60" w:line="380" w:lineRule="exact"/>
        <w:ind w:firstLine="720"/>
        <w:jc w:val="both"/>
        <w:rPr>
          <w:color w:val="000000" w:themeColor="text1"/>
          <w:spacing w:val="-2"/>
          <w:sz w:val="28"/>
          <w:szCs w:val="28"/>
        </w:rPr>
      </w:pPr>
      <w:r w:rsidRPr="00931753">
        <w:rPr>
          <w:color w:val="000000" w:themeColor="text1"/>
          <w:spacing w:val="-2"/>
          <w:sz w:val="28"/>
          <w:szCs w:val="28"/>
        </w:rPr>
        <w:t>- Đàn lợn</w:t>
      </w:r>
      <w:r w:rsidR="00931753" w:rsidRPr="00931753">
        <w:rPr>
          <w:color w:val="000000" w:themeColor="text1"/>
        </w:rPr>
        <w:t xml:space="preserve"> </w:t>
      </w:r>
      <w:r w:rsidR="00931753" w:rsidRPr="00931753">
        <w:rPr>
          <w:color w:val="000000" w:themeColor="text1"/>
          <w:spacing w:val="-2"/>
          <w:sz w:val="28"/>
          <w:szCs w:val="28"/>
        </w:rPr>
        <w:t>có sự phát triển tích cực do giá lợn hơi duy trì ở mức cao (68.000 - 70.000 đồng/kg) và chi phí nguyên liệu đầu vào giảm, giúp người chăn nuôi thu lãi từ 2,2 - 2,5 triệu đồng/con. Tổng đàn lợn đạt 516.400 con, tăng 3,63%. Sản lượng thịt lợn hơi xuất chuồng tăng 8,35%, đạt 68.012,1 tấn (+5.241,5 tấn).</w:t>
      </w:r>
    </w:p>
    <w:p w14:paraId="39518695" w14:textId="49E90E17" w:rsidR="00931753" w:rsidRDefault="001D06B1" w:rsidP="005B4536">
      <w:pPr>
        <w:pBdr>
          <w:bottom w:val="none" w:sz="4" w:space="11" w:color="000000"/>
        </w:pBdr>
        <w:spacing w:before="60" w:after="60" w:line="380" w:lineRule="exact"/>
        <w:ind w:firstLine="720"/>
        <w:jc w:val="both"/>
        <w:rPr>
          <w:b/>
          <w:bCs/>
          <w:color w:val="000000" w:themeColor="text1"/>
          <w:sz w:val="28"/>
          <w:szCs w:val="28"/>
        </w:rPr>
      </w:pPr>
      <w:r w:rsidRPr="00931753">
        <w:rPr>
          <w:color w:val="000000" w:themeColor="text1"/>
          <w:spacing w:val="-2"/>
          <w:sz w:val="28"/>
          <w:szCs w:val="28"/>
        </w:rPr>
        <w:t xml:space="preserve">- Đàn gia cầm </w:t>
      </w:r>
      <w:r w:rsidR="00931753" w:rsidRPr="00931753">
        <w:rPr>
          <w:color w:val="000000" w:themeColor="text1"/>
          <w:sz w:val="28"/>
          <w:szCs w:val="28"/>
        </w:rPr>
        <w:t>gặp khó khăn trong nửa đầu năm khi giá bán thấp hơn giá thành sản xuất, nhưng dần ổn định vào những tháng sau. Tổng đàn gia cầm đạt 11.993,0 nghìn con, tăng nhẹ 0,47%. Sản lượng thịt gia cầm hơi xuất chuồng giảm 2,27%, đạt 29.901,3 tấn (-694,7 tấn), do sản lượng thịt gà giảm. Tuy nhiên, sản lượng trứng gia cầm tăng mạnh 9,87%, đạt 602.836,0 nghìn quả, do giá trứng ổn định và nhu cầu tiêu thụ tăng​</w:t>
      </w:r>
      <w:r w:rsidR="00F53D0D">
        <w:rPr>
          <w:color w:val="000000" w:themeColor="text1"/>
          <w:sz w:val="28"/>
          <w:szCs w:val="28"/>
        </w:rPr>
        <w:t>.</w:t>
      </w:r>
    </w:p>
    <w:p w14:paraId="60328398" w14:textId="77777777" w:rsidR="0050459C" w:rsidRDefault="0050459C" w:rsidP="00931753">
      <w:pPr>
        <w:pBdr>
          <w:bottom w:val="none" w:sz="4" w:space="11" w:color="000000"/>
        </w:pBdr>
        <w:spacing w:before="60" w:after="60" w:line="360" w:lineRule="exact"/>
        <w:ind w:firstLine="720"/>
        <w:jc w:val="center"/>
        <w:rPr>
          <w:b/>
          <w:bCs/>
          <w:color w:val="000000" w:themeColor="text1"/>
          <w:sz w:val="28"/>
          <w:szCs w:val="28"/>
        </w:rPr>
      </w:pPr>
    </w:p>
    <w:p w14:paraId="5379A443" w14:textId="77777777" w:rsidR="0050459C" w:rsidRDefault="0050459C" w:rsidP="00931753">
      <w:pPr>
        <w:pBdr>
          <w:bottom w:val="none" w:sz="4" w:space="11" w:color="000000"/>
        </w:pBdr>
        <w:spacing w:before="60" w:after="60" w:line="360" w:lineRule="exact"/>
        <w:ind w:firstLine="720"/>
        <w:jc w:val="center"/>
        <w:rPr>
          <w:b/>
          <w:bCs/>
          <w:color w:val="000000" w:themeColor="text1"/>
          <w:sz w:val="28"/>
          <w:szCs w:val="28"/>
        </w:rPr>
      </w:pPr>
    </w:p>
    <w:p w14:paraId="706D8D51" w14:textId="77777777" w:rsidR="005B4536" w:rsidRDefault="005B4536" w:rsidP="005B4536">
      <w:pPr>
        <w:pBdr>
          <w:bottom w:val="none" w:sz="4" w:space="11" w:color="000000"/>
        </w:pBdr>
        <w:spacing w:before="60" w:after="60" w:line="360" w:lineRule="exact"/>
        <w:rPr>
          <w:b/>
          <w:bCs/>
          <w:color w:val="000000" w:themeColor="text1"/>
          <w:sz w:val="28"/>
          <w:szCs w:val="28"/>
        </w:rPr>
      </w:pPr>
    </w:p>
    <w:p w14:paraId="11AF55A1" w14:textId="19B92FDA" w:rsidR="001D06B1" w:rsidRPr="00931753" w:rsidRDefault="001D06B1" w:rsidP="00931753">
      <w:pPr>
        <w:pBdr>
          <w:bottom w:val="none" w:sz="4" w:space="11" w:color="000000"/>
        </w:pBdr>
        <w:spacing w:before="60" w:after="60" w:line="360" w:lineRule="exact"/>
        <w:ind w:firstLine="720"/>
        <w:jc w:val="center"/>
        <w:rPr>
          <w:b/>
          <w:bCs/>
          <w:color w:val="000000" w:themeColor="text1"/>
          <w:sz w:val="28"/>
          <w:szCs w:val="28"/>
        </w:rPr>
      </w:pPr>
      <w:r w:rsidRPr="00931753">
        <w:rPr>
          <w:b/>
          <w:bCs/>
          <w:color w:val="000000" w:themeColor="text1"/>
          <w:sz w:val="28"/>
          <w:szCs w:val="28"/>
        </w:rPr>
        <w:t>Sản lượng một số sản phẩm chăn nuôi chủ yếu</w:t>
      </w:r>
    </w:p>
    <w:tbl>
      <w:tblPr>
        <w:tblW w:w="9399" w:type="dxa"/>
        <w:jc w:val="center"/>
        <w:tblLook w:val="04A0" w:firstRow="1" w:lastRow="0" w:firstColumn="1" w:lastColumn="0" w:noHBand="0" w:noVBand="1"/>
      </w:tblPr>
      <w:tblGrid>
        <w:gridCol w:w="3109"/>
        <w:gridCol w:w="1702"/>
        <w:gridCol w:w="23"/>
        <w:gridCol w:w="1730"/>
        <w:gridCol w:w="1417"/>
        <w:gridCol w:w="1418"/>
      </w:tblGrid>
      <w:tr w:rsidR="00931753" w:rsidRPr="00B04BF8" w14:paraId="1B0B8AAE" w14:textId="77777777" w:rsidTr="00DB458B">
        <w:trPr>
          <w:trHeight w:val="672"/>
          <w:jc w:val="center"/>
        </w:trPr>
        <w:tc>
          <w:tcPr>
            <w:tcW w:w="3109" w:type="dxa"/>
            <w:tcBorders>
              <w:top w:val="single" w:sz="4" w:space="0" w:color="auto"/>
            </w:tcBorders>
            <w:shd w:val="clear" w:color="auto" w:fill="auto"/>
            <w:noWrap/>
            <w:vAlign w:val="bottom"/>
            <w:hideMark/>
          </w:tcPr>
          <w:p w14:paraId="620D3A6A" w14:textId="77777777" w:rsidR="00931753" w:rsidRPr="00475AF2" w:rsidRDefault="00931753" w:rsidP="00DB458B">
            <w:pPr>
              <w:jc w:val="center"/>
              <w:rPr>
                <w:rFonts w:ascii="Arial" w:hAnsi="Arial" w:cs="Arial"/>
                <w:b/>
                <w:bCs/>
                <w:sz w:val="20"/>
                <w:szCs w:val="20"/>
                <w:lang w:val="vi-VN"/>
              </w:rPr>
            </w:pPr>
            <w:r w:rsidRPr="00475AF2">
              <w:rPr>
                <w:rFonts w:ascii="Arial" w:hAnsi="Arial" w:cs="Arial"/>
                <w:b/>
                <w:bCs/>
                <w:sz w:val="20"/>
                <w:szCs w:val="20"/>
                <w:lang w:val="vi-VN"/>
              </w:rPr>
              <w:t> </w:t>
            </w:r>
          </w:p>
        </w:tc>
        <w:tc>
          <w:tcPr>
            <w:tcW w:w="1702" w:type="dxa"/>
            <w:vMerge w:val="restart"/>
            <w:tcBorders>
              <w:top w:val="single" w:sz="4" w:space="0" w:color="auto"/>
            </w:tcBorders>
            <w:shd w:val="clear" w:color="auto" w:fill="auto"/>
            <w:vAlign w:val="center"/>
            <w:hideMark/>
          </w:tcPr>
          <w:p w14:paraId="3086D40B" w14:textId="77777777" w:rsidR="00931753" w:rsidRPr="00B04BF8" w:rsidRDefault="00931753" w:rsidP="00DB458B">
            <w:pPr>
              <w:jc w:val="center"/>
              <w:rPr>
                <w:b/>
              </w:rPr>
            </w:pPr>
            <w:r w:rsidRPr="00B04BF8">
              <w:rPr>
                <w:b/>
              </w:rPr>
              <w:t>Ước tính</w:t>
            </w:r>
          </w:p>
          <w:p w14:paraId="3F81742D" w14:textId="77777777" w:rsidR="00931753" w:rsidRPr="00B04BF8" w:rsidRDefault="00931753" w:rsidP="00DB458B">
            <w:pPr>
              <w:jc w:val="center"/>
              <w:rPr>
                <w:b/>
              </w:rPr>
            </w:pPr>
            <w:r w:rsidRPr="00B04BF8">
              <w:rPr>
                <w:b/>
              </w:rPr>
              <w:t>quý II</w:t>
            </w:r>
            <w:r>
              <w:rPr>
                <w:b/>
              </w:rPr>
              <w:t>I</w:t>
            </w:r>
          </w:p>
        </w:tc>
        <w:tc>
          <w:tcPr>
            <w:tcW w:w="1753" w:type="dxa"/>
            <w:gridSpan w:val="2"/>
            <w:vMerge w:val="restart"/>
            <w:tcBorders>
              <w:top w:val="single" w:sz="4" w:space="0" w:color="auto"/>
            </w:tcBorders>
            <w:shd w:val="clear" w:color="auto" w:fill="auto"/>
            <w:vAlign w:val="center"/>
            <w:hideMark/>
          </w:tcPr>
          <w:p w14:paraId="6452B571" w14:textId="77777777" w:rsidR="00931753" w:rsidRPr="00B04BF8" w:rsidRDefault="00931753" w:rsidP="00DB458B">
            <w:pPr>
              <w:jc w:val="center"/>
              <w:rPr>
                <w:b/>
              </w:rPr>
            </w:pPr>
            <w:r w:rsidRPr="00B04BF8">
              <w:rPr>
                <w:b/>
              </w:rPr>
              <w:t>Cộng dồn</w:t>
            </w:r>
          </w:p>
          <w:p w14:paraId="54079ABF" w14:textId="77777777" w:rsidR="00931753" w:rsidRPr="00B04BF8" w:rsidRDefault="00931753" w:rsidP="00DB458B">
            <w:pPr>
              <w:jc w:val="center"/>
              <w:rPr>
                <w:b/>
              </w:rPr>
            </w:pPr>
            <w:r>
              <w:rPr>
                <w:b/>
              </w:rPr>
              <w:t>9</w:t>
            </w:r>
            <w:r w:rsidRPr="00B04BF8">
              <w:rPr>
                <w:b/>
              </w:rPr>
              <w:t xml:space="preserve"> tháng</w:t>
            </w:r>
          </w:p>
        </w:tc>
        <w:tc>
          <w:tcPr>
            <w:tcW w:w="2835" w:type="dxa"/>
            <w:gridSpan w:val="2"/>
            <w:tcBorders>
              <w:top w:val="single" w:sz="4" w:space="0" w:color="auto"/>
              <w:bottom w:val="single" w:sz="4" w:space="0" w:color="auto"/>
            </w:tcBorders>
            <w:shd w:val="clear" w:color="auto" w:fill="auto"/>
            <w:noWrap/>
            <w:vAlign w:val="center"/>
            <w:hideMark/>
          </w:tcPr>
          <w:p w14:paraId="42C88467" w14:textId="77777777" w:rsidR="00931753" w:rsidRPr="00B04BF8" w:rsidRDefault="00931753" w:rsidP="00DB458B">
            <w:pPr>
              <w:spacing w:before="40"/>
              <w:jc w:val="center"/>
              <w:rPr>
                <w:b/>
              </w:rPr>
            </w:pPr>
            <w:r w:rsidRPr="00B04BF8">
              <w:rPr>
                <w:b/>
                <w:lang w:val="vi-VN"/>
              </w:rPr>
              <w:t>T</w:t>
            </w:r>
            <w:r w:rsidRPr="00B04BF8">
              <w:rPr>
                <w:b/>
              </w:rPr>
              <w:t>ăng</w:t>
            </w:r>
            <w:r w:rsidRPr="00B04BF8">
              <w:rPr>
                <w:b/>
                <w:lang w:val="vi-VN"/>
              </w:rPr>
              <w:t xml:space="preserve"> (+)</w:t>
            </w:r>
            <w:r w:rsidRPr="00B04BF8">
              <w:rPr>
                <w:b/>
              </w:rPr>
              <w:t xml:space="preserve">/giảm </w:t>
            </w:r>
            <w:r w:rsidRPr="00B04BF8">
              <w:rPr>
                <w:b/>
                <w:lang w:val="vi-VN"/>
              </w:rPr>
              <w:t xml:space="preserve">(-) </w:t>
            </w:r>
            <w:r w:rsidRPr="00B04BF8">
              <w:rPr>
                <w:b/>
              </w:rPr>
              <w:t xml:space="preserve">so với  </w:t>
            </w:r>
          </w:p>
          <w:p w14:paraId="218C364A" w14:textId="77777777" w:rsidR="00931753" w:rsidRPr="00B04BF8" w:rsidRDefault="00931753" w:rsidP="00DB458B">
            <w:pPr>
              <w:jc w:val="center"/>
              <w:rPr>
                <w:b/>
              </w:rPr>
            </w:pPr>
            <w:r w:rsidRPr="00B04BF8">
              <w:rPr>
                <w:b/>
              </w:rPr>
              <w:t>cùng kỳ năm trước (%)</w:t>
            </w:r>
          </w:p>
        </w:tc>
      </w:tr>
      <w:tr w:rsidR="00931753" w:rsidRPr="00B04BF8" w14:paraId="2C339F41" w14:textId="77777777" w:rsidTr="00DB458B">
        <w:trPr>
          <w:trHeight w:val="414"/>
          <w:jc w:val="center"/>
        </w:trPr>
        <w:tc>
          <w:tcPr>
            <w:tcW w:w="3109" w:type="dxa"/>
            <w:shd w:val="clear" w:color="auto" w:fill="auto"/>
            <w:noWrap/>
            <w:vAlign w:val="center"/>
            <w:hideMark/>
          </w:tcPr>
          <w:p w14:paraId="24D3E7DD" w14:textId="77777777" w:rsidR="00931753" w:rsidRPr="00B04BF8" w:rsidRDefault="00931753" w:rsidP="00DB458B">
            <w:pPr>
              <w:jc w:val="center"/>
              <w:rPr>
                <w:rFonts w:ascii="Arial" w:hAnsi="Arial" w:cs="Arial"/>
                <w:sz w:val="18"/>
                <w:szCs w:val="18"/>
              </w:rPr>
            </w:pPr>
          </w:p>
        </w:tc>
        <w:tc>
          <w:tcPr>
            <w:tcW w:w="1702" w:type="dxa"/>
            <w:vMerge/>
            <w:tcBorders>
              <w:bottom w:val="single" w:sz="4" w:space="0" w:color="auto"/>
            </w:tcBorders>
            <w:shd w:val="clear" w:color="auto" w:fill="auto"/>
            <w:vAlign w:val="center"/>
            <w:hideMark/>
          </w:tcPr>
          <w:p w14:paraId="7072DB07" w14:textId="77777777" w:rsidR="00931753" w:rsidRPr="00B04BF8" w:rsidRDefault="00931753" w:rsidP="00DB458B">
            <w:pPr>
              <w:jc w:val="center"/>
              <w:rPr>
                <w:b/>
              </w:rPr>
            </w:pPr>
          </w:p>
        </w:tc>
        <w:tc>
          <w:tcPr>
            <w:tcW w:w="1753" w:type="dxa"/>
            <w:gridSpan w:val="2"/>
            <w:vMerge/>
            <w:tcBorders>
              <w:bottom w:val="single" w:sz="4" w:space="0" w:color="auto"/>
            </w:tcBorders>
            <w:shd w:val="clear" w:color="auto" w:fill="auto"/>
            <w:vAlign w:val="center"/>
            <w:hideMark/>
          </w:tcPr>
          <w:p w14:paraId="0149A245" w14:textId="77777777" w:rsidR="00931753" w:rsidRPr="00B04BF8" w:rsidRDefault="00931753" w:rsidP="00DB458B">
            <w:pPr>
              <w:jc w:val="center"/>
              <w:rPr>
                <w:b/>
              </w:rPr>
            </w:pPr>
          </w:p>
        </w:tc>
        <w:tc>
          <w:tcPr>
            <w:tcW w:w="1417" w:type="dxa"/>
            <w:tcBorders>
              <w:top w:val="single" w:sz="4" w:space="0" w:color="auto"/>
              <w:bottom w:val="single" w:sz="4" w:space="0" w:color="auto"/>
            </w:tcBorders>
            <w:shd w:val="clear" w:color="auto" w:fill="auto"/>
            <w:vAlign w:val="center"/>
            <w:hideMark/>
          </w:tcPr>
          <w:p w14:paraId="00E2D4F6" w14:textId="77777777" w:rsidR="00931753" w:rsidRPr="00B04BF8" w:rsidRDefault="00931753" w:rsidP="00DB458B">
            <w:pPr>
              <w:jc w:val="center"/>
              <w:rPr>
                <w:b/>
              </w:rPr>
            </w:pPr>
            <w:r w:rsidRPr="00B04BF8">
              <w:rPr>
                <w:b/>
              </w:rPr>
              <w:t>Quý II</w:t>
            </w:r>
            <w:r>
              <w:rPr>
                <w:b/>
              </w:rPr>
              <w:t>I</w:t>
            </w:r>
          </w:p>
        </w:tc>
        <w:tc>
          <w:tcPr>
            <w:tcW w:w="1418" w:type="dxa"/>
            <w:tcBorders>
              <w:top w:val="single" w:sz="4" w:space="0" w:color="auto"/>
              <w:bottom w:val="single" w:sz="4" w:space="0" w:color="auto"/>
            </w:tcBorders>
            <w:shd w:val="clear" w:color="auto" w:fill="auto"/>
            <w:vAlign w:val="center"/>
            <w:hideMark/>
          </w:tcPr>
          <w:p w14:paraId="19109512" w14:textId="77777777" w:rsidR="00931753" w:rsidRPr="00B04BF8" w:rsidRDefault="00931753" w:rsidP="00DB458B">
            <w:pPr>
              <w:jc w:val="center"/>
              <w:rPr>
                <w:b/>
              </w:rPr>
            </w:pPr>
            <w:r>
              <w:rPr>
                <w:b/>
              </w:rPr>
              <w:t>9</w:t>
            </w:r>
            <w:r w:rsidRPr="00B04BF8">
              <w:rPr>
                <w:b/>
              </w:rPr>
              <w:t xml:space="preserve"> tháng</w:t>
            </w:r>
          </w:p>
        </w:tc>
      </w:tr>
      <w:tr w:rsidR="00931753" w:rsidRPr="00B04BF8" w14:paraId="3C22F4B7" w14:textId="77777777" w:rsidTr="00DB458B">
        <w:trPr>
          <w:trHeight w:val="360"/>
          <w:jc w:val="center"/>
        </w:trPr>
        <w:tc>
          <w:tcPr>
            <w:tcW w:w="4834" w:type="dxa"/>
            <w:gridSpan w:val="3"/>
            <w:shd w:val="clear" w:color="auto" w:fill="auto"/>
            <w:noWrap/>
            <w:vAlign w:val="bottom"/>
            <w:hideMark/>
          </w:tcPr>
          <w:p w14:paraId="53714549" w14:textId="77777777" w:rsidR="00931753" w:rsidRPr="00B04BF8" w:rsidRDefault="00931753" w:rsidP="00DB458B">
            <w:pPr>
              <w:spacing w:before="60" w:after="60"/>
              <w:rPr>
                <w:b/>
                <w:bCs/>
                <w:color w:val="000000"/>
                <w:sz w:val="26"/>
                <w:szCs w:val="26"/>
              </w:rPr>
            </w:pPr>
            <w:r w:rsidRPr="00B04BF8">
              <w:rPr>
                <w:b/>
                <w:bCs/>
                <w:color w:val="000000"/>
                <w:sz w:val="26"/>
                <w:szCs w:val="26"/>
                <w:lang w:val="vi-VN"/>
              </w:rPr>
              <w:t xml:space="preserve">- </w:t>
            </w:r>
            <w:r w:rsidRPr="00B04BF8">
              <w:rPr>
                <w:b/>
                <w:bCs/>
                <w:color w:val="000000"/>
                <w:sz w:val="26"/>
                <w:szCs w:val="26"/>
              </w:rPr>
              <w:t>Sản lượng thịt hơi xuất chuồng (Tấn)</w:t>
            </w:r>
          </w:p>
        </w:tc>
        <w:tc>
          <w:tcPr>
            <w:tcW w:w="1730" w:type="dxa"/>
            <w:shd w:val="clear" w:color="auto" w:fill="auto"/>
            <w:vAlign w:val="center"/>
            <w:hideMark/>
          </w:tcPr>
          <w:p w14:paraId="3B7BDA59" w14:textId="77777777" w:rsidR="00931753" w:rsidRPr="00B04BF8" w:rsidRDefault="00931753" w:rsidP="00DB458B">
            <w:pPr>
              <w:spacing w:before="60" w:after="60"/>
              <w:rPr>
                <w:b/>
                <w:bCs/>
                <w:color w:val="000000"/>
                <w:sz w:val="26"/>
                <w:szCs w:val="26"/>
              </w:rPr>
            </w:pPr>
          </w:p>
        </w:tc>
        <w:tc>
          <w:tcPr>
            <w:tcW w:w="1417" w:type="dxa"/>
            <w:shd w:val="clear" w:color="auto" w:fill="auto"/>
            <w:vAlign w:val="center"/>
            <w:hideMark/>
          </w:tcPr>
          <w:p w14:paraId="19745BCE" w14:textId="77777777" w:rsidR="00931753" w:rsidRPr="00B04BF8" w:rsidRDefault="00931753" w:rsidP="00DB458B">
            <w:pPr>
              <w:spacing w:before="60" w:after="60"/>
              <w:jc w:val="center"/>
              <w:rPr>
                <w:sz w:val="26"/>
                <w:szCs w:val="26"/>
              </w:rPr>
            </w:pPr>
          </w:p>
        </w:tc>
        <w:tc>
          <w:tcPr>
            <w:tcW w:w="1418" w:type="dxa"/>
            <w:shd w:val="clear" w:color="auto" w:fill="auto"/>
            <w:vAlign w:val="center"/>
            <w:hideMark/>
          </w:tcPr>
          <w:p w14:paraId="1FF2AEA7" w14:textId="77777777" w:rsidR="00931753" w:rsidRPr="00B04BF8" w:rsidRDefault="00931753" w:rsidP="00DB458B">
            <w:pPr>
              <w:spacing w:before="60" w:after="60"/>
              <w:jc w:val="center"/>
              <w:rPr>
                <w:sz w:val="26"/>
                <w:szCs w:val="26"/>
              </w:rPr>
            </w:pPr>
          </w:p>
        </w:tc>
      </w:tr>
      <w:tr w:rsidR="00931753" w:rsidRPr="00B04BF8" w14:paraId="0185555C" w14:textId="77777777" w:rsidTr="00DB458B">
        <w:trPr>
          <w:trHeight w:val="360"/>
          <w:jc w:val="center"/>
        </w:trPr>
        <w:tc>
          <w:tcPr>
            <w:tcW w:w="3109" w:type="dxa"/>
            <w:shd w:val="clear" w:color="auto" w:fill="auto"/>
            <w:vAlign w:val="bottom"/>
            <w:hideMark/>
          </w:tcPr>
          <w:p w14:paraId="2412E53A" w14:textId="77777777" w:rsidR="00931753" w:rsidRPr="00B04BF8" w:rsidRDefault="00931753" w:rsidP="00DB458B">
            <w:pPr>
              <w:spacing w:before="60" w:after="60"/>
              <w:ind w:firstLineChars="100" w:firstLine="260"/>
              <w:rPr>
                <w:sz w:val="26"/>
                <w:szCs w:val="26"/>
              </w:rPr>
            </w:pPr>
            <w:r w:rsidRPr="00B04BF8">
              <w:rPr>
                <w:sz w:val="26"/>
                <w:szCs w:val="26"/>
                <w:lang w:val="vi-VN"/>
              </w:rPr>
              <w:t xml:space="preserve">+ </w:t>
            </w:r>
            <w:r w:rsidRPr="00B04BF8">
              <w:rPr>
                <w:sz w:val="26"/>
                <w:szCs w:val="26"/>
              </w:rPr>
              <w:t>Thịt trâu</w:t>
            </w:r>
          </w:p>
        </w:tc>
        <w:tc>
          <w:tcPr>
            <w:tcW w:w="1725" w:type="dxa"/>
            <w:gridSpan w:val="2"/>
            <w:shd w:val="clear" w:color="auto" w:fill="auto"/>
            <w:noWrap/>
            <w:vAlign w:val="bottom"/>
          </w:tcPr>
          <w:p w14:paraId="03F0A642" w14:textId="77777777" w:rsidR="00931753" w:rsidRPr="00B04BF8" w:rsidRDefault="00931753" w:rsidP="00DB458B">
            <w:pPr>
              <w:spacing w:before="60" w:after="60"/>
              <w:ind w:right="244" w:firstLineChars="12" w:firstLine="31"/>
              <w:jc w:val="right"/>
              <w:rPr>
                <w:sz w:val="26"/>
                <w:szCs w:val="26"/>
              </w:rPr>
            </w:pPr>
            <w:r>
              <w:rPr>
                <w:sz w:val="26"/>
                <w:szCs w:val="26"/>
              </w:rPr>
              <w:t>340,5</w:t>
            </w:r>
          </w:p>
        </w:tc>
        <w:tc>
          <w:tcPr>
            <w:tcW w:w="1730" w:type="dxa"/>
            <w:shd w:val="clear" w:color="auto" w:fill="auto"/>
            <w:noWrap/>
            <w:vAlign w:val="bottom"/>
          </w:tcPr>
          <w:p w14:paraId="4226F0B1" w14:textId="77777777" w:rsidR="00931753" w:rsidRPr="00B04BF8" w:rsidRDefault="00931753" w:rsidP="00DB458B">
            <w:pPr>
              <w:spacing w:before="60" w:after="60"/>
              <w:ind w:right="244" w:firstLineChars="12" w:firstLine="31"/>
              <w:jc w:val="right"/>
              <w:rPr>
                <w:sz w:val="26"/>
                <w:szCs w:val="26"/>
              </w:rPr>
            </w:pPr>
            <w:r>
              <w:rPr>
                <w:sz w:val="26"/>
                <w:szCs w:val="26"/>
              </w:rPr>
              <w:t>993,1</w:t>
            </w:r>
          </w:p>
        </w:tc>
        <w:tc>
          <w:tcPr>
            <w:tcW w:w="1417" w:type="dxa"/>
            <w:shd w:val="clear" w:color="auto" w:fill="auto"/>
            <w:noWrap/>
            <w:vAlign w:val="bottom"/>
          </w:tcPr>
          <w:p w14:paraId="6AEC9169" w14:textId="77777777" w:rsidR="00931753" w:rsidRPr="00B04BF8" w:rsidRDefault="00931753" w:rsidP="00DB458B">
            <w:pPr>
              <w:spacing w:before="60" w:after="60"/>
              <w:ind w:right="204" w:firstLineChars="100" w:firstLine="260"/>
              <w:jc w:val="right"/>
              <w:rPr>
                <w:sz w:val="26"/>
                <w:szCs w:val="26"/>
              </w:rPr>
            </w:pPr>
            <w:r w:rsidRPr="00B04BF8">
              <w:rPr>
                <w:sz w:val="26"/>
                <w:szCs w:val="26"/>
              </w:rPr>
              <w:t>-</w:t>
            </w:r>
            <w:r>
              <w:rPr>
                <w:sz w:val="26"/>
                <w:szCs w:val="26"/>
              </w:rPr>
              <w:t>4,10</w:t>
            </w:r>
          </w:p>
        </w:tc>
        <w:tc>
          <w:tcPr>
            <w:tcW w:w="1418" w:type="dxa"/>
            <w:shd w:val="clear" w:color="auto" w:fill="auto"/>
            <w:noWrap/>
            <w:vAlign w:val="bottom"/>
          </w:tcPr>
          <w:p w14:paraId="1093648E" w14:textId="77777777" w:rsidR="00931753" w:rsidRPr="00B04BF8" w:rsidRDefault="00931753" w:rsidP="00DB458B">
            <w:pPr>
              <w:spacing w:before="60" w:after="60"/>
              <w:ind w:right="204" w:firstLineChars="100" w:firstLine="260"/>
              <w:jc w:val="right"/>
              <w:rPr>
                <w:sz w:val="26"/>
                <w:szCs w:val="26"/>
              </w:rPr>
            </w:pPr>
            <w:r w:rsidRPr="00B04BF8">
              <w:rPr>
                <w:sz w:val="26"/>
                <w:szCs w:val="26"/>
              </w:rPr>
              <w:t>-</w:t>
            </w:r>
            <w:r>
              <w:rPr>
                <w:sz w:val="26"/>
                <w:szCs w:val="26"/>
              </w:rPr>
              <w:t>4,34</w:t>
            </w:r>
          </w:p>
        </w:tc>
      </w:tr>
      <w:tr w:rsidR="00931753" w:rsidRPr="00B04BF8" w14:paraId="45AEDE1B" w14:textId="77777777" w:rsidTr="00DB458B">
        <w:trPr>
          <w:trHeight w:val="360"/>
          <w:jc w:val="center"/>
        </w:trPr>
        <w:tc>
          <w:tcPr>
            <w:tcW w:w="3109" w:type="dxa"/>
            <w:shd w:val="clear" w:color="auto" w:fill="auto"/>
            <w:vAlign w:val="bottom"/>
            <w:hideMark/>
          </w:tcPr>
          <w:p w14:paraId="73285F9E" w14:textId="77777777" w:rsidR="00931753" w:rsidRPr="00B04BF8" w:rsidRDefault="00931753" w:rsidP="00DB458B">
            <w:pPr>
              <w:spacing w:before="60" w:after="60"/>
              <w:ind w:firstLineChars="100" w:firstLine="260"/>
              <w:rPr>
                <w:sz w:val="26"/>
                <w:szCs w:val="26"/>
              </w:rPr>
            </w:pPr>
            <w:r w:rsidRPr="00B04BF8">
              <w:rPr>
                <w:sz w:val="26"/>
                <w:szCs w:val="26"/>
                <w:lang w:val="vi-VN"/>
              </w:rPr>
              <w:t xml:space="preserve">+ </w:t>
            </w:r>
            <w:r w:rsidRPr="00B04BF8">
              <w:rPr>
                <w:sz w:val="26"/>
                <w:szCs w:val="26"/>
              </w:rPr>
              <w:t>Thịt bò</w:t>
            </w:r>
          </w:p>
        </w:tc>
        <w:tc>
          <w:tcPr>
            <w:tcW w:w="1725" w:type="dxa"/>
            <w:gridSpan w:val="2"/>
            <w:shd w:val="clear" w:color="auto" w:fill="auto"/>
            <w:noWrap/>
            <w:vAlign w:val="bottom"/>
          </w:tcPr>
          <w:p w14:paraId="6EE92F40" w14:textId="77777777" w:rsidR="00931753" w:rsidRPr="00B04BF8" w:rsidRDefault="00931753" w:rsidP="00DB458B">
            <w:pPr>
              <w:spacing w:before="60" w:after="60"/>
              <w:ind w:right="244" w:firstLineChars="12" w:firstLine="31"/>
              <w:jc w:val="right"/>
              <w:rPr>
                <w:sz w:val="26"/>
                <w:szCs w:val="26"/>
                <w:lang w:val="vi-VN"/>
              </w:rPr>
            </w:pPr>
            <w:r w:rsidRPr="00B04BF8">
              <w:rPr>
                <w:sz w:val="26"/>
                <w:szCs w:val="26"/>
              </w:rPr>
              <w:t>1.</w:t>
            </w:r>
            <w:r w:rsidRPr="00B04BF8">
              <w:rPr>
                <w:sz w:val="26"/>
                <w:szCs w:val="26"/>
                <w:lang w:val="vi-VN"/>
              </w:rPr>
              <w:t>3</w:t>
            </w:r>
            <w:r>
              <w:rPr>
                <w:sz w:val="26"/>
                <w:szCs w:val="26"/>
              </w:rPr>
              <w:t>50</w:t>
            </w:r>
            <w:r w:rsidRPr="00B04BF8">
              <w:rPr>
                <w:sz w:val="26"/>
                <w:szCs w:val="26"/>
                <w:lang w:val="vi-VN"/>
              </w:rPr>
              <w:t>,0</w:t>
            </w:r>
          </w:p>
        </w:tc>
        <w:tc>
          <w:tcPr>
            <w:tcW w:w="1730" w:type="dxa"/>
            <w:shd w:val="clear" w:color="auto" w:fill="auto"/>
            <w:noWrap/>
            <w:vAlign w:val="bottom"/>
          </w:tcPr>
          <w:p w14:paraId="02C6A390" w14:textId="77777777" w:rsidR="00931753" w:rsidRPr="00B04BF8" w:rsidRDefault="00931753" w:rsidP="00DB458B">
            <w:pPr>
              <w:spacing w:before="60" w:after="60"/>
              <w:ind w:right="244" w:firstLineChars="12" w:firstLine="31"/>
              <w:jc w:val="right"/>
              <w:rPr>
                <w:sz w:val="26"/>
                <w:szCs w:val="26"/>
                <w:lang w:val="vi-VN"/>
              </w:rPr>
            </w:pPr>
            <w:r>
              <w:rPr>
                <w:sz w:val="26"/>
                <w:szCs w:val="26"/>
              </w:rPr>
              <w:t>3.941</w:t>
            </w:r>
            <w:r w:rsidRPr="00B04BF8">
              <w:rPr>
                <w:sz w:val="26"/>
                <w:szCs w:val="26"/>
                <w:lang w:val="vi-VN"/>
              </w:rPr>
              <w:t>,0</w:t>
            </w:r>
          </w:p>
        </w:tc>
        <w:tc>
          <w:tcPr>
            <w:tcW w:w="1417" w:type="dxa"/>
            <w:shd w:val="clear" w:color="auto" w:fill="auto"/>
            <w:noWrap/>
            <w:vAlign w:val="bottom"/>
          </w:tcPr>
          <w:p w14:paraId="197D81CA" w14:textId="77777777" w:rsidR="00931753" w:rsidRPr="00B04BF8" w:rsidRDefault="00931753" w:rsidP="00DB458B">
            <w:pPr>
              <w:spacing w:before="60" w:after="60"/>
              <w:ind w:right="204" w:firstLineChars="100" w:firstLine="260"/>
              <w:jc w:val="right"/>
              <w:rPr>
                <w:sz w:val="26"/>
                <w:szCs w:val="26"/>
              </w:rPr>
            </w:pPr>
            <w:r w:rsidRPr="00B04BF8">
              <w:rPr>
                <w:sz w:val="26"/>
                <w:szCs w:val="26"/>
              </w:rPr>
              <w:t>-3,</w:t>
            </w:r>
            <w:r>
              <w:rPr>
                <w:sz w:val="26"/>
                <w:szCs w:val="26"/>
              </w:rPr>
              <w:t>57</w:t>
            </w:r>
          </w:p>
        </w:tc>
        <w:tc>
          <w:tcPr>
            <w:tcW w:w="1418" w:type="dxa"/>
            <w:shd w:val="clear" w:color="auto" w:fill="auto"/>
            <w:noWrap/>
            <w:vAlign w:val="bottom"/>
          </w:tcPr>
          <w:p w14:paraId="7EE8D7E1" w14:textId="77777777" w:rsidR="00931753" w:rsidRPr="00B04BF8" w:rsidRDefault="00931753" w:rsidP="00DB458B">
            <w:pPr>
              <w:spacing w:before="60" w:after="60"/>
              <w:ind w:right="204" w:firstLineChars="100" w:firstLine="260"/>
              <w:jc w:val="right"/>
              <w:rPr>
                <w:sz w:val="26"/>
                <w:szCs w:val="26"/>
              </w:rPr>
            </w:pPr>
            <w:r w:rsidRPr="00B04BF8">
              <w:rPr>
                <w:sz w:val="26"/>
                <w:szCs w:val="26"/>
              </w:rPr>
              <w:t>-3,</w:t>
            </w:r>
            <w:r>
              <w:rPr>
                <w:sz w:val="26"/>
                <w:szCs w:val="26"/>
              </w:rPr>
              <w:t>45</w:t>
            </w:r>
          </w:p>
        </w:tc>
      </w:tr>
      <w:tr w:rsidR="00931753" w:rsidRPr="00B04BF8" w14:paraId="4B9248CB" w14:textId="77777777" w:rsidTr="00DB458B">
        <w:trPr>
          <w:trHeight w:val="360"/>
          <w:jc w:val="center"/>
        </w:trPr>
        <w:tc>
          <w:tcPr>
            <w:tcW w:w="3109" w:type="dxa"/>
            <w:shd w:val="clear" w:color="auto" w:fill="auto"/>
            <w:vAlign w:val="bottom"/>
            <w:hideMark/>
          </w:tcPr>
          <w:p w14:paraId="608B85F4" w14:textId="77777777" w:rsidR="00931753" w:rsidRPr="00B04BF8" w:rsidRDefault="00931753" w:rsidP="00DB458B">
            <w:pPr>
              <w:spacing w:before="60" w:after="60"/>
              <w:ind w:firstLineChars="100" w:firstLine="260"/>
              <w:rPr>
                <w:sz w:val="26"/>
                <w:szCs w:val="26"/>
              </w:rPr>
            </w:pPr>
            <w:r w:rsidRPr="00B04BF8">
              <w:rPr>
                <w:sz w:val="26"/>
                <w:szCs w:val="26"/>
                <w:lang w:val="vi-VN"/>
              </w:rPr>
              <w:t xml:space="preserve">+ </w:t>
            </w:r>
            <w:r w:rsidRPr="00B04BF8">
              <w:rPr>
                <w:sz w:val="26"/>
                <w:szCs w:val="26"/>
              </w:rPr>
              <w:t>Thịt lợn</w:t>
            </w:r>
          </w:p>
        </w:tc>
        <w:tc>
          <w:tcPr>
            <w:tcW w:w="1725" w:type="dxa"/>
            <w:gridSpan w:val="2"/>
            <w:shd w:val="clear" w:color="auto" w:fill="auto"/>
            <w:noWrap/>
            <w:vAlign w:val="bottom"/>
          </w:tcPr>
          <w:p w14:paraId="639EBACE" w14:textId="77777777" w:rsidR="00931753" w:rsidRPr="00B04BF8" w:rsidRDefault="00931753" w:rsidP="00DB458B">
            <w:pPr>
              <w:spacing w:before="60" w:after="60"/>
              <w:ind w:right="244" w:firstLineChars="12" w:firstLine="31"/>
              <w:jc w:val="right"/>
              <w:rPr>
                <w:sz w:val="26"/>
                <w:szCs w:val="26"/>
                <w:lang w:val="vi-VN"/>
              </w:rPr>
            </w:pPr>
            <w:r>
              <w:rPr>
                <w:sz w:val="26"/>
                <w:szCs w:val="26"/>
              </w:rPr>
              <w:t>21.577</w:t>
            </w:r>
            <w:r w:rsidRPr="00B04BF8">
              <w:rPr>
                <w:sz w:val="26"/>
                <w:szCs w:val="26"/>
                <w:lang w:val="vi-VN"/>
              </w:rPr>
              <w:t>,0</w:t>
            </w:r>
          </w:p>
        </w:tc>
        <w:tc>
          <w:tcPr>
            <w:tcW w:w="1730" w:type="dxa"/>
            <w:shd w:val="clear" w:color="auto" w:fill="auto"/>
            <w:noWrap/>
            <w:vAlign w:val="bottom"/>
          </w:tcPr>
          <w:p w14:paraId="5B715085" w14:textId="77777777" w:rsidR="00931753" w:rsidRPr="00B04BF8" w:rsidRDefault="00931753" w:rsidP="00DB458B">
            <w:pPr>
              <w:spacing w:before="60" w:after="60"/>
              <w:ind w:right="244" w:firstLineChars="12" w:firstLine="31"/>
              <w:jc w:val="right"/>
              <w:rPr>
                <w:sz w:val="26"/>
                <w:szCs w:val="26"/>
              </w:rPr>
            </w:pPr>
            <w:r>
              <w:rPr>
                <w:sz w:val="26"/>
                <w:szCs w:val="26"/>
              </w:rPr>
              <w:t>68.012,1</w:t>
            </w:r>
          </w:p>
        </w:tc>
        <w:tc>
          <w:tcPr>
            <w:tcW w:w="1417" w:type="dxa"/>
            <w:shd w:val="clear" w:color="auto" w:fill="auto"/>
            <w:noWrap/>
            <w:vAlign w:val="bottom"/>
          </w:tcPr>
          <w:p w14:paraId="252AD66F" w14:textId="77777777" w:rsidR="00931753" w:rsidRPr="00B04BF8" w:rsidRDefault="00931753" w:rsidP="00DB458B">
            <w:pPr>
              <w:spacing w:before="60" w:after="60"/>
              <w:ind w:right="204" w:firstLineChars="100" w:firstLine="260"/>
              <w:jc w:val="right"/>
              <w:rPr>
                <w:sz w:val="26"/>
                <w:szCs w:val="26"/>
              </w:rPr>
            </w:pPr>
            <w:r w:rsidRPr="00B04BF8">
              <w:rPr>
                <w:sz w:val="26"/>
                <w:szCs w:val="26"/>
              </w:rPr>
              <w:t>+</w:t>
            </w:r>
            <w:r>
              <w:rPr>
                <w:sz w:val="26"/>
                <w:szCs w:val="26"/>
              </w:rPr>
              <w:t>8,93</w:t>
            </w:r>
          </w:p>
        </w:tc>
        <w:tc>
          <w:tcPr>
            <w:tcW w:w="1418" w:type="dxa"/>
            <w:shd w:val="clear" w:color="auto" w:fill="auto"/>
            <w:noWrap/>
            <w:vAlign w:val="bottom"/>
          </w:tcPr>
          <w:p w14:paraId="77712B2D" w14:textId="77777777" w:rsidR="00931753" w:rsidRPr="00B04BF8" w:rsidRDefault="00931753" w:rsidP="00DB458B">
            <w:pPr>
              <w:spacing w:before="60" w:after="60"/>
              <w:ind w:right="204" w:firstLineChars="100" w:firstLine="260"/>
              <w:jc w:val="right"/>
              <w:rPr>
                <w:sz w:val="26"/>
                <w:szCs w:val="26"/>
              </w:rPr>
            </w:pPr>
            <w:r w:rsidRPr="00B04BF8">
              <w:rPr>
                <w:sz w:val="26"/>
                <w:szCs w:val="26"/>
              </w:rPr>
              <w:t>+</w:t>
            </w:r>
            <w:r>
              <w:rPr>
                <w:sz w:val="26"/>
                <w:szCs w:val="26"/>
              </w:rPr>
              <w:t>8,35</w:t>
            </w:r>
          </w:p>
        </w:tc>
      </w:tr>
      <w:tr w:rsidR="00931753" w:rsidRPr="00B04BF8" w14:paraId="4100BFEF" w14:textId="77777777" w:rsidTr="00DB458B">
        <w:trPr>
          <w:trHeight w:val="360"/>
          <w:jc w:val="center"/>
        </w:trPr>
        <w:tc>
          <w:tcPr>
            <w:tcW w:w="3109" w:type="dxa"/>
            <w:shd w:val="clear" w:color="auto" w:fill="auto"/>
            <w:vAlign w:val="bottom"/>
            <w:hideMark/>
          </w:tcPr>
          <w:p w14:paraId="45FF7FDE" w14:textId="77777777" w:rsidR="00931753" w:rsidRPr="00B04BF8" w:rsidRDefault="00931753" w:rsidP="00DB458B">
            <w:pPr>
              <w:spacing w:before="60" w:after="60"/>
              <w:ind w:firstLineChars="100" w:firstLine="260"/>
              <w:rPr>
                <w:sz w:val="26"/>
                <w:szCs w:val="26"/>
              </w:rPr>
            </w:pPr>
            <w:r w:rsidRPr="00B04BF8">
              <w:rPr>
                <w:sz w:val="26"/>
                <w:szCs w:val="26"/>
                <w:lang w:val="vi-VN"/>
              </w:rPr>
              <w:t xml:space="preserve">+ </w:t>
            </w:r>
            <w:r w:rsidRPr="00B04BF8">
              <w:rPr>
                <w:sz w:val="26"/>
                <w:szCs w:val="26"/>
              </w:rPr>
              <w:t>Thịt gia cầm</w:t>
            </w:r>
          </w:p>
        </w:tc>
        <w:tc>
          <w:tcPr>
            <w:tcW w:w="1725" w:type="dxa"/>
            <w:gridSpan w:val="2"/>
            <w:shd w:val="clear" w:color="auto" w:fill="auto"/>
            <w:noWrap/>
            <w:vAlign w:val="bottom"/>
          </w:tcPr>
          <w:p w14:paraId="75D9459B" w14:textId="77777777" w:rsidR="00931753" w:rsidRPr="00B04BF8" w:rsidRDefault="00931753" w:rsidP="00DB458B">
            <w:pPr>
              <w:spacing w:before="60" w:after="60"/>
              <w:ind w:right="244" w:firstLineChars="12" w:firstLine="31"/>
              <w:jc w:val="right"/>
              <w:rPr>
                <w:sz w:val="26"/>
                <w:szCs w:val="26"/>
              </w:rPr>
            </w:pPr>
            <w:r>
              <w:rPr>
                <w:sz w:val="26"/>
                <w:szCs w:val="26"/>
              </w:rPr>
              <w:t>9.723,9</w:t>
            </w:r>
          </w:p>
        </w:tc>
        <w:tc>
          <w:tcPr>
            <w:tcW w:w="1730" w:type="dxa"/>
            <w:shd w:val="clear" w:color="auto" w:fill="auto"/>
            <w:noWrap/>
            <w:vAlign w:val="bottom"/>
          </w:tcPr>
          <w:p w14:paraId="2B5042F8" w14:textId="77777777" w:rsidR="00931753" w:rsidRPr="00B04BF8" w:rsidRDefault="00931753" w:rsidP="00DB458B">
            <w:pPr>
              <w:spacing w:before="60" w:after="60"/>
              <w:ind w:right="244" w:firstLineChars="12" w:firstLine="31"/>
              <w:jc w:val="right"/>
              <w:rPr>
                <w:sz w:val="26"/>
                <w:szCs w:val="26"/>
              </w:rPr>
            </w:pPr>
            <w:r>
              <w:rPr>
                <w:sz w:val="26"/>
                <w:szCs w:val="26"/>
              </w:rPr>
              <w:t>29.901,2</w:t>
            </w:r>
          </w:p>
        </w:tc>
        <w:tc>
          <w:tcPr>
            <w:tcW w:w="1417" w:type="dxa"/>
            <w:shd w:val="clear" w:color="auto" w:fill="auto"/>
            <w:noWrap/>
            <w:vAlign w:val="bottom"/>
          </w:tcPr>
          <w:p w14:paraId="41260114" w14:textId="77777777" w:rsidR="00931753" w:rsidRPr="00B04BF8" w:rsidRDefault="00931753" w:rsidP="00DB458B">
            <w:pPr>
              <w:spacing w:before="60" w:after="60"/>
              <w:ind w:right="204" w:firstLineChars="100" w:firstLine="260"/>
              <w:jc w:val="right"/>
              <w:rPr>
                <w:sz w:val="26"/>
                <w:szCs w:val="26"/>
              </w:rPr>
            </w:pPr>
            <w:r>
              <w:rPr>
                <w:sz w:val="26"/>
                <w:szCs w:val="26"/>
              </w:rPr>
              <w:t>+0,97</w:t>
            </w:r>
          </w:p>
        </w:tc>
        <w:tc>
          <w:tcPr>
            <w:tcW w:w="1418" w:type="dxa"/>
            <w:shd w:val="clear" w:color="auto" w:fill="auto"/>
            <w:noWrap/>
            <w:vAlign w:val="bottom"/>
          </w:tcPr>
          <w:p w14:paraId="6A044610" w14:textId="77777777" w:rsidR="00931753" w:rsidRPr="00B04BF8" w:rsidRDefault="00931753" w:rsidP="00DB458B">
            <w:pPr>
              <w:spacing w:before="60" w:after="60"/>
              <w:ind w:right="204" w:firstLineChars="100" w:firstLine="260"/>
              <w:jc w:val="right"/>
              <w:rPr>
                <w:sz w:val="26"/>
                <w:szCs w:val="26"/>
              </w:rPr>
            </w:pPr>
            <w:r w:rsidRPr="00B04BF8">
              <w:rPr>
                <w:sz w:val="26"/>
                <w:szCs w:val="26"/>
              </w:rPr>
              <w:t>-</w:t>
            </w:r>
            <w:r>
              <w:rPr>
                <w:sz w:val="26"/>
                <w:szCs w:val="26"/>
              </w:rPr>
              <w:t>2,27</w:t>
            </w:r>
          </w:p>
        </w:tc>
      </w:tr>
      <w:tr w:rsidR="00931753" w:rsidRPr="00B04BF8" w14:paraId="020B862A" w14:textId="77777777" w:rsidTr="00DB458B">
        <w:trPr>
          <w:trHeight w:val="360"/>
          <w:jc w:val="center"/>
        </w:trPr>
        <w:tc>
          <w:tcPr>
            <w:tcW w:w="3109" w:type="dxa"/>
            <w:shd w:val="clear" w:color="auto" w:fill="auto"/>
            <w:noWrap/>
            <w:vAlign w:val="bottom"/>
            <w:hideMark/>
          </w:tcPr>
          <w:p w14:paraId="54D011C9" w14:textId="77777777" w:rsidR="00931753" w:rsidRPr="00B04BF8" w:rsidRDefault="00931753" w:rsidP="00DB458B">
            <w:pPr>
              <w:spacing w:before="60" w:after="60"/>
              <w:rPr>
                <w:b/>
                <w:sz w:val="26"/>
                <w:szCs w:val="26"/>
              </w:rPr>
            </w:pPr>
            <w:r w:rsidRPr="00B04BF8">
              <w:rPr>
                <w:b/>
                <w:sz w:val="26"/>
                <w:szCs w:val="26"/>
                <w:lang w:val="vi-VN"/>
              </w:rPr>
              <w:t xml:space="preserve">- </w:t>
            </w:r>
            <w:r w:rsidRPr="00B04BF8">
              <w:rPr>
                <w:b/>
                <w:sz w:val="26"/>
                <w:szCs w:val="26"/>
              </w:rPr>
              <w:t xml:space="preserve">Trứng gia cầm </w:t>
            </w:r>
          </w:p>
          <w:p w14:paraId="4D471D51" w14:textId="77777777" w:rsidR="00931753" w:rsidRPr="00B04BF8" w:rsidRDefault="00931753" w:rsidP="00DB458B">
            <w:pPr>
              <w:spacing w:before="60" w:after="60"/>
              <w:rPr>
                <w:b/>
                <w:sz w:val="26"/>
                <w:szCs w:val="26"/>
              </w:rPr>
            </w:pPr>
            <w:r w:rsidRPr="00B04BF8">
              <w:rPr>
                <w:b/>
                <w:sz w:val="26"/>
                <w:szCs w:val="26"/>
              </w:rPr>
              <w:t>(nghìn quả)</w:t>
            </w:r>
          </w:p>
        </w:tc>
        <w:tc>
          <w:tcPr>
            <w:tcW w:w="1725" w:type="dxa"/>
            <w:gridSpan w:val="2"/>
            <w:shd w:val="clear" w:color="auto" w:fill="auto"/>
            <w:noWrap/>
            <w:vAlign w:val="bottom"/>
          </w:tcPr>
          <w:p w14:paraId="3C3C8956" w14:textId="77777777" w:rsidR="00931753" w:rsidRPr="00B04BF8" w:rsidRDefault="00931753" w:rsidP="00DB458B">
            <w:pPr>
              <w:spacing w:before="60" w:after="60"/>
              <w:ind w:right="244" w:firstLineChars="12" w:firstLine="31"/>
              <w:jc w:val="right"/>
              <w:rPr>
                <w:sz w:val="26"/>
                <w:szCs w:val="26"/>
              </w:rPr>
            </w:pPr>
            <w:r>
              <w:rPr>
                <w:sz w:val="26"/>
                <w:szCs w:val="26"/>
              </w:rPr>
              <w:t>197.385,0</w:t>
            </w:r>
          </w:p>
        </w:tc>
        <w:tc>
          <w:tcPr>
            <w:tcW w:w="1730" w:type="dxa"/>
            <w:shd w:val="clear" w:color="auto" w:fill="auto"/>
            <w:noWrap/>
            <w:vAlign w:val="bottom"/>
          </w:tcPr>
          <w:p w14:paraId="796D8B12" w14:textId="77777777" w:rsidR="00931753" w:rsidRPr="00B04BF8" w:rsidRDefault="00931753" w:rsidP="00DB458B">
            <w:pPr>
              <w:spacing w:before="60" w:after="60"/>
              <w:ind w:right="244" w:firstLineChars="12" w:firstLine="31"/>
              <w:jc w:val="right"/>
              <w:rPr>
                <w:sz w:val="26"/>
                <w:szCs w:val="26"/>
              </w:rPr>
            </w:pPr>
            <w:r>
              <w:rPr>
                <w:sz w:val="26"/>
                <w:szCs w:val="26"/>
              </w:rPr>
              <w:t>602.836,0</w:t>
            </w:r>
          </w:p>
        </w:tc>
        <w:tc>
          <w:tcPr>
            <w:tcW w:w="1417" w:type="dxa"/>
            <w:shd w:val="clear" w:color="auto" w:fill="auto"/>
            <w:noWrap/>
            <w:vAlign w:val="bottom"/>
          </w:tcPr>
          <w:p w14:paraId="7A7D21C7" w14:textId="77777777" w:rsidR="00931753" w:rsidRPr="00B04BF8" w:rsidRDefault="00931753" w:rsidP="00DB458B">
            <w:pPr>
              <w:spacing w:before="60" w:after="60"/>
              <w:ind w:right="204" w:firstLineChars="100" w:firstLine="260"/>
              <w:jc w:val="right"/>
              <w:rPr>
                <w:sz w:val="26"/>
                <w:szCs w:val="26"/>
              </w:rPr>
            </w:pPr>
            <w:r w:rsidRPr="00B04BF8">
              <w:rPr>
                <w:sz w:val="26"/>
                <w:szCs w:val="26"/>
              </w:rPr>
              <w:t>+</w:t>
            </w:r>
            <w:r>
              <w:rPr>
                <w:sz w:val="26"/>
                <w:szCs w:val="26"/>
              </w:rPr>
              <w:t>10,56</w:t>
            </w:r>
          </w:p>
        </w:tc>
        <w:tc>
          <w:tcPr>
            <w:tcW w:w="1418" w:type="dxa"/>
            <w:shd w:val="clear" w:color="auto" w:fill="auto"/>
            <w:noWrap/>
            <w:vAlign w:val="bottom"/>
          </w:tcPr>
          <w:p w14:paraId="2D85D365" w14:textId="77777777" w:rsidR="00931753" w:rsidRPr="00B04BF8" w:rsidRDefault="00931753" w:rsidP="00DB458B">
            <w:pPr>
              <w:spacing w:before="60" w:after="60"/>
              <w:ind w:right="204" w:firstLineChars="100" w:firstLine="260"/>
              <w:jc w:val="right"/>
              <w:rPr>
                <w:sz w:val="26"/>
                <w:szCs w:val="26"/>
              </w:rPr>
            </w:pPr>
            <w:r w:rsidRPr="00B04BF8">
              <w:rPr>
                <w:sz w:val="26"/>
                <w:szCs w:val="26"/>
              </w:rPr>
              <w:t>+</w:t>
            </w:r>
            <w:r>
              <w:rPr>
                <w:sz w:val="26"/>
                <w:szCs w:val="26"/>
              </w:rPr>
              <w:t>9,87</w:t>
            </w:r>
          </w:p>
        </w:tc>
      </w:tr>
      <w:tr w:rsidR="00931753" w:rsidRPr="00B04BF8" w14:paraId="263A723B" w14:textId="77777777" w:rsidTr="00DB458B">
        <w:trPr>
          <w:trHeight w:val="360"/>
          <w:jc w:val="center"/>
        </w:trPr>
        <w:tc>
          <w:tcPr>
            <w:tcW w:w="3109" w:type="dxa"/>
            <w:tcBorders>
              <w:bottom w:val="single" w:sz="4" w:space="0" w:color="auto"/>
            </w:tcBorders>
            <w:shd w:val="clear" w:color="auto" w:fill="auto"/>
            <w:noWrap/>
            <w:vAlign w:val="bottom"/>
            <w:hideMark/>
          </w:tcPr>
          <w:p w14:paraId="0F269CC7" w14:textId="77777777" w:rsidR="00931753" w:rsidRPr="00B04BF8" w:rsidRDefault="00931753" w:rsidP="00DB458B">
            <w:pPr>
              <w:spacing w:before="60" w:after="60"/>
              <w:rPr>
                <w:b/>
                <w:sz w:val="26"/>
                <w:szCs w:val="26"/>
              </w:rPr>
            </w:pPr>
            <w:r w:rsidRPr="00B04BF8">
              <w:rPr>
                <w:b/>
                <w:sz w:val="26"/>
                <w:szCs w:val="26"/>
                <w:lang w:val="vi-VN"/>
              </w:rPr>
              <w:t xml:space="preserve">- </w:t>
            </w:r>
            <w:r w:rsidRPr="00B04BF8">
              <w:rPr>
                <w:b/>
                <w:sz w:val="26"/>
                <w:szCs w:val="26"/>
              </w:rPr>
              <w:t>Sữa (Nghìn tấn)</w:t>
            </w:r>
          </w:p>
        </w:tc>
        <w:tc>
          <w:tcPr>
            <w:tcW w:w="1725" w:type="dxa"/>
            <w:gridSpan w:val="2"/>
            <w:tcBorders>
              <w:bottom w:val="single" w:sz="4" w:space="0" w:color="auto"/>
            </w:tcBorders>
            <w:shd w:val="clear" w:color="auto" w:fill="auto"/>
            <w:noWrap/>
            <w:vAlign w:val="bottom"/>
          </w:tcPr>
          <w:p w14:paraId="57593584" w14:textId="77777777" w:rsidR="00931753" w:rsidRPr="00B04BF8" w:rsidRDefault="00931753" w:rsidP="00DB458B">
            <w:pPr>
              <w:spacing w:before="60" w:after="60"/>
              <w:ind w:right="244" w:firstLineChars="12" w:firstLine="31"/>
              <w:jc w:val="right"/>
              <w:rPr>
                <w:sz w:val="26"/>
                <w:szCs w:val="26"/>
                <w:lang w:val="vi-VN"/>
              </w:rPr>
            </w:pPr>
            <w:r>
              <w:rPr>
                <w:sz w:val="26"/>
                <w:szCs w:val="26"/>
              </w:rPr>
              <w:t>14.600</w:t>
            </w:r>
            <w:r w:rsidRPr="00B04BF8">
              <w:rPr>
                <w:sz w:val="26"/>
                <w:szCs w:val="26"/>
                <w:lang w:val="vi-VN"/>
              </w:rPr>
              <w:t>,0</w:t>
            </w:r>
          </w:p>
        </w:tc>
        <w:tc>
          <w:tcPr>
            <w:tcW w:w="1730" w:type="dxa"/>
            <w:tcBorders>
              <w:bottom w:val="single" w:sz="4" w:space="0" w:color="auto"/>
            </w:tcBorders>
            <w:shd w:val="clear" w:color="auto" w:fill="auto"/>
            <w:noWrap/>
            <w:vAlign w:val="bottom"/>
          </w:tcPr>
          <w:p w14:paraId="1466F4C7" w14:textId="77777777" w:rsidR="00931753" w:rsidRPr="00B04BF8" w:rsidRDefault="00931753" w:rsidP="00DB458B">
            <w:pPr>
              <w:spacing w:before="60" w:after="60"/>
              <w:ind w:right="244" w:firstLineChars="12" w:firstLine="31"/>
              <w:jc w:val="right"/>
              <w:rPr>
                <w:sz w:val="26"/>
                <w:szCs w:val="26"/>
                <w:lang w:val="vi-VN"/>
              </w:rPr>
            </w:pPr>
            <w:r>
              <w:rPr>
                <w:sz w:val="26"/>
                <w:szCs w:val="26"/>
              </w:rPr>
              <w:t>45.830</w:t>
            </w:r>
            <w:r w:rsidRPr="00B04BF8">
              <w:rPr>
                <w:sz w:val="26"/>
                <w:szCs w:val="26"/>
                <w:lang w:val="vi-VN"/>
              </w:rPr>
              <w:t>,0</w:t>
            </w:r>
          </w:p>
        </w:tc>
        <w:tc>
          <w:tcPr>
            <w:tcW w:w="1417" w:type="dxa"/>
            <w:tcBorders>
              <w:bottom w:val="single" w:sz="4" w:space="0" w:color="auto"/>
            </w:tcBorders>
            <w:shd w:val="clear" w:color="auto" w:fill="auto"/>
            <w:noWrap/>
            <w:vAlign w:val="bottom"/>
          </w:tcPr>
          <w:p w14:paraId="4CC93861" w14:textId="77777777" w:rsidR="00931753" w:rsidRPr="00B04BF8" w:rsidRDefault="00931753" w:rsidP="00DB458B">
            <w:pPr>
              <w:spacing w:before="60" w:after="60"/>
              <w:ind w:right="204" w:firstLineChars="100" w:firstLine="260"/>
              <w:jc w:val="right"/>
              <w:rPr>
                <w:sz w:val="26"/>
                <w:szCs w:val="26"/>
              </w:rPr>
            </w:pPr>
            <w:r w:rsidRPr="00B04BF8">
              <w:rPr>
                <w:sz w:val="26"/>
                <w:szCs w:val="26"/>
              </w:rPr>
              <w:t>+</w:t>
            </w:r>
            <w:r>
              <w:rPr>
                <w:sz w:val="26"/>
                <w:szCs w:val="26"/>
              </w:rPr>
              <w:t>2,82</w:t>
            </w:r>
          </w:p>
        </w:tc>
        <w:tc>
          <w:tcPr>
            <w:tcW w:w="1418" w:type="dxa"/>
            <w:tcBorders>
              <w:bottom w:val="single" w:sz="4" w:space="0" w:color="auto"/>
            </w:tcBorders>
            <w:shd w:val="clear" w:color="auto" w:fill="auto"/>
            <w:noWrap/>
            <w:vAlign w:val="bottom"/>
          </w:tcPr>
          <w:p w14:paraId="5E84C305" w14:textId="77777777" w:rsidR="00931753" w:rsidRPr="00B04BF8" w:rsidRDefault="00931753" w:rsidP="00DB458B">
            <w:pPr>
              <w:spacing w:before="60" w:after="60"/>
              <w:ind w:right="204" w:firstLineChars="100" w:firstLine="260"/>
              <w:jc w:val="right"/>
              <w:rPr>
                <w:sz w:val="26"/>
                <w:szCs w:val="26"/>
              </w:rPr>
            </w:pPr>
            <w:r w:rsidRPr="00B04BF8">
              <w:rPr>
                <w:sz w:val="26"/>
                <w:szCs w:val="26"/>
              </w:rPr>
              <w:t>+3,</w:t>
            </w:r>
            <w:r>
              <w:rPr>
                <w:sz w:val="26"/>
                <w:szCs w:val="26"/>
              </w:rPr>
              <w:t>0</w:t>
            </w:r>
          </w:p>
        </w:tc>
      </w:tr>
    </w:tbl>
    <w:bookmarkEnd w:id="4"/>
    <w:p w14:paraId="465BDAC4" w14:textId="77777777" w:rsidR="001D06B1" w:rsidRPr="005C6791" w:rsidRDefault="001D06B1" w:rsidP="0031536C">
      <w:pPr>
        <w:pBdr>
          <w:bottom w:val="none" w:sz="4" w:space="31" w:color="000000"/>
        </w:pBdr>
        <w:spacing w:before="240" w:after="60" w:line="360" w:lineRule="exact"/>
        <w:ind w:firstLine="720"/>
        <w:jc w:val="both"/>
        <w:rPr>
          <w:b/>
          <w:bCs/>
          <w:i/>
          <w:color w:val="000000" w:themeColor="text1"/>
          <w:sz w:val="28"/>
          <w:szCs w:val="28"/>
        </w:rPr>
      </w:pPr>
      <w:r w:rsidRPr="005C6791">
        <w:rPr>
          <w:b/>
          <w:bCs/>
          <w:i/>
          <w:color w:val="000000" w:themeColor="text1"/>
          <w:sz w:val="28"/>
          <w:szCs w:val="28"/>
        </w:rPr>
        <w:t>2.2. Sản xuất lâm nghiệp</w:t>
      </w:r>
    </w:p>
    <w:p w14:paraId="2F2A509D" w14:textId="449A82CE" w:rsidR="00E102F5" w:rsidRPr="005C6791" w:rsidRDefault="00E102F5" w:rsidP="00C95731">
      <w:pPr>
        <w:pBdr>
          <w:bottom w:val="none" w:sz="4" w:space="31" w:color="000000"/>
        </w:pBdr>
        <w:spacing w:before="40" w:after="40" w:line="360" w:lineRule="exact"/>
        <w:ind w:firstLine="720"/>
        <w:jc w:val="both"/>
        <w:rPr>
          <w:bCs/>
          <w:color w:val="000000" w:themeColor="text1"/>
          <w:sz w:val="28"/>
          <w:szCs w:val="28"/>
        </w:rPr>
      </w:pPr>
      <w:r w:rsidRPr="005C6791">
        <w:rPr>
          <w:bCs/>
          <w:color w:val="000000" w:themeColor="text1"/>
          <w:sz w:val="28"/>
          <w:szCs w:val="28"/>
        </w:rPr>
        <w:t>Trong 9 tháng đầu năm 2024, tỉnh Vĩnh Phúc đã trồng 600 ha rừng tập trung, đạt 100% kế hoạch, giảm 9,31% so với năm trước do diện tích</w:t>
      </w:r>
      <w:r w:rsidR="003A4B3F">
        <w:rPr>
          <w:bCs/>
          <w:color w:val="000000" w:themeColor="text1"/>
          <w:sz w:val="28"/>
          <w:szCs w:val="28"/>
        </w:rPr>
        <w:t xml:space="preserve"> rừng</w:t>
      </w:r>
      <w:r w:rsidRPr="005C6791">
        <w:rPr>
          <w:bCs/>
          <w:color w:val="000000" w:themeColor="text1"/>
          <w:sz w:val="28"/>
          <w:szCs w:val="28"/>
        </w:rPr>
        <w:t xml:space="preserve"> khai thác giảm. Cây trồng phân tán đạt 712,2 nghìn cây, đạt 94,59% kế hoạch, giảm 1,27% so với cùng kỳ. Sản lượng gỗ khai thác đạt 35.941,1 m³, tăng 3,19%, sản lượng củi đạt 36.433,4 ste, tăng 0,71% so với cùng kỳ. Công tác bảo vệ</w:t>
      </w:r>
      <w:r w:rsidR="003A4B3F">
        <w:rPr>
          <w:bCs/>
          <w:color w:val="000000" w:themeColor="text1"/>
          <w:sz w:val="28"/>
          <w:szCs w:val="28"/>
        </w:rPr>
        <w:t>, phòng chống cháy</w:t>
      </w:r>
      <w:r w:rsidRPr="005C6791">
        <w:rPr>
          <w:bCs/>
          <w:color w:val="000000" w:themeColor="text1"/>
          <w:sz w:val="28"/>
          <w:szCs w:val="28"/>
        </w:rPr>
        <w:t xml:space="preserve"> rừng được đảm bảo, trong kỳ có 03 điểm phát lửa đã được xử lý kịp thời</w:t>
      </w:r>
      <w:r w:rsidR="003A4B3F">
        <w:rPr>
          <w:bCs/>
          <w:color w:val="000000" w:themeColor="text1"/>
          <w:sz w:val="28"/>
          <w:szCs w:val="28"/>
        </w:rPr>
        <w:t xml:space="preserve"> </w:t>
      </w:r>
      <w:r w:rsidR="003A4B3F" w:rsidRPr="005C6791">
        <w:rPr>
          <w:bCs/>
          <w:color w:val="000000" w:themeColor="text1"/>
          <w:sz w:val="28"/>
          <w:szCs w:val="28"/>
        </w:rPr>
        <w:t>không xảy ra cháy lớn</w:t>
      </w:r>
      <w:r w:rsidRPr="005C6791">
        <w:rPr>
          <w:bCs/>
          <w:color w:val="000000" w:themeColor="text1"/>
          <w:sz w:val="28"/>
          <w:szCs w:val="28"/>
        </w:rPr>
        <w:t>.</w:t>
      </w:r>
    </w:p>
    <w:p w14:paraId="70058C85" w14:textId="05372244" w:rsidR="001D06B1" w:rsidRPr="005C6791" w:rsidRDefault="001D06B1" w:rsidP="00C95731">
      <w:pPr>
        <w:pBdr>
          <w:bottom w:val="none" w:sz="4" w:space="31" w:color="000000"/>
        </w:pBdr>
        <w:spacing w:before="40" w:after="40" w:line="360" w:lineRule="exact"/>
        <w:ind w:firstLine="720"/>
        <w:jc w:val="both"/>
        <w:rPr>
          <w:b/>
          <w:bCs/>
          <w:i/>
          <w:color w:val="000000" w:themeColor="text1"/>
          <w:sz w:val="28"/>
          <w:szCs w:val="28"/>
        </w:rPr>
      </w:pPr>
      <w:r w:rsidRPr="005C6791">
        <w:rPr>
          <w:b/>
          <w:bCs/>
          <w:i/>
          <w:color w:val="000000" w:themeColor="text1"/>
          <w:sz w:val="28"/>
          <w:szCs w:val="28"/>
        </w:rPr>
        <w:t>2.3. Sản xuất thuỷ sản</w:t>
      </w:r>
    </w:p>
    <w:p w14:paraId="1FECCFFE" w14:textId="392A788E" w:rsidR="001D06B1" w:rsidRPr="005C6791" w:rsidRDefault="005C6791" w:rsidP="00C95731">
      <w:pPr>
        <w:pBdr>
          <w:bottom w:val="none" w:sz="4" w:space="31" w:color="000000"/>
        </w:pBdr>
        <w:spacing w:before="40" w:after="40" w:line="360" w:lineRule="exact"/>
        <w:ind w:firstLine="720"/>
        <w:jc w:val="both"/>
        <w:rPr>
          <w:color w:val="000000" w:themeColor="text1"/>
          <w:sz w:val="28"/>
          <w:szCs w:val="28"/>
          <w:lang w:val="de-DE"/>
        </w:rPr>
      </w:pPr>
      <w:r w:rsidRPr="005C6791">
        <w:rPr>
          <w:color w:val="000000" w:themeColor="text1"/>
          <w:sz w:val="28"/>
          <w:szCs w:val="28"/>
          <w:lang w:val="de-DE"/>
        </w:rPr>
        <w:t>Do ảnh hưởng của mưa bão, nhiều diện tích nuôi trồng thủy sản bị ngập, ảnh hưởng đến kết quả sản xuất thủy sản. Sản lượng thu hoạch thủy sản tháng 9/2024 đạt</w:t>
      </w:r>
      <w:r w:rsidRPr="005C6791">
        <w:rPr>
          <w:color w:val="000000" w:themeColor="text1"/>
          <w:sz w:val="28"/>
          <w:szCs w:val="28"/>
          <w:lang w:val="nl-NL"/>
        </w:rPr>
        <w:t xml:space="preserve"> 2.520,2 tấn, giảm 7,40% so với cùng kỳ năm trước. 9 tháng đầu năm 2024, s</w:t>
      </w:r>
      <w:r w:rsidRPr="005C6791">
        <w:rPr>
          <w:color w:val="000000" w:themeColor="text1"/>
          <w:sz w:val="28"/>
          <w:szCs w:val="28"/>
          <w:lang w:val="de-DE"/>
        </w:rPr>
        <w:t xml:space="preserve">ản lượng thủy sản ước đạt </w:t>
      </w:r>
      <w:r w:rsidRPr="005C6791">
        <w:rPr>
          <w:color w:val="000000" w:themeColor="text1"/>
          <w:sz w:val="28"/>
          <w:szCs w:val="28"/>
          <w:lang w:val="nl-NL"/>
        </w:rPr>
        <w:t xml:space="preserve">18.846 tấn, tăng 1,75% </w:t>
      </w:r>
      <w:r w:rsidRPr="005C6791">
        <w:rPr>
          <w:color w:val="000000" w:themeColor="text1"/>
          <w:sz w:val="28"/>
          <w:szCs w:val="28"/>
          <w:lang w:val="de-DE"/>
        </w:rPr>
        <w:t xml:space="preserve">so cùng kỳ. </w:t>
      </w:r>
      <w:r w:rsidR="001D06B1" w:rsidRPr="005C6791">
        <w:rPr>
          <w:color w:val="000000" w:themeColor="text1"/>
          <w:sz w:val="28"/>
          <w:szCs w:val="28"/>
          <w:lang w:val="nl-NL"/>
        </w:rPr>
        <w:t xml:space="preserve">Trong đó, sản lượng khai thác nội địa ước đạt </w:t>
      </w:r>
      <w:r w:rsidRPr="005C6791">
        <w:rPr>
          <w:color w:val="000000" w:themeColor="text1"/>
          <w:sz w:val="28"/>
          <w:szCs w:val="28"/>
          <w:lang w:val="nl-NL"/>
        </w:rPr>
        <w:t>1.428,7</w:t>
      </w:r>
      <w:r w:rsidR="001D06B1" w:rsidRPr="005C6791">
        <w:rPr>
          <w:color w:val="000000" w:themeColor="text1"/>
          <w:sz w:val="28"/>
          <w:szCs w:val="28"/>
          <w:lang w:val="nl-NL"/>
        </w:rPr>
        <w:t xml:space="preserve"> tấn, tăng </w:t>
      </w:r>
      <w:r w:rsidRPr="005C6791">
        <w:rPr>
          <w:color w:val="000000" w:themeColor="text1"/>
          <w:sz w:val="28"/>
          <w:szCs w:val="28"/>
          <w:lang w:val="nl-NL"/>
        </w:rPr>
        <w:t>1,00</w:t>
      </w:r>
      <w:r w:rsidR="001D06B1" w:rsidRPr="005C6791">
        <w:rPr>
          <w:color w:val="000000" w:themeColor="text1"/>
          <w:sz w:val="28"/>
          <w:szCs w:val="28"/>
          <w:lang w:val="nl-NL"/>
        </w:rPr>
        <w:t>%; sản lượng nuôi trồng ước đạt</w:t>
      </w:r>
      <w:r w:rsidRPr="005C6791">
        <w:rPr>
          <w:color w:val="000000" w:themeColor="text1"/>
          <w:sz w:val="28"/>
          <w:szCs w:val="28"/>
          <w:lang w:val="nl-NL"/>
        </w:rPr>
        <w:t xml:space="preserve"> 17,41</w:t>
      </w:r>
      <w:r w:rsidR="00002F95">
        <w:rPr>
          <w:color w:val="000000" w:themeColor="text1"/>
          <w:sz w:val="28"/>
          <w:szCs w:val="28"/>
          <w:lang w:val="nl-NL"/>
        </w:rPr>
        <w:t>7</w:t>
      </w:r>
      <w:r w:rsidR="001D06B1" w:rsidRPr="005C6791">
        <w:rPr>
          <w:color w:val="000000" w:themeColor="text1"/>
          <w:sz w:val="28"/>
          <w:szCs w:val="28"/>
          <w:lang w:val="nl-NL"/>
        </w:rPr>
        <w:t xml:space="preserve"> tấn, tăng </w:t>
      </w:r>
      <w:r w:rsidRPr="005C6791">
        <w:rPr>
          <w:color w:val="000000" w:themeColor="text1"/>
          <w:sz w:val="28"/>
          <w:szCs w:val="28"/>
          <w:lang w:val="nl-NL"/>
        </w:rPr>
        <w:t>1,81</w:t>
      </w:r>
      <w:r w:rsidR="001D06B1" w:rsidRPr="005C6791">
        <w:rPr>
          <w:color w:val="000000" w:themeColor="text1"/>
          <w:sz w:val="28"/>
          <w:szCs w:val="28"/>
          <w:lang w:val="nl-NL"/>
        </w:rPr>
        <w:t xml:space="preserve">% so cùng kỳ. Sản lượng con giống sản xuất ước đạt </w:t>
      </w:r>
      <w:r w:rsidRPr="005C6791">
        <w:rPr>
          <w:color w:val="000000" w:themeColor="text1"/>
          <w:sz w:val="28"/>
          <w:szCs w:val="28"/>
          <w:lang w:val="nl-NL"/>
        </w:rPr>
        <w:t>3.027</w:t>
      </w:r>
      <w:r w:rsidR="001D06B1" w:rsidRPr="005C6791">
        <w:rPr>
          <w:color w:val="000000" w:themeColor="text1"/>
          <w:sz w:val="28"/>
          <w:szCs w:val="28"/>
          <w:lang w:val="nl-NL"/>
        </w:rPr>
        <w:t xml:space="preserve"> triệu con, tăng </w:t>
      </w:r>
      <w:r w:rsidR="00002F95">
        <w:rPr>
          <w:color w:val="000000" w:themeColor="text1"/>
          <w:sz w:val="28"/>
          <w:szCs w:val="28"/>
          <w:lang w:val="nl-NL"/>
        </w:rPr>
        <w:t>1,83</w:t>
      </w:r>
      <w:r w:rsidR="001D06B1" w:rsidRPr="005C6791">
        <w:rPr>
          <w:color w:val="000000" w:themeColor="text1"/>
          <w:sz w:val="28"/>
          <w:szCs w:val="28"/>
          <w:lang w:val="nl-NL"/>
        </w:rPr>
        <w:t>% so với cùng kỳ</w:t>
      </w:r>
      <w:r w:rsidR="001D06B1" w:rsidRPr="005C6791">
        <w:rPr>
          <w:color w:val="000000" w:themeColor="text1"/>
          <w:sz w:val="28"/>
          <w:szCs w:val="28"/>
          <w:lang w:val="sv-SE"/>
        </w:rPr>
        <w:t xml:space="preserve">. </w:t>
      </w:r>
    </w:p>
    <w:p w14:paraId="5AF3F88C" w14:textId="77777777" w:rsidR="001D06B1" w:rsidRPr="0031536C" w:rsidRDefault="001D06B1" w:rsidP="00C95731">
      <w:pPr>
        <w:pBdr>
          <w:bottom w:val="none" w:sz="4" w:space="31" w:color="000000"/>
        </w:pBdr>
        <w:spacing w:before="40" w:after="40" w:line="360" w:lineRule="exact"/>
        <w:ind w:firstLine="720"/>
        <w:jc w:val="both"/>
        <w:rPr>
          <w:b/>
          <w:bCs/>
          <w:color w:val="000000" w:themeColor="text1"/>
          <w:sz w:val="28"/>
          <w:szCs w:val="28"/>
        </w:rPr>
      </w:pPr>
      <w:r w:rsidRPr="0031536C">
        <w:rPr>
          <w:b/>
          <w:bCs/>
          <w:color w:val="000000" w:themeColor="text1"/>
          <w:sz w:val="28"/>
          <w:szCs w:val="28"/>
        </w:rPr>
        <w:t>3. Sản xuất công nghiệp</w:t>
      </w:r>
    </w:p>
    <w:p w14:paraId="70E56D75" w14:textId="3D40D4C2" w:rsidR="007D0CB2" w:rsidRDefault="00B12D46" w:rsidP="00C95731">
      <w:pPr>
        <w:pBdr>
          <w:bottom w:val="none" w:sz="4" w:space="31" w:color="000000"/>
        </w:pBdr>
        <w:spacing w:before="40" w:after="40" w:line="340" w:lineRule="exact"/>
        <w:ind w:firstLine="720"/>
        <w:jc w:val="both"/>
        <w:rPr>
          <w:i/>
          <w:iCs/>
          <w:spacing w:val="3"/>
          <w:sz w:val="28"/>
          <w:szCs w:val="28"/>
          <w:shd w:val="clear" w:color="auto" w:fill="FFFFFF"/>
        </w:rPr>
      </w:pPr>
      <w:r w:rsidRPr="00B12D46">
        <w:rPr>
          <w:i/>
          <w:iCs/>
          <w:spacing w:val="3"/>
          <w:sz w:val="28"/>
          <w:szCs w:val="28"/>
          <w:shd w:val="clear" w:color="auto" w:fill="FFFFFF"/>
        </w:rPr>
        <w:t>Hoạt động sản xuất công nghiệp của Vĩnh Phúc trong 9 tháng đầu năm 2024 diễn ra trong bối cảnh gặp nhiều khó khăn và thách thức</w:t>
      </w:r>
      <w:r>
        <w:rPr>
          <w:i/>
          <w:iCs/>
          <w:spacing w:val="3"/>
          <w:sz w:val="28"/>
          <w:szCs w:val="28"/>
          <w:shd w:val="clear" w:color="auto" w:fill="FFFFFF"/>
        </w:rPr>
        <w:t xml:space="preserve"> như</w:t>
      </w:r>
      <w:r w:rsidRPr="00B12D46">
        <w:rPr>
          <w:i/>
          <w:iCs/>
          <w:spacing w:val="3"/>
          <w:sz w:val="28"/>
          <w:szCs w:val="28"/>
          <w:shd w:val="clear" w:color="auto" w:fill="FFFFFF"/>
        </w:rPr>
        <w:t xml:space="preserve"> như xung đột quân sự, giá nguyên vật liệu và chi phí logistics tăng cao, khiến doanh nghiệp giảm sức cạnh tranh và nhu cầu tại các thị trường xuất khẩu thu hẹp. Tuy nhiên, nhờ các chính sách hỗ trợ và sự vào cuộc của chính quyền, sản xuất công nghiệp của tỉnh vẫn </w:t>
      </w:r>
      <w:r w:rsidR="00F53D0D">
        <w:rPr>
          <w:i/>
          <w:iCs/>
          <w:spacing w:val="3"/>
          <w:sz w:val="28"/>
          <w:szCs w:val="28"/>
          <w:shd w:val="clear" w:color="auto" w:fill="FFFFFF"/>
        </w:rPr>
        <w:t>đạt</w:t>
      </w:r>
      <w:r w:rsidRPr="00B12D46">
        <w:rPr>
          <w:i/>
          <w:iCs/>
          <w:spacing w:val="3"/>
          <w:sz w:val="28"/>
          <w:szCs w:val="28"/>
          <w:shd w:val="clear" w:color="auto" w:fill="FFFFFF"/>
        </w:rPr>
        <w:t xml:space="preserve"> được kết quả tích cực, góp phần ổn định và phát triển kinh tế địa phương.</w:t>
      </w:r>
      <w:r>
        <w:rPr>
          <w:i/>
          <w:iCs/>
          <w:spacing w:val="3"/>
          <w:sz w:val="28"/>
          <w:szCs w:val="28"/>
          <w:shd w:val="clear" w:color="auto" w:fill="FFFFFF"/>
        </w:rPr>
        <w:t xml:space="preserve"> </w:t>
      </w:r>
      <w:r w:rsidRPr="00B12D46">
        <w:rPr>
          <w:i/>
          <w:iCs/>
          <w:spacing w:val="3"/>
          <w:sz w:val="28"/>
          <w:szCs w:val="28"/>
          <w:shd w:val="clear" w:color="auto" w:fill="FFFFFF"/>
        </w:rPr>
        <w:t xml:space="preserve">Chỉ số sản xuất công nghiệp (IIP) trong các quý I, II, </w:t>
      </w:r>
      <w:r w:rsidRPr="00B12D46">
        <w:rPr>
          <w:i/>
          <w:iCs/>
          <w:spacing w:val="3"/>
          <w:sz w:val="28"/>
          <w:szCs w:val="28"/>
          <w:shd w:val="clear" w:color="auto" w:fill="FFFFFF"/>
        </w:rPr>
        <w:lastRenderedPageBreak/>
        <w:t>III/2024 tiếp tục duy trì đà tăng trưởng</w:t>
      </w:r>
      <w:r w:rsidRPr="00254C83">
        <w:rPr>
          <w:rStyle w:val="FootnoteReference"/>
          <w:szCs w:val="28"/>
          <w:lang w:val="nl-NL"/>
        </w:rPr>
        <w:footnoteReference w:id="3"/>
      </w:r>
      <w:r w:rsidRPr="00B12D46">
        <w:rPr>
          <w:i/>
          <w:iCs/>
          <w:spacing w:val="3"/>
          <w:sz w:val="28"/>
          <w:szCs w:val="28"/>
          <w:shd w:val="clear" w:color="auto" w:fill="FFFFFF"/>
        </w:rPr>
        <w:t xml:space="preserve">. </w:t>
      </w:r>
      <w:r>
        <w:rPr>
          <w:i/>
          <w:iCs/>
          <w:spacing w:val="3"/>
          <w:sz w:val="28"/>
          <w:szCs w:val="28"/>
          <w:shd w:val="clear" w:color="auto" w:fill="FFFFFF"/>
        </w:rPr>
        <w:t>T</w:t>
      </w:r>
      <w:r w:rsidRPr="00B12D46">
        <w:rPr>
          <w:i/>
          <w:iCs/>
          <w:spacing w:val="3"/>
          <w:sz w:val="28"/>
          <w:szCs w:val="28"/>
          <w:shd w:val="clear" w:color="auto" w:fill="FFFFFF"/>
        </w:rPr>
        <w:t>háng 9/2024, IIP toàn ngành tăng 16,56% so cùng kỳ</w:t>
      </w:r>
      <w:r w:rsidR="00255C90">
        <w:rPr>
          <w:i/>
          <w:iCs/>
          <w:spacing w:val="3"/>
          <w:sz w:val="28"/>
          <w:szCs w:val="28"/>
          <w:shd w:val="clear" w:color="auto" w:fill="FFFFFF"/>
        </w:rPr>
        <w:t>,</w:t>
      </w:r>
      <w:r w:rsidRPr="00B12D46">
        <w:rPr>
          <w:i/>
          <w:iCs/>
          <w:spacing w:val="3"/>
          <w:sz w:val="28"/>
          <w:szCs w:val="28"/>
          <w:shd w:val="clear" w:color="auto" w:fill="FFFFFF"/>
        </w:rPr>
        <w:t xml:space="preserve"> </w:t>
      </w:r>
      <w:r w:rsidR="00255C90" w:rsidRPr="00255C90">
        <w:rPr>
          <w:i/>
          <w:iCs/>
          <w:spacing w:val="3"/>
          <w:sz w:val="28"/>
          <w:szCs w:val="28"/>
          <w:shd w:val="clear" w:color="auto" w:fill="FFFFFF"/>
        </w:rPr>
        <w:t>nâng mức tăng 9 tháng đầu năm lên 12,67%, cao thứ hai trong giai đoạn 2020-2024</w:t>
      </w:r>
      <w:r w:rsidR="00255C90">
        <w:rPr>
          <w:i/>
          <w:iCs/>
          <w:spacing w:val="3"/>
          <w:sz w:val="28"/>
          <w:szCs w:val="28"/>
          <w:shd w:val="clear" w:color="auto" w:fill="FFFFFF"/>
        </w:rPr>
        <w:t xml:space="preserve">, </w:t>
      </w:r>
      <w:r w:rsidRPr="00B12D46">
        <w:rPr>
          <w:i/>
          <w:iCs/>
          <w:spacing w:val="3"/>
          <w:sz w:val="28"/>
          <w:szCs w:val="28"/>
          <w:shd w:val="clear" w:color="auto" w:fill="FFFFFF"/>
        </w:rPr>
        <w:t>chỉ sau mức tăng 15,11% của năm 2022.</w:t>
      </w:r>
    </w:p>
    <w:p w14:paraId="2732668F" w14:textId="77777777" w:rsidR="007D0CB2" w:rsidRPr="00010C4A" w:rsidRDefault="007D0CB2" w:rsidP="007D0CB2">
      <w:pPr>
        <w:pBdr>
          <w:bottom w:val="none" w:sz="4" w:space="31" w:color="000000"/>
        </w:pBdr>
        <w:spacing w:before="60" w:after="60" w:line="340" w:lineRule="exact"/>
        <w:jc w:val="center"/>
        <w:rPr>
          <w:b/>
          <w:bCs/>
          <w:spacing w:val="3"/>
          <w:sz w:val="28"/>
          <w:szCs w:val="28"/>
          <w:shd w:val="clear" w:color="auto" w:fill="FFFFFF"/>
        </w:rPr>
      </w:pPr>
      <w:r w:rsidRPr="00010C4A">
        <w:rPr>
          <w:b/>
          <w:bCs/>
          <w:spacing w:val="3"/>
          <w:sz w:val="28"/>
          <w:szCs w:val="28"/>
          <w:shd w:val="clear" w:color="auto" w:fill="FFFFFF"/>
        </w:rPr>
        <w:t>Chỉ số sản xuất công nghiệp 9 tháng giai đoạn 2020 - 2024</w:t>
      </w:r>
    </w:p>
    <w:p w14:paraId="5395351E" w14:textId="77777777" w:rsidR="007D0CB2" w:rsidRPr="00010C4A" w:rsidRDefault="007D0CB2" w:rsidP="007D0CB2">
      <w:pPr>
        <w:pBdr>
          <w:bottom w:val="none" w:sz="4" w:space="31" w:color="000000"/>
        </w:pBdr>
        <w:spacing w:before="60" w:after="60" w:line="340" w:lineRule="exact"/>
        <w:jc w:val="center"/>
        <w:rPr>
          <w:b/>
          <w:bCs/>
          <w:spacing w:val="3"/>
          <w:sz w:val="28"/>
          <w:szCs w:val="28"/>
          <w:shd w:val="clear" w:color="auto" w:fill="FFFFFF"/>
        </w:rPr>
      </w:pPr>
      <w:r w:rsidRPr="00010C4A">
        <w:rPr>
          <w:b/>
          <w:bCs/>
          <w:spacing w:val="3"/>
          <w:sz w:val="28"/>
          <w:szCs w:val="28"/>
          <w:shd w:val="clear" w:color="auto" w:fill="FFFFFF"/>
        </w:rPr>
        <w:t>so với cùng kỳ năm trước</w:t>
      </w:r>
      <w:r>
        <w:rPr>
          <w:noProof/>
          <w:sz w:val="12"/>
          <w:szCs w:val="12"/>
        </w:rPr>
        <w:drawing>
          <wp:anchor distT="0" distB="0" distL="114300" distR="114300" simplePos="0" relativeHeight="251666432" behindDoc="0" locked="0" layoutInCell="1" allowOverlap="1" wp14:anchorId="34BEC5CE" wp14:editId="15B745A2">
            <wp:simplePos x="0" y="0"/>
            <wp:positionH relativeFrom="column">
              <wp:posOffset>608330</wp:posOffset>
            </wp:positionH>
            <wp:positionV relativeFrom="paragraph">
              <wp:posOffset>219590</wp:posOffset>
            </wp:positionV>
            <wp:extent cx="4690110" cy="2199640"/>
            <wp:effectExtent l="0" t="0" r="0" b="0"/>
            <wp:wrapSquare wrapText="bothSides"/>
            <wp:docPr id="10" name="Picture 10" descr="A graph with numbers and a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aph with numbers and a line&#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90110" cy="2199640"/>
                    </a:xfrm>
                    <a:prstGeom prst="rect">
                      <a:avLst/>
                    </a:prstGeom>
                    <a:noFill/>
                  </pic:spPr>
                </pic:pic>
              </a:graphicData>
            </a:graphic>
          </wp:anchor>
        </w:drawing>
      </w:r>
    </w:p>
    <w:p w14:paraId="1E23B071" w14:textId="77777777" w:rsidR="007D0CB2" w:rsidRDefault="007D0CB2" w:rsidP="007D0CB2">
      <w:pPr>
        <w:pBdr>
          <w:bottom w:val="none" w:sz="4" w:space="31" w:color="000000"/>
        </w:pBdr>
        <w:spacing w:before="60" w:after="60" w:line="340" w:lineRule="exact"/>
        <w:ind w:firstLine="720"/>
        <w:jc w:val="both"/>
        <w:rPr>
          <w:i/>
          <w:iCs/>
          <w:spacing w:val="3"/>
          <w:sz w:val="28"/>
          <w:szCs w:val="28"/>
          <w:shd w:val="clear" w:color="auto" w:fill="FFFFFF"/>
        </w:rPr>
      </w:pPr>
    </w:p>
    <w:p w14:paraId="5A34B225" w14:textId="77777777" w:rsidR="007D0CB2" w:rsidRDefault="007D0CB2" w:rsidP="007D0CB2">
      <w:pPr>
        <w:pBdr>
          <w:bottom w:val="none" w:sz="4" w:space="31" w:color="000000"/>
        </w:pBdr>
        <w:spacing w:before="60" w:after="60" w:line="340" w:lineRule="exact"/>
        <w:ind w:firstLine="720"/>
        <w:jc w:val="both"/>
        <w:rPr>
          <w:i/>
          <w:iCs/>
          <w:spacing w:val="3"/>
          <w:sz w:val="28"/>
          <w:szCs w:val="28"/>
          <w:shd w:val="clear" w:color="auto" w:fill="FFFFFF"/>
        </w:rPr>
      </w:pPr>
    </w:p>
    <w:p w14:paraId="32A32024" w14:textId="77777777" w:rsidR="007D0CB2" w:rsidRDefault="007D0CB2" w:rsidP="007D0CB2">
      <w:pPr>
        <w:pBdr>
          <w:bottom w:val="none" w:sz="4" w:space="31" w:color="000000"/>
        </w:pBdr>
        <w:spacing w:before="60" w:after="60" w:line="340" w:lineRule="exact"/>
        <w:ind w:firstLine="720"/>
        <w:jc w:val="both"/>
        <w:rPr>
          <w:i/>
          <w:iCs/>
          <w:spacing w:val="3"/>
          <w:sz w:val="28"/>
          <w:szCs w:val="28"/>
          <w:shd w:val="clear" w:color="auto" w:fill="FFFFFF"/>
        </w:rPr>
      </w:pPr>
    </w:p>
    <w:p w14:paraId="3714D1BB" w14:textId="77777777" w:rsidR="007D0CB2" w:rsidRDefault="007D0CB2" w:rsidP="007D0CB2">
      <w:pPr>
        <w:pBdr>
          <w:bottom w:val="none" w:sz="4" w:space="31" w:color="000000"/>
        </w:pBdr>
        <w:spacing w:before="60" w:after="60" w:line="340" w:lineRule="exact"/>
        <w:ind w:firstLine="720"/>
        <w:jc w:val="both"/>
        <w:rPr>
          <w:spacing w:val="3"/>
          <w:sz w:val="28"/>
          <w:szCs w:val="28"/>
          <w:shd w:val="clear" w:color="auto" w:fill="FFFFFF"/>
        </w:rPr>
      </w:pPr>
    </w:p>
    <w:p w14:paraId="758FC2D5" w14:textId="77777777" w:rsidR="007D0CB2" w:rsidRDefault="007D0CB2" w:rsidP="007D0CB2">
      <w:pPr>
        <w:pBdr>
          <w:bottom w:val="none" w:sz="4" w:space="31" w:color="000000"/>
        </w:pBdr>
        <w:spacing w:before="60" w:after="60" w:line="340" w:lineRule="exact"/>
        <w:ind w:firstLine="720"/>
        <w:jc w:val="both"/>
        <w:rPr>
          <w:i/>
          <w:iCs/>
          <w:spacing w:val="3"/>
          <w:sz w:val="28"/>
          <w:szCs w:val="28"/>
          <w:shd w:val="clear" w:color="auto" w:fill="FFFFFF"/>
        </w:rPr>
      </w:pPr>
    </w:p>
    <w:p w14:paraId="13CF7A11" w14:textId="77777777" w:rsidR="0028566A" w:rsidRDefault="0028566A" w:rsidP="00405D03">
      <w:pPr>
        <w:pBdr>
          <w:bottom w:val="none" w:sz="4" w:space="31" w:color="000000"/>
        </w:pBdr>
        <w:spacing w:before="60" w:after="60" w:line="340" w:lineRule="exact"/>
        <w:ind w:firstLine="720"/>
        <w:jc w:val="both"/>
        <w:rPr>
          <w:spacing w:val="3"/>
          <w:sz w:val="28"/>
          <w:szCs w:val="28"/>
          <w:shd w:val="clear" w:color="auto" w:fill="FFFFFF"/>
        </w:rPr>
      </w:pPr>
    </w:p>
    <w:p w14:paraId="367FF9FF" w14:textId="77777777" w:rsidR="0028566A" w:rsidRDefault="0028566A" w:rsidP="00405D03">
      <w:pPr>
        <w:pBdr>
          <w:bottom w:val="none" w:sz="4" w:space="31" w:color="000000"/>
        </w:pBdr>
        <w:spacing w:before="60" w:after="60" w:line="340" w:lineRule="exact"/>
        <w:ind w:firstLine="720"/>
        <w:jc w:val="both"/>
        <w:rPr>
          <w:spacing w:val="3"/>
          <w:sz w:val="28"/>
          <w:szCs w:val="28"/>
          <w:shd w:val="clear" w:color="auto" w:fill="FFFFFF"/>
        </w:rPr>
      </w:pPr>
    </w:p>
    <w:p w14:paraId="6A5C6158" w14:textId="77777777" w:rsidR="0028566A" w:rsidRDefault="0028566A" w:rsidP="00405D03">
      <w:pPr>
        <w:pBdr>
          <w:bottom w:val="none" w:sz="4" w:space="31" w:color="000000"/>
        </w:pBdr>
        <w:spacing w:before="60" w:after="60" w:line="340" w:lineRule="exact"/>
        <w:ind w:firstLine="720"/>
        <w:jc w:val="both"/>
        <w:rPr>
          <w:spacing w:val="3"/>
          <w:sz w:val="28"/>
          <w:szCs w:val="28"/>
          <w:shd w:val="clear" w:color="auto" w:fill="FFFFFF"/>
        </w:rPr>
      </w:pPr>
    </w:p>
    <w:p w14:paraId="6F1487D0" w14:textId="77777777" w:rsidR="0028566A" w:rsidRDefault="0028566A" w:rsidP="00405D03">
      <w:pPr>
        <w:pBdr>
          <w:bottom w:val="none" w:sz="4" w:space="31" w:color="000000"/>
        </w:pBdr>
        <w:spacing w:before="60" w:after="60" w:line="340" w:lineRule="exact"/>
        <w:ind w:firstLine="720"/>
        <w:jc w:val="both"/>
        <w:rPr>
          <w:spacing w:val="3"/>
          <w:sz w:val="28"/>
          <w:szCs w:val="28"/>
          <w:shd w:val="clear" w:color="auto" w:fill="FFFFFF"/>
        </w:rPr>
      </w:pPr>
    </w:p>
    <w:p w14:paraId="15382ABF" w14:textId="2B30E0AE" w:rsidR="00405D03" w:rsidRDefault="00091238" w:rsidP="00405D03">
      <w:pPr>
        <w:pBdr>
          <w:bottom w:val="none" w:sz="4" w:space="31" w:color="000000"/>
        </w:pBdr>
        <w:spacing w:before="60" w:after="60" w:line="340" w:lineRule="exact"/>
        <w:ind w:firstLine="720"/>
        <w:jc w:val="both"/>
        <w:rPr>
          <w:iCs/>
          <w:spacing w:val="3"/>
          <w:sz w:val="28"/>
          <w:szCs w:val="28"/>
          <w:shd w:val="clear" w:color="auto" w:fill="FFFFFF"/>
        </w:rPr>
      </w:pPr>
      <w:r w:rsidRPr="00A60A3B">
        <w:rPr>
          <w:spacing w:val="3"/>
          <w:sz w:val="28"/>
          <w:szCs w:val="28"/>
          <w:shd w:val="clear" w:color="auto" w:fill="FFFFFF"/>
        </w:rPr>
        <w:t>Tháng 9/2024, chỉ số IIP ước tính giảm 0,97% so với tháng trước và tăng 16,56% so với cùng kỳ</w:t>
      </w:r>
      <w:r w:rsidR="00010C4A" w:rsidRPr="00A60A3B">
        <w:rPr>
          <w:spacing w:val="3"/>
          <w:sz w:val="28"/>
          <w:szCs w:val="28"/>
          <w:shd w:val="clear" w:color="auto" w:fill="FFFFFF"/>
        </w:rPr>
        <w:t>. Cụ thể</w:t>
      </w:r>
      <w:r w:rsidRPr="00A60A3B">
        <w:rPr>
          <w:spacing w:val="3"/>
          <w:sz w:val="28"/>
          <w:szCs w:val="28"/>
          <w:shd w:val="clear" w:color="auto" w:fill="FFFFFF"/>
        </w:rPr>
        <w:t>: Ngành khai khoáng giảm 28,79% so với tháng trước và giảm 65,47% so với cùng kỳ; ngành công nghiệp chế biến, chế tạo giảm 0,92% và tăng 16,81%; ngành sản xuất và phân phối điện, khí đốt, nước nóng, hơi nước và điều hòa không khí giảm 7,06% và tăng 12,12%; ngành cung cấp nước, hoạt động quản lý và xử lý rác thải, nước thả</w:t>
      </w:r>
      <w:r w:rsidR="00010C4A" w:rsidRPr="00A60A3B">
        <w:rPr>
          <w:spacing w:val="3"/>
          <w:sz w:val="28"/>
          <w:szCs w:val="28"/>
          <w:shd w:val="clear" w:color="auto" w:fill="FFFFFF"/>
        </w:rPr>
        <w:t xml:space="preserve">i </w:t>
      </w:r>
      <w:r w:rsidRPr="00A60A3B">
        <w:rPr>
          <w:spacing w:val="3"/>
          <w:sz w:val="28"/>
          <w:szCs w:val="28"/>
          <w:shd w:val="clear" w:color="auto" w:fill="FFFFFF"/>
        </w:rPr>
        <w:t>giảm 2,42% và giảm 14,58%.</w:t>
      </w:r>
      <w:r w:rsidR="00405D03">
        <w:rPr>
          <w:i/>
          <w:iCs/>
          <w:spacing w:val="3"/>
          <w:sz w:val="28"/>
          <w:szCs w:val="28"/>
          <w:shd w:val="clear" w:color="auto" w:fill="FFFFFF"/>
        </w:rPr>
        <w:t xml:space="preserve"> </w:t>
      </w:r>
      <w:r w:rsidR="004132A7" w:rsidRPr="008369AB">
        <w:rPr>
          <w:iCs/>
          <w:spacing w:val="3"/>
          <w:sz w:val="28"/>
          <w:szCs w:val="28"/>
          <w:shd w:val="clear" w:color="auto" w:fill="FFFFFF"/>
        </w:rPr>
        <w:t>Trong các ngành công nghiệp cấp II,</w:t>
      </w:r>
      <w:r w:rsidR="008369AB" w:rsidRPr="008369AB">
        <w:rPr>
          <w:iCs/>
          <w:spacing w:val="3"/>
          <w:sz w:val="28"/>
          <w:szCs w:val="28"/>
          <w:shd w:val="clear" w:color="auto" w:fill="FFFFFF"/>
        </w:rPr>
        <w:t xml:space="preserve"> </w:t>
      </w:r>
      <w:r w:rsidR="004132A7" w:rsidRPr="008369AB">
        <w:rPr>
          <w:iCs/>
          <w:spacing w:val="3"/>
          <w:sz w:val="28"/>
          <w:szCs w:val="28"/>
          <w:shd w:val="clear" w:color="auto" w:fill="FFFFFF"/>
        </w:rPr>
        <w:t xml:space="preserve">hầu hết các ngành công nghiệp cấp II đều có sự tăng trưởng, với 21/25 ngành có chỉ số IIP tăng so với cùng kỳ và 4 ngành giảm. Tính chung trong 9 tháng đầu năm, 22/25 ngành </w:t>
      </w:r>
      <w:r w:rsidR="008369AB" w:rsidRPr="008369AB">
        <w:rPr>
          <w:iCs/>
          <w:spacing w:val="3"/>
          <w:sz w:val="28"/>
          <w:szCs w:val="28"/>
          <w:shd w:val="clear" w:color="auto" w:fill="FFFFFF"/>
        </w:rPr>
        <w:t xml:space="preserve">đạt </w:t>
      </w:r>
      <w:r w:rsidR="004132A7" w:rsidRPr="008369AB">
        <w:rPr>
          <w:iCs/>
          <w:spacing w:val="3"/>
          <w:sz w:val="28"/>
          <w:szCs w:val="28"/>
          <w:shd w:val="clear" w:color="auto" w:fill="FFFFFF"/>
        </w:rPr>
        <w:t xml:space="preserve">mức tăng trưởng, chỉ có 3 ngành giảm. </w:t>
      </w:r>
    </w:p>
    <w:p w14:paraId="1507A851" w14:textId="5CB48AA8" w:rsidR="00010C4A" w:rsidRPr="00405D03" w:rsidRDefault="004132A7" w:rsidP="00405D03">
      <w:pPr>
        <w:pBdr>
          <w:bottom w:val="none" w:sz="4" w:space="31" w:color="000000"/>
        </w:pBdr>
        <w:spacing w:before="60" w:after="60" w:line="340" w:lineRule="exact"/>
        <w:ind w:firstLine="720"/>
        <w:jc w:val="both"/>
        <w:rPr>
          <w:i/>
          <w:iCs/>
          <w:spacing w:val="3"/>
          <w:sz w:val="28"/>
          <w:szCs w:val="28"/>
          <w:shd w:val="clear" w:color="auto" w:fill="FFFFFF"/>
        </w:rPr>
      </w:pPr>
      <w:r w:rsidRPr="008369AB">
        <w:rPr>
          <w:iCs/>
          <w:spacing w:val="3"/>
          <w:sz w:val="28"/>
          <w:szCs w:val="28"/>
          <w:shd w:val="clear" w:color="auto" w:fill="FFFFFF"/>
        </w:rPr>
        <w:t>T</w:t>
      </w:r>
      <w:r w:rsidR="00C65C04" w:rsidRPr="008369AB">
        <w:rPr>
          <w:iCs/>
          <w:spacing w:val="3"/>
          <w:sz w:val="28"/>
          <w:szCs w:val="28"/>
          <w:shd w:val="clear" w:color="auto" w:fill="FFFFFF"/>
        </w:rPr>
        <w:t xml:space="preserve">ình hình </w:t>
      </w:r>
      <w:r w:rsidR="00010C4A" w:rsidRPr="00010C4A">
        <w:rPr>
          <w:iCs/>
          <w:spacing w:val="3"/>
          <w:sz w:val="28"/>
          <w:szCs w:val="28"/>
          <w:shd w:val="clear" w:color="auto" w:fill="FFFFFF"/>
        </w:rPr>
        <w:t>một số ngành công nghiệp chủ lực như sau:</w:t>
      </w:r>
    </w:p>
    <w:p w14:paraId="1331B60F" w14:textId="77777777" w:rsidR="00010C4A" w:rsidRPr="00DF039A" w:rsidRDefault="00010C4A" w:rsidP="00010C4A">
      <w:pPr>
        <w:pBdr>
          <w:bottom w:val="none" w:sz="4" w:space="31" w:color="000000"/>
        </w:pBdr>
        <w:spacing w:before="60" w:after="60" w:line="340" w:lineRule="exact"/>
        <w:ind w:firstLine="720"/>
        <w:jc w:val="both"/>
        <w:rPr>
          <w:spacing w:val="2"/>
          <w:sz w:val="28"/>
          <w:szCs w:val="28"/>
          <w:shd w:val="clear" w:color="auto" w:fill="FFFFFF"/>
          <w:lang w:val="de-DE"/>
        </w:rPr>
      </w:pPr>
      <w:r w:rsidRPr="00DF039A">
        <w:rPr>
          <w:spacing w:val="2"/>
          <w:sz w:val="28"/>
          <w:szCs w:val="28"/>
          <w:shd w:val="clear" w:color="auto" w:fill="FFFFFF"/>
          <w:lang w:val="nl-NL"/>
        </w:rPr>
        <w:t>- Ngành sản xuất linh kiện điện tử tiếp tục là động lực tăng trưởng chính của ngành công nghiệp tỉnh,</w:t>
      </w:r>
      <w:r w:rsidRPr="00DF039A">
        <w:rPr>
          <w:spacing w:val="2"/>
          <w:sz w:val="28"/>
          <w:szCs w:val="28"/>
          <w:shd w:val="clear" w:color="auto" w:fill="FFFFFF"/>
          <w:lang w:val="de-DE"/>
        </w:rPr>
        <w:t xml:space="preserve"> </w:t>
      </w:r>
      <w:r w:rsidRPr="00DF039A">
        <w:rPr>
          <w:spacing w:val="2"/>
          <w:sz w:val="28"/>
          <w:szCs w:val="28"/>
          <w:shd w:val="clear" w:color="auto" w:fill="FFFFFF"/>
          <w:lang w:val="nl-NL"/>
        </w:rPr>
        <w:t>chỉ số sản xuất tháng 9/2024 tăng 23,18% so với cùng kỳ. Nhiều doanh nghiệp có vốn đầu tư nước ngoài, tham gia vào chuỗi cung ứng toàn cầu của các tập đoàn lớn như Samsung, Apple, Dell. Từ đầu năm đến nay, đơn hàng đã ổn định và gia tăng trở lại, giúp ngành tiếp tục phát triển mạnh mẽ. Chỉ số IIP 9 tháng đầu năm 2024 của ngành 26 tăng 15,35% so với cùng kỳ.</w:t>
      </w:r>
    </w:p>
    <w:p w14:paraId="752210C6" w14:textId="4B985A3C" w:rsidR="00010C4A" w:rsidRPr="00010C4A" w:rsidRDefault="00010C4A" w:rsidP="00010C4A">
      <w:pPr>
        <w:pBdr>
          <w:bottom w:val="none" w:sz="4" w:space="31" w:color="000000"/>
        </w:pBdr>
        <w:spacing w:before="60" w:after="60" w:line="340" w:lineRule="exact"/>
        <w:ind w:firstLine="720"/>
        <w:jc w:val="both"/>
        <w:rPr>
          <w:spacing w:val="3"/>
          <w:sz w:val="28"/>
          <w:szCs w:val="28"/>
          <w:shd w:val="clear" w:color="auto" w:fill="FFFFFF"/>
        </w:rPr>
      </w:pPr>
      <w:r w:rsidRPr="00010C4A">
        <w:rPr>
          <w:spacing w:val="3"/>
          <w:sz w:val="28"/>
          <w:szCs w:val="28"/>
          <w:shd w:val="clear" w:color="auto" w:fill="FFFFFF"/>
          <w:lang w:val="nl-NL"/>
        </w:rPr>
        <w:t>- Ngành sản xuất ô tô có</w:t>
      </w:r>
      <w:r w:rsidRPr="00010C4A">
        <w:rPr>
          <w:spacing w:val="3"/>
          <w:sz w:val="28"/>
          <w:szCs w:val="28"/>
          <w:shd w:val="clear" w:color="auto" w:fill="FFFFFF"/>
        </w:rPr>
        <w:t xml:space="preserve"> IIP giảm 5,7% trong tháng 9 và chỉ tăng 0,37% trong 9 tháng đầu năm, do trong bối cảnh kinh tế khó khăn, người dân hạn chế mua sắm các sản phẩm có giá trị cao trong đó có sản phẩm ô tô. Tuy nhiên, nhờ các chương trình ưu đãi từ các doanh nghiệp lớn như Toyota, Honda cùng với chính sách giảm lệ phí trước bạ từ Chính phủ, sản lượng ô tô quý III ước đạt 11.</w:t>
      </w:r>
      <w:r w:rsidR="00002F95">
        <w:rPr>
          <w:spacing w:val="3"/>
          <w:sz w:val="28"/>
          <w:szCs w:val="28"/>
          <w:shd w:val="clear" w:color="auto" w:fill="FFFFFF"/>
        </w:rPr>
        <w:t>396</w:t>
      </w:r>
      <w:r w:rsidRPr="00010C4A">
        <w:rPr>
          <w:spacing w:val="3"/>
          <w:sz w:val="28"/>
          <w:szCs w:val="28"/>
          <w:shd w:val="clear" w:color="auto" w:fill="FFFFFF"/>
        </w:rPr>
        <w:t xml:space="preserve"> xe, tăng 7,87% so với cùng kỳ.</w:t>
      </w:r>
    </w:p>
    <w:p w14:paraId="36EA6607" w14:textId="13AE5C15" w:rsidR="00010C4A" w:rsidRPr="00010C4A" w:rsidRDefault="00010C4A" w:rsidP="00010C4A">
      <w:pPr>
        <w:pBdr>
          <w:bottom w:val="none" w:sz="4" w:space="31" w:color="000000"/>
        </w:pBdr>
        <w:spacing w:before="60" w:after="60" w:line="340" w:lineRule="exact"/>
        <w:ind w:firstLine="720"/>
        <w:jc w:val="both"/>
        <w:rPr>
          <w:spacing w:val="3"/>
          <w:sz w:val="28"/>
          <w:szCs w:val="28"/>
          <w:shd w:val="clear" w:color="auto" w:fill="FFFFFF"/>
        </w:rPr>
      </w:pPr>
      <w:r w:rsidRPr="00010C4A">
        <w:rPr>
          <w:spacing w:val="3"/>
          <w:sz w:val="28"/>
          <w:szCs w:val="28"/>
          <w:shd w:val="clear" w:color="auto" w:fill="FFFFFF"/>
        </w:rPr>
        <w:lastRenderedPageBreak/>
        <w:t xml:space="preserve"> - Ngành sản xuất xe máy có chỉ số IIP tăng nhẹ 0,23% trong tháng 9 và tăng 8,28% trong 9 tháng đầu năm. Sản lượng quý III đạt 469.4</w:t>
      </w:r>
      <w:r w:rsidR="00002F95">
        <w:rPr>
          <w:spacing w:val="3"/>
          <w:sz w:val="28"/>
          <w:szCs w:val="28"/>
          <w:shd w:val="clear" w:color="auto" w:fill="FFFFFF"/>
        </w:rPr>
        <w:t>41</w:t>
      </w:r>
      <w:r w:rsidRPr="00010C4A">
        <w:rPr>
          <w:spacing w:val="3"/>
          <w:sz w:val="28"/>
          <w:szCs w:val="28"/>
          <w:shd w:val="clear" w:color="auto" w:fill="FFFFFF"/>
        </w:rPr>
        <w:t xml:space="preserve"> xe, tăng 22,22% nhờ các chương trình kích cầu tiêu dùng, góp phần thúc đẩy sức mua trên thị trường.</w:t>
      </w:r>
    </w:p>
    <w:p w14:paraId="71BA597B" w14:textId="5A7F9BD9" w:rsidR="00010C4A" w:rsidRPr="00091238" w:rsidRDefault="00010C4A" w:rsidP="00C65C04">
      <w:pPr>
        <w:pBdr>
          <w:bottom w:val="none" w:sz="4" w:space="31" w:color="000000"/>
        </w:pBdr>
        <w:spacing w:before="60" w:after="60" w:line="340" w:lineRule="exact"/>
        <w:ind w:firstLine="720"/>
        <w:jc w:val="both"/>
        <w:rPr>
          <w:spacing w:val="3"/>
          <w:sz w:val="28"/>
          <w:szCs w:val="28"/>
          <w:shd w:val="clear" w:color="auto" w:fill="FFFFFF"/>
        </w:rPr>
      </w:pPr>
      <w:r w:rsidRPr="00010C4A">
        <w:rPr>
          <w:spacing w:val="3"/>
          <w:sz w:val="28"/>
          <w:szCs w:val="28"/>
          <w:shd w:val="clear" w:color="auto" w:fill="FFFFFF"/>
        </w:rPr>
        <w:t xml:space="preserve">- Ngành sản xuất kim loại và sản phẩm từ khoáng phi kim loại đều tăng trưởng tích cực: Chỉ số IIP ngành sản xuất kim loại tháng 9 tăng 4,34% so với cùng kỳ và trong 9 tháng đầu năm tăng 7,89%; ngành sản xuất sản phẩm từ khoáng phi kim loại tăng mạnh 38,70% trong tháng 9 và tăng 17,84% trong 9 tháng đầu năm. </w:t>
      </w:r>
    </w:p>
    <w:p w14:paraId="07B2056C" w14:textId="0AE6DB3E" w:rsidR="008369AB" w:rsidRPr="008369AB" w:rsidRDefault="001E51E0" w:rsidP="008369AB">
      <w:pPr>
        <w:pBdr>
          <w:bottom w:val="none" w:sz="4" w:space="31" w:color="000000"/>
        </w:pBdr>
        <w:spacing w:before="60" w:after="60" w:line="340" w:lineRule="exact"/>
        <w:ind w:firstLine="720"/>
        <w:jc w:val="both"/>
        <w:rPr>
          <w:b/>
          <w:sz w:val="26"/>
          <w:szCs w:val="28"/>
          <w:lang w:val="nl-NL"/>
        </w:rPr>
      </w:pPr>
      <w:r>
        <w:rPr>
          <w:i/>
          <w:iCs/>
          <w:noProof/>
          <w:sz w:val="28"/>
          <w:szCs w:val="28"/>
        </w:rPr>
        <mc:AlternateContent>
          <mc:Choice Requires="wps">
            <w:drawing>
              <wp:anchor distT="0" distB="0" distL="114300" distR="114300" simplePos="0" relativeHeight="251671552" behindDoc="0" locked="0" layoutInCell="1" allowOverlap="1" wp14:anchorId="55758D99" wp14:editId="65B977EA">
                <wp:simplePos x="0" y="0"/>
                <wp:positionH relativeFrom="column">
                  <wp:posOffset>523180</wp:posOffset>
                </wp:positionH>
                <wp:positionV relativeFrom="paragraph">
                  <wp:posOffset>1150033</wp:posOffset>
                </wp:positionV>
                <wp:extent cx="914400" cy="914400"/>
                <wp:effectExtent l="0" t="0" r="0" b="0"/>
                <wp:wrapNone/>
                <wp:docPr id="1" name="Text Box 1"/>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w="6350">
                          <a:noFill/>
                        </a:ln>
                      </wps:spPr>
                      <wps:txbx>
                        <w:txbxContent>
                          <w:p w14:paraId="29037E39" w14:textId="7553A80D" w:rsidR="00A55107" w:rsidRPr="001E51E0" w:rsidRDefault="00A55107">
                            <w:pPr>
                              <w:rPr>
                                <w:b/>
                                <w:bCs/>
                                <w:sz w:val="26"/>
                                <w:szCs w:val="26"/>
                              </w:rPr>
                            </w:pPr>
                            <w:r w:rsidRPr="001E51E0">
                              <w:rPr>
                                <w:b/>
                                <w:bCs/>
                                <w:sz w:val="26"/>
                                <w:szCs w:val="26"/>
                              </w:rPr>
                              <w:t>Ước tính sản phẩm công nghiệp quý III và 9 tháng đầu năm 2024</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5758D99" id="_x0000_t202" coordsize="21600,21600" o:spt="202" path="m,l,21600r21600,l21600,xe">
                <v:stroke joinstyle="miter"/>
                <v:path gradientshapeok="t" o:connecttype="rect"/>
              </v:shapetype>
              <v:shape id="Text Box 1" o:spid="_x0000_s1026" type="#_x0000_t202" style="position:absolute;left:0;text-align:left;margin-left:41.2pt;margin-top:90.55pt;width:1in;height:1in;z-index:25167155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" filled="f" stroked="f" strokeweight=".5pt">
                <v:textbox>
                  <w:txbxContent>
                    <w:p w14:paraId="29037E39" w14:textId="7553A80D" w:rsidR="00A55107" w:rsidRPr="001E51E0" w:rsidRDefault="00A55107">
                      <w:pPr>
                        <w:rPr>
                          <w:b/>
                          <w:bCs/>
                          <w:sz w:val="26"/>
                          <w:szCs w:val="26"/>
                        </w:rPr>
                      </w:pPr>
                      <w:r w:rsidRPr="001E51E0">
                        <w:rPr>
                          <w:b/>
                          <w:bCs/>
                          <w:sz w:val="26"/>
                          <w:szCs w:val="26"/>
                        </w:rPr>
                        <w:t>Ước tính sản phẩm công nghiệp quý III và 9 tháng đầu năm 2024</w:t>
                      </w:r>
                    </w:p>
                  </w:txbxContent>
                </v:textbox>
              </v:shape>
            </w:pict>
          </mc:Fallback>
        </mc:AlternateContent>
      </w:r>
      <w:r w:rsidR="001D06B1" w:rsidRPr="008369AB">
        <w:rPr>
          <w:i/>
          <w:iCs/>
          <w:sz w:val="28"/>
          <w:szCs w:val="28"/>
        </w:rPr>
        <w:t>Sản lượng sản xuất một số sản phẩm:</w:t>
      </w:r>
      <w:r w:rsidR="001D06B1" w:rsidRPr="008369AB">
        <w:rPr>
          <w:sz w:val="28"/>
          <w:szCs w:val="28"/>
        </w:rPr>
        <w:t xml:space="preserve"> </w:t>
      </w:r>
      <w:r w:rsidR="008369AB" w:rsidRPr="008369AB">
        <w:rPr>
          <w:sz w:val="28"/>
          <w:szCs w:val="28"/>
        </w:rPr>
        <w:t>Tháng 9/2024, ngoài sản lượng xe ô tô và xe máy giảm, các sản phẩm chủ yếu khác đều tăng, tăng cao nhất là giày thể thao tăng 54,63%. Tính chung 9 tháng đầu năm, sản lượng các sản phẩm như thức ăn gia súc, giày thể thao, gạch ốp lát, xe máy và doanh thu dịch vụ sản xuất linh kiện điện tử đều tăng so với cùng kỳ, trong khi sản lượng xe ô tô giảm.</w:t>
      </w:r>
      <w:r w:rsidR="008369AB" w:rsidRPr="008369AB">
        <w:rPr>
          <w:b/>
          <w:sz w:val="26"/>
          <w:szCs w:val="28"/>
          <w:lang w:val="nl-NL"/>
        </w:rPr>
        <w:t xml:space="preserve"> </w:t>
      </w:r>
    </w:p>
    <w:tbl>
      <w:tblPr>
        <w:tblW w:w="9498" w:type="dxa"/>
        <w:tblInd w:w="-176" w:type="dxa"/>
        <w:tblLayout w:type="fixed"/>
        <w:tblLook w:val="04A0" w:firstRow="1" w:lastRow="0" w:firstColumn="1" w:lastColumn="0" w:noHBand="0" w:noVBand="1"/>
      </w:tblPr>
      <w:tblGrid>
        <w:gridCol w:w="3119"/>
        <w:gridCol w:w="1276"/>
        <w:gridCol w:w="1134"/>
        <w:gridCol w:w="1276"/>
        <w:gridCol w:w="1417"/>
        <w:gridCol w:w="1276"/>
      </w:tblGrid>
      <w:tr w:rsidR="008369AB" w:rsidRPr="00254C83" w14:paraId="3E3E56C5" w14:textId="77777777" w:rsidTr="00DB458B">
        <w:tc>
          <w:tcPr>
            <w:tcW w:w="3119" w:type="dxa"/>
            <w:vMerge w:val="restart"/>
            <w:tcBorders>
              <w:top w:val="single" w:sz="4" w:space="0" w:color="auto"/>
              <w:bottom w:val="single" w:sz="4" w:space="0" w:color="auto"/>
            </w:tcBorders>
            <w:shd w:val="clear" w:color="auto" w:fill="auto"/>
            <w:vAlign w:val="center"/>
          </w:tcPr>
          <w:p w14:paraId="3E932847" w14:textId="77777777" w:rsidR="008369AB" w:rsidRPr="00254C83" w:rsidRDefault="008369AB" w:rsidP="00DB458B">
            <w:pPr>
              <w:spacing w:before="60" w:line="281" w:lineRule="auto"/>
              <w:jc w:val="center"/>
              <w:rPr>
                <w:b/>
                <w:lang w:val="nl-NL"/>
              </w:rPr>
            </w:pPr>
            <w:r w:rsidRPr="00254C83">
              <w:rPr>
                <w:b/>
                <w:lang w:val="nl-NL"/>
              </w:rPr>
              <w:t>Sản phẩm</w:t>
            </w:r>
          </w:p>
        </w:tc>
        <w:tc>
          <w:tcPr>
            <w:tcW w:w="1276" w:type="dxa"/>
            <w:vMerge w:val="restart"/>
            <w:tcBorders>
              <w:top w:val="single" w:sz="4" w:space="0" w:color="auto"/>
            </w:tcBorders>
            <w:shd w:val="clear" w:color="auto" w:fill="auto"/>
            <w:vAlign w:val="center"/>
          </w:tcPr>
          <w:p w14:paraId="2E7D01BD" w14:textId="77777777" w:rsidR="008369AB" w:rsidRPr="00254C83" w:rsidRDefault="008369AB" w:rsidP="00DB458B">
            <w:pPr>
              <w:jc w:val="center"/>
              <w:rPr>
                <w:b/>
                <w:lang w:val="nl-NL"/>
              </w:rPr>
            </w:pPr>
            <w:r w:rsidRPr="00254C83">
              <w:rPr>
                <w:b/>
                <w:lang w:val="nl-NL"/>
              </w:rPr>
              <w:t>Đơn vị</w:t>
            </w:r>
          </w:p>
          <w:p w14:paraId="0CB87040" w14:textId="77777777" w:rsidR="008369AB" w:rsidRPr="00254C83" w:rsidRDefault="008369AB" w:rsidP="00DB458B">
            <w:pPr>
              <w:jc w:val="center"/>
              <w:rPr>
                <w:b/>
                <w:lang w:val="nl-NL"/>
              </w:rPr>
            </w:pPr>
            <w:r w:rsidRPr="00254C83">
              <w:rPr>
                <w:b/>
                <w:lang w:val="nl-NL"/>
              </w:rPr>
              <w:t>tính</w:t>
            </w:r>
          </w:p>
        </w:tc>
        <w:tc>
          <w:tcPr>
            <w:tcW w:w="2410" w:type="dxa"/>
            <w:gridSpan w:val="2"/>
            <w:tcBorders>
              <w:top w:val="single" w:sz="4" w:space="0" w:color="auto"/>
              <w:bottom w:val="single" w:sz="4" w:space="0" w:color="auto"/>
            </w:tcBorders>
            <w:shd w:val="clear" w:color="auto" w:fill="auto"/>
            <w:vAlign w:val="center"/>
          </w:tcPr>
          <w:p w14:paraId="1AB710C2" w14:textId="77777777" w:rsidR="008369AB" w:rsidRPr="00254C83" w:rsidRDefault="008369AB" w:rsidP="00DB458B">
            <w:pPr>
              <w:jc w:val="center"/>
              <w:rPr>
                <w:b/>
                <w:lang w:val="nl-NL"/>
              </w:rPr>
            </w:pPr>
            <w:r w:rsidRPr="00254C83">
              <w:rPr>
                <w:b/>
                <w:lang w:val="nl-NL"/>
              </w:rPr>
              <w:t>Sản lượng</w:t>
            </w:r>
          </w:p>
        </w:tc>
        <w:tc>
          <w:tcPr>
            <w:tcW w:w="2693" w:type="dxa"/>
            <w:gridSpan w:val="2"/>
            <w:tcBorders>
              <w:top w:val="single" w:sz="4" w:space="0" w:color="auto"/>
              <w:bottom w:val="single" w:sz="4" w:space="0" w:color="auto"/>
            </w:tcBorders>
            <w:shd w:val="clear" w:color="auto" w:fill="auto"/>
          </w:tcPr>
          <w:p w14:paraId="7C0A9D38" w14:textId="77777777" w:rsidR="008369AB" w:rsidRPr="00254C83" w:rsidRDefault="008369AB" w:rsidP="00DB458B">
            <w:pPr>
              <w:spacing w:before="60" w:after="60" w:line="252" w:lineRule="auto"/>
              <w:jc w:val="center"/>
              <w:rPr>
                <w:b/>
                <w:lang w:val="nl-NL"/>
              </w:rPr>
            </w:pPr>
            <w:r w:rsidRPr="00254C83">
              <w:rPr>
                <w:b/>
                <w:lang w:val="nl-NL"/>
              </w:rPr>
              <w:t>Tốc độ tăng (+)/giảm (-) so với cùng kỳ (%)</w:t>
            </w:r>
          </w:p>
        </w:tc>
      </w:tr>
      <w:tr w:rsidR="008369AB" w:rsidRPr="00254C83" w14:paraId="3DF1E0BD" w14:textId="77777777" w:rsidTr="00DB458B">
        <w:tc>
          <w:tcPr>
            <w:tcW w:w="3119" w:type="dxa"/>
            <w:vMerge/>
            <w:tcBorders>
              <w:bottom w:val="single" w:sz="4" w:space="0" w:color="auto"/>
            </w:tcBorders>
            <w:shd w:val="clear" w:color="auto" w:fill="auto"/>
          </w:tcPr>
          <w:p w14:paraId="78938CEB" w14:textId="77777777" w:rsidR="008369AB" w:rsidRPr="00254C83" w:rsidRDefault="008369AB" w:rsidP="00DB458B">
            <w:pPr>
              <w:spacing w:before="60" w:line="281" w:lineRule="auto"/>
              <w:jc w:val="both"/>
              <w:rPr>
                <w:b/>
                <w:lang w:val="nl-NL"/>
              </w:rPr>
            </w:pPr>
          </w:p>
        </w:tc>
        <w:tc>
          <w:tcPr>
            <w:tcW w:w="1276" w:type="dxa"/>
            <w:vMerge/>
            <w:tcBorders>
              <w:bottom w:val="single" w:sz="4" w:space="0" w:color="auto"/>
            </w:tcBorders>
            <w:shd w:val="clear" w:color="auto" w:fill="auto"/>
          </w:tcPr>
          <w:p w14:paraId="4F920CE7" w14:textId="77777777" w:rsidR="008369AB" w:rsidRPr="00254C83" w:rsidRDefault="008369AB" w:rsidP="00DB458B">
            <w:pPr>
              <w:spacing w:before="60" w:line="281" w:lineRule="auto"/>
              <w:jc w:val="both"/>
              <w:rPr>
                <w:b/>
                <w:lang w:val="nl-NL"/>
              </w:rPr>
            </w:pPr>
          </w:p>
        </w:tc>
        <w:tc>
          <w:tcPr>
            <w:tcW w:w="1134" w:type="dxa"/>
            <w:tcBorders>
              <w:top w:val="single" w:sz="4" w:space="0" w:color="auto"/>
              <w:bottom w:val="single" w:sz="4" w:space="0" w:color="auto"/>
            </w:tcBorders>
            <w:shd w:val="clear" w:color="auto" w:fill="auto"/>
          </w:tcPr>
          <w:p w14:paraId="3105EBBC" w14:textId="77777777" w:rsidR="008369AB" w:rsidRPr="00254C83" w:rsidRDefault="008369AB" w:rsidP="00DB458B">
            <w:pPr>
              <w:spacing w:before="60" w:line="252" w:lineRule="auto"/>
              <w:jc w:val="center"/>
              <w:rPr>
                <w:b/>
                <w:lang w:val="nl-NL"/>
              </w:rPr>
            </w:pPr>
            <w:r w:rsidRPr="00254C83">
              <w:rPr>
                <w:b/>
                <w:lang w:val="nl-NL"/>
              </w:rPr>
              <w:t>Quý III</w:t>
            </w:r>
          </w:p>
          <w:p w14:paraId="4B3161C4" w14:textId="77777777" w:rsidR="008369AB" w:rsidRPr="00254C83" w:rsidRDefault="008369AB" w:rsidP="00DB458B">
            <w:pPr>
              <w:spacing w:after="60" w:line="252" w:lineRule="auto"/>
              <w:jc w:val="center"/>
              <w:rPr>
                <w:b/>
                <w:lang w:val="nl-NL"/>
              </w:rPr>
            </w:pPr>
            <w:r w:rsidRPr="00254C83">
              <w:rPr>
                <w:b/>
                <w:lang w:val="nl-NL"/>
              </w:rPr>
              <w:t>2024</w:t>
            </w:r>
          </w:p>
        </w:tc>
        <w:tc>
          <w:tcPr>
            <w:tcW w:w="1276" w:type="dxa"/>
            <w:tcBorders>
              <w:top w:val="single" w:sz="4" w:space="0" w:color="auto"/>
              <w:bottom w:val="single" w:sz="4" w:space="0" w:color="auto"/>
            </w:tcBorders>
            <w:shd w:val="clear" w:color="auto" w:fill="auto"/>
          </w:tcPr>
          <w:p w14:paraId="40806735" w14:textId="77777777" w:rsidR="008369AB" w:rsidRPr="00254C83" w:rsidRDefault="008369AB" w:rsidP="00DB458B">
            <w:pPr>
              <w:spacing w:before="60" w:line="252" w:lineRule="auto"/>
              <w:jc w:val="center"/>
              <w:rPr>
                <w:b/>
                <w:lang w:val="nl-NL"/>
              </w:rPr>
            </w:pPr>
            <w:r w:rsidRPr="00254C83">
              <w:rPr>
                <w:b/>
                <w:lang w:val="nl-NL"/>
              </w:rPr>
              <w:t>9 tháng</w:t>
            </w:r>
          </w:p>
          <w:p w14:paraId="19042F47" w14:textId="77777777" w:rsidR="008369AB" w:rsidRPr="00254C83" w:rsidRDefault="008369AB" w:rsidP="00DB458B">
            <w:pPr>
              <w:spacing w:after="60" w:line="252" w:lineRule="auto"/>
              <w:jc w:val="center"/>
              <w:rPr>
                <w:b/>
                <w:lang w:val="nl-NL"/>
              </w:rPr>
            </w:pPr>
            <w:r w:rsidRPr="00254C83">
              <w:rPr>
                <w:b/>
                <w:lang w:val="nl-NL"/>
              </w:rPr>
              <w:t>năm 2024</w:t>
            </w:r>
          </w:p>
        </w:tc>
        <w:tc>
          <w:tcPr>
            <w:tcW w:w="1417" w:type="dxa"/>
            <w:tcBorders>
              <w:top w:val="single" w:sz="4" w:space="0" w:color="auto"/>
              <w:bottom w:val="single" w:sz="4" w:space="0" w:color="auto"/>
            </w:tcBorders>
            <w:shd w:val="clear" w:color="auto" w:fill="auto"/>
          </w:tcPr>
          <w:p w14:paraId="50967429" w14:textId="77777777" w:rsidR="008369AB" w:rsidRPr="00254C83" w:rsidRDefault="008369AB" w:rsidP="00DB458B">
            <w:pPr>
              <w:spacing w:before="60" w:line="252" w:lineRule="auto"/>
              <w:jc w:val="center"/>
              <w:rPr>
                <w:b/>
                <w:lang w:val="nl-NL"/>
              </w:rPr>
            </w:pPr>
            <w:r w:rsidRPr="00254C83">
              <w:rPr>
                <w:b/>
                <w:lang w:val="nl-NL"/>
              </w:rPr>
              <w:t>Quý III</w:t>
            </w:r>
          </w:p>
          <w:p w14:paraId="36F319AB" w14:textId="77777777" w:rsidR="008369AB" w:rsidRPr="00254C83" w:rsidRDefault="008369AB" w:rsidP="00DB458B">
            <w:pPr>
              <w:spacing w:after="60" w:line="252" w:lineRule="auto"/>
              <w:jc w:val="center"/>
              <w:rPr>
                <w:b/>
                <w:lang w:val="nl-NL"/>
              </w:rPr>
            </w:pPr>
            <w:r w:rsidRPr="00254C83">
              <w:rPr>
                <w:b/>
                <w:lang w:val="nl-NL"/>
              </w:rPr>
              <w:t>2024</w:t>
            </w:r>
          </w:p>
        </w:tc>
        <w:tc>
          <w:tcPr>
            <w:tcW w:w="1276" w:type="dxa"/>
            <w:tcBorders>
              <w:top w:val="single" w:sz="4" w:space="0" w:color="auto"/>
              <w:bottom w:val="single" w:sz="4" w:space="0" w:color="auto"/>
            </w:tcBorders>
            <w:shd w:val="clear" w:color="auto" w:fill="auto"/>
          </w:tcPr>
          <w:p w14:paraId="272C879E" w14:textId="77777777" w:rsidR="008369AB" w:rsidRPr="00254C83" w:rsidRDefault="008369AB" w:rsidP="00DB458B">
            <w:pPr>
              <w:spacing w:before="60" w:line="252" w:lineRule="auto"/>
              <w:jc w:val="center"/>
              <w:rPr>
                <w:b/>
                <w:lang w:val="nl-NL"/>
              </w:rPr>
            </w:pPr>
            <w:r w:rsidRPr="00254C83">
              <w:rPr>
                <w:b/>
                <w:lang w:val="nl-NL"/>
              </w:rPr>
              <w:t>9 tháng</w:t>
            </w:r>
          </w:p>
          <w:p w14:paraId="725B91B6" w14:textId="77777777" w:rsidR="008369AB" w:rsidRPr="00254C83" w:rsidRDefault="008369AB" w:rsidP="00DB458B">
            <w:pPr>
              <w:spacing w:after="60" w:line="252" w:lineRule="auto"/>
              <w:jc w:val="center"/>
              <w:rPr>
                <w:b/>
                <w:lang w:val="nl-NL"/>
              </w:rPr>
            </w:pPr>
            <w:r w:rsidRPr="00254C83">
              <w:rPr>
                <w:b/>
                <w:lang w:val="nl-NL"/>
              </w:rPr>
              <w:t>năm 2024</w:t>
            </w:r>
          </w:p>
        </w:tc>
      </w:tr>
      <w:tr w:rsidR="008369AB" w:rsidRPr="00254C83" w14:paraId="1C48DAAF" w14:textId="77777777" w:rsidTr="00DB458B">
        <w:tc>
          <w:tcPr>
            <w:tcW w:w="3119" w:type="dxa"/>
            <w:tcBorders>
              <w:top w:val="single" w:sz="4" w:space="0" w:color="auto"/>
            </w:tcBorders>
            <w:shd w:val="clear" w:color="auto" w:fill="auto"/>
            <w:vAlign w:val="bottom"/>
          </w:tcPr>
          <w:p w14:paraId="0347829D" w14:textId="77777777" w:rsidR="008369AB" w:rsidRPr="00254C83" w:rsidRDefault="008369AB" w:rsidP="00DB458B">
            <w:pPr>
              <w:spacing w:before="100" w:after="20"/>
              <w:rPr>
                <w:sz w:val="26"/>
                <w:szCs w:val="26"/>
                <w:lang w:val="nl-NL"/>
              </w:rPr>
            </w:pPr>
            <w:r w:rsidRPr="00254C83">
              <w:rPr>
                <w:sz w:val="26"/>
                <w:szCs w:val="26"/>
                <w:lang w:val="nl-NL"/>
              </w:rPr>
              <w:t>Thức ăn gia súc, gia cầm</w:t>
            </w:r>
          </w:p>
        </w:tc>
        <w:tc>
          <w:tcPr>
            <w:tcW w:w="1276" w:type="dxa"/>
            <w:tcBorders>
              <w:top w:val="single" w:sz="4" w:space="0" w:color="auto"/>
            </w:tcBorders>
            <w:shd w:val="clear" w:color="auto" w:fill="auto"/>
            <w:vAlign w:val="bottom"/>
          </w:tcPr>
          <w:p w14:paraId="696A6D3E" w14:textId="77777777" w:rsidR="008369AB" w:rsidRPr="00254C83" w:rsidRDefault="008369AB" w:rsidP="00DB458B">
            <w:pPr>
              <w:spacing w:before="100" w:after="20"/>
              <w:jc w:val="center"/>
              <w:rPr>
                <w:sz w:val="26"/>
                <w:szCs w:val="26"/>
                <w:lang w:val="nl-NL"/>
              </w:rPr>
            </w:pPr>
            <w:r w:rsidRPr="00254C83">
              <w:rPr>
                <w:sz w:val="26"/>
                <w:szCs w:val="26"/>
                <w:lang w:val="nl-NL"/>
              </w:rPr>
              <w:t>Tấn</w:t>
            </w:r>
          </w:p>
        </w:tc>
        <w:tc>
          <w:tcPr>
            <w:tcW w:w="1134" w:type="dxa"/>
            <w:tcBorders>
              <w:top w:val="single" w:sz="4" w:space="0" w:color="auto"/>
            </w:tcBorders>
            <w:shd w:val="clear" w:color="auto" w:fill="auto"/>
            <w:vAlign w:val="bottom"/>
          </w:tcPr>
          <w:p w14:paraId="32EDC3CF" w14:textId="77777777" w:rsidR="008369AB" w:rsidRPr="00254C83" w:rsidRDefault="008369AB" w:rsidP="00DB458B">
            <w:pPr>
              <w:spacing w:before="100" w:after="20"/>
              <w:jc w:val="right"/>
              <w:rPr>
                <w:sz w:val="26"/>
                <w:szCs w:val="26"/>
                <w:lang w:val="nl-NL"/>
              </w:rPr>
            </w:pPr>
            <w:r w:rsidRPr="00254C83">
              <w:rPr>
                <w:sz w:val="26"/>
                <w:szCs w:val="26"/>
                <w:lang w:val="nl-NL"/>
              </w:rPr>
              <w:t>98.818</w:t>
            </w:r>
          </w:p>
        </w:tc>
        <w:tc>
          <w:tcPr>
            <w:tcW w:w="1276" w:type="dxa"/>
            <w:tcBorders>
              <w:top w:val="single" w:sz="4" w:space="0" w:color="auto"/>
            </w:tcBorders>
            <w:shd w:val="clear" w:color="auto" w:fill="auto"/>
            <w:vAlign w:val="bottom"/>
          </w:tcPr>
          <w:p w14:paraId="667DB656" w14:textId="77777777" w:rsidR="008369AB" w:rsidRPr="00254C83" w:rsidRDefault="008369AB" w:rsidP="00DB458B">
            <w:pPr>
              <w:spacing w:before="100" w:after="20"/>
              <w:jc w:val="right"/>
              <w:rPr>
                <w:sz w:val="26"/>
                <w:szCs w:val="26"/>
                <w:lang w:val="nl-NL"/>
              </w:rPr>
            </w:pPr>
            <w:r w:rsidRPr="00254C83">
              <w:rPr>
                <w:sz w:val="26"/>
                <w:szCs w:val="26"/>
                <w:lang w:val="nl-NL"/>
              </w:rPr>
              <w:t>256.692</w:t>
            </w:r>
          </w:p>
        </w:tc>
        <w:tc>
          <w:tcPr>
            <w:tcW w:w="1417" w:type="dxa"/>
            <w:tcBorders>
              <w:top w:val="single" w:sz="4" w:space="0" w:color="auto"/>
            </w:tcBorders>
            <w:shd w:val="clear" w:color="auto" w:fill="auto"/>
            <w:vAlign w:val="bottom"/>
          </w:tcPr>
          <w:p w14:paraId="7FC8EEC9" w14:textId="77777777" w:rsidR="008369AB" w:rsidRPr="00254C83" w:rsidRDefault="008369AB" w:rsidP="00DB458B">
            <w:pPr>
              <w:spacing w:before="100" w:after="20"/>
              <w:jc w:val="center"/>
              <w:rPr>
                <w:sz w:val="26"/>
                <w:szCs w:val="26"/>
                <w:lang w:val="nl-NL"/>
              </w:rPr>
            </w:pPr>
            <w:r w:rsidRPr="00254C83">
              <w:rPr>
                <w:sz w:val="26"/>
                <w:szCs w:val="26"/>
                <w:lang w:val="nl-NL"/>
              </w:rPr>
              <w:t>+41,10</w:t>
            </w:r>
          </w:p>
        </w:tc>
        <w:tc>
          <w:tcPr>
            <w:tcW w:w="1276" w:type="dxa"/>
            <w:tcBorders>
              <w:top w:val="single" w:sz="4" w:space="0" w:color="auto"/>
            </w:tcBorders>
            <w:shd w:val="clear" w:color="auto" w:fill="auto"/>
            <w:vAlign w:val="bottom"/>
          </w:tcPr>
          <w:p w14:paraId="5A7D8449" w14:textId="77777777" w:rsidR="008369AB" w:rsidRPr="00254C83" w:rsidRDefault="008369AB" w:rsidP="00DB458B">
            <w:pPr>
              <w:spacing w:before="100" w:after="20"/>
              <w:jc w:val="center"/>
              <w:rPr>
                <w:sz w:val="26"/>
                <w:szCs w:val="26"/>
                <w:lang w:val="nl-NL"/>
              </w:rPr>
            </w:pPr>
            <w:r w:rsidRPr="00254C83">
              <w:rPr>
                <w:sz w:val="26"/>
                <w:szCs w:val="26"/>
                <w:lang w:val="nl-NL"/>
              </w:rPr>
              <w:t>+25,35</w:t>
            </w:r>
          </w:p>
        </w:tc>
      </w:tr>
      <w:tr w:rsidR="008369AB" w:rsidRPr="00254C83" w14:paraId="5DCB83E2" w14:textId="77777777" w:rsidTr="00DB458B">
        <w:tc>
          <w:tcPr>
            <w:tcW w:w="3119" w:type="dxa"/>
            <w:shd w:val="clear" w:color="auto" w:fill="auto"/>
            <w:vAlign w:val="bottom"/>
          </w:tcPr>
          <w:p w14:paraId="31FA3036" w14:textId="77777777" w:rsidR="008369AB" w:rsidRPr="00254C83" w:rsidRDefault="008369AB" w:rsidP="00DB458B">
            <w:pPr>
              <w:spacing w:before="100" w:after="20"/>
              <w:rPr>
                <w:sz w:val="26"/>
                <w:szCs w:val="26"/>
                <w:lang w:val="nl-NL"/>
              </w:rPr>
            </w:pPr>
            <w:r w:rsidRPr="00254C83">
              <w:rPr>
                <w:sz w:val="26"/>
                <w:szCs w:val="26"/>
                <w:lang w:val="nl-NL"/>
              </w:rPr>
              <w:t>Giày thể thao</w:t>
            </w:r>
          </w:p>
        </w:tc>
        <w:tc>
          <w:tcPr>
            <w:tcW w:w="1276" w:type="dxa"/>
            <w:shd w:val="clear" w:color="auto" w:fill="auto"/>
            <w:vAlign w:val="bottom"/>
          </w:tcPr>
          <w:p w14:paraId="661849C7" w14:textId="77777777" w:rsidR="008369AB" w:rsidRPr="00254C83" w:rsidRDefault="008369AB" w:rsidP="00DB458B">
            <w:pPr>
              <w:spacing w:before="100" w:after="20"/>
              <w:jc w:val="center"/>
              <w:rPr>
                <w:sz w:val="26"/>
                <w:szCs w:val="26"/>
                <w:lang w:val="nl-NL"/>
              </w:rPr>
            </w:pPr>
            <w:r w:rsidRPr="00254C83">
              <w:rPr>
                <w:sz w:val="26"/>
                <w:szCs w:val="26"/>
                <w:lang w:val="nl-NL"/>
              </w:rPr>
              <w:t>Nghìn đôi</w:t>
            </w:r>
          </w:p>
        </w:tc>
        <w:tc>
          <w:tcPr>
            <w:tcW w:w="1134" w:type="dxa"/>
            <w:shd w:val="clear" w:color="auto" w:fill="auto"/>
            <w:vAlign w:val="bottom"/>
          </w:tcPr>
          <w:p w14:paraId="4CD3400B" w14:textId="77777777" w:rsidR="008369AB" w:rsidRPr="00254C83" w:rsidRDefault="008369AB" w:rsidP="00DB458B">
            <w:pPr>
              <w:spacing w:before="100" w:after="20"/>
              <w:jc w:val="right"/>
              <w:rPr>
                <w:sz w:val="26"/>
                <w:szCs w:val="26"/>
                <w:lang w:val="nl-NL"/>
              </w:rPr>
            </w:pPr>
            <w:r w:rsidRPr="00254C83">
              <w:rPr>
                <w:sz w:val="26"/>
                <w:szCs w:val="26"/>
                <w:lang w:val="nl-NL"/>
              </w:rPr>
              <w:t>2.983,1</w:t>
            </w:r>
          </w:p>
        </w:tc>
        <w:tc>
          <w:tcPr>
            <w:tcW w:w="1276" w:type="dxa"/>
            <w:shd w:val="clear" w:color="auto" w:fill="auto"/>
            <w:vAlign w:val="bottom"/>
          </w:tcPr>
          <w:p w14:paraId="5F4CBD49" w14:textId="77777777" w:rsidR="008369AB" w:rsidRPr="00254C83" w:rsidRDefault="008369AB" w:rsidP="00DB458B">
            <w:pPr>
              <w:spacing w:before="100" w:after="20"/>
              <w:jc w:val="right"/>
              <w:rPr>
                <w:sz w:val="26"/>
                <w:szCs w:val="26"/>
                <w:lang w:val="nl-NL"/>
              </w:rPr>
            </w:pPr>
            <w:r w:rsidRPr="00254C83">
              <w:rPr>
                <w:sz w:val="26"/>
                <w:szCs w:val="26"/>
                <w:lang w:val="nl-NL"/>
              </w:rPr>
              <w:t>7.926,6</w:t>
            </w:r>
          </w:p>
        </w:tc>
        <w:tc>
          <w:tcPr>
            <w:tcW w:w="1417" w:type="dxa"/>
            <w:shd w:val="clear" w:color="auto" w:fill="auto"/>
            <w:vAlign w:val="bottom"/>
          </w:tcPr>
          <w:p w14:paraId="1E068AD0" w14:textId="77777777" w:rsidR="008369AB" w:rsidRPr="00254C83" w:rsidRDefault="008369AB" w:rsidP="00DB458B">
            <w:pPr>
              <w:spacing w:before="100" w:after="20"/>
              <w:jc w:val="center"/>
              <w:rPr>
                <w:sz w:val="26"/>
                <w:szCs w:val="26"/>
                <w:lang w:val="nl-NL"/>
              </w:rPr>
            </w:pPr>
            <w:r w:rsidRPr="00254C83">
              <w:rPr>
                <w:sz w:val="26"/>
                <w:szCs w:val="26"/>
                <w:lang w:val="nl-NL"/>
              </w:rPr>
              <w:t>+33,24</w:t>
            </w:r>
          </w:p>
        </w:tc>
        <w:tc>
          <w:tcPr>
            <w:tcW w:w="1276" w:type="dxa"/>
            <w:shd w:val="clear" w:color="auto" w:fill="auto"/>
            <w:vAlign w:val="bottom"/>
          </w:tcPr>
          <w:p w14:paraId="7C08199D" w14:textId="77777777" w:rsidR="008369AB" w:rsidRPr="00254C83" w:rsidRDefault="008369AB" w:rsidP="00DB458B">
            <w:pPr>
              <w:spacing w:before="100" w:after="20"/>
              <w:jc w:val="center"/>
              <w:rPr>
                <w:sz w:val="26"/>
                <w:szCs w:val="26"/>
                <w:lang w:val="nl-NL"/>
              </w:rPr>
            </w:pPr>
            <w:r w:rsidRPr="00254C83">
              <w:rPr>
                <w:sz w:val="26"/>
                <w:szCs w:val="26"/>
                <w:lang w:val="nl-NL"/>
              </w:rPr>
              <w:t>+2,57</w:t>
            </w:r>
          </w:p>
        </w:tc>
      </w:tr>
      <w:tr w:rsidR="008369AB" w:rsidRPr="00254C83" w14:paraId="6F9DC9B5" w14:textId="77777777" w:rsidTr="00DB458B">
        <w:tc>
          <w:tcPr>
            <w:tcW w:w="3119" w:type="dxa"/>
            <w:shd w:val="clear" w:color="auto" w:fill="auto"/>
            <w:vAlign w:val="bottom"/>
          </w:tcPr>
          <w:p w14:paraId="638F6C03" w14:textId="77777777" w:rsidR="008369AB" w:rsidRPr="00254C83" w:rsidRDefault="008369AB" w:rsidP="00DB458B">
            <w:pPr>
              <w:spacing w:before="100" w:after="20"/>
              <w:rPr>
                <w:sz w:val="26"/>
                <w:szCs w:val="26"/>
                <w:lang w:val="nl-NL"/>
              </w:rPr>
            </w:pPr>
            <w:r w:rsidRPr="00254C83">
              <w:rPr>
                <w:sz w:val="26"/>
                <w:szCs w:val="26"/>
                <w:lang w:val="nl-NL"/>
              </w:rPr>
              <w:t>Gạch ốp lát</w:t>
            </w:r>
          </w:p>
        </w:tc>
        <w:tc>
          <w:tcPr>
            <w:tcW w:w="1276" w:type="dxa"/>
            <w:shd w:val="clear" w:color="auto" w:fill="auto"/>
            <w:vAlign w:val="bottom"/>
          </w:tcPr>
          <w:p w14:paraId="102F930C" w14:textId="77777777" w:rsidR="008369AB" w:rsidRPr="00254C83" w:rsidRDefault="008369AB" w:rsidP="00DB458B">
            <w:pPr>
              <w:spacing w:before="100" w:after="20"/>
              <w:jc w:val="center"/>
              <w:rPr>
                <w:sz w:val="26"/>
                <w:szCs w:val="26"/>
                <w:lang w:val="nl-NL"/>
              </w:rPr>
            </w:pPr>
            <w:r w:rsidRPr="00254C83">
              <w:rPr>
                <w:sz w:val="26"/>
                <w:szCs w:val="26"/>
                <w:lang w:val="nl-NL"/>
              </w:rPr>
              <w:t>Nghìn m</w:t>
            </w:r>
            <w:r w:rsidRPr="00254C83">
              <w:rPr>
                <w:sz w:val="26"/>
                <w:szCs w:val="26"/>
                <w:vertAlign w:val="superscript"/>
                <w:lang w:val="nl-NL"/>
              </w:rPr>
              <w:t>2</w:t>
            </w:r>
          </w:p>
        </w:tc>
        <w:tc>
          <w:tcPr>
            <w:tcW w:w="1134" w:type="dxa"/>
            <w:shd w:val="clear" w:color="auto" w:fill="auto"/>
            <w:vAlign w:val="bottom"/>
          </w:tcPr>
          <w:p w14:paraId="0C28F2AD" w14:textId="77777777" w:rsidR="008369AB" w:rsidRPr="00254C83" w:rsidRDefault="008369AB" w:rsidP="00DB458B">
            <w:pPr>
              <w:spacing w:before="100" w:after="20"/>
              <w:jc w:val="right"/>
              <w:rPr>
                <w:sz w:val="26"/>
                <w:szCs w:val="26"/>
                <w:lang w:val="nl-NL"/>
              </w:rPr>
            </w:pPr>
            <w:r w:rsidRPr="00254C83">
              <w:rPr>
                <w:sz w:val="26"/>
                <w:szCs w:val="26"/>
                <w:lang w:val="nl-NL"/>
              </w:rPr>
              <w:t>28.283,5</w:t>
            </w:r>
          </w:p>
        </w:tc>
        <w:tc>
          <w:tcPr>
            <w:tcW w:w="1276" w:type="dxa"/>
            <w:shd w:val="clear" w:color="auto" w:fill="auto"/>
            <w:vAlign w:val="bottom"/>
          </w:tcPr>
          <w:p w14:paraId="19F29CFC" w14:textId="77777777" w:rsidR="008369AB" w:rsidRPr="00254C83" w:rsidRDefault="008369AB" w:rsidP="00DB458B">
            <w:pPr>
              <w:spacing w:before="100" w:after="20"/>
              <w:jc w:val="right"/>
              <w:rPr>
                <w:sz w:val="26"/>
                <w:szCs w:val="26"/>
                <w:lang w:val="nl-NL"/>
              </w:rPr>
            </w:pPr>
            <w:r w:rsidRPr="00254C83">
              <w:rPr>
                <w:sz w:val="26"/>
                <w:szCs w:val="26"/>
                <w:lang w:val="nl-NL"/>
              </w:rPr>
              <w:t>76.338,4</w:t>
            </w:r>
          </w:p>
        </w:tc>
        <w:tc>
          <w:tcPr>
            <w:tcW w:w="1417" w:type="dxa"/>
            <w:shd w:val="clear" w:color="auto" w:fill="auto"/>
            <w:vAlign w:val="bottom"/>
          </w:tcPr>
          <w:p w14:paraId="0B7D23A0" w14:textId="77777777" w:rsidR="008369AB" w:rsidRPr="00254C83" w:rsidRDefault="008369AB" w:rsidP="00DB458B">
            <w:pPr>
              <w:spacing w:before="100" w:after="20"/>
              <w:jc w:val="center"/>
              <w:rPr>
                <w:sz w:val="26"/>
                <w:szCs w:val="26"/>
                <w:lang w:val="nl-NL"/>
              </w:rPr>
            </w:pPr>
            <w:r w:rsidRPr="00254C83">
              <w:rPr>
                <w:sz w:val="26"/>
                <w:szCs w:val="26"/>
                <w:lang w:val="nl-NL"/>
              </w:rPr>
              <w:t>+43,70</w:t>
            </w:r>
          </w:p>
        </w:tc>
        <w:tc>
          <w:tcPr>
            <w:tcW w:w="1276" w:type="dxa"/>
            <w:shd w:val="clear" w:color="auto" w:fill="auto"/>
            <w:vAlign w:val="bottom"/>
          </w:tcPr>
          <w:p w14:paraId="5ACC6DD1" w14:textId="77777777" w:rsidR="008369AB" w:rsidRPr="00254C83" w:rsidRDefault="008369AB" w:rsidP="00DB458B">
            <w:pPr>
              <w:spacing w:before="100" w:after="20"/>
              <w:jc w:val="center"/>
              <w:rPr>
                <w:sz w:val="26"/>
                <w:szCs w:val="26"/>
                <w:lang w:val="nl-NL"/>
              </w:rPr>
            </w:pPr>
            <w:r w:rsidRPr="00254C83">
              <w:rPr>
                <w:sz w:val="26"/>
                <w:szCs w:val="26"/>
                <w:lang w:val="nl-NL"/>
              </w:rPr>
              <w:t>+18,94</w:t>
            </w:r>
          </w:p>
        </w:tc>
      </w:tr>
      <w:tr w:rsidR="008369AB" w:rsidRPr="00254C83" w14:paraId="3FEACC4D" w14:textId="77777777" w:rsidTr="00DB458B">
        <w:tc>
          <w:tcPr>
            <w:tcW w:w="3119" w:type="dxa"/>
            <w:shd w:val="clear" w:color="auto" w:fill="auto"/>
            <w:vAlign w:val="bottom"/>
          </w:tcPr>
          <w:p w14:paraId="13501C58" w14:textId="77777777" w:rsidR="008369AB" w:rsidRPr="00254C83" w:rsidRDefault="008369AB" w:rsidP="00DB458B">
            <w:pPr>
              <w:spacing w:before="100" w:after="20"/>
              <w:rPr>
                <w:sz w:val="26"/>
                <w:szCs w:val="26"/>
                <w:lang w:val="nl-NL"/>
              </w:rPr>
            </w:pPr>
            <w:r w:rsidRPr="00254C83">
              <w:rPr>
                <w:sz w:val="26"/>
                <w:szCs w:val="26"/>
                <w:lang w:val="nl-NL"/>
              </w:rPr>
              <w:t>Xe ô tô các loại</w:t>
            </w:r>
          </w:p>
        </w:tc>
        <w:tc>
          <w:tcPr>
            <w:tcW w:w="1276" w:type="dxa"/>
            <w:shd w:val="clear" w:color="auto" w:fill="auto"/>
            <w:vAlign w:val="bottom"/>
          </w:tcPr>
          <w:p w14:paraId="035C0B8D" w14:textId="77777777" w:rsidR="008369AB" w:rsidRPr="00254C83" w:rsidRDefault="008369AB" w:rsidP="00DB458B">
            <w:pPr>
              <w:spacing w:before="100" w:after="20"/>
              <w:jc w:val="center"/>
              <w:rPr>
                <w:sz w:val="26"/>
                <w:szCs w:val="26"/>
                <w:lang w:val="nl-NL"/>
              </w:rPr>
            </w:pPr>
            <w:r w:rsidRPr="00254C83">
              <w:rPr>
                <w:sz w:val="26"/>
                <w:szCs w:val="26"/>
                <w:lang w:val="nl-NL"/>
              </w:rPr>
              <w:t>Chiếc</w:t>
            </w:r>
          </w:p>
        </w:tc>
        <w:tc>
          <w:tcPr>
            <w:tcW w:w="1134" w:type="dxa"/>
            <w:shd w:val="clear" w:color="auto" w:fill="auto"/>
            <w:vAlign w:val="bottom"/>
          </w:tcPr>
          <w:p w14:paraId="7D33E0CF" w14:textId="77777777" w:rsidR="008369AB" w:rsidRPr="00254C83" w:rsidRDefault="008369AB" w:rsidP="00DB458B">
            <w:pPr>
              <w:spacing w:before="100" w:after="20"/>
              <w:jc w:val="right"/>
              <w:rPr>
                <w:sz w:val="26"/>
                <w:szCs w:val="26"/>
                <w:lang w:val="nl-NL"/>
              </w:rPr>
            </w:pPr>
            <w:r w:rsidRPr="00254C83">
              <w:rPr>
                <w:sz w:val="26"/>
                <w:szCs w:val="26"/>
                <w:lang w:val="nl-NL"/>
              </w:rPr>
              <w:t>11.396</w:t>
            </w:r>
          </w:p>
        </w:tc>
        <w:tc>
          <w:tcPr>
            <w:tcW w:w="1276" w:type="dxa"/>
            <w:shd w:val="clear" w:color="auto" w:fill="auto"/>
            <w:vAlign w:val="bottom"/>
          </w:tcPr>
          <w:p w14:paraId="4A445511" w14:textId="77777777" w:rsidR="008369AB" w:rsidRPr="00254C83" w:rsidRDefault="008369AB" w:rsidP="00DB458B">
            <w:pPr>
              <w:spacing w:before="100" w:after="20"/>
              <w:jc w:val="right"/>
              <w:rPr>
                <w:sz w:val="26"/>
                <w:szCs w:val="26"/>
                <w:lang w:val="nl-NL"/>
              </w:rPr>
            </w:pPr>
            <w:r w:rsidRPr="00254C83">
              <w:rPr>
                <w:sz w:val="26"/>
                <w:szCs w:val="26"/>
                <w:lang w:val="nl-NL"/>
              </w:rPr>
              <w:t>28.488</w:t>
            </w:r>
          </w:p>
        </w:tc>
        <w:tc>
          <w:tcPr>
            <w:tcW w:w="1417" w:type="dxa"/>
            <w:shd w:val="clear" w:color="auto" w:fill="auto"/>
            <w:vAlign w:val="bottom"/>
          </w:tcPr>
          <w:p w14:paraId="3A804E5C" w14:textId="77777777" w:rsidR="008369AB" w:rsidRPr="00254C83" w:rsidRDefault="008369AB" w:rsidP="00DB458B">
            <w:pPr>
              <w:spacing w:before="100" w:after="20"/>
              <w:jc w:val="center"/>
              <w:rPr>
                <w:sz w:val="26"/>
                <w:szCs w:val="26"/>
                <w:lang w:val="nl-NL"/>
              </w:rPr>
            </w:pPr>
            <w:r w:rsidRPr="00254C83">
              <w:rPr>
                <w:sz w:val="26"/>
                <w:szCs w:val="26"/>
                <w:lang w:val="nl-NL"/>
              </w:rPr>
              <w:t>+7,87</w:t>
            </w:r>
          </w:p>
        </w:tc>
        <w:tc>
          <w:tcPr>
            <w:tcW w:w="1276" w:type="dxa"/>
            <w:shd w:val="clear" w:color="auto" w:fill="auto"/>
            <w:vAlign w:val="bottom"/>
          </w:tcPr>
          <w:p w14:paraId="674AE973" w14:textId="77777777" w:rsidR="008369AB" w:rsidRPr="00254C83" w:rsidRDefault="008369AB" w:rsidP="00DB458B">
            <w:pPr>
              <w:spacing w:before="100" w:after="20"/>
              <w:jc w:val="center"/>
              <w:rPr>
                <w:sz w:val="26"/>
                <w:szCs w:val="26"/>
                <w:lang w:val="nl-NL"/>
              </w:rPr>
            </w:pPr>
            <w:r w:rsidRPr="00254C83">
              <w:rPr>
                <w:sz w:val="26"/>
                <w:szCs w:val="26"/>
                <w:lang w:val="nl-NL"/>
              </w:rPr>
              <w:t>-2,55</w:t>
            </w:r>
          </w:p>
        </w:tc>
      </w:tr>
      <w:tr w:rsidR="008369AB" w:rsidRPr="00254C83" w14:paraId="573BA838" w14:textId="77777777" w:rsidTr="00DB458B">
        <w:tc>
          <w:tcPr>
            <w:tcW w:w="3119" w:type="dxa"/>
            <w:shd w:val="clear" w:color="auto" w:fill="auto"/>
            <w:vAlign w:val="bottom"/>
          </w:tcPr>
          <w:p w14:paraId="2DAC728D" w14:textId="77777777" w:rsidR="008369AB" w:rsidRPr="00254C83" w:rsidRDefault="008369AB" w:rsidP="00DB458B">
            <w:pPr>
              <w:spacing w:before="100" w:after="20"/>
              <w:rPr>
                <w:sz w:val="26"/>
                <w:szCs w:val="26"/>
                <w:lang w:val="nl-NL"/>
              </w:rPr>
            </w:pPr>
            <w:r w:rsidRPr="00254C83">
              <w:rPr>
                <w:sz w:val="26"/>
                <w:szCs w:val="26"/>
                <w:lang w:val="nl-NL"/>
              </w:rPr>
              <w:t>Xe máy các loại</w:t>
            </w:r>
          </w:p>
        </w:tc>
        <w:tc>
          <w:tcPr>
            <w:tcW w:w="1276" w:type="dxa"/>
            <w:shd w:val="clear" w:color="auto" w:fill="auto"/>
            <w:vAlign w:val="bottom"/>
          </w:tcPr>
          <w:p w14:paraId="4BB35720" w14:textId="77777777" w:rsidR="008369AB" w:rsidRPr="00254C83" w:rsidRDefault="008369AB" w:rsidP="00DB458B">
            <w:pPr>
              <w:spacing w:before="100" w:after="20"/>
              <w:jc w:val="center"/>
              <w:rPr>
                <w:sz w:val="26"/>
                <w:szCs w:val="26"/>
                <w:lang w:val="nl-NL"/>
              </w:rPr>
            </w:pPr>
            <w:r w:rsidRPr="00254C83">
              <w:rPr>
                <w:sz w:val="26"/>
                <w:szCs w:val="26"/>
                <w:lang w:val="nl-NL"/>
              </w:rPr>
              <w:t>Chiếc</w:t>
            </w:r>
          </w:p>
        </w:tc>
        <w:tc>
          <w:tcPr>
            <w:tcW w:w="1134" w:type="dxa"/>
            <w:shd w:val="clear" w:color="auto" w:fill="auto"/>
            <w:vAlign w:val="bottom"/>
          </w:tcPr>
          <w:p w14:paraId="3A22408A" w14:textId="77777777" w:rsidR="008369AB" w:rsidRPr="00254C83" w:rsidRDefault="008369AB" w:rsidP="00DB458B">
            <w:pPr>
              <w:spacing w:before="100" w:after="20"/>
              <w:jc w:val="right"/>
              <w:rPr>
                <w:sz w:val="26"/>
                <w:szCs w:val="26"/>
                <w:lang w:val="nl-NL"/>
              </w:rPr>
            </w:pPr>
            <w:r w:rsidRPr="00254C83">
              <w:rPr>
                <w:sz w:val="26"/>
                <w:szCs w:val="26"/>
                <w:lang w:val="nl-NL"/>
              </w:rPr>
              <w:t>469.441</w:t>
            </w:r>
          </w:p>
        </w:tc>
        <w:tc>
          <w:tcPr>
            <w:tcW w:w="1276" w:type="dxa"/>
            <w:shd w:val="clear" w:color="auto" w:fill="auto"/>
            <w:vAlign w:val="bottom"/>
          </w:tcPr>
          <w:p w14:paraId="4F12C6C6" w14:textId="77777777" w:rsidR="008369AB" w:rsidRPr="00254C83" w:rsidRDefault="008369AB" w:rsidP="00DB458B">
            <w:pPr>
              <w:spacing w:before="100" w:after="20"/>
              <w:jc w:val="right"/>
              <w:rPr>
                <w:sz w:val="26"/>
                <w:szCs w:val="26"/>
                <w:lang w:val="nl-NL"/>
              </w:rPr>
            </w:pPr>
            <w:r w:rsidRPr="00254C83">
              <w:rPr>
                <w:sz w:val="26"/>
                <w:szCs w:val="26"/>
                <w:lang w:val="nl-NL"/>
              </w:rPr>
              <w:t>1.269.929</w:t>
            </w:r>
          </w:p>
        </w:tc>
        <w:tc>
          <w:tcPr>
            <w:tcW w:w="1417" w:type="dxa"/>
            <w:shd w:val="clear" w:color="auto" w:fill="auto"/>
            <w:vAlign w:val="bottom"/>
          </w:tcPr>
          <w:p w14:paraId="1E606F33" w14:textId="77777777" w:rsidR="008369AB" w:rsidRPr="00254C83" w:rsidRDefault="008369AB" w:rsidP="00DB458B">
            <w:pPr>
              <w:spacing w:before="100" w:after="20"/>
              <w:jc w:val="center"/>
              <w:rPr>
                <w:sz w:val="26"/>
                <w:szCs w:val="26"/>
                <w:lang w:val="nl-NL"/>
              </w:rPr>
            </w:pPr>
            <w:r w:rsidRPr="00254C83">
              <w:rPr>
                <w:sz w:val="26"/>
                <w:szCs w:val="26"/>
                <w:lang w:val="nl-NL"/>
              </w:rPr>
              <w:t>+22,22</w:t>
            </w:r>
          </w:p>
        </w:tc>
        <w:tc>
          <w:tcPr>
            <w:tcW w:w="1276" w:type="dxa"/>
            <w:shd w:val="clear" w:color="auto" w:fill="auto"/>
            <w:vAlign w:val="bottom"/>
          </w:tcPr>
          <w:p w14:paraId="7496C620" w14:textId="77777777" w:rsidR="008369AB" w:rsidRPr="00254C83" w:rsidRDefault="008369AB" w:rsidP="00DB458B">
            <w:pPr>
              <w:spacing w:before="100" w:after="20"/>
              <w:jc w:val="center"/>
              <w:rPr>
                <w:sz w:val="26"/>
                <w:szCs w:val="26"/>
                <w:lang w:val="nl-NL"/>
              </w:rPr>
            </w:pPr>
            <w:r w:rsidRPr="00254C83">
              <w:rPr>
                <w:sz w:val="26"/>
                <w:szCs w:val="26"/>
                <w:lang w:val="nl-NL"/>
              </w:rPr>
              <w:t>+9,00</w:t>
            </w:r>
          </w:p>
        </w:tc>
      </w:tr>
      <w:tr w:rsidR="008369AB" w:rsidRPr="00254C83" w14:paraId="1F7367A2" w14:textId="77777777" w:rsidTr="00DB458B">
        <w:tc>
          <w:tcPr>
            <w:tcW w:w="3119" w:type="dxa"/>
            <w:tcBorders>
              <w:bottom w:val="single" w:sz="4" w:space="0" w:color="auto"/>
            </w:tcBorders>
            <w:shd w:val="clear" w:color="auto" w:fill="auto"/>
            <w:vAlign w:val="bottom"/>
          </w:tcPr>
          <w:p w14:paraId="26B14A15" w14:textId="77777777" w:rsidR="008369AB" w:rsidRPr="00254C83" w:rsidRDefault="008369AB" w:rsidP="00DB458B">
            <w:pPr>
              <w:spacing w:before="100" w:after="20"/>
              <w:rPr>
                <w:sz w:val="26"/>
                <w:szCs w:val="26"/>
                <w:lang w:val="nl-NL"/>
              </w:rPr>
            </w:pPr>
            <w:r w:rsidRPr="00254C83">
              <w:rPr>
                <w:sz w:val="26"/>
                <w:szCs w:val="26"/>
                <w:lang w:val="nl-NL"/>
              </w:rPr>
              <w:t>Doanh thu dịch vụ sản xuất</w:t>
            </w:r>
          </w:p>
          <w:p w14:paraId="7A73C405" w14:textId="77777777" w:rsidR="008369AB" w:rsidRPr="00254C83" w:rsidRDefault="008369AB" w:rsidP="00DB458B">
            <w:pPr>
              <w:spacing w:before="100" w:after="40"/>
              <w:rPr>
                <w:sz w:val="26"/>
                <w:szCs w:val="26"/>
                <w:lang w:val="nl-NL"/>
              </w:rPr>
            </w:pPr>
            <w:r w:rsidRPr="00254C83">
              <w:rPr>
                <w:sz w:val="26"/>
                <w:szCs w:val="26"/>
                <w:lang w:val="nl-NL"/>
              </w:rPr>
              <w:t>linh kiện điện tử</w:t>
            </w:r>
          </w:p>
        </w:tc>
        <w:tc>
          <w:tcPr>
            <w:tcW w:w="1276" w:type="dxa"/>
            <w:tcBorders>
              <w:bottom w:val="single" w:sz="4" w:space="0" w:color="auto"/>
            </w:tcBorders>
            <w:shd w:val="clear" w:color="auto" w:fill="auto"/>
            <w:vAlign w:val="bottom"/>
          </w:tcPr>
          <w:p w14:paraId="4633DD17" w14:textId="77777777" w:rsidR="008369AB" w:rsidRPr="00254C83" w:rsidRDefault="008369AB" w:rsidP="00DB458B">
            <w:pPr>
              <w:spacing w:before="100" w:after="20"/>
              <w:jc w:val="center"/>
              <w:rPr>
                <w:sz w:val="26"/>
                <w:szCs w:val="26"/>
                <w:lang w:val="nl-NL"/>
              </w:rPr>
            </w:pPr>
            <w:r w:rsidRPr="00254C83">
              <w:rPr>
                <w:sz w:val="26"/>
                <w:szCs w:val="26"/>
                <w:lang w:val="nl-NL"/>
              </w:rPr>
              <w:t>Tỷ đồng</w:t>
            </w:r>
          </w:p>
        </w:tc>
        <w:tc>
          <w:tcPr>
            <w:tcW w:w="1134" w:type="dxa"/>
            <w:tcBorders>
              <w:bottom w:val="single" w:sz="4" w:space="0" w:color="auto"/>
            </w:tcBorders>
            <w:shd w:val="clear" w:color="auto" w:fill="auto"/>
            <w:vAlign w:val="bottom"/>
          </w:tcPr>
          <w:p w14:paraId="4EB59D23" w14:textId="77777777" w:rsidR="008369AB" w:rsidRPr="00254C83" w:rsidRDefault="008369AB" w:rsidP="00DB458B">
            <w:pPr>
              <w:spacing w:before="100" w:after="20"/>
              <w:jc w:val="right"/>
              <w:rPr>
                <w:sz w:val="26"/>
                <w:szCs w:val="26"/>
                <w:lang w:val="nl-NL"/>
              </w:rPr>
            </w:pPr>
            <w:r w:rsidRPr="00254C83">
              <w:rPr>
                <w:sz w:val="26"/>
                <w:szCs w:val="26"/>
                <w:lang w:val="nl-NL"/>
              </w:rPr>
              <w:t>59.446,5</w:t>
            </w:r>
          </w:p>
        </w:tc>
        <w:tc>
          <w:tcPr>
            <w:tcW w:w="1276" w:type="dxa"/>
            <w:tcBorders>
              <w:bottom w:val="single" w:sz="4" w:space="0" w:color="auto"/>
            </w:tcBorders>
            <w:shd w:val="clear" w:color="auto" w:fill="auto"/>
            <w:vAlign w:val="bottom"/>
          </w:tcPr>
          <w:p w14:paraId="285A2321" w14:textId="77777777" w:rsidR="008369AB" w:rsidRPr="00254C83" w:rsidRDefault="008369AB" w:rsidP="00DB458B">
            <w:pPr>
              <w:spacing w:before="100" w:after="20"/>
              <w:jc w:val="right"/>
              <w:rPr>
                <w:sz w:val="26"/>
                <w:szCs w:val="26"/>
                <w:lang w:val="nl-NL"/>
              </w:rPr>
            </w:pPr>
            <w:r w:rsidRPr="00254C83">
              <w:rPr>
                <w:sz w:val="26"/>
                <w:szCs w:val="26"/>
                <w:lang w:val="nl-NL"/>
              </w:rPr>
              <w:t>172.106,9</w:t>
            </w:r>
          </w:p>
        </w:tc>
        <w:tc>
          <w:tcPr>
            <w:tcW w:w="1417" w:type="dxa"/>
            <w:tcBorders>
              <w:bottom w:val="single" w:sz="4" w:space="0" w:color="auto"/>
            </w:tcBorders>
            <w:shd w:val="clear" w:color="auto" w:fill="auto"/>
            <w:vAlign w:val="bottom"/>
          </w:tcPr>
          <w:p w14:paraId="2502738B" w14:textId="77777777" w:rsidR="008369AB" w:rsidRPr="00254C83" w:rsidRDefault="008369AB" w:rsidP="00DB458B">
            <w:pPr>
              <w:spacing w:before="100" w:after="20"/>
              <w:jc w:val="center"/>
              <w:rPr>
                <w:sz w:val="26"/>
                <w:szCs w:val="26"/>
                <w:lang w:val="nl-NL"/>
              </w:rPr>
            </w:pPr>
            <w:r w:rsidRPr="00254C83">
              <w:rPr>
                <w:sz w:val="26"/>
                <w:szCs w:val="26"/>
                <w:lang w:val="nl-NL"/>
              </w:rPr>
              <w:t>+16,59</w:t>
            </w:r>
          </w:p>
        </w:tc>
        <w:tc>
          <w:tcPr>
            <w:tcW w:w="1276" w:type="dxa"/>
            <w:tcBorders>
              <w:bottom w:val="single" w:sz="4" w:space="0" w:color="auto"/>
            </w:tcBorders>
            <w:shd w:val="clear" w:color="auto" w:fill="auto"/>
            <w:vAlign w:val="bottom"/>
          </w:tcPr>
          <w:p w14:paraId="6A176B11" w14:textId="77777777" w:rsidR="008369AB" w:rsidRPr="00254C83" w:rsidRDefault="008369AB" w:rsidP="00DB458B">
            <w:pPr>
              <w:spacing w:before="100" w:after="20"/>
              <w:jc w:val="center"/>
              <w:rPr>
                <w:sz w:val="26"/>
                <w:szCs w:val="26"/>
                <w:lang w:val="nl-NL"/>
              </w:rPr>
            </w:pPr>
            <w:r w:rsidRPr="00254C83">
              <w:rPr>
                <w:sz w:val="26"/>
                <w:szCs w:val="26"/>
                <w:lang w:val="nl-NL"/>
              </w:rPr>
              <w:t>+15,35</w:t>
            </w:r>
          </w:p>
        </w:tc>
      </w:tr>
    </w:tbl>
    <w:p w14:paraId="6DD1B64B" w14:textId="77777777" w:rsidR="008369AB" w:rsidRDefault="008369AB" w:rsidP="008369AB">
      <w:pPr>
        <w:pBdr>
          <w:bottom w:val="none" w:sz="4" w:space="31" w:color="000000"/>
        </w:pBdr>
        <w:spacing w:before="60" w:after="60" w:line="340" w:lineRule="exact"/>
        <w:jc w:val="both"/>
        <w:rPr>
          <w:i/>
          <w:iCs/>
          <w:color w:val="FF0000"/>
          <w:sz w:val="28"/>
          <w:szCs w:val="28"/>
        </w:rPr>
      </w:pPr>
    </w:p>
    <w:p w14:paraId="74E46947" w14:textId="77777777" w:rsidR="00DD655E" w:rsidRPr="007D0CB2" w:rsidRDefault="001D06B1" w:rsidP="00DD655E">
      <w:pPr>
        <w:pBdr>
          <w:bottom w:val="none" w:sz="4" w:space="31" w:color="000000"/>
        </w:pBdr>
        <w:spacing w:before="60" w:after="60" w:line="340" w:lineRule="exact"/>
        <w:ind w:firstLine="720"/>
        <w:jc w:val="both"/>
        <w:rPr>
          <w:sz w:val="28"/>
          <w:szCs w:val="28"/>
        </w:rPr>
      </w:pPr>
      <w:r w:rsidRPr="007D0CB2">
        <w:rPr>
          <w:i/>
          <w:iCs/>
          <w:sz w:val="28"/>
          <w:szCs w:val="28"/>
        </w:rPr>
        <w:t>Chỉ số sử dụng lao động của các doanh nghiệp công nghiệp</w:t>
      </w:r>
      <w:r w:rsidR="007D318F" w:rsidRPr="007D0CB2">
        <w:rPr>
          <w:i/>
          <w:iCs/>
          <w:sz w:val="28"/>
          <w:szCs w:val="28"/>
        </w:rPr>
        <w:t>:</w:t>
      </w:r>
      <w:r w:rsidR="00DD655E" w:rsidRPr="007D0CB2">
        <w:rPr>
          <w:i/>
          <w:iCs/>
          <w:sz w:val="28"/>
          <w:szCs w:val="28"/>
        </w:rPr>
        <w:t xml:space="preserve"> </w:t>
      </w:r>
      <w:r w:rsidR="00DD655E" w:rsidRPr="00DD655E">
        <w:rPr>
          <w:sz w:val="28"/>
          <w:szCs w:val="28"/>
        </w:rPr>
        <w:t>Tháng 9/2024, thị trường lao động trong ngành công nghiệp ổn định và có sự tăng trưởng nhẹ, đặc biệt ở các doanh nghiệp có vốn đầu tư nước ngoài.</w:t>
      </w:r>
      <w:r w:rsidR="007D318F" w:rsidRPr="007D0CB2">
        <w:rPr>
          <w:i/>
          <w:iCs/>
          <w:sz w:val="28"/>
          <w:szCs w:val="28"/>
        </w:rPr>
        <w:t xml:space="preserve"> </w:t>
      </w:r>
      <w:r w:rsidR="00DD655E" w:rsidRPr="007D0CB2">
        <w:rPr>
          <w:sz w:val="28"/>
          <w:szCs w:val="28"/>
        </w:rPr>
        <w:t>Chỉ số sử dụng lao động của các doanh nghiệp công nghiệp tăng 4,93% so với tháng trước và 4,71% so với cùng kỳ. Trong đó: Doanh nghiệp Nhà nước tăng 0,62%, ngoài quốc doanh tăng 0,07%, và doanh nghiệp có vốn đầu tư nước ngoài tăng 5,42%.</w:t>
      </w:r>
    </w:p>
    <w:p w14:paraId="6538D511" w14:textId="59015323" w:rsidR="00DD655E" w:rsidRPr="00DD655E" w:rsidRDefault="00DD655E" w:rsidP="00DD655E">
      <w:pPr>
        <w:pBdr>
          <w:bottom w:val="none" w:sz="4" w:space="31" w:color="000000"/>
        </w:pBdr>
        <w:spacing w:before="60" w:after="60" w:line="340" w:lineRule="exact"/>
        <w:ind w:firstLine="720"/>
        <w:jc w:val="both"/>
        <w:rPr>
          <w:spacing w:val="-4"/>
          <w:sz w:val="28"/>
          <w:szCs w:val="28"/>
        </w:rPr>
      </w:pPr>
      <w:r w:rsidRPr="00DD655E">
        <w:rPr>
          <w:i/>
          <w:iCs/>
          <w:spacing w:val="-4"/>
          <w:sz w:val="28"/>
          <w:szCs w:val="28"/>
        </w:rPr>
        <w:t>Chỉ số tiêu thụ</w:t>
      </w:r>
      <w:r w:rsidRPr="00DD655E">
        <w:rPr>
          <w:spacing w:val="-4"/>
          <w:sz w:val="28"/>
          <w:szCs w:val="28"/>
        </w:rPr>
        <w:t>: Tiêu thụ hàng hóa của ngành công nghiệp chế biến, chế tạo tiếp tục cải thiện, nhưng vẫn còn những ngành như kim loại và thiết bị điện giảm sút</w:t>
      </w:r>
      <w:r w:rsidRPr="007D0CB2">
        <w:rPr>
          <w:spacing w:val="-4"/>
          <w:sz w:val="28"/>
          <w:szCs w:val="28"/>
        </w:rPr>
        <w:t xml:space="preserve">. </w:t>
      </w:r>
      <w:r w:rsidRPr="00DD655E">
        <w:rPr>
          <w:spacing w:val="-4"/>
          <w:sz w:val="28"/>
          <w:szCs w:val="28"/>
        </w:rPr>
        <w:t>Tháng 9/2024, chỉ số tiêu thụ ngành chế biến, chế tạo tăng 3,92% so với tháng trước và 7,51% so với cùng kỳ. Ngành sản xuất hóa chất tăng 7,72%, máy móc tăng 15,28%, xe có động cơ tăng 36,15%, và giường, tủ, bàn, ghế tăng 25,17%. Ngược lại, sản xuất kim loại giảm 19,72% và thiết bị điện giảm 17,69%.</w:t>
      </w:r>
    </w:p>
    <w:p w14:paraId="5052D57A" w14:textId="5CD29D08" w:rsidR="00DD655E" w:rsidRPr="00DD655E" w:rsidRDefault="00DD655E" w:rsidP="007D0CB2">
      <w:pPr>
        <w:pBdr>
          <w:bottom w:val="none" w:sz="4" w:space="31" w:color="000000"/>
        </w:pBdr>
        <w:spacing w:before="120" w:line="360" w:lineRule="exact"/>
        <w:ind w:firstLine="709"/>
        <w:jc w:val="both"/>
        <w:rPr>
          <w:spacing w:val="-4"/>
          <w:sz w:val="28"/>
          <w:szCs w:val="28"/>
        </w:rPr>
      </w:pPr>
      <w:r w:rsidRPr="00DD655E">
        <w:rPr>
          <w:i/>
          <w:iCs/>
          <w:spacing w:val="-4"/>
          <w:sz w:val="28"/>
          <w:szCs w:val="28"/>
        </w:rPr>
        <w:lastRenderedPageBreak/>
        <w:t>Chỉ số tồn kho</w:t>
      </w:r>
      <w:r w:rsidRPr="00DD655E">
        <w:rPr>
          <w:spacing w:val="-4"/>
          <w:sz w:val="28"/>
          <w:szCs w:val="28"/>
        </w:rPr>
        <w:t>: Tháng 9/2024, chỉ số tồn kho ngành chế biến, chế tạo giảm 6,55% so với tháng trước và 11,75% so với cùng kỳ</w:t>
      </w:r>
      <w:r w:rsidR="00AC6677">
        <w:rPr>
          <w:spacing w:val="-4"/>
          <w:sz w:val="28"/>
          <w:szCs w:val="28"/>
        </w:rPr>
        <w:t xml:space="preserve">, </w:t>
      </w:r>
      <w:r w:rsidR="007D0CB2" w:rsidRPr="00DD655E">
        <w:rPr>
          <w:spacing w:val="-4"/>
          <w:sz w:val="28"/>
          <w:szCs w:val="28"/>
        </w:rPr>
        <w:t>cho thấy sự cải thiện về tiêu thụ</w:t>
      </w:r>
      <w:r w:rsidR="00AC6677">
        <w:rPr>
          <w:spacing w:val="-4"/>
          <w:sz w:val="28"/>
          <w:szCs w:val="28"/>
        </w:rPr>
        <w:t xml:space="preserve">. </w:t>
      </w:r>
      <w:r w:rsidR="007D0CB2" w:rsidRPr="00DD655E">
        <w:rPr>
          <w:spacing w:val="-4"/>
          <w:sz w:val="28"/>
          <w:szCs w:val="28"/>
        </w:rPr>
        <w:t xml:space="preserve"> </w:t>
      </w:r>
      <w:r w:rsidR="00AC6677">
        <w:rPr>
          <w:spacing w:val="-4"/>
          <w:sz w:val="28"/>
          <w:szCs w:val="28"/>
        </w:rPr>
        <w:t>M</w:t>
      </w:r>
      <w:r w:rsidR="007D0CB2" w:rsidRPr="00DD655E">
        <w:rPr>
          <w:spacing w:val="-4"/>
          <w:sz w:val="28"/>
          <w:szCs w:val="28"/>
        </w:rPr>
        <w:t xml:space="preserve">ột số ngành </w:t>
      </w:r>
      <w:r w:rsidR="007D0CB2">
        <w:rPr>
          <w:spacing w:val="-4"/>
          <w:sz w:val="28"/>
          <w:szCs w:val="28"/>
        </w:rPr>
        <w:t>v</w:t>
      </w:r>
      <w:r w:rsidR="007D0CB2" w:rsidRPr="00DD655E">
        <w:rPr>
          <w:spacing w:val="-4"/>
          <w:sz w:val="28"/>
          <w:szCs w:val="28"/>
        </w:rPr>
        <w:t>ẫn ghi nhận mức tồn kho tăng cao</w:t>
      </w:r>
      <w:r w:rsidR="007D0CB2">
        <w:rPr>
          <w:spacing w:val="-4"/>
          <w:sz w:val="28"/>
          <w:szCs w:val="28"/>
        </w:rPr>
        <w:t xml:space="preserve"> như</w:t>
      </w:r>
      <w:r w:rsidR="00AC6677">
        <w:rPr>
          <w:spacing w:val="-4"/>
          <w:sz w:val="28"/>
          <w:szCs w:val="28"/>
        </w:rPr>
        <w:t>:</w:t>
      </w:r>
      <w:r w:rsidR="007D0CB2">
        <w:rPr>
          <w:spacing w:val="-4"/>
          <w:sz w:val="28"/>
          <w:szCs w:val="28"/>
        </w:rPr>
        <w:t xml:space="preserve"> n</w:t>
      </w:r>
      <w:r w:rsidRPr="00DD655E">
        <w:rPr>
          <w:spacing w:val="-4"/>
          <w:sz w:val="28"/>
          <w:szCs w:val="28"/>
        </w:rPr>
        <w:t>gành sản xuất giấy tăng 42,28%</w:t>
      </w:r>
      <w:r w:rsidR="00AC6677">
        <w:rPr>
          <w:spacing w:val="-4"/>
          <w:sz w:val="28"/>
          <w:szCs w:val="28"/>
        </w:rPr>
        <w:t xml:space="preserve">; </w:t>
      </w:r>
      <w:r w:rsidR="007D0CB2">
        <w:rPr>
          <w:spacing w:val="-4"/>
          <w:sz w:val="28"/>
          <w:szCs w:val="28"/>
        </w:rPr>
        <w:t xml:space="preserve">ngành </w:t>
      </w:r>
      <w:r w:rsidRPr="00DD655E">
        <w:rPr>
          <w:spacing w:val="-4"/>
          <w:sz w:val="28"/>
          <w:szCs w:val="28"/>
        </w:rPr>
        <w:t>thuốc và dược liệu tăng 33,42%</w:t>
      </w:r>
      <w:r w:rsidR="00AC6677">
        <w:rPr>
          <w:spacing w:val="-4"/>
          <w:sz w:val="28"/>
          <w:szCs w:val="28"/>
        </w:rPr>
        <w:t>;</w:t>
      </w:r>
      <w:r w:rsidRPr="00DD655E">
        <w:rPr>
          <w:spacing w:val="-4"/>
          <w:sz w:val="28"/>
          <w:szCs w:val="28"/>
        </w:rPr>
        <w:t xml:space="preserve"> cao su và plastic tăng 12,75%, và kim loại tăng 13,84%. </w:t>
      </w:r>
      <w:r w:rsidR="007D0CB2">
        <w:rPr>
          <w:spacing w:val="-4"/>
          <w:sz w:val="28"/>
          <w:szCs w:val="28"/>
        </w:rPr>
        <w:t>Chiều ngược lại, n</w:t>
      </w:r>
      <w:r w:rsidRPr="00DD655E">
        <w:rPr>
          <w:spacing w:val="-4"/>
          <w:sz w:val="28"/>
          <w:szCs w:val="28"/>
        </w:rPr>
        <w:t>gành dệt giảm 29,29%, máy móc</w:t>
      </w:r>
      <w:r w:rsidR="00002F95">
        <w:rPr>
          <w:spacing w:val="-4"/>
          <w:sz w:val="28"/>
          <w:szCs w:val="28"/>
        </w:rPr>
        <w:t xml:space="preserve"> &amp; thiết bị chưa được phân vào đâu</w:t>
      </w:r>
      <w:r w:rsidRPr="00DD655E">
        <w:rPr>
          <w:spacing w:val="-4"/>
          <w:sz w:val="28"/>
          <w:szCs w:val="28"/>
        </w:rPr>
        <w:t xml:space="preserve"> giảm 39,25%, phương tiện vận tải khác giảm 21,35%, và giường, tủ, bàn, ghế giảm 11,41%.</w:t>
      </w:r>
    </w:p>
    <w:p w14:paraId="4590A214" w14:textId="4DD2B2B1" w:rsidR="001D06B1" w:rsidRPr="00BA614E" w:rsidRDefault="00AF115F" w:rsidP="00907654">
      <w:pPr>
        <w:pBdr>
          <w:bottom w:val="none" w:sz="4" w:space="31" w:color="000000"/>
        </w:pBdr>
        <w:spacing w:before="120" w:line="360" w:lineRule="exact"/>
        <w:ind w:firstLine="709"/>
        <w:jc w:val="both"/>
        <w:rPr>
          <w:b/>
          <w:bCs/>
          <w:sz w:val="28"/>
          <w:szCs w:val="28"/>
        </w:rPr>
      </w:pPr>
      <w:r w:rsidRPr="00BA614E">
        <w:rPr>
          <w:b/>
          <w:bCs/>
          <w:sz w:val="28"/>
          <w:szCs w:val="28"/>
        </w:rPr>
        <w:t>4.</w:t>
      </w:r>
      <w:r w:rsidR="001D06B1" w:rsidRPr="00BA614E">
        <w:rPr>
          <w:b/>
          <w:bCs/>
          <w:sz w:val="28"/>
          <w:szCs w:val="28"/>
        </w:rPr>
        <w:t xml:space="preserve"> Hoạt động của doanh nghiệp</w:t>
      </w:r>
    </w:p>
    <w:p w14:paraId="58A6C144" w14:textId="4827055A" w:rsidR="001D06B1" w:rsidRPr="00BA614E" w:rsidRDefault="00AF115F" w:rsidP="00907654">
      <w:pPr>
        <w:pBdr>
          <w:bottom w:val="none" w:sz="4" w:space="31" w:color="000000"/>
        </w:pBdr>
        <w:spacing w:before="120" w:line="360" w:lineRule="exact"/>
        <w:ind w:firstLine="709"/>
        <w:jc w:val="both"/>
        <w:rPr>
          <w:b/>
          <w:bCs/>
          <w:i/>
          <w:sz w:val="28"/>
          <w:szCs w:val="28"/>
        </w:rPr>
      </w:pPr>
      <w:r w:rsidRPr="00BA614E">
        <w:rPr>
          <w:b/>
          <w:bCs/>
          <w:i/>
          <w:sz w:val="28"/>
          <w:szCs w:val="28"/>
        </w:rPr>
        <w:t>4</w:t>
      </w:r>
      <w:r w:rsidR="001D06B1" w:rsidRPr="00BA614E">
        <w:rPr>
          <w:b/>
          <w:bCs/>
          <w:i/>
          <w:sz w:val="28"/>
          <w:szCs w:val="28"/>
        </w:rPr>
        <w:t>.1. Tình hình đăng ký doanh nghiệp</w:t>
      </w:r>
    </w:p>
    <w:p w14:paraId="02C29909" w14:textId="4D72D73E" w:rsidR="00BA614E" w:rsidRPr="00BA614E" w:rsidRDefault="00BA614E" w:rsidP="00BA614E">
      <w:pPr>
        <w:pBdr>
          <w:bottom w:val="none" w:sz="4" w:space="31" w:color="000000"/>
        </w:pBdr>
        <w:spacing w:before="60" w:line="340" w:lineRule="exact"/>
        <w:ind w:firstLine="720"/>
        <w:jc w:val="both"/>
        <w:rPr>
          <w:bCs/>
          <w:iCs/>
          <w:spacing w:val="-2"/>
          <w:sz w:val="28"/>
          <w:szCs w:val="28"/>
        </w:rPr>
      </w:pPr>
      <w:r w:rsidRPr="00BA614E">
        <w:rPr>
          <w:bCs/>
          <w:iCs/>
          <w:spacing w:val="-2"/>
          <w:sz w:val="28"/>
          <w:szCs w:val="28"/>
        </w:rPr>
        <w:t xml:space="preserve">Chín tháng đầu năm 2024, </w:t>
      </w:r>
      <w:r w:rsidR="00F47FDA" w:rsidRPr="00F47FDA">
        <w:rPr>
          <w:bCs/>
          <w:iCs/>
          <w:spacing w:val="-2"/>
          <w:sz w:val="28"/>
          <w:szCs w:val="28"/>
        </w:rPr>
        <w:t xml:space="preserve">số lượng doanh nghiệp mới đăng ký giảm và số lượng doanh nghiệp tạm ngừng hoạt động tăng so với cùng kỳ là những dấu hiệu cho thấy môi trường kinh doanh đang đối diện với những thách thức. Tuy nhiên, số vốn đăng ký có sự gia tăng cho thấy doanh nghiệp đang phục hồi và thích ứng với khó khăn. </w:t>
      </w:r>
      <w:r w:rsidRPr="00BA614E">
        <w:rPr>
          <w:bCs/>
          <w:iCs/>
          <w:spacing w:val="-2"/>
          <w:sz w:val="28"/>
          <w:szCs w:val="28"/>
        </w:rPr>
        <w:t>Tính đến ngày 15/9/2024, toàn tỉnh có 1</w:t>
      </w:r>
      <w:r w:rsidR="001F3845">
        <w:rPr>
          <w:bCs/>
          <w:iCs/>
          <w:spacing w:val="-2"/>
          <w:sz w:val="28"/>
          <w:szCs w:val="28"/>
        </w:rPr>
        <w:t>.</w:t>
      </w:r>
      <w:r w:rsidRPr="00BA614E">
        <w:rPr>
          <w:bCs/>
          <w:iCs/>
          <w:spacing w:val="-2"/>
          <w:sz w:val="28"/>
          <w:szCs w:val="28"/>
        </w:rPr>
        <w:t xml:space="preserve">093 doanh nghiệp đăng ký thành lập mới với tổng số vốn đăng ký 9.482 tỷ đồng, giảm 1,53% về số doanh nghiệp, tăng 7,80% về vốn đăng ký so với cùng kỳ năm trước. </w:t>
      </w:r>
      <w:r w:rsidR="00F47FDA" w:rsidRPr="00F47FDA">
        <w:rPr>
          <w:bCs/>
          <w:iCs/>
          <w:spacing w:val="-2"/>
          <w:sz w:val="28"/>
          <w:szCs w:val="28"/>
        </w:rPr>
        <w:t>Một số ngành có số lượng doanh nghiệp, số vốn đăng ký và số lao động tăng cao so với cùng kỳ như: Bán buôn, bán lẻ, sửa chữa ô tô, mô tô, xe máy và xe có động cơ khác tăng 11,67% về số doanh nghiệp, tăng 12,26% vốn đăng ký, tăng 12,74% về số lao động; dịch vụ lưu trú, ăn uống tăng 34,48% về số doanh nghiệp, tăng 103,80% về vốn đăng ký, tăng 48,63% về số lao động; thông tin và truyền thông tăng 38,46% về số doanh nghiệp, tăng 745,89% về vốn đăng ký, tăng 18,37% về số lao động; hoạt động kinh doanh bất động sản tăng 37,50% về số doanh nghiệp, tăng 49,82% về vốn đăng ký, tăng 2,33% về số lao động.</w:t>
      </w:r>
    </w:p>
    <w:p w14:paraId="7E75B047" w14:textId="77777777" w:rsidR="00BA614E" w:rsidRPr="00BA614E" w:rsidRDefault="00BA614E" w:rsidP="00BA614E">
      <w:pPr>
        <w:pBdr>
          <w:bottom w:val="none" w:sz="4" w:space="31" w:color="000000"/>
        </w:pBdr>
        <w:spacing w:before="60" w:line="340" w:lineRule="exact"/>
        <w:ind w:firstLine="720"/>
        <w:jc w:val="both"/>
        <w:rPr>
          <w:bCs/>
          <w:iCs/>
          <w:spacing w:val="-2"/>
          <w:sz w:val="28"/>
          <w:szCs w:val="28"/>
        </w:rPr>
      </w:pPr>
      <w:r w:rsidRPr="00BA614E">
        <w:rPr>
          <w:bCs/>
          <w:iCs/>
          <w:spacing w:val="-2"/>
          <w:sz w:val="28"/>
          <w:szCs w:val="28"/>
        </w:rPr>
        <w:t>Trong kỳ, số doanh nghiệp quay lại hoạt động là 288 doanh nghiệp, giảm 2,70% so cùng kỳ, trong khi số lượng doanh nghiệp tạm ngừng kinh doanh là 794 doanh nghiệp, tăng 25,04% so cùng kỳ, số doanh nghiệp hoàn tất thủ tục giải thể 144 doanh nghiệp, tăng 35,85%, cho thấy môi trường kinh doanh vẫn đang đối mặt với nhiều khó khăn và thách thức.</w:t>
      </w:r>
    </w:p>
    <w:p w14:paraId="1FF40974" w14:textId="2DE7C030" w:rsidR="001D06B1" w:rsidRPr="002F35A3" w:rsidRDefault="005120A4" w:rsidP="00907654">
      <w:pPr>
        <w:pBdr>
          <w:bottom w:val="none" w:sz="4" w:space="31" w:color="000000"/>
        </w:pBdr>
        <w:spacing w:before="60" w:line="340" w:lineRule="exact"/>
        <w:ind w:firstLine="720"/>
        <w:jc w:val="both"/>
        <w:rPr>
          <w:b/>
          <w:bCs/>
          <w:spacing w:val="6"/>
          <w:sz w:val="28"/>
          <w:szCs w:val="28"/>
          <w:shd w:val="clear" w:color="auto" w:fill="FFFFFF"/>
          <w:lang w:val="nl-NL"/>
        </w:rPr>
      </w:pPr>
      <w:r w:rsidRPr="002F35A3">
        <w:rPr>
          <w:b/>
          <w:bCs/>
          <w:i/>
          <w:sz w:val="28"/>
          <w:szCs w:val="28"/>
        </w:rPr>
        <w:t>4</w:t>
      </w:r>
      <w:r w:rsidR="001D06B1" w:rsidRPr="002F35A3">
        <w:rPr>
          <w:b/>
          <w:bCs/>
          <w:i/>
          <w:sz w:val="28"/>
          <w:szCs w:val="28"/>
        </w:rPr>
        <w:t>.2. Xu hướng SXKD ngành công nghiệp chế biến, chế tạo</w:t>
      </w:r>
    </w:p>
    <w:p w14:paraId="433D2B81" w14:textId="77777777" w:rsidR="002F35A3" w:rsidRPr="002F35A3" w:rsidRDefault="002F35A3" w:rsidP="002F35A3">
      <w:pPr>
        <w:pBdr>
          <w:bottom w:val="none" w:sz="4" w:space="31" w:color="000000"/>
        </w:pBdr>
        <w:spacing w:before="60" w:line="340" w:lineRule="exact"/>
        <w:ind w:firstLine="720"/>
        <w:jc w:val="both"/>
        <w:rPr>
          <w:sz w:val="28"/>
          <w:szCs w:val="28"/>
        </w:rPr>
      </w:pPr>
      <w:r w:rsidRPr="002F35A3">
        <w:rPr>
          <w:sz w:val="28"/>
          <w:szCs w:val="28"/>
        </w:rPr>
        <w:t>Theo đánh giá từ các doanh nghiệp trong ngành công nghiệp chế biến, chế tạo, hoạt động sản xuất kinh doanh (SXKD) trong quý III/2024 đã có sự khởi sắc so với quý II/2024, với 76,7% doanh nghiệp cho rằng hoạt động của họ đang tiến triển tốt hơn hoặc duy trì ổn định (38,4% tốt hơn và 38,3% ổn định). Ngược lại, 23,3% doanh nghiệp cảm thấy gặp khó khăn hơn. Dự báo cho quý IV/2024 có xu hướng tích cực, khi 39,2% dự đoán tình hình sẽ cải thiện, 41,2% tin rằng sẽ duy trì ổn định và 19,6% lo ngại về khó khăn trong sản xuất kinh doanh sắp tới.</w:t>
      </w:r>
    </w:p>
    <w:p w14:paraId="1CBACE01" w14:textId="77777777" w:rsidR="002F35A3" w:rsidRPr="002F35A3" w:rsidRDefault="002F35A3" w:rsidP="002F6B26">
      <w:pPr>
        <w:pBdr>
          <w:bottom w:val="none" w:sz="4" w:space="31" w:color="000000"/>
        </w:pBdr>
        <w:spacing w:before="80" w:line="340" w:lineRule="exact"/>
        <w:ind w:firstLine="720"/>
        <w:jc w:val="both"/>
        <w:rPr>
          <w:sz w:val="28"/>
          <w:szCs w:val="28"/>
        </w:rPr>
      </w:pPr>
      <w:r w:rsidRPr="002F35A3">
        <w:rPr>
          <w:sz w:val="28"/>
          <w:szCs w:val="28"/>
        </w:rPr>
        <w:lastRenderedPageBreak/>
        <w:t>Trong quý III/2024, hai yếu tố chính ảnh hưởng đến hoạt động SXKD của các doanh nghiệp là “nhu cầu thị trường trong nước thấp” và “tính cạnh tranh của hàng trong nước cao,” với tỷ lệ doanh nghiệp lựa chọn lần lượt là 52,9% và 49,0%. Đặc biệt, yếu tố “khó khăn về tài chính” tăng 5,1 điểm phần trăm so với quý II/2024, đạt tỷ lệ 26,5%, cho thấy tài chính đang là một trở ngại đáng kể đối với các doanh nghiệp trong ngành.</w:t>
      </w:r>
    </w:p>
    <w:p w14:paraId="34F95327" w14:textId="4ADA60F4" w:rsidR="001D06B1" w:rsidRPr="00592101" w:rsidRDefault="005120A4" w:rsidP="002F6B26">
      <w:pPr>
        <w:pBdr>
          <w:bottom w:val="none" w:sz="4" w:space="31" w:color="000000"/>
        </w:pBdr>
        <w:spacing w:before="80" w:line="340" w:lineRule="exact"/>
        <w:ind w:firstLine="720"/>
        <w:jc w:val="both"/>
        <w:rPr>
          <w:b/>
          <w:bCs/>
          <w:sz w:val="28"/>
          <w:szCs w:val="28"/>
        </w:rPr>
      </w:pPr>
      <w:r w:rsidRPr="00592101">
        <w:rPr>
          <w:b/>
          <w:bCs/>
          <w:sz w:val="28"/>
          <w:szCs w:val="28"/>
        </w:rPr>
        <w:t>5</w:t>
      </w:r>
      <w:r w:rsidR="001D06B1" w:rsidRPr="00592101">
        <w:rPr>
          <w:b/>
          <w:bCs/>
          <w:sz w:val="28"/>
          <w:szCs w:val="28"/>
        </w:rPr>
        <w:t>. Thương mại, dịch vụ</w:t>
      </w:r>
    </w:p>
    <w:p w14:paraId="17F4C77D" w14:textId="77777777" w:rsidR="00592101" w:rsidRPr="00592101" w:rsidRDefault="00592101" w:rsidP="002F6B26">
      <w:pPr>
        <w:pBdr>
          <w:bottom w:val="none" w:sz="4" w:space="31" w:color="000000"/>
        </w:pBdr>
        <w:spacing w:before="80" w:line="340" w:lineRule="exact"/>
        <w:ind w:firstLine="720"/>
        <w:jc w:val="both"/>
        <w:rPr>
          <w:i/>
          <w:iCs/>
          <w:spacing w:val="-4"/>
          <w:sz w:val="28"/>
          <w:szCs w:val="28"/>
        </w:rPr>
      </w:pPr>
      <w:bookmarkStart w:id="5" w:name="_Hlk172554115"/>
      <w:r w:rsidRPr="00592101">
        <w:rPr>
          <w:i/>
          <w:iCs/>
          <w:spacing w:val="-4"/>
          <w:sz w:val="28"/>
          <w:szCs w:val="28"/>
        </w:rPr>
        <w:t>Trong 9 tháng đầu năm 2024, thương mại, dịch vụ và vận tải tại Vĩnh Phúc duy trì ổn định, với mức tăng trưởng tích cực. Tổng mức bán lẻ hàng hóa và doanh thu dịch vụ tiêu dùng ước đạt 58.288,5 tỷ đồng, tăng 9,01% so với cùng kỳ, nhờ vào nhu cầu tiêu dùng tăng cao trong các dịp lễ. Doanh thu vận tải ước đạt 6.156,5 tỷ đồng, tăng 26,92%, đáp ứng tốt nhu cầu đi lại và vận chuyển hàng hóa, mặc dù gặp khó khăn do ảnh hưởng của bão số 03 trong tháng 9.</w:t>
      </w:r>
    </w:p>
    <w:p w14:paraId="4A3F4216" w14:textId="6FCDE63C" w:rsidR="001D06B1" w:rsidRPr="00592101" w:rsidRDefault="005120A4" w:rsidP="002F6B26">
      <w:pPr>
        <w:pBdr>
          <w:bottom w:val="none" w:sz="4" w:space="31" w:color="000000"/>
        </w:pBdr>
        <w:spacing w:before="80" w:line="340" w:lineRule="exact"/>
        <w:ind w:firstLine="720"/>
        <w:jc w:val="both"/>
        <w:rPr>
          <w:b/>
          <w:bCs/>
          <w:i/>
          <w:sz w:val="28"/>
          <w:szCs w:val="28"/>
        </w:rPr>
      </w:pPr>
      <w:r w:rsidRPr="00592101">
        <w:rPr>
          <w:b/>
          <w:bCs/>
          <w:i/>
          <w:sz w:val="28"/>
          <w:szCs w:val="28"/>
        </w:rPr>
        <w:t>5</w:t>
      </w:r>
      <w:r w:rsidR="001D06B1" w:rsidRPr="00592101">
        <w:rPr>
          <w:b/>
          <w:bCs/>
          <w:i/>
          <w:sz w:val="28"/>
          <w:szCs w:val="28"/>
        </w:rPr>
        <w:t xml:space="preserve">.1. Bán lẻ hàng hoá và doanh thu dịch vụ tiêu dùng </w:t>
      </w:r>
    </w:p>
    <w:p w14:paraId="43546D53" w14:textId="4C084E28" w:rsidR="00592101" w:rsidRPr="00592101" w:rsidRDefault="00592101" w:rsidP="002F6B26">
      <w:pPr>
        <w:pBdr>
          <w:bottom w:val="none" w:sz="4" w:space="31" w:color="000000"/>
        </w:pBdr>
        <w:spacing w:before="80" w:after="60" w:line="400" w:lineRule="exact"/>
        <w:ind w:firstLine="720"/>
        <w:jc w:val="both"/>
        <w:rPr>
          <w:bCs/>
          <w:spacing w:val="-6"/>
          <w:sz w:val="28"/>
          <w:szCs w:val="28"/>
          <w:shd w:val="clear" w:color="auto" w:fill="FFFFFF"/>
          <w:lang w:val="it-IT"/>
        </w:rPr>
      </w:pPr>
      <w:r w:rsidRPr="00592101">
        <w:rPr>
          <w:bCs/>
          <w:iCs/>
          <w:spacing w:val="-6"/>
          <w:sz w:val="28"/>
          <w:szCs w:val="28"/>
          <w:shd w:val="clear" w:color="auto" w:fill="FFFFFF"/>
          <w:lang w:val="de-DE"/>
        </w:rPr>
        <w:t>T</w:t>
      </w:r>
      <w:r w:rsidRPr="00592101">
        <w:rPr>
          <w:bCs/>
          <w:iCs/>
          <w:spacing w:val="-6"/>
          <w:sz w:val="28"/>
          <w:szCs w:val="28"/>
          <w:shd w:val="clear" w:color="auto" w:fill="FFFFFF"/>
          <w:lang w:val="it-IT"/>
        </w:rPr>
        <w:t>ổng mức bán lẻ hàng hóa và doanh thu dịch vụ tiêu dùng (tổng mức) trên địa bàn</w:t>
      </w:r>
      <w:r w:rsidRPr="00592101">
        <w:rPr>
          <w:bCs/>
          <w:iCs/>
          <w:spacing w:val="-6"/>
          <w:sz w:val="28"/>
          <w:szCs w:val="28"/>
          <w:shd w:val="clear" w:color="auto" w:fill="FFFFFF"/>
          <w:lang w:val="de-DE"/>
        </w:rPr>
        <w:t xml:space="preserve"> trong tháng Chín đạt 6.919,7 tỷ đồng, </w:t>
      </w:r>
      <w:r w:rsidRPr="00592101">
        <w:rPr>
          <w:bCs/>
          <w:spacing w:val="-6"/>
          <w:sz w:val="28"/>
          <w:szCs w:val="28"/>
          <w:shd w:val="clear" w:color="auto" w:fill="FFFFFF"/>
          <w:lang w:val="it-IT"/>
        </w:rPr>
        <w:t>tăng nhẹ 1,84% so với tháng trước và tăng 12,36% so với cùng kỳ. Q</w:t>
      </w:r>
      <w:r w:rsidRPr="00592101">
        <w:rPr>
          <w:bCs/>
          <w:iCs/>
          <w:spacing w:val="-6"/>
          <w:sz w:val="28"/>
          <w:szCs w:val="28"/>
          <w:shd w:val="clear" w:color="auto" w:fill="FFFFFF"/>
          <w:lang w:val="it-IT"/>
        </w:rPr>
        <w:t xml:space="preserve">uý III/2023, tổng mức ước đạt 20.609,3 tỷ đồng, tăng 7,23% so với quý trước và tăng 13,23% so với cùng kỳ. </w:t>
      </w:r>
      <w:r w:rsidRPr="00592101">
        <w:rPr>
          <w:bCs/>
          <w:spacing w:val="-6"/>
          <w:sz w:val="28"/>
          <w:szCs w:val="28"/>
          <w:shd w:val="clear" w:color="auto" w:fill="FFFFFF"/>
          <w:lang w:val="it-IT"/>
        </w:rPr>
        <w:t>Tính chung 9 tháng đầu năm 2024, tổng mức ước đạt 58.288,5 tỷ đồng, tăng 9,01% so với cùng kỳ.</w:t>
      </w:r>
    </w:p>
    <w:p w14:paraId="14C8CFAF" w14:textId="560F5EEB" w:rsidR="00FD3150" w:rsidRPr="00FD3150" w:rsidRDefault="00FD3150" w:rsidP="002F6B26">
      <w:pPr>
        <w:pBdr>
          <w:bottom w:val="none" w:sz="4" w:space="31" w:color="000000"/>
        </w:pBdr>
        <w:spacing w:before="80" w:after="60" w:line="400" w:lineRule="exact"/>
        <w:ind w:firstLine="720"/>
        <w:jc w:val="both"/>
        <w:rPr>
          <w:spacing w:val="-6"/>
          <w:sz w:val="28"/>
          <w:szCs w:val="28"/>
        </w:rPr>
      </w:pPr>
      <w:r w:rsidRPr="00FD3150">
        <w:rPr>
          <w:i/>
          <w:iCs/>
          <w:spacing w:val="-6"/>
          <w:sz w:val="28"/>
          <w:szCs w:val="28"/>
        </w:rPr>
        <w:t>Doanh thu bán lẻ hàng hóa</w:t>
      </w:r>
      <w:r w:rsidRPr="00FD3150">
        <w:rPr>
          <w:spacing w:val="-6"/>
          <w:sz w:val="28"/>
          <w:szCs w:val="28"/>
        </w:rPr>
        <w:t>: Trong tháng 9/2024, doanh thu bán lẻ ước đạt 5.647,1 tỷ đồng, tăng 2,02% so với tháng trước và tăng 11,93% so với cùng kỳ, nhờ vào nhu cầu mua sắm tăng trong các dịp lễ lớn như Quốc khánh 2/9, khai giảng năm học mới và Tết Trung thu. Lũy kế 9 tháng đầu năm, doanh thu bán lẻ hàng hóa đạt 47.307 tỷ đồng, tăng 8,11% so với cùng kỳ năm trước. Nhu cầu tiêu dùng đối với các sản phẩm như ô tô, hàng điện tử và hàng tiêu dùng thiết yếu tiếp tục gia tăng, góp phần duy trì sự tăng trưởng của thị trường bán lẻ.</w:t>
      </w:r>
    </w:p>
    <w:p w14:paraId="76D42EF5" w14:textId="2B66610E" w:rsidR="00FD3150" w:rsidRPr="00FD3150" w:rsidRDefault="00FD3150" w:rsidP="002F6B26">
      <w:pPr>
        <w:pBdr>
          <w:bottom w:val="none" w:sz="4" w:space="31" w:color="000000"/>
        </w:pBdr>
        <w:spacing w:before="80" w:after="60" w:line="400" w:lineRule="exact"/>
        <w:ind w:firstLine="720"/>
        <w:jc w:val="both"/>
        <w:rPr>
          <w:spacing w:val="-6"/>
          <w:sz w:val="28"/>
          <w:szCs w:val="28"/>
        </w:rPr>
      </w:pPr>
      <w:r w:rsidRPr="00FD3150">
        <w:rPr>
          <w:i/>
          <w:iCs/>
          <w:spacing w:val="-6"/>
          <w:sz w:val="28"/>
          <w:szCs w:val="28"/>
        </w:rPr>
        <w:t>Doanh thu dịch vụ lưu trú và ăn uống</w:t>
      </w:r>
      <w:r w:rsidRPr="00FD3150">
        <w:rPr>
          <w:spacing w:val="-6"/>
          <w:sz w:val="28"/>
          <w:szCs w:val="28"/>
        </w:rPr>
        <w:t xml:space="preserve">: Tháng 9/2024, doanh thu dịch vụ lưu trú và ăn uống ước đạt 590,6 tỷ đồng, tăng 1,96% so với tháng trước và tăng 12,74% so với cùng kỳ. Tính chung 9 tháng đầu năm, doanh thu dịch vụ lưu trú và ăn uống đạt 5.094,4 tỷ đồng, tăng 9,08% so với cùng kỳ. Sự </w:t>
      </w:r>
      <w:r w:rsidR="007A0765">
        <w:rPr>
          <w:spacing w:val="-6"/>
          <w:sz w:val="28"/>
          <w:szCs w:val="28"/>
        </w:rPr>
        <w:t>mở rộng</w:t>
      </w:r>
      <w:r w:rsidRPr="00FD3150">
        <w:rPr>
          <w:spacing w:val="-6"/>
          <w:sz w:val="28"/>
          <w:szCs w:val="28"/>
        </w:rPr>
        <w:t xml:space="preserve"> của các nhà hàng, quán ăn và dịch vụ lưu trú, cùng với xu hướng tiêu dùng ngoài gia đình của người dân đã góp phần thúc đẩy doanh thu trong lĩnh vực này.</w:t>
      </w:r>
    </w:p>
    <w:p w14:paraId="451A6AA9" w14:textId="11A6194D" w:rsidR="00FD3150" w:rsidRPr="00FD3150" w:rsidRDefault="00FD3150" w:rsidP="002F6B26">
      <w:pPr>
        <w:pBdr>
          <w:bottom w:val="none" w:sz="4" w:space="31" w:color="000000"/>
        </w:pBdr>
        <w:spacing w:before="80" w:after="60" w:line="400" w:lineRule="exact"/>
        <w:ind w:firstLine="720"/>
        <w:jc w:val="both"/>
        <w:rPr>
          <w:spacing w:val="-6"/>
          <w:sz w:val="28"/>
          <w:szCs w:val="28"/>
        </w:rPr>
      </w:pPr>
      <w:r w:rsidRPr="00FD3150">
        <w:rPr>
          <w:i/>
          <w:iCs/>
          <w:spacing w:val="-6"/>
          <w:sz w:val="28"/>
          <w:szCs w:val="28"/>
        </w:rPr>
        <w:t>Doanh thu du lịch lữ hành</w:t>
      </w:r>
      <w:r w:rsidRPr="00FD3150">
        <w:rPr>
          <w:spacing w:val="-6"/>
          <w:sz w:val="28"/>
          <w:szCs w:val="28"/>
        </w:rPr>
        <w:t xml:space="preserve">: Tháng 9/2024, doanh thu du lịch lữ hành ước đạt 55,4 tỷ đồng, giảm 15,39% so với tháng trước nhưng vẫn tăng 125,08% so với cùng kỳ năm trước. Lũy kế 9 tháng đầu năm, doanh thu du lịch lữ hành ước đạt 447,7 tỷ đồng, tăng 124,84% so với cùng kỳ. Nguyên nhân chủ yếu là do các hoạt động du lịch, </w:t>
      </w:r>
      <w:r w:rsidRPr="00FD3150">
        <w:rPr>
          <w:spacing w:val="-6"/>
          <w:sz w:val="28"/>
          <w:szCs w:val="28"/>
        </w:rPr>
        <w:lastRenderedPageBreak/>
        <w:t>lễ hội và sự kiện giải trí diễn ra sôi động trong mùa du lịch, thu hút đông đảo du khách đến với các địa điểm du lịch nổi tiếng trong tỉnh.</w:t>
      </w:r>
    </w:p>
    <w:p w14:paraId="217AA066" w14:textId="2E0E7BAF" w:rsidR="00FD3150" w:rsidRPr="00FD3150" w:rsidRDefault="00FD3150" w:rsidP="00FD3150">
      <w:pPr>
        <w:pBdr>
          <w:bottom w:val="none" w:sz="4" w:space="31" w:color="000000"/>
        </w:pBdr>
        <w:spacing w:before="60" w:after="60" w:line="400" w:lineRule="exact"/>
        <w:ind w:firstLine="720"/>
        <w:jc w:val="both"/>
        <w:rPr>
          <w:spacing w:val="-6"/>
          <w:sz w:val="28"/>
          <w:szCs w:val="28"/>
        </w:rPr>
      </w:pPr>
      <w:r w:rsidRPr="00FD3150">
        <w:rPr>
          <w:i/>
          <w:iCs/>
          <w:spacing w:val="-6"/>
          <w:sz w:val="28"/>
          <w:szCs w:val="28"/>
        </w:rPr>
        <w:t>Doanh thu dịch vụ khác</w:t>
      </w:r>
      <w:r w:rsidRPr="00FD3150">
        <w:rPr>
          <w:spacing w:val="-6"/>
          <w:sz w:val="28"/>
          <w:szCs w:val="28"/>
        </w:rPr>
        <w:t>: Tháng 9/2024, doanh thu dịch vụ khác ước đạt 626,6 tỷ đồng, tăng 1,87% so với tháng trước và tăng 10,93% so với cùng kỳ. Tính chung 9 tháng đầu năm, doanh thu dịch vụ khác đạt 5.439,4 tỷ đồng, tăng 12,35% so với cùng kỳ. Các lĩnh vực như giáo dục, y tế, nghệ thuật, giải trí và các dịch vụ hỗ trợ khác đều có sự tăng trưởng tích cực, nhờ vào nhu cầu tiêu dùng và sự phát triển của các dịch vụ tiện ích trong đời sống hàng ngày.</w:t>
      </w:r>
    </w:p>
    <w:p w14:paraId="5E6E0F9B" w14:textId="16AC61FF" w:rsidR="001D06B1" w:rsidRPr="00592101" w:rsidRDefault="005120A4" w:rsidP="00907654">
      <w:pPr>
        <w:pBdr>
          <w:bottom w:val="none" w:sz="4" w:space="31" w:color="000000"/>
        </w:pBdr>
        <w:spacing w:before="60" w:after="60" w:line="400" w:lineRule="exact"/>
        <w:ind w:firstLine="720"/>
        <w:jc w:val="both"/>
        <w:rPr>
          <w:b/>
          <w:bCs/>
          <w:i/>
          <w:sz w:val="28"/>
          <w:szCs w:val="28"/>
        </w:rPr>
      </w:pPr>
      <w:r w:rsidRPr="00592101">
        <w:rPr>
          <w:b/>
          <w:bCs/>
          <w:i/>
          <w:sz w:val="28"/>
          <w:szCs w:val="28"/>
        </w:rPr>
        <w:t>5</w:t>
      </w:r>
      <w:r w:rsidR="001D06B1" w:rsidRPr="00592101">
        <w:rPr>
          <w:b/>
          <w:bCs/>
          <w:i/>
          <w:sz w:val="28"/>
          <w:szCs w:val="28"/>
        </w:rPr>
        <w:t>.2. Vận tải hành khách và hàng hoá</w:t>
      </w:r>
    </w:p>
    <w:bookmarkEnd w:id="5"/>
    <w:p w14:paraId="36072BC0" w14:textId="77777777" w:rsidR="00FD3150" w:rsidRPr="00FD3150" w:rsidRDefault="00FD3150" w:rsidP="00FD3150">
      <w:pPr>
        <w:pBdr>
          <w:bottom w:val="none" w:sz="4" w:space="31" w:color="000000"/>
        </w:pBdr>
        <w:tabs>
          <w:tab w:val="left" w:pos="5640"/>
        </w:tabs>
        <w:spacing w:before="120" w:line="360" w:lineRule="exact"/>
        <w:ind w:firstLine="720"/>
        <w:jc w:val="both"/>
        <w:rPr>
          <w:sz w:val="28"/>
          <w:szCs w:val="28"/>
        </w:rPr>
      </w:pPr>
      <w:r w:rsidRPr="00FD3150">
        <w:rPr>
          <w:sz w:val="28"/>
          <w:szCs w:val="28"/>
        </w:rPr>
        <w:t>Trong 9 tháng đầu năm 2024, hoạt động vận tải trên địa bàn tỉnh Vĩnh Phúc tiếp tục phát triển, đáp ứng tốt nhu cầu đi lại và vận chuyển hàng hóa phục vụ sản xuất, kinh doanh, mặc dù chịu ảnh hưởng từ cơn bão số 03 trong tháng 9, gây gián đoạn một phần hoạt động vận tải. Lũy kế doanh thu 9 tháng đầu năm 2024 ước đạt 6.156,5 tỷ đồng, tăng 26,92% so với cùng kỳ năm trước.</w:t>
      </w:r>
    </w:p>
    <w:p w14:paraId="4C263B24" w14:textId="77777777" w:rsidR="00FD3150" w:rsidRPr="00592101" w:rsidRDefault="00FD3150" w:rsidP="00FD3150">
      <w:pPr>
        <w:pBdr>
          <w:bottom w:val="none" w:sz="4" w:space="31" w:color="000000"/>
        </w:pBdr>
        <w:tabs>
          <w:tab w:val="left" w:pos="5640"/>
        </w:tabs>
        <w:spacing w:before="120" w:line="360" w:lineRule="exact"/>
        <w:ind w:firstLine="851"/>
        <w:jc w:val="both"/>
        <w:rPr>
          <w:sz w:val="28"/>
          <w:szCs w:val="28"/>
        </w:rPr>
      </w:pPr>
      <w:r w:rsidRPr="00592101">
        <w:rPr>
          <w:sz w:val="28"/>
          <w:szCs w:val="28"/>
        </w:rPr>
        <w:t>Cụ thể theo từng loại hình vận tải:</w:t>
      </w:r>
    </w:p>
    <w:p w14:paraId="71B7BE79" w14:textId="77777777" w:rsidR="00FD3150" w:rsidRPr="00FD3150" w:rsidRDefault="00FD3150" w:rsidP="00FD3150">
      <w:pPr>
        <w:pBdr>
          <w:bottom w:val="none" w:sz="4" w:space="31" w:color="000000"/>
        </w:pBdr>
        <w:tabs>
          <w:tab w:val="left" w:pos="5640"/>
        </w:tabs>
        <w:spacing w:before="120" w:line="360" w:lineRule="exact"/>
        <w:ind w:firstLine="851"/>
        <w:jc w:val="both"/>
        <w:rPr>
          <w:sz w:val="28"/>
          <w:szCs w:val="28"/>
        </w:rPr>
      </w:pPr>
      <w:r w:rsidRPr="00FD3150">
        <w:rPr>
          <w:i/>
          <w:iCs/>
          <w:sz w:val="28"/>
          <w:szCs w:val="28"/>
        </w:rPr>
        <w:t>Vận tải hành khách</w:t>
      </w:r>
      <w:r w:rsidRPr="00FD3150">
        <w:rPr>
          <w:sz w:val="28"/>
          <w:szCs w:val="28"/>
        </w:rPr>
        <w:t>: Trong 9 tháng đầu năm, vận tải hành khách ước đạt doanh thu 1.113 tỷ đồng, tăng 60,97% so với cùng kỳ. Số lượng hành khách vận chuyển đạt 30,69 triệu lượt, luân chuyển đạt 1.569,1 triệu hành khách.km. Mặc dù có sự tăng trưởng mạnh so với cùng kỳ, nhưng tháng 9 lại ghi nhận sự suy giảm do ảnh hưởng của bão, nhu cầu sử dụng xe khách, xe du lịch, và taxi giảm sau mùa du lịch cao điểm.</w:t>
      </w:r>
    </w:p>
    <w:p w14:paraId="31132577" w14:textId="77777777" w:rsidR="00FD3150" w:rsidRPr="00FD3150" w:rsidRDefault="00FD3150" w:rsidP="00FD3150">
      <w:pPr>
        <w:pBdr>
          <w:bottom w:val="none" w:sz="4" w:space="31" w:color="000000"/>
        </w:pBdr>
        <w:tabs>
          <w:tab w:val="left" w:pos="5640"/>
        </w:tabs>
        <w:spacing w:before="120" w:line="360" w:lineRule="exact"/>
        <w:ind w:firstLine="851"/>
        <w:jc w:val="both"/>
        <w:rPr>
          <w:sz w:val="28"/>
          <w:szCs w:val="28"/>
        </w:rPr>
      </w:pPr>
      <w:r w:rsidRPr="00FD3150">
        <w:rPr>
          <w:i/>
          <w:iCs/>
          <w:sz w:val="28"/>
          <w:szCs w:val="28"/>
        </w:rPr>
        <w:t>Vận tải hàng hóa</w:t>
      </w:r>
      <w:r w:rsidRPr="00FD3150">
        <w:rPr>
          <w:sz w:val="28"/>
          <w:szCs w:val="28"/>
        </w:rPr>
        <w:t>: Doanh thu 9 tháng đầu năm ước đạt 4.402 tỷ đồng, tăng 16,95% so với cùng kỳ. Khối lượng hàng hóa vận chuyển đạt 32,6 triệu tấn, luân chuyển đạt hơn 4.042,2 triệu tấn.km. Tuy nhiên, trong tháng 9, vận tải hàng hóa chịu ảnh hưởng bởi thời tiết, làm giảm nhu cầu vận chuyển các mặt hàng có giá trị cao như ô tô, xe máy, và vật liệu xây dựng, khiến doanh thu giảm 2,23% so với tháng trước và 12,32% so với cùng kỳ.</w:t>
      </w:r>
    </w:p>
    <w:p w14:paraId="4691034C" w14:textId="57F8F1AB" w:rsidR="00FD3150" w:rsidRPr="00FD3150" w:rsidRDefault="00FD3150" w:rsidP="00FD3150">
      <w:pPr>
        <w:pBdr>
          <w:bottom w:val="none" w:sz="4" w:space="31" w:color="000000"/>
        </w:pBdr>
        <w:tabs>
          <w:tab w:val="left" w:pos="5640"/>
        </w:tabs>
        <w:spacing w:before="120" w:line="360" w:lineRule="exact"/>
        <w:ind w:firstLine="851"/>
        <w:jc w:val="both"/>
        <w:rPr>
          <w:sz w:val="28"/>
          <w:szCs w:val="28"/>
        </w:rPr>
      </w:pPr>
      <w:r w:rsidRPr="00FD3150">
        <w:rPr>
          <w:i/>
          <w:iCs/>
          <w:sz w:val="28"/>
          <w:szCs w:val="28"/>
        </w:rPr>
        <w:t>Hoạt động kho bãi, dịch vụ hỗ trợ vận tải và bưu chính, chuyển phát</w:t>
      </w:r>
      <w:r w:rsidRPr="00FD3150">
        <w:rPr>
          <w:sz w:val="28"/>
          <w:szCs w:val="28"/>
        </w:rPr>
        <w:t>: Doanh thu 9 tháng đầu năm ước đạt 641,5 tỷ đồng, tăng mạnh 62,29% so với cùng kỳ</w:t>
      </w:r>
      <w:r w:rsidR="00CD3EFF">
        <w:rPr>
          <w:sz w:val="28"/>
          <w:szCs w:val="28"/>
        </w:rPr>
        <w:t xml:space="preserve">, </w:t>
      </w:r>
      <w:r w:rsidRPr="00FD3150">
        <w:rPr>
          <w:sz w:val="28"/>
          <w:szCs w:val="28"/>
        </w:rPr>
        <w:t>nhờ nhu cầu mua sắm online và việc nâng cấp cơ sở hạ tầng dịch vụ logistics tại tỉnh. Trung tâm Logistics ICD Vĩnh Phúc đi vào hoạt động đã góp phần tăng cường hiệu quả lưu thông hàng hóa, giúp doanh thu từ dịch vụ hỗ trợ vận tải và bưu chính tiếp tục duy trì đà tăng trưởng.</w:t>
      </w:r>
    </w:p>
    <w:p w14:paraId="66B4131C" w14:textId="77777777" w:rsidR="00AD0E21" w:rsidRDefault="00AD0E21" w:rsidP="002F6B26">
      <w:pPr>
        <w:pBdr>
          <w:bottom w:val="none" w:sz="4" w:space="31" w:color="000000"/>
        </w:pBdr>
        <w:tabs>
          <w:tab w:val="left" w:pos="5640"/>
        </w:tabs>
        <w:spacing w:line="360" w:lineRule="exact"/>
        <w:ind w:firstLine="720"/>
        <w:jc w:val="both"/>
        <w:rPr>
          <w:b/>
          <w:bCs/>
          <w:color w:val="000000" w:themeColor="text1"/>
          <w:sz w:val="28"/>
          <w:szCs w:val="28"/>
        </w:rPr>
      </w:pPr>
    </w:p>
    <w:p w14:paraId="3E7ACF8C" w14:textId="73C8500E" w:rsidR="001D06B1" w:rsidRPr="002A6D0F" w:rsidRDefault="001D06B1" w:rsidP="002F6B26">
      <w:pPr>
        <w:pBdr>
          <w:bottom w:val="none" w:sz="4" w:space="31" w:color="000000"/>
        </w:pBdr>
        <w:tabs>
          <w:tab w:val="left" w:pos="5640"/>
        </w:tabs>
        <w:spacing w:line="360" w:lineRule="exact"/>
        <w:ind w:firstLine="720"/>
        <w:jc w:val="both"/>
        <w:rPr>
          <w:b/>
          <w:bCs/>
          <w:color w:val="000000" w:themeColor="text1"/>
          <w:sz w:val="28"/>
          <w:szCs w:val="28"/>
        </w:rPr>
      </w:pPr>
      <w:r w:rsidRPr="002A6D0F">
        <w:rPr>
          <w:b/>
          <w:bCs/>
          <w:color w:val="000000" w:themeColor="text1"/>
          <w:sz w:val="28"/>
          <w:szCs w:val="28"/>
        </w:rPr>
        <w:t>II. ỔN ĐỊNH KINH TẾ VĨ MÔ</w:t>
      </w:r>
    </w:p>
    <w:p w14:paraId="087910EB" w14:textId="77777777" w:rsidR="001D06B1" w:rsidRPr="002A6D0F" w:rsidRDefault="001D06B1" w:rsidP="002F6B26">
      <w:pPr>
        <w:pBdr>
          <w:bottom w:val="none" w:sz="4" w:space="31" w:color="000000"/>
        </w:pBdr>
        <w:spacing w:after="60" w:line="360" w:lineRule="exact"/>
        <w:ind w:firstLine="720"/>
        <w:jc w:val="both"/>
        <w:rPr>
          <w:b/>
          <w:bCs/>
          <w:color w:val="000000" w:themeColor="text1"/>
          <w:sz w:val="28"/>
          <w:szCs w:val="28"/>
        </w:rPr>
      </w:pPr>
      <w:r w:rsidRPr="002A6D0F">
        <w:rPr>
          <w:b/>
          <w:bCs/>
          <w:color w:val="000000" w:themeColor="text1"/>
          <w:sz w:val="28"/>
          <w:szCs w:val="28"/>
        </w:rPr>
        <w:lastRenderedPageBreak/>
        <w:t>1. Tình hình thu, chi ngân sách nhà nước</w:t>
      </w:r>
    </w:p>
    <w:p w14:paraId="701FCA56" w14:textId="2333F0AE" w:rsidR="002A6D0F" w:rsidRPr="002A6D0F" w:rsidRDefault="002A6D0F" w:rsidP="002A6D0F">
      <w:pPr>
        <w:pBdr>
          <w:bottom w:val="none" w:sz="4" w:space="31" w:color="000000"/>
        </w:pBdr>
        <w:spacing w:before="60" w:after="60" w:line="370" w:lineRule="exact"/>
        <w:ind w:firstLine="720"/>
        <w:jc w:val="both"/>
        <w:rPr>
          <w:bCs/>
          <w:color w:val="000000" w:themeColor="text1"/>
          <w:sz w:val="28"/>
          <w:szCs w:val="28"/>
        </w:rPr>
      </w:pPr>
      <w:r w:rsidRPr="002A6D0F">
        <w:rPr>
          <w:bCs/>
          <w:color w:val="000000" w:themeColor="text1"/>
          <w:sz w:val="28"/>
          <w:szCs w:val="28"/>
        </w:rPr>
        <w:t>Công tác quản lý thu, đôn đốc thu NSNN tiếp tục được triển khai quyết liệt, thuế thu nhập cá nhân trên địa bàn tăng do mức lương cơ bản tăng..., giúp thu ngân sách nhà nước trong kỳ tăng khá. Theo số liệu của Kho bạc Nhà nước, tính đến 15/9/2024 thu ngân sách trên địa bàn tỉnh đạt 19.950,6 tỷ đồng, tăng 9,67% so với cùng kỳ, đạt 62,81% dự toán giao đầu năm. Trong đó, thu nội địa đạt 16.312,6 tỷ đồng, tăng 10,76%, tăng chủ yếu ở các khoản thu về nhà, đất (2.121,5 tỷ đ</w:t>
      </w:r>
      <w:r w:rsidR="001F3845">
        <w:rPr>
          <w:bCs/>
          <w:color w:val="000000" w:themeColor="text1"/>
          <w:sz w:val="28"/>
          <w:szCs w:val="28"/>
        </w:rPr>
        <w:t>ồ</w:t>
      </w:r>
      <w:r w:rsidRPr="002A6D0F">
        <w:rPr>
          <w:bCs/>
          <w:color w:val="000000" w:themeColor="text1"/>
          <w:sz w:val="28"/>
          <w:szCs w:val="28"/>
        </w:rPr>
        <w:t>ng), tăng 103,67%; thu từ doanh nghiệp ngoài nhà nước (1.509,8 tỷ đồng), tăng 42,34% và thu thuế thu nhập cá nhân (1.275 tỷ đồng), tăng 25,21% so với cùng kỳ. Hoạt động xuất, nhập khẩu trên địa bàn gia tăng, đóng góp tích cực tới nguồn thu hải quan của tỉnh (3.624 tỷ đồng), tăng 5,52% so với cùng kỳ.</w:t>
      </w:r>
    </w:p>
    <w:p w14:paraId="0EA24021" w14:textId="77777777" w:rsidR="002A6D0F" w:rsidRPr="002A6D0F" w:rsidRDefault="002A6D0F" w:rsidP="002A6D0F">
      <w:pPr>
        <w:pBdr>
          <w:bottom w:val="none" w:sz="4" w:space="31" w:color="000000"/>
        </w:pBdr>
        <w:spacing w:before="60" w:after="60" w:line="370" w:lineRule="exact"/>
        <w:ind w:firstLine="720"/>
        <w:jc w:val="both"/>
        <w:rPr>
          <w:bCs/>
          <w:color w:val="000000" w:themeColor="text1"/>
          <w:sz w:val="28"/>
          <w:szCs w:val="28"/>
        </w:rPr>
      </w:pPr>
      <w:r w:rsidRPr="002A6D0F">
        <w:rPr>
          <w:bCs/>
          <w:color w:val="000000" w:themeColor="text1"/>
          <w:sz w:val="28"/>
          <w:szCs w:val="28"/>
        </w:rPr>
        <w:t>Tổng chi ngân sách nhà nước đến ngày 15/9/2024 đạt 16.987,5 tỷ đồng, giảm 5,88% so với cùng kỳ, bằng 81,92% dự toán giao đầu năm, giảm chủ yếu ở nguồn chi đầu tư phát triển, bao gồm cả tạm ứng đạt 8.433 tỷ đồng, giảm 18,57%; chi thường xuyên đạt 8.484,1 tỷ đồng, tăng 11,21% so với cùng kỳ.</w:t>
      </w:r>
    </w:p>
    <w:p w14:paraId="60C1C309" w14:textId="77777777" w:rsidR="001D06B1" w:rsidRPr="002A6D0F" w:rsidRDefault="001D06B1" w:rsidP="004116D4">
      <w:pPr>
        <w:pBdr>
          <w:bottom w:val="none" w:sz="4" w:space="31" w:color="000000"/>
        </w:pBdr>
        <w:spacing w:before="60" w:after="60" w:line="370" w:lineRule="exact"/>
        <w:ind w:firstLine="720"/>
        <w:jc w:val="both"/>
        <w:rPr>
          <w:b/>
          <w:bCs/>
          <w:color w:val="000000" w:themeColor="text1"/>
          <w:sz w:val="28"/>
          <w:szCs w:val="28"/>
        </w:rPr>
      </w:pPr>
      <w:r w:rsidRPr="002A6D0F">
        <w:rPr>
          <w:b/>
          <w:bCs/>
          <w:color w:val="000000" w:themeColor="text1"/>
          <w:sz w:val="28"/>
          <w:szCs w:val="28"/>
          <w:shd w:val="clear" w:color="auto" w:fill="FFFFFF"/>
        </w:rPr>
        <w:t>2. Hoạt động ngân hàng, tín dụng</w:t>
      </w:r>
    </w:p>
    <w:p w14:paraId="5AA00F8A" w14:textId="77777777" w:rsidR="002A6D0F" w:rsidRPr="002A6D0F" w:rsidRDefault="002A6D0F" w:rsidP="002A6D0F">
      <w:pPr>
        <w:pBdr>
          <w:bottom w:val="none" w:sz="4" w:space="31" w:color="000000"/>
        </w:pBdr>
        <w:spacing w:before="60" w:after="60" w:line="380" w:lineRule="exact"/>
        <w:ind w:firstLine="720"/>
        <w:jc w:val="both"/>
        <w:rPr>
          <w:bCs/>
          <w:color w:val="000000" w:themeColor="text1"/>
          <w:spacing w:val="-4"/>
          <w:sz w:val="28"/>
          <w:szCs w:val="28"/>
          <w:shd w:val="clear" w:color="auto" w:fill="FFFFFF"/>
        </w:rPr>
      </w:pPr>
      <w:r w:rsidRPr="002A6D0F">
        <w:rPr>
          <w:bCs/>
          <w:color w:val="000000" w:themeColor="text1"/>
          <w:spacing w:val="-4"/>
          <w:sz w:val="28"/>
          <w:szCs w:val="28"/>
          <w:shd w:val="clear" w:color="auto" w:fill="FFFFFF"/>
        </w:rPr>
        <w:t>Tăng trưởng tín dụng có sự cải thiện trong quý III</w:t>
      </w:r>
      <w:r w:rsidRPr="002A6D0F">
        <w:rPr>
          <w:bCs/>
          <w:color w:val="000000" w:themeColor="text1"/>
          <w:spacing w:val="-4"/>
          <w:sz w:val="28"/>
          <w:szCs w:val="28"/>
          <w:shd w:val="clear" w:color="auto" w:fill="FFFFFF"/>
          <w:vertAlign w:val="superscript"/>
        </w:rPr>
        <w:footnoteReference w:id="4"/>
      </w:r>
      <w:r w:rsidRPr="002A6D0F">
        <w:rPr>
          <w:bCs/>
          <w:color w:val="000000" w:themeColor="text1"/>
          <w:spacing w:val="-4"/>
          <w:sz w:val="28"/>
          <w:szCs w:val="28"/>
          <w:shd w:val="clear" w:color="auto" w:fill="FFFFFF"/>
        </w:rPr>
        <w:t>, các giải pháp đẩy mạnh tăng trưởng tín dụng được thực hiện như: tăng lãi suất huy động, giảm lãi suất cho vay, các NHTM sẵn sàng thu hẹp chênh lệch đầu vào đầu ra, giảm lợi nhuận năm nay để hỗ trợ khách hàng. Hiện tại, mặt bằng lãi suất huy động bằng VNĐ phổ biến từ 0,2-6%/năm đối với từng kỳ hạn, lãi suất của những khoản tiền gửi mới có xu hướng tăng, bình quân ở mức 3,84%/năm; tăng 0,23% so với cuối năm 2023; lãi suất cho vay trên địa bàn phổ biến từ 3,5-10,5%/năm đối với từng kỳ hạn và đối tượng.</w:t>
      </w:r>
    </w:p>
    <w:p w14:paraId="498101DD" w14:textId="77777777" w:rsidR="002A6D0F" w:rsidRPr="002A6D0F" w:rsidRDefault="002A6D0F" w:rsidP="002A6D0F">
      <w:pPr>
        <w:pBdr>
          <w:bottom w:val="none" w:sz="4" w:space="31" w:color="000000"/>
        </w:pBdr>
        <w:spacing w:before="60" w:after="60" w:line="380" w:lineRule="exact"/>
        <w:ind w:firstLine="720"/>
        <w:jc w:val="both"/>
        <w:rPr>
          <w:bCs/>
          <w:color w:val="000000" w:themeColor="text1"/>
          <w:spacing w:val="-4"/>
          <w:sz w:val="28"/>
          <w:szCs w:val="28"/>
          <w:shd w:val="clear" w:color="auto" w:fill="FFFFFF"/>
        </w:rPr>
      </w:pPr>
      <w:r w:rsidRPr="002A6D0F">
        <w:rPr>
          <w:bCs/>
          <w:i/>
          <w:iCs/>
          <w:color w:val="000000" w:themeColor="text1"/>
          <w:spacing w:val="-4"/>
          <w:sz w:val="28"/>
          <w:szCs w:val="28"/>
          <w:shd w:val="clear" w:color="auto" w:fill="FFFFFF"/>
        </w:rPr>
        <w:t>Tổng nguồn vốn huy động</w:t>
      </w:r>
      <w:r w:rsidRPr="002A6D0F">
        <w:rPr>
          <w:bCs/>
          <w:color w:val="000000" w:themeColor="text1"/>
          <w:spacing w:val="-4"/>
          <w:sz w:val="28"/>
          <w:szCs w:val="28"/>
          <w:shd w:val="clear" w:color="auto" w:fill="FFFFFF"/>
        </w:rPr>
        <w:t xml:space="preserve"> dự kiến tại thời điểm 30/9/2024 đạt 130,2 nghìn tỷ đồng, tăng 3,15% so với cuối năm 2023. Chủ yếu huy động từ nguồn tiền gửi dân cư, ước đạt 89 nghìn tỷ đồng, tăng 6,08%, bù đắp cho sự thiếu hụt từ tiền gửi của các tổ chức kinh tế (ước đạt 41,2 nghìn tỷ đồng, giảm 2,64%) do doanh nghiệp không có nguồn tiền nhàn rỗi, tập trung cho hoạt động sản xuất kinh doanh, một số doanh nghiệp nước ngoài chuyển lợi nhuận về nước.</w:t>
      </w:r>
    </w:p>
    <w:p w14:paraId="7531683A" w14:textId="77777777" w:rsidR="002A6D0F" w:rsidRPr="002A6D0F" w:rsidRDefault="002A6D0F" w:rsidP="00A01935">
      <w:pPr>
        <w:pBdr>
          <w:bottom w:val="none" w:sz="4" w:space="31" w:color="000000"/>
        </w:pBdr>
        <w:spacing w:after="60" w:line="380" w:lineRule="exact"/>
        <w:ind w:firstLine="720"/>
        <w:jc w:val="both"/>
        <w:rPr>
          <w:bCs/>
          <w:color w:val="000000" w:themeColor="text1"/>
          <w:spacing w:val="-4"/>
          <w:sz w:val="28"/>
          <w:szCs w:val="28"/>
          <w:shd w:val="clear" w:color="auto" w:fill="FFFFFF"/>
        </w:rPr>
      </w:pPr>
      <w:r w:rsidRPr="002A6D0F">
        <w:rPr>
          <w:bCs/>
          <w:i/>
          <w:iCs/>
          <w:color w:val="000000" w:themeColor="text1"/>
          <w:spacing w:val="-4"/>
          <w:sz w:val="28"/>
          <w:szCs w:val="28"/>
          <w:shd w:val="clear" w:color="auto" w:fill="FFFFFF"/>
        </w:rPr>
        <w:t>Tổng dư nợ cho vay</w:t>
      </w:r>
      <w:r w:rsidRPr="002A6D0F">
        <w:rPr>
          <w:bCs/>
          <w:color w:val="000000" w:themeColor="text1"/>
          <w:spacing w:val="-4"/>
          <w:sz w:val="28"/>
          <w:szCs w:val="28"/>
          <w:shd w:val="clear" w:color="auto" w:fill="FFFFFF"/>
        </w:rPr>
        <w:t xml:space="preserve"> tại thời điểm 30/9/2024, đạt 136,5 nghìn tỷ đồng, tăng 6,51% so với cuối năm 2023. Mặt bằng lãi suất cho vay đã giảm khá nhiều, dư nợ cho vay chủ yếu là các khoản vay ngắn hạn, ước đạt 100 nghìn tỷ đồng, tăng 7,71% so với cuối năm 2023, chiếm 73,26% tổng dư nợ. Cơ cấu dư nợ tập trung vào các hoạt động sản xuất, dịch vụ và đầu tư phát triển, trong đó dư nợ khu vực hộ gia đình, </w:t>
      </w:r>
      <w:r w:rsidRPr="002A6D0F">
        <w:rPr>
          <w:bCs/>
          <w:color w:val="000000" w:themeColor="text1"/>
          <w:spacing w:val="-4"/>
          <w:sz w:val="28"/>
          <w:szCs w:val="28"/>
          <w:shd w:val="clear" w:color="auto" w:fill="FFFFFF"/>
        </w:rPr>
        <w:lastRenderedPageBreak/>
        <w:t>tư nhân, cá thể chiếm 57,88% tổng dư nợ và dư nợ khu vực doanh nghiệp chiếm 41,03% tổng dư nợ.</w:t>
      </w:r>
    </w:p>
    <w:p w14:paraId="03787D53" w14:textId="77777777" w:rsidR="002A6D0F" w:rsidRPr="002A6D0F" w:rsidRDefault="002A6D0F" w:rsidP="00A01935">
      <w:pPr>
        <w:pBdr>
          <w:bottom w:val="none" w:sz="4" w:space="31" w:color="000000"/>
        </w:pBdr>
        <w:spacing w:after="60" w:line="380" w:lineRule="exact"/>
        <w:ind w:firstLine="720"/>
        <w:jc w:val="both"/>
        <w:rPr>
          <w:bCs/>
          <w:color w:val="000000" w:themeColor="text1"/>
          <w:spacing w:val="-4"/>
          <w:sz w:val="28"/>
          <w:szCs w:val="28"/>
          <w:shd w:val="clear" w:color="auto" w:fill="FFFFFF"/>
        </w:rPr>
      </w:pPr>
      <w:r w:rsidRPr="002A6D0F">
        <w:rPr>
          <w:bCs/>
          <w:color w:val="000000" w:themeColor="text1"/>
          <w:spacing w:val="-4"/>
          <w:sz w:val="28"/>
          <w:szCs w:val="28"/>
          <w:shd w:val="clear" w:color="auto" w:fill="FFFFFF"/>
        </w:rPr>
        <w:t>Dư nợ các chương trình tín dụng chính sách ước đến 30/9/2024 đạt 4,5 nghìn tỷ đồng; giảm 0,11% so với cuối năm 2023, với hơn 108 ngàn khách hàng đang vay vốn. Cụ thể: cho vay hộ nghèo, hộ cận nghèo và hộ thoát nghèo 971 tỷ đồng; cho vay học sinh sinh viên 87 tỷ đồng; cho vay nước sạch và vệ sinh môi trường 1.020 tỷ đồng; cho vay giải quyết việc làm 1.975 tỷ đồng…</w:t>
      </w:r>
    </w:p>
    <w:p w14:paraId="406C7D31" w14:textId="77777777" w:rsidR="002A6D0F" w:rsidRPr="002A6D0F" w:rsidRDefault="002A6D0F" w:rsidP="002A6D0F">
      <w:pPr>
        <w:pBdr>
          <w:bottom w:val="none" w:sz="4" w:space="31" w:color="000000"/>
        </w:pBdr>
        <w:spacing w:before="60" w:after="60" w:line="380" w:lineRule="exact"/>
        <w:ind w:firstLine="720"/>
        <w:jc w:val="both"/>
        <w:rPr>
          <w:bCs/>
          <w:color w:val="000000" w:themeColor="text1"/>
          <w:spacing w:val="-4"/>
          <w:sz w:val="28"/>
          <w:szCs w:val="28"/>
          <w:shd w:val="clear" w:color="auto" w:fill="FFFFFF"/>
        </w:rPr>
      </w:pPr>
      <w:r w:rsidRPr="002A6D0F">
        <w:rPr>
          <w:bCs/>
          <w:i/>
          <w:iCs/>
          <w:color w:val="000000" w:themeColor="text1"/>
          <w:spacing w:val="-4"/>
          <w:sz w:val="28"/>
          <w:szCs w:val="28"/>
          <w:shd w:val="clear" w:color="auto" w:fill="FFFFFF"/>
        </w:rPr>
        <w:t>Tỷ lệ nợ xấu:</w:t>
      </w:r>
      <w:r w:rsidRPr="002A6D0F">
        <w:rPr>
          <w:bCs/>
          <w:color w:val="000000" w:themeColor="text1"/>
          <w:spacing w:val="-4"/>
          <w:sz w:val="28"/>
          <w:szCs w:val="28"/>
          <w:shd w:val="clear" w:color="auto" w:fill="FFFFFF"/>
        </w:rPr>
        <w:t xml:space="preserve"> Mặc dù được kiểm soát ở mức an toàn &lt;2%, ước tính tại thời điểm 30/9/2024</w:t>
      </w:r>
      <w:r w:rsidRPr="002A6D0F">
        <w:rPr>
          <w:bCs/>
          <w:color w:val="000000" w:themeColor="text1"/>
          <w:spacing w:val="-4"/>
          <w:sz w:val="28"/>
          <w:szCs w:val="28"/>
          <w:shd w:val="clear" w:color="auto" w:fill="FFFFFF"/>
          <w:lang w:val="vi-VN"/>
        </w:rPr>
        <w:t xml:space="preserve"> </w:t>
      </w:r>
      <w:r w:rsidRPr="002A6D0F">
        <w:rPr>
          <w:bCs/>
          <w:color w:val="000000" w:themeColor="text1"/>
          <w:spacing w:val="-4"/>
          <w:sz w:val="28"/>
          <w:szCs w:val="28"/>
          <w:shd w:val="clear" w:color="auto" w:fill="FFFFFF"/>
        </w:rPr>
        <w:t>đạt 1.450</w:t>
      </w:r>
      <w:r w:rsidRPr="002A6D0F">
        <w:rPr>
          <w:bCs/>
          <w:color w:val="000000" w:themeColor="text1"/>
          <w:spacing w:val="-4"/>
          <w:sz w:val="28"/>
          <w:szCs w:val="28"/>
          <w:shd w:val="clear" w:color="auto" w:fill="FFFFFF"/>
          <w:lang w:val="vi-VN"/>
        </w:rPr>
        <w:t xml:space="preserve"> tỷ đồng, </w:t>
      </w:r>
      <w:r w:rsidRPr="002A6D0F">
        <w:rPr>
          <w:bCs/>
          <w:color w:val="000000" w:themeColor="text1"/>
          <w:spacing w:val="-4"/>
          <w:sz w:val="28"/>
          <w:szCs w:val="28"/>
          <w:shd w:val="clear" w:color="auto" w:fill="FFFFFF"/>
        </w:rPr>
        <w:t xml:space="preserve">chiếm tỷ lệ 1,06%. </w:t>
      </w:r>
    </w:p>
    <w:p w14:paraId="5E559DB4" w14:textId="77777777" w:rsidR="001D06B1" w:rsidRPr="00766C78" w:rsidRDefault="001D06B1" w:rsidP="004116D4">
      <w:pPr>
        <w:pBdr>
          <w:bottom w:val="none" w:sz="4" w:space="31" w:color="000000"/>
        </w:pBdr>
        <w:spacing w:before="60" w:after="60" w:line="380" w:lineRule="exact"/>
        <w:ind w:firstLine="720"/>
        <w:jc w:val="both"/>
        <w:rPr>
          <w:b/>
          <w:bCs/>
          <w:color w:val="000000" w:themeColor="text1"/>
          <w:sz w:val="28"/>
          <w:szCs w:val="28"/>
        </w:rPr>
      </w:pPr>
      <w:r w:rsidRPr="00766C78">
        <w:rPr>
          <w:b/>
          <w:bCs/>
          <w:iCs/>
          <w:color w:val="000000" w:themeColor="text1"/>
          <w:sz w:val="28"/>
          <w:szCs w:val="28"/>
          <w:shd w:val="clear" w:color="auto" w:fill="FFFFFF"/>
          <w:lang w:val="nl-NL"/>
        </w:rPr>
        <w:t>3. Bảo hiểm</w:t>
      </w:r>
    </w:p>
    <w:p w14:paraId="158FDFD4" w14:textId="51FE3100" w:rsidR="001D06B1" w:rsidRPr="00766C78" w:rsidRDefault="00C4389A" w:rsidP="004116D4">
      <w:pPr>
        <w:pBdr>
          <w:bottom w:val="none" w:sz="4" w:space="31" w:color="000000"/>
        </w:pBdr>
        <w:spacing w:before="60" w:after="60" w:line="380" w:lineRule="exact"/>
        <w:ind w:firstLine="720"/>
        <w:jc w:val="both"/>
        <w:rPr>
          <w:bCs/>
          <w:iCs/>
          <w:color w:val="000000" w:themeColor="text1"/>
          <w:sz w:val="28"/>
          <w:szCs w:val="28"/>
          <w:shd w:val="clear" w:color="auto" w:fill="FFFFFF"/>
        </w:rPr>
      </w:pPr>
      <w:r w:rsidRPr="00766C78">
        <w:rPr>
          <w:bCs/>
          <w:iCs/>
          <w:color w:val="000000" w:themeColor="text1"/>
          <w:sz w:val="28"/>
          <w:szCs w:val="28"/>
          <w:shd w:val="clear" w:color="auto" w:fill="FFFFFF"/>
          <w:lang w:val="nl-NL"/>
        </w:rPr>
        <w:t>Chín</w:t>
      </w:r>
      <w:r w:rsidR="001D06B1" w:rsidRPr="00766C78">
        <w:rPr>
          <w:bCs/>
          <w:iCs/>
          <w:color w:val="000000" w:themeColor="text1"/>
          <w:sz w:val="28"/>
          <w:szCs w:val="28"/>
          <w:shd w:val="clear" w:color="auto" w:fill="FFFFFF"/>
          <w:lang w:val="nl-NL"/>
        </w:rPr>
        <w:t xml:space="preserve"> tháng đầu năm 2024, Bảo hiểm xã hội (BHXH) tỉnh đã </w:t>
      </w:r>
      <w:r w:rsidR="001D06B1" w:rsidRPr="00766C78">
        <w:rPr>
          <w:bCs/>
          <w:iCs/>
          <w:color w:val="000000" w:themeColor="text1"/>
          <w:sz w:val="28"/>
          <w:szCs w:val="28"/>
          <w:shd w:val="clear" w:color="auto" w:fill="FFFFFF"/>
        </w:rPr>
        <w:t xml:space="preserve">tích cực tuyên truyền, vận động người dân tham gia bảo hiểm xã hội tự nguyện, đẩy mạnh </w:t>
      </w:r>
      <w:r w:rsidR="001D06B1" w:rsidRPr="00766C78">
        <w:rPr>
          <w:bCs/>
          <w:iCs/>
          <w:color w:val="000000" w:themeColor="text1"/>
          <w:spacing w:val="-6"/>
          <w:sz w:val="28"/>
          <w:szCs w:val="28"/>
          <w:shd w:val="clear" w:color="auto" w:fill="FFFFFF"/>
        </w:rPr>
        <w:t>tuyên truyền về chính sách bảo hiểm xã hội, bảo hiểm y tế đến nhân dân, tạo sự lan tỏa sâu rộng, nhất là đối với nhóm đối tượng là nông dân, người lao động tự do.</w:t>
      </w:r>
      <w:r w:rsidR="001D06B1" w:rsidRPr="00766C78">
        <w:rPr>
          <w:bCs/>
          <w:iCs/>
          <w:color w:val="000000" w:themeColor="text1"/>
          <w:sz w:val="28"/>
          <w:szCs w:val="28"/>
          <w:shd w:val="clear" w:color="auto" w:fill="FFFFFF"/>
        </w:rPr>
        <w:t xml:space="preserve"> </w:t>
      </w:r>
    </w:p>
    <w:p w14:paraId="4B8A8EE6" w14:textId="5FF1DB0C" w:rsidR="001D06B1" w:rsidRPr="00766C78" w:rsidRDefault="001D06B1" w:rsidP="004116D4">
      <w:pPr>
        <w:pBdr>
          <w:bottom w:val="none" w:sz="4" w:space="31" w:color="000000"/>
        </w:pBdr>
        <w:spacing w:before="60" w:after="60" w:line="380" w:lineRule="exact"/>
        <w:ind w:firstLine="720"/>
        <w:jc w:val="both"/>
        <w:rPr>
          <w:bCs/>
          <w:iCs/>
          <w:color w:val="000000" w:themeColor="text1"/>
          <w:sz w:val="28"/>
          <w:szCs w:val="28"/>
          <w:shd w:val="clear" w:color="auto" w:fill="FFFFFF"/>
          <w:lang w:val="vi-VN"/>
        </w:rPr>
      </w:pPr>
      <w:r w:rsidRPr="00766C78">
        <w:rPr>
          <w:bCs/>
          <w:iCs/>
          <w:color w:val="000000" w:themeColor="text1"/>
          <w:sz w:val="28"/>
          <w:szCs w:val="28"/>
          <w:shd w:val="clear" w:color="auto" w:fill="FFFFFF"/>
          <w:lang w:val="de-AT"/>
        </w:rPr>
        <w:t>Ước tính đến 30/</w:t>
      </w:r>
      <w:r w:rsidR="00C4389A" w:rsidRPr="00766C78">
        <w:rPr>
          <w:bCs/>
          <w:iCs/>
          <w:color w:val="000000" w:themeColor="text1"/>
          <w:sz w:val="28"/>
          <w:szCs w:val="28"/>
          <w:shd w:val="clear" w:color="auto" w:fill="FFFFFF"/>
          <w:lang w:val="de-AT"/>
        </w:rPr>
        <w:t>9</w:t>
      </w:r>
      <w:r w:rsidRPr="00766C78">
        <w:rPr>
          <w:bCs/>
          <w:iCs/>
          <w:color w:val="000000" w:themeColor="text1"/>
          <w:sz w:val="28"/>
          <w:szCs w:val="28"/>
          <w:shd w:val="clear" w:color="auto" w:fill="FFFFFF"/>
          <w:lang w:val="de-AT"/>
        </w:rPr>
        <w:t>/2024, toàn tỉnh</w:t>
      </w:r>
      <w:r w:rsidRPr="00766C78">
        <w:rPr>
          <w:bCs/>
          <w:iCs/>
          <w:color w:val="000000" w:themeColor="text1"/>
          <w:sz w:val="28"/>
          <w:szCs w:val="28"/>
          <w:shd w:val="clear" w:color="auto" w:fill="FFFFFF"/>
        </w:rPr>
        <w:t xml:space="preserve"> có 1.</w:t>
      </w:r>
      <w:r w:rsidR="00C4389A" w:rsidRPr="00766C78">
        <w:rPr>
          <w:bCs/>
          <w:iCs/>
          <w:color w:val="000000" w:themeColor="text1"/>
          <w:sz w:val="28"/>
          <w:szCs w:val="28"/>
          <w:shd w:val="clear" w:color="auto" w:fill="FFFFFF"/>
        </w:rPr>
        <w:t>187.845</w:t>
      </w:r>
      <w:r w:rsidRPr="00766C78">
        <w:rPr>
          <w:bCs/>
          <w:iCs/>
          <w:color w:val="000000" w:themeColor="text1"/>
          <w:sz w:val="28"/>
          <w:szCs w:val="28"/>
          <w:shd w:val="clear" w:color="auto" w:fill="FFFFFF"/>
        </w:rPr>
        <w:t xml:space="preserve"> người tham gia bảo hiểm các loại. Trong đó, có </w:t>
      </w:r>
      <w:r w:rsidR="00C4389A" w:rsidRPr="00766C78">
        <w:rPr>
          <w:bCs/>
          <w:iCs/>
          <w:color w:val="000000" w:themeColor="text1"/>
          <w:sz w:val="28"/>
          <w:szCs w:val="28"/>
          <w:shd w:val="clear" w:color="auto" w:fill="FFFFFF"/>
        </w:rPr>
        <w:t>260.554</w:t>
      </w:r>
      <w:r w:rsidRPr="00766C78">
        <w:rPr>
          <w:bCs/>
          <w:iCs/>
          <w:color w:val="000000" w:themeColor="text1"/>
          <w:sz w:val="28"/>
          <w:szCs w:val="28"/>
          <w:shd w:val="clear" w:color="auto" w:fill="FFFFFF"/>
        </w:rPr>
        <w:t xml:space="preserve"> người tham gia BHXH, chiếm 4</w:t>
      </w:r>
      <w:r w:rsidR="00C4389A" w:rsidRPr="00766C78">
        <w:rPr>
          <w:bCs/>
          <w:iCs/>
          <w:color w:val="000000" w:themeColor="text1"/>
          <w:sz w:val="28"/>
          <w:szCs w:val="28"/>
          <w:shd w:val="clear" w:color="auto" w:fill="FFFFFF"/>
        </w:rPr>
        <w:t>3</w:t>
      </w:r>
      <w:r w:rsidRPr="00766C78">
        <w:rPr>
          <w:bCs/>
          <w:iCs/>
          <w:color w:val="000000" w:themeColor="text1"/>
          <w:sz w:val="28"/>
          <w:szCs w:val="28"/>
          <w:shd w:val="clear" w:color="auto" w:fill="FFFFFF"/>
        </w:rPr>
        <w:t xml:space="preserve">% lực lượng lao động, tăng </w:t>
      </w:r>
      <w:r w:rsidR="00C4389A" w:rsidRPr="00766C78">
        <w:rPr>
          <w:bCs/>
          <w:iCs/>
          <w:color w:val="000000" w:themeColor="text1"/>
          <w:sz w:val="28"/>
          <w:szCs w:val="28"/>
          <w:shd w:val="clear" w:color="auto" w:fill="FFFFFF"/>
        </w:rPr>
        <w:t>5,69</w:t>
      </w:r>
      <w:r w:rsidRPr="00766C78">
        <w:rPr>
          <w:bCs/>
          <w:iCs/>
          <w:color w:val="000000" w:themeColor="text1"/>
          <w:sz w:val="28"/>
          <w:szCs w:val="28"/>
          <w:shd w:val="clear" w:color="auto" w:fill="FFFFFF"/>
        </w:rPr>
        <w:t>% so với cùng kỳ (</w:t>
      </w:r>
      <w:r w:rsidRPr="00766C78">
        <w:rPr>
          <w:bCs/>
          <w:i/>
          <w:iCs/>
          <w:color w:val="000000" w:themeColor="text1"/>
          <w:sz w:val="28"/>
          <w:szCs w:val="28"/>
          <w:shd w:val="clear" w:color="auto" w:fill="FFFFFF"/>
        </w:rPr>
        <w:t xml:space="preserve">bao gồm: BHXH bắt buộc: </w:t>
      </w:r>
      <w:r w:rsidR="00C4389A" w:rsidRPr="00766C78">
        <w:rPr>
          <w:bCs/>
          <w:i/>
          <w:iCs/>
          <w:color w:val="000000" w:themeColor="text1"/>
          <w:sz w:val="28"/>
          <w:szCs w:val="28"/>
          <w:shd w:val="clear" w:color="auto" w:fill="FFFFFF"/>
        </w:rPr>
        <w:t>236.515</w:t>
      </w:r>
      <w:r w:rsidRPr="00766C78">
        <w:rPr>
          <w:bCs/>
          <w:i/>
          <w:iCs/>
          <w:color w:val="000000" w:themeColor="text1"/>
          <w:sz w:val="28"/>
          <w:szCs w:val="28"/>
          <w:shd w:val="clear" w:color="auto" w:fill="FFFFFF"/>
        </w:rPr>
        <w:t xml:space="preserve"> người; BHXH tự nguyện: </w:t>
      </w:r>
      <w:r w:rsidR="00C4389A" w:rsidRPr="00766C78">
        <w:rPr>
          <w:bCs/>
          <w:i/>
          <w:iCs/>
          <w:color w:val="000000" w:themeColor="text1"/>
          <w:sz w:val="28"/>
          <w:szCs w:val="28"/>
          <w:shd w:val="clear" w:color="auto" w:fill="FFFFFF"/>
        </w:rPr>
        <w:t>24.039</w:t>
      </w:r>
      <w:r w:rsidRPr="00766C78">
        <w:rPr>
          <w:bCs/>
          <w:i/>
          <w:iCs/>
          <w:color w:val="000000" w:themeColor="text1"/>
          <w:sz w:val="28"/>
          <w:szCs w:val="28"/>
          <w:shd w:val="clear" w:color="auto" w:fill="FFFFFF"/>
        </w:rPr>
        <w:t xml:space="preserve"> người</w:t>
      </w:r>
      <w:r w:rsidRPr="00766C78">
        <w:rPr>
          <w:bCs/>
          <w:iCs/>
          <w:color w:val="000000" w:themeColor="text1"/>
          <w:sz w:val="28"/>
          <w:szCs w:val="28"/>
          <w:shd w:val="clear" w:color="auto" w:fill="FFFFFF"/>
        </w:rPr>
        <w:t xml:space="preserve">); tham gia BH thất nghiệp có </w:t>
      </w:r>
      <w:r w:rsidR="00C4389A" w:rsidRPr="00766C78">
        <w:rPr>
          <w:bCs/>
          <w:iCs/>
          <w:color w:val="000000" w:themeColor="text1"/>
          <w:sz w:val="28"/>
          <w:szCs w:val="28"/>
          <w:shd w:val="clear" w:color="auto" w:fill="FFFFFF"/>
        </w:rPr>
        <w:t>227.944</w:t>
      </w:r>
      <w:r w:rsidRPr="00766C78">
        <w:rPr>
          <w:bCs/>
          <w:iCs/>
          <w:color w:val="000000" w:themeColor="text1"/>
          <w:sz w:val="28"/>
          <w:szCs w:val="28"/>
          <w:shd w:val="clear" w:color="auto" w:fill="FFFFFF"/>
        </w:rPr>
        <w:t xml:space="preserve"> người; tham gia BHYT có 1.</w:t>
      </w:r>
      <w:r w:rsidR="00766C78" w:rsidRPr="00766C78">
        <w:rPr>
          <w:bCs/>
          <w:iCs/>
          <w:color w:val="000000" w:themeColor="text1"/>
          <w:sz w:val="28"/>
          <w:szCs w:val="28"/>
          <w:shd w:val="clear" w:color="auto" w:fill="FFFFFF"/>
        </w:rPr>
        <w:t>163.806</w:t>
      </w:r>
      <w:r w:rsidRPr="00766C78">
        <w:rPr>
          <w:bCs/>
          <w:iCs/>
          <w:color w:val="000000" w:themeColor="text1"/>
          <w:sz w:val="28"/>
          <w:szCs w:val="28"/>
          <w:shd w:val="clear" w:color="auto" w:fill="FFFFFF"/>
        </w:rPr>
        <w:t xml:space="preserve"> người</w:t>
      </w:r>
      <w:r w:rsidR="005C401C" w:rsidRPr="00766C78">
        <w:rPr>
          <w:bCs/>
          <w:iCs/>
          <w:color w:val="000000" w:themeColor="text1"/>
          <w:sz w:val="28"/>
          <w:szCs w:val="28"/>
          <w:shd w:val="clear" w:color="auto" w:fill="FFFFFF"/>
        </w:rPr>
        <w:t>;</w:t>
      </w:r>
      <w:r w:rsidRPr="00766C78">
        <w:rPr>
          <w:bCs/>
          <w:iCs/>
          <w:color w:val="000000" w:themeColor="text1"/>
          <w:sz w:val="28"/>
          <w:szCs w:val="28"/>
          <w:shd w:val="clear" w:color="auto" w:fill="FFFFFF"/>
        </w:rPr>
        <w:t xml:space="preserve"> tỷ lệ bao phủ BHYT đạt </w:t>
      </w:r>
      <w:r w:rsidR="00766C78" w:rsidRPr="00766C78">
        <w:rPr>
          <w:bCs/>
          <w:iCs/>
          <w:color w:val="000000" w:themeColor="text1"/>
          <w:sz w:val="28"/>
          <w:szCs w:val="28"/>
          <w:shd w:val="clear" w:color="auto" w:fill="FFFFFF"/>
        </w:rPr>
        <w:t>96,08</w:t>
      </w:r>
      <w:r w:rsidRPr="00766C78">
        <w:rPr>
          <w:bCs/>
          <w:iCs/>
          <w:color w:val="000000" w:themeColor="text1"/>
          <w:sz w:val="28"/>
          <w:szCs w:val="28"/>
          <w:shd w:val="clear" w:color="auto" w:fill="FFFFFF"/>
        </w:rPr>
        <w:t>% dân số.</w:t>
      </w:r>
      <w:r w:rsidRPr="00766C78">
        <w:rPr>
          <w:bCs/>
          <w:iCs/>
          <w:color w:val="000000" w:themeColor="text1"/>
          <w:sz w:val="28"/>
          <w:szCs w:val="28"/>
          <w:shd w:val="clear" w:color="auto" w:fill="FFFFFF"/>
          <w:lang w:val="vi-VN"/>
        </w:rPr>
        <w:t xml:space="preserve"> </w:t>
      </w:r>
    </w:p>
    <w:p w14:paraId="1D98E0F4" w14:textId="528B8CA7" w:rsidR="001D06B1" w:rsidRPr="00766C78" w:rsidRDefault="001D06B1" w:rsidP="004116D4">
      <w:pPr>
        <w:pBdr>
          <w:bottom w:val="none" w:sz="4" w:space="31" w:color="000000"/>
        </w:pBdr>
        <w:spacing w:before="60" w:after="60" w:line="380" w:lineRule="exact"/>
        <w:ind w:firstLine="720"/>
        <w:jc w:val="both"/>
        <w:rPr>
          <w:bCs/>
          <w:iCs/>
          <w:color w:val="000000" w:themeColor="text1"/>
          <w:spacing w:val="-2"/>
          <w:sz w:val="28"/>
          <w:szCs w:val="28"/>
          <w:shd w:val="clear" w:color="auto" w:fill="FFFFFF"/>
        </w:rPr>
      </w:pPr>
      <w:r w:rsidRPr="00766C78">
        <w:rPr>
          <w:bCs/>
          <w:iCs/>
          <w:color w:val="000000" w:themeColor="text1"/>
          <w:spacing w:val="-2"/>
          <w:sz w:val="28"/>
          <w:szCs w:val="28"/>
          <w:shd w:val="clear" w:color="auto" w:fill="FFFFFF"/>
          <w:lang w:val="vi-VN"/>
        </w:rPr>
        <w:t xml:space="preserve">Tổng số tiền thu bảo hiểm các loại đến hết </w:t>
      </w:r>
      <w:r w:rsidRPr="00766C78">
        <w:rPr>
          <w:bCs/>
          <w:iCs/>
          <w:color w:val="000000" w:themeColor="text1"/>
          <w:spacing w:val="-2"/>
          <w:sz w:val="28"/>
          <w:szCs w:val="28"/>
          <w:shd w:val="clear" w:color="auto" w:fill="FFFFFF"/>
        </w:rPr>
        <w:t xml:space="preserve">tháng </w:t>
      </w:r>
      <w:r w:rsidR="00766C78" w:rsidRPr="00766C78">
        <w:rPr>
          <w:bCs/>
          <w:iCs/>
          <w:color w:val="000000" w:themeColor="text1"/>
          <w:spacing w:val="-2"/>
          <w:sz w:val="28"/>
          <w:szCs w:val="28"/>
          <w:shd w:val="clear" w:color="auto" w:fill="FFFFFF"/>
        </w:rPr>
        <w:t>9</w:t>
      </w:r>
      <w:r w:rsidRPr="00766C78">
        <w:rPr>
          <w:bCs/>
          <w:iCs/>
          <w:color w:val="000000" w:themeColor="text1"/>
          <w:spacing w:val="-2"/>
          <w:sz w:val="28"/>
          <w:szCs w:val="28"/>
          <w:shd w:val="clear" w:color="auto" w:fill="FFFFFF"/>
          <w:lang w:val="vi-VN"/>
        </w:rPr>
        <w:t xml:space="preserve"> năm 202</w:t>
      </w:r>
      <w:r w:rsidRPr="00766C78">
        <w:rPr>
          <w:bCs/>
          <w:iCs/>
          <w:color w:val="000000" w:themeColor="text1"/>
          <w:spacing w:val="-2"/>
          <w:sz w:val="28"/>
          <w:szCs w:val="28"/>
          <w:shd w:val="clear" w:color="auto" w:fill="FFFFFF"/>
        </w:rPr>
        <w:t>4</w:t>
      </w:r>
      <w:r w:rsidRPr="00766C78">
        <w:rPr>
          <w:bCs/>
          <w:iCs/>
          <w:color w:val="000000" w:themeColor="text1"/>
          <w:spacing w:val="-2"/>
          <w:sz w:val="28"/>
          <w:szCs w:val="28"/>
          <w:shd w:val="clear" w:color="auto" w:fill="FFFFFF"/>
          <w:lang w:val="vi-VN"/>
        </w:rPr>
        <w:t xml:space="preserve"> </w:t>
      </w:r>
      <w:r w:rsidRPr="00766C78">
        <w:rPr>
          <w:bCs/>
          <w:iCs/>
          <w:color w:val="000000" w:themeColor="text1"/>
          <w:spacing w:val="-2"/>
          <w:sz w:val="28"/>
          <w:szCs w:val="28"/>
          <w:shd w:val="clear" w:color="auto" w:fill="FFFFFF"/>
        </w:rPr>
        <w:t xml:space="preserve">ước </w:t>
      </w:r>
      <w:r w:rsidRPr="00766C78">
        <w:rPr>
          <w:bCs/>
          <w:iCs/>
          <w:color w:val="000000" w:themeColor="text1"/>
          <w:spacing w:val="-2"/>
          <w:sz w:val="28"/>
          <w:szCs w:val="28"/>
          <w:shd w:val="clear" w:color="auto" w:fill="FFFFFF"/>
          <w:lang w:val="vi-VN"/>
        </w:rPr>
        <w:t xml:space="preserve">đạt </w:t>
      </w:r>
      <w:r w:rsidR="00766C78" w:rsidRPr="00766C78">
        <w:rPr>
          <w:bCs/>
          <w:iCs/>
          <w:color w:val="000000" w:themeColor="text1"/>
          <w:spacing w:val="-2"/>
          <w:sz w:val="28"/>
          <w:szCs w:val="28"/>
          <w:shd w:val="clear" w:color="auto" w:fill="FFFFFF"/>
        </w:rPr>
        <w:t>5.166,2</w:t>
      </w:r>
      <w:r w:rsidRPr="00766C78">
        <w:rPr>
          <w:bCs/>
          <w:iCs/>
          <w:color w:val="000000" w:themeColor="text1"/>
          <w:spacing w:val="-2"/>
          <w:sz w:val="28"/>
          <w:szCs w:val="28"/>
          <w:shd w:val="clear" w:color="auto" w:fill="FFFFFF"/>
          <w:lang w:val="vi-VN"/>
        </w:rPr>
        <w:t xml:space="preserve"> tỷ</w:t>
      </w:r>
      <w:r w:rsidRPr="00766C78">
        <w:rPr>
          <w:bCs/>
          <w:iCs/>
          <w:color w:val="000000" w:themeColor="text1"/>
          <w:spacing w:val="-2"/>
          <w:sz w:val="28"/>
          <w:szCs w:val="28"/>
          <w:shd w:val="clear" w:color="auto" w:fill="FFFFFF"/>
        </w:rPr>
        <w:t xml:space="preserve"> đồng</w:t>
      </w:r>
      <w:r w:rsidRPr="00766C78">
        <w:rPr>
          <w:bCs/>
          <w:iCs/>
          <w:color w:val="000000" w:themeColor="text1"/>
          <w:spacing w:val="-2"/>
          <w:sz w:val="28"/>
          <w:szCs w:val="28"/>
          <w:shd w:val="clear" w:color="auto" w:fill="FFFFFF"/>
          <w:lang w:val="vi-VN"/>
        </w:rPr>
        <w:t xml:space="preserve">, </w:t>
      </w:r>
      <w:r w:rsidRPr="00766C78">
        <w:rPr>
          <w:bCs/>
          <w:iCs/>
          <w:color w:val="000000" w:themeColor="text1"/>
          <w:spacing w:val="-2"/>
          <w:sz w:val="28"/>
          <w:szCs w:val="28"/>
          <w:shd w:val="clear" w:color="auto" w:fill="FFFFFF"/>
        </w:rPr>
        <w:t xml:space="preserve">đạt </w:t>
      </w:r>
      <w:r w:rsidR="00766C78" w:rsidRPr="00766C78">
        <w:rPr>
          <w:bCs/>
          <w:iCs/>
          <w:color w:val="000000" w:themeColor="text1"/>
          <w:spacing w:val="-2"/>
          <w:sz w:val="28"/>
          <w:szCs w:val="28"/>
          <w:shd w:val="clear" w:color="auto" w:fill="FFFFFF"/>
        </w:rPr>
        <w:t>72,9</w:t>
      </w:r>
      <w:r w:rsidRPr="00766C78">
        <w:rPr>
          <w:bCs/>
          <w:iCs/>
          <w:color w:val="000000" w:themeColor="text1"/>
          <w:spacing w:val="-2"/>
          <w:sz w:val="28"/>
          <w:szCs w:val="28"/>
          <w:shd w:val="clear" w:color="auto" w:fill="FFFFFF"/>
        </w:rPr>
        <w:t>% kế hoạch giao</w:t>
      </w:r>
      <w:r w:rsidRPr="00766C78">
        <w:rPr>
          <w:bCs/>
          <w:iCs/>
          <w:color w:val="000000" w:themeColor="text1"/>
          <w:spacing w:val="-2"/>
          <w:sz w:val="28"/>
          <w:szCs w:val="28"/>
          <w:shd w:val="clear" w:color="auto" w:fill="FFFFFF"/>
          <w:lang w:val="vi-VN"/>
        </w:rPr>
        <w:t xml:space="preserve"> </w:t>
      </w:r>
      <w:r w:rsidRPr="00766C78">
        <w:rPr>
          <w:bCs/>
          <w:iCs/>
          <w:color w:val="000000" w:themeColor="text1"/>
          <w:spacing w:val="-2"/>
          <w:sz w:val="28"/>
          <w:szCs w:val="28"/>
          <w:shd w:val="clear" w:color="auto" w:fill="FFFFFF"/>
        </w:rPr>
        <w:t xml:space="preserve">và </w:t>
      </w:r>
      <w:r w:rsidRPr="00766C78">
        <w:rPr>
          <w:bCs/>
          <w:iCs/>
          <w:color w:val="000000" w:themeColor="text1"/>
          <w:spacing w:val="-2"/>
          <w:sz w:val="28"/>
          <w:szCs w:val="28"/>
          <w:shd w:val="clear" w:color="auto" w:fill="FFFFFF"/>
          <w:lang w:val="vi-VN"/>
        </w:rPr>
        <w:t xml:space="preserve">tăng </w:t>
      </w:r>
      <w:r w:rsidRPr="00766C78">
        <w:rPr>
          <w:bCs/>
          <w:iCs/>
          <w:color w:val="000000" w:themeColor="text1"/>
          <w:spacing w:val="-2"/>
          <w:sz w:val="28"/>
          <w:szCs w:val="28"/>
          <w:shd w:val="clear" w:color="auto" w:fill="FFFFFF"/>
        </w:rPr>
        <w:t>1</w:t>
      </w:r>
      <w:r w:rsidR="00766C78" w:rsidRPr="00766C78">
        <w:rPr>
          <w:bCs/>
          <w:iCs/>
          <w:color w:val="000000" w:themeColor="text1"/>
          <w:spacing w:val="-2"/>
          <w:sz w:val="28"/>
          <w:szCs w:val="28"/>
          <w:shd w:val="clear" w:color="auto" w:fill="FFFFFF"/>
        </w:rPr>
        <w:t>9,56</w:t>
      </w:r>
      <w:r w:rsidRPr="00766C78">
        <w:rPr>
          <w:bCs/>
          <w:iCs/>
          <w:color w:val="000000" w:themeColor="text1"/>
          <w:spacing w:val="-2"/>
          <w:sz w:val="28"/>
          <w:szCs w:val="28"/>
          <w:shd w:val="clear" w:color="auto" w:fill="FFFFFF"/>
          <w:lang w:val="vi-VN"/>
        </w:rPr>
        <w:t>% so với cùng kỳ năm 202</w:t>
      </w:r>
      <w:r w:rsidRPr="00766C78">
        <w:rPr>
          <w:bCs/>
          <w:iCs/>
          <w:color w:val="000000" w:themeColor="text1"/>
          <w:spacing w:val="-2"/>
          <w:sz w:val="28"/>
          <w:szCs w:val="28"/>
          <w:shd w:val="clear" w:color="auto" w:fill="FFFFFF"/>
        </w:rPr>
        <w:t>3</w:t>
      </w:r>
      <w:r w:rsidRPr="00766C78">
        <w:rPr>
          <w:bCs/>
          <w:iCs/>
          <w:color w:val="000000" w:themeColor="text1"/>
          <w:spacing w:val="-2"/>
          <w:sz w:val="28"/>
          <w:szCs w:val="28"/>
          <w:shd w:val="clear" w:color="auto" w:fill="FFFFFF"/>
          <w:lang w:val="vi-VN"/>
        </w:rPr>
        <w:t>.</w:t>
      </w:r>
      <w:r w:rsidRPr="00766C78">
        <w:rPr>
          <w:bCs/>
          <w:iCs/>
          <w:color w:val="000000" w:themeColor="text1"/>
          <w:spacing w:val="-2"/>
          <w:sz w:val="28"/>
          <w:szCs w:val="28"/>
          <w:shd w:val="clear" w:color="auto" w:fill="FFFFFF"/>
        </w:rPr>
        <w:t xml:space="preserve"> </w:t>
      </w:r>
      <w:r w:rsidRPr="00766C78">
        <w:rPr>
          <w:bCs/>
          <w:iCs/>
          <w:color w:val="000000" w:themeColor="text1"/>
          <w:spacing w:val="-2"/>
          <w:sz w:val="28"/>
          <w:szCs w:val="28"/>
          <w:shd w:val="clear" w:color="auto" w:fill="FFFFFF"/>
          <w:lang w:val="vi-VN"/>
        </w:rPr>
        <w:t xml:space="preserve">Công tác chi trả, nhất là trả lương hưu và trợ cấp BHXH được thực hiện đồng bộ, nhanh gọn và an toàn đến tận tay đối tượng. </w:t>
      </w:r>
      <w:r w:rsidRPr="00766C78">
        <w:rPr>
          <w:bCs/>
          <w:iCs/>
          <w:color w:val="000000" w:themeColor="text1"/>
          <w:spacing w:val="-2"/>
          <w:sz w:val="28"/>
          <w:szCs w:val="28"/>
          <w:shd w:val="clear" w:color="auto" w:fill="FFFFFF"/>
        </w:rPr>
        <w:t xml:space="preserve">Trong </w:t>
      </w:r>
      <w:r w:rsidR="00766C78" w:rsidRPr="00766C78">
        <w:rPr>
          <w:bCs/>
          <w:iCs/>
          <w:color w:val="000000" w:themeColor="text1"/>
          <w:spacing w:val="-2"/>
          <w:sz w:val="28"/>
          <w:szCs w:val="28"/>
          <w:shd w:val="clear" w:color="auto" w:fill="FFFFFF"/>
        </w:rPr>
        <w:t>9</w:t>
      </w:r>
      <w:r w:rsidRPr="00766C78">
        <w:rPr>
          <w:bCs/>
          <w:iCs/>
          <w:color w:val="000000" w:themeColor="text1"/>
          <w:spacing w:val="-2"/>
          <w:sz w:val="28"/>
          <w:szCs w:val="28"/>
          <w:shd w:val="clear" w:color="auto" w:fill="FFFFFF"/>
        </w:rPr>
        <w:t xml:space="preserve"> tháng đầu năm BHXH tỉnh đã giải quyết hưởng BHXH hàng tháng cho </w:t>
      </w:r>
      <w:r w:rsidR="00766C78" w:rsidRPr="00766C78">
        <w:rPr>
          <w:bCs/>
          <w:iCs/>
          <w:color w:val="000000" w:themeColor="text1"/>
          <w:spacing w:val="-2"/>
          <w:sz w:val="28"/>
          <w:szCs w:val="28"/>
          <w:shd w:val="clear" w:color="auto" w:fill="FFFFFF"/>
        </w:rPr>
        <w:t>557</w:t>
      </w:r>
      <w:r w:rsidRPr="00766C78">
        <w:rPr>
          <w:bCs/>
          <w:iCs/>
          <w:color w:val="000000" w:themeColor="text1"/>
          <w:spacing w:val="-2"/>
          <w:sz w:val="28"/>
          <w:szCs w:val="28"/>
          <w:shd w:val="clear" w:color="auto" w:fill="FFFFFF"/>
        </w:rPr>
        <w:t xml:space="preserve"> người; giải quyết hưởng BHXH một lần cho </w:t>
      </w:r>
      <w:r w:rsidR="00766C78" w:rsidRPr="00766C78">
        <w:rPr>
          <w:bCs/>
          <w:iCs/>
          <w:color w:val="000000" w:themeColor="text1"/>
          <w:spacing w:val="-2"/>
          <w:sz w:val="28"/>
          <w:szCs w:val="28"/>
          <w:shd w:val="clear" w:color="auto" w:fill="FFFFFF"/>
        </w:rPr>
        <w:t>11.368</w:t>
      </w:r>
      <w:r w:rsidRPr="00766C78">
        <w:rPr>
          <w:bCs/>
          <w:iCs/>
          <w:color w:val="000000" w:themeColor="text1"/>
          <w:spacing w:val="-2"/>
          <w:sz w:val="28"/>
          <w:szCs w:val="28"/>
          <w:shd w:val="clear" w:color="auto" w:fill="FFFFFF"/>
        </w:rPr>
        <w:t xml:space="preserve"> người; giải quyết ốm đau, thai sản, dưỡng sức cho </w:t>
      </w:r>
      <w:r w:rsidR="00766C78" w:rsidRPr="00766C78">
        <w:rPr>
          <w:bCs/>
          <w:iCs/>
          <w:color w:val="000000" w:themeColor="text1"/>
          <w:spacing w:val="-2"/>
          <w:sz w:val="28"/>
          <w:szCs w:val="28"/>
          <w:shd w:val="clear" w:color="auto" w:fill="FFFFFF"/>
        </w:rPr>
        <w:t>95.939</w:t>
      </w:r>
      <w:r w:rsidRPr="00766C78">
        <w:rPr>
          <w:bCs/>
          <w:iCs/>
          <w:color w:val="000000" w:themeColor="text1"/>
          <w:spacing w:val="-2"/>
          <w:sz w:val="28"/>
          <w:szCs w:val="28"/>
          <w:shd w:val="clear" w:color="auto" w:fill="FFFFFF"/>
        </w:rPr>
        <w:t xml:space="preserve"> lượt người; lập danh sách chi trả cho </w:t>
      </w:r>
      <w:r w:rsidR="00766C78" w:rsidRPr="00766C78">
        <w:rPr>
          <w:bCs/>
          <w:iCs/>
          <w:color w:val="000000" w:themeColor="text1"/>
          <w:spacing w:val="-2"/>
          <w:sz w:val="28"/>
          <w:szCs w:val="28"/>
          <w:shd w:val="clear" w:color="auto" w:fill="FFFFFF"/>
        </w:rPr>
        <w:t>8.430</w:t>
      </w:r>
      <w:r w:rsidRPr="00766C78">
        <w:rPr>
          <w:bCs/>
          <w:iCs/>
          <w:color w:val="000000" w:themeColor="text1"/>
          <w:spacing w:val="-2"/>
          <w:sz w:val="28"/>
          <w:szCs w:val="28"/>
          <w:shd w:val="clear" w:color="auto" w:fill="FFFFFF"/>
        </w:rPr>
        <w:t xml:space="preserve"> lượt người hưởng bảo hiểm thất nghiệp.</w:t>
      </w:r>
    </w:p>
    <w:p w14:paraId="0CFAAA7D" w14:textId="77777777" w:rsidR="001D06B1" w:rsidRPr="002A6D0F" w:rsidRDefault="001D06B1" w:rsidP="004116D4">
      <w:pPr>
        <w:pBdr>
          <w:bottom w:val="none" w:sz="4" w:space="31" w:color="000000"/>
        </w:pBdr>
        <w:spacing w:before="60" w:after="60" w:line="380" w:lineRule="exact"/>
        <w:ind w:firstLine="720"/>
        <w:jc w:val="both"/>
        <w:rPr>
          <w:b/>
          <w:bCs/>
          <w:color w:val="000000" w:themeColor="text1"/>
          <w:sz w:val="28"/>
          <w:szCs w:val="28"/>
        </w:rPr>
      </w:pPr>
      <w:r w:rsidRPr="002A6D0F">
        <w:rPr>
          <w:b/>
          <w:bCs/>
          <w:color w:val="000000" w:themeColor="text1"/>
          <w:sz w:val="28"/>
          <w:szCs w:val="28"/>
        </w:rPr>
        <w:t>4. Hoạt động đầu tư</w:t>
      </w:r>
    </w:p>
    <w:p w14:paraId="14FD37CD" w14:textId="210D80C2" w:rsidR="002A6D0F" w:rsidRPr="002A6D0F" w:rsidRDefault="002A6D0F" w:rsidP="00977B76">
      <w:pPr>
        <w:pBdr>
          <w:bottom w:val="none" w:sz="4" w:space="31" w:color="000000"/>
        </w:pBdr>
        <w:spacing w:before="80" w:line="390" w:lineRule="exact"/>
        <w:ind w:firstLine="720"/>
        <w:jc w:val="both"/>
        <w:rPr>
          <w:i/>
          <w:iCs/>
          <w:color w:val="000000" w:themeColor="text1"/>
          <w:sz w:val="28"/>
          <w:szCs w:val="28"/>
        </w:rPr>
      </w:pPr>
      <w:bookmarkStart w:id="6" w:name="_Hlk154396972"/>
      <w:r w:rsidRPr="002A6D0F">
        <w:rPr>
          <w:i/>
          <w:iCs/>
          <w:color w:val="000000" w:themeColor="text1"/>
          <w:sz w:val="28"/>
          <w:szCs w:val="28"/>
        </w:rPr>
        <w:t>Quý III/2024, hoạt động sản xuất kinh doanh trên địa bàn phát triển ổn định đã thu hút không nhỏ lượng vốn đầu tư từ các nhà đầu tư trong và ngoài nước, trong khi đó, vốn đầu tư thực hiện từ nguồn ngân sách Nhà nước giảm do thời tiết mưa nhiều,</w:t>
      </w:r>
      <w:r w:rsidR="002B5617">
        <w:rPr>
          <w:i/>
          <w:iCs/>
          <w:color w:val="000000" w:themeColor="text1"/>
          <w:sz w:val="28"/>
          <w:szCs w:val="28"/>
        </w:rPr>
        <w:t xml:space="preserve"> ngập úng</w:t>
      </w:r>
      <w:r w:rsidRPr="002A6D0F">
        <w:rPr>
          <w:i/>
          <w:iCs/>
          <w:color w:val="000000" w:themeColor="text1"/>
          <w:sz w:val="28"/>
          <w:szCs w:val="28"/>
        </w:rPr>
        <w:t xml:space="preserve"> ảnh hưởng tiến độ thi công các công trình. Tổng vốn đầu tư phát triển toàn xã hội trên địa bàn ước đạt 14.263,8 tỷ đồng, tăng 1,41% so với cùng kỳ năm trước. </w:t>
      </w:r>
    </w:p>
    <w:p w14:paraId="5152721D" w14:textId="77777777" w:rsidR="002A6D0F" w:rsidRPr="002A6D0F" w:rsidRDefault="002A6D0F" w:rsidP="00977B76">
      <w:pPr>
        <w:pBdr>
          <w:bottom w:val="none" w:sz="4" w:space="31" w:color="000000"/>
        </w:pBdr>
        <w:spacing w:before="80" w:line="390" w:lineRule="exact"/>
        <w:ind w:firstLine="720"/>
        <w:jc w:val="both"/>
        <w:rPr>
          <w:color w:val="000000" w:themeColor="text1"/>
          <w:sz w:val="28"/>
          <w:szCs w:val="28"/>
        </w:rPr>
      </w:pPr>
      <w:r w:rsidRPr="002A6D0F">
        <w:rPr>
          <w:color w:val="000000" w:themeColor="text1"/>
          <w:sz w:val="28"/>
          <w:szCs w:val="28"/>
        </w:rPr>
        <w:t xml:space="preserve">Tính chung 9 tháng năm 2024, tổng vốn đầu tư phát triển ước đạt 37.344,8 tỷ đồng, tăng 5,02% so với cùng kỳ, tăng ở cả 3 khu vực. Cụ thể: </w:t>
      </w:r>
    </w:p>
    <w:p w14:paraId="16B346EE" w14:textId="77777777" w:rsidR="0041393C" w:rsidRPr="005B4536" w:rsidRDefault="0041393C" w:rsidP="00977B76">
      <w:pPr>
        <w:pBdr>
          <w:bottom w:val="none" w:sz="4" w:space="31" w:color="000000"/>
        </w:pBdr>
        <w:spacing w:before="80" w:line="390" w:lineRule="exact"/>
        <w:ind w:firstLine="720"/>
        <w:jc w:val="both"/>
        <w:rPr>
          <w:color w:val="000000" w:themeColor="text1"/>
          <w:spacing w:val="-4"/>
          <w:sz w:val="28"/>
          <w:szCs w:val="28"/>
          <w:lang w:val="de-DE"/>
        </w:rPr>
      </w:pPr>
      <w:r w:rsidRPr="0041393C">
        <w:rPr>
          <w:color w:val="000000" w:themeColor="text1"/>
          <w:sz w:val="28"/>
          <w:szCs w:val="28"/>
          <w:lang w:val="de-DE"/>
        </w:rPr>
        <w:lastRenderedPageBreak/>
        <w:t xml:space="preserve">+ </w:t>
      </w:r>
      <w:r w:rsidRPr="005B4536">
        <w:rPr>
          <w:color w:val="000000" w:themeColor="text1"/>
          <w:spacing w:val="-4"/>
          <w:sz w:val="28"/>
          <w:szCs w:val="28"/>
          <w:lang w:val="de-DE"/>
        </w:rPr>
        <w:t>Khu vực Nhà nước ước đạt 7.086,2 tỷ đồng, tăng 1,93% so với cùng kỳ, chủ yếu tăng từ hoạt động mua sắm, đầu tư tài sản cố định (ước đạt 1.019,9 tỷ đồng), tăng 40,80%. Vốn đầu tư từ ngân sách Nhà nước ước đạt 5.581 tỷ đồng, giảm 9,82% so với cùng kỳ, tiến độ thi công chậm lại do ảnh hưởng của điều kiện thời tiết.</w:t>
      </w:r>
    </w:p>
    <w:p w14:paraId="76B4DC58" w14:textId="77777777" w:rsidR="0041393C" w:rsidRPr="0041393C" w:rsidRDefault="0041393C" w:rsidP="00977B76">
      <w:pPr>
        <w:pBdr>
          <w:bottom w:val="none" w:sz="4" w:space="31" w:color="000000"/>
        </w:pBdr>
        <w:spacing w:before="80" w:line="390" w:lineRule="exact"/>
        <w:ind w:firstLine="720"/>
        <w:jc w:val="both"/>
        <w:rPr>
          <w:color w:val="000000" w:themeColor="text1"/>
          <w:sz w:val="28"/>
          <w:szCs w:val="28"/>
          <w:lang w:val="de-DE"/>
        </w:rPr>
      </w:pPr>
      <w:r w:rsidRPr="0041393C">
        <w:rPr>
          <w:color w:val="000000" w:themeColor="text1"/>
          <w:sz w:val="28"/>
          <w:szCs w:val="28"/>
          <w:lang w:val="de-DE"/>
        </w:rPr>
        <w:t xml:space="preserve">+ Khu vực ngoài Nhà nước ước đạt 17.696,3 tỷ đồng, tăng 8,33% so với cùng kỳ. Trong đó, vốn thực hiện của các tổ chức doanh nghiệp ngoài Nhà nước ước đạt 3.200,9 tỷ đồng tăng 8,89%; vốn đầu tư của hộ dân cư ước đạt 14.495,4 tỷ đồng, tăng 8,20% so với cùng kỳ. Hoạt động sản xuất kinh doanh, điều kiện đời sống dân cư ổn định và có sự phát triển, làm gia tăng nhu cầu đầu tư, mở rộng cơ sở vật chất của doanh nghiệp và hộ dân cư. </w:t>
      </w:r>
    </w:p>
    <w:p w14:paraId="76EAC48E" w14:textId="398EFAC9" w:rsidR="002A6D0F" w:rsidRPr="002A6D0F" w:rsidRDefault="0041393C" w:rsidP="0041393C">
      <w:pPr>
        <w:pBdr>
          <w:bottom w:val="none" w:sz="4" w:space="31" w:color="000000"/>
        </w:pBdr>
        <w:spacing w:before="120" w:line="390" w:lineRule="exact"/>
        <w:ind w:firstLine="720"/>
        <w:jc w:val="both"/>
        <w:rPr>
          <w:color w:val="000000" w:themeColor="text1"/>
          <w:sz w:val="28"/>
          <w:szCs w:val="28"/>
        </w:rPr>
      </w:pPr>
      <w:r w:rsidRPr="0041393C">
        <w:rPr>
          <w:color w:val="000000" w:themeColor="text1"/>
          <w:sz w:val="28"/>
          <w:szCs w:val="28"/>
          <w:lang w:val="de-DE"/>
        </w:rPr>
        <w:t>+ Khu vực vốn đầu tư trực tiếp nước ngoài ước đạt 12.562,3 tỷ đồng, tăng 2,37% so với cùng kỳ. Lượng vốn đầu tư trực tiếp nước ngoài quý III tiếp tục tăng cao (quý I: 3.149,9 tỷ đồng; quý II: 4.286,3 tỷ đồng; quý III: 5.126,1 tỷ đồng), tăng 19,59% so với quý II và tăng 8,19% so với cùng kỳ. Nhiều dự án xây dựng nhà xưởng, đầu tư mua sắm máy móc, thiết bị, đổi mới công nghệ, dây chuyền sản xuất... được đẩy mạnh thực hiện trong kỳ, đây là một dấu hiệu tích cực cho thấy các nhà đầu tư nước ngoài vẫn tin tưởng và cam kết đầu tư trên địa bàn tỉnh</w:t>
      </w:r>
      <w:r>
        <w:rPr>
          <w:color w:val="000000" w:themeColor="text1"/>
          <w:sz w:val="28"/>
          <w:szCs w:val="28"/>
          <w:lang w:val="de-DE"/>
        </w:rPr>
        <w:t>.</w:t>
      </w:r>
    </w:p>
    <w:p w14:paraId="27837A11" w14:textId="7620B904" w:rsidR="002A6D0F" w:rsidRPr="002A6D0F" w:rsidRDefault="00984420" w:rsidP="002A6D0F">
      <w:pPr>
        <w:pBdr>
          <w:bottom w:val="none" w:sz="4" w:space="31" w:color="000000"/>
        </w:pBdr>
        <w:spacing w:before="120" w:line="390" w:lineRule="exact"/>
        <w:ind w:firstLine="720"/>
        <w:jc w:val="both"/>
        <w:rPr>
          <w:b/>
          <w:bCs/>
          <w:color w:val="000000" w:themeColor="text1"/>
          <w:sz w:val="28"/>
          <w:szCs w:val="28"/>
        </w:rPr>
      </w:pPr>
      <w:r w:rsidRPr="002A6D0F">
        <w:rPr>
          <w:b/>
          <w:bCs/>
          <w:noProof/>
          <w:color w:val="000000" w:themeColor="text1"/>
          <w:sz w:val="28"/>
          <w:szCs w:val="28"/>
        </w:rPr>
        <mc:AlternateContent>
          <mc:Choice Requires="wps">
            <w:drawing>
              <wp:anchor distT="0" distB="0" distL="114300" distR="114300" simplePos="0" relativeHeight="251670528" behindDoc="0" locked="0" layoutInCell="1" allowOverlap="1" wp14:anchorId="08174209" wp14:editId="593672BF">
                <wp:simplePos x="0" y="0"/>
                <wp:positionH relativeFrom="page">
                  <wp:posOffset>6097270</wp:posOffset>
                </wp:positionH>
                <wp:positionV relativeFrom="paragraph">
                  <wp:posOffset>855345</wp:posOffset>
                </wp:positionV>
                <wp:extent cx="904875" cy="314325"/>
                <wp:effectExtent l="0" t="0" r="0" b="0"/>
                <wp:wrapNone/>
                <wp:docPr id="15" name="TextBox 14">
                  <a:extLst xmlns:a="http://schemas.openxmlformats.org/drawingml/2006/main">
                    <a:ext uri="{FF2B5EF4-FFF2-40B4-BE49-F238E27FC236}">
                      <a16:creationId xmlns:a16="http://schemas.microsoft.com/office/drawing/2014/main" id="{4A1DEEDF-0214-4E96-8A13-0DAED7B24F5A}"/>
                    </a:ext>
                  </a:extLst>
                </wp:docPr>
                <wp:cNvGraphicFramePr/>
                <a:graphic xmlns:a="http://schemas.openxmlformats.org/drawingml/2006/main">
                  <a:graphicData uri="http://schemas.microsoft.com/office/word/2010/wordprocessingShape">
                    <wps:wsp>
                      <wps:cNvSpPr txBox="1"/>
                      <wps:spPr>
                        <a:xfrm>
                          <a:off x="0" y="0"/>
                          <a:ext cx="904875" cy="314325"/>
                        </a:xfrm>
                        <a:prstGeom prst="rect">
                          <a:avLst/>
                        </a:prstGeom>
                        <a:noFill/>
                      </wps:spPr>
                      <wps:txbx>
                        <w:txbxContent>
                          <w:p w14:paraId="27C03D52" w14:textId="77777777" w:rsidR="00A55107" w:rsidRPr="00030255" w:rsidRDefault="00A55107" w:rsidP="002A6D0F">
                            <w:pPr>
                              <w:jc w:val="center"/>
                              <w:rPr>
                                <w:rFonts w:asciiTheme="minorHAnsi" w:eastAsia="#9Slide02 Tieu de dai" w:hAnsi="Wingdings 3" w:cs="Raavi"/>
                                <w:b/>
                                <w:bCs/>
                                <w:color w:val="5B9BD5" w:themeColor="accent5"/>
                                <w:sz w:val="28"/>
                                <w:szCs w:val="32"/>
                              </w:rPr>
                            </w:pPr>
                            <w:r w:rsidRPr="00030255">
                              <w:rPr>
                                <w:rFonts w:asciiTheme="minorHAnsi" w:eastAsia="#9Slide02 Tieu de dai" w:hAnsi="Wingdings 3" w:cs="Raavi"/>
                                <w:b/>
                                <w:bCs/>
                                <w:color w:val="5B9BD5" w:themeColor="accent5"/>
                                <w:sz w:val="28"/>
                                <w:szCs w:val="32"/>
                              </w:rPr>
                              <w:sym w:font="Wingdings 3" w:char="F070"/>
                            </w:r>
                            <w:r w:rsidRPr="00030255">
                              <w:rPr>
                                <w:rFonts w:asciiTheme="minorHAnsi" w:eastAsia="#9Slide02 Tieu de dai" w:hAnsi="Calibri" w:cs="Raavi"/>
                                <w:b/>
                                <w:bCs/>
                                <w:color w:val="000000"/>
                                <w:sz w:val="28"/>
                                <w:szCs w:val="32"/>
                              </w:rPr>
                              <w:t xml:space="preserve"> 5,02%</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08174209" id="TextBox 14" o:spid="_x0000_s1027" type="#_x0000_t202" style="position:absolute;left:0;text-align:left;margin-left:480.1pt;margin-top:67.35pt;width:71.25pt;height:24.7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" filled="f" stroked="f">
                <v:textbox>
                  <w:txbxContent>
                    <w:p w14:paraId="27C03D52" w14:textId="77777777" w:rsidR="00A55107" w:rsidRPr="00030255" w:rsidRDefault="00A55107" w:rsidP="002A6D0F">
                      <w:pPr>
                        <w:jc w:val="center"/>
                        <w:rPr>
                          <w:rFonts w:asciiTheme="minorHAnsi" w:eastAsia="#9Slide02 Tieu de dai" w:hAnsi="Wingdings 3" w:cs="Raavi"/>
                          <w:b/>
                          <w:bCs/>
                          <w:color w:val="5B9BD5" w:themeColor="accent5"/>
                          <w:sz w:val="28"/>
                          <w:szCs w:val="32"/>
                        </w:rPr>
                      </w:pPr>
                      <w:r w:rsidRPr="00030255">
                        <w:rPr>
                          <w:rFonts w:asciiTheme="minorHAnsi" w:eastAsia="#9Slide02 Tieu de dai" w:hAnsi="Wingdings 3" w:cs="Raavi"/>
                          <w:b/>
                          <w:bCs/>
                          <w:color w:val="5B9BD5" w:themeColor="accent5"/>
                          <w:sz w:val="28"/>
                          <w:szCs w:val="32"/>
                        </w:rPr>
                        <w:sym w:font="Wingdings 3" w:char="F070"/>
                      </w:r>
                      <w:r w:rsidRPr="00030255">
                        <w:rPr>
                          <w:rFonts w:asciiTheme="minorHAnsi" w:eastAsia="#9Slide02 Tieu de dai" w:hAnsi="Calibri" w:cs="Raavi"/>
                          <w:b/>
                          <w:bCs/>
                          <w:color w:val="000000"/>
                          <w:sz w:val="28"/>
                          <w:szCs w:val="32"/>
                        </w:rPr>
                        <w:t xml:space="preserve"> 5,02%</w:t>
                      </w:r>
                    </w:p>
                  </w:txbxContent>
                </v:textbox>
                <w10:wrap anchorx="page"/>
              </v:shape>
            </w:pict>
          </mc:Fallback>
        </mc:AlternateContent>
      </w:r>
      <w:r w:rsidRPr="002A6D0F">
        <w:rPr>
          <w:b/>
          <w:bCs/>
          <w:noProof/>
          <w:color w:val="000000" w:themeColor="text1"/>
          <w:sz w:val="28"/>
          <w:szCs w:val="28"/>
        </w:rPr>
        <mc:AlternateContent>
          <mc:Choice Requires="wps">
            <w:drawing>
              <wp:anchor distT="0" distB="0" distL="114300" distR="114300" simplePos="0" relativeHeight="251669504" behindDoc="0" locked="0" layoutInCell="1" allowOverlap="1" wp14:anchorId="79EEA907" wp14:editId="5AB88A46">
                <wp:simplePos x="0" y="0"/>
                <wp:positionH relativeFrom="page">
                  <wp:posOffset>6160829</wp:posOffset>
                </wp:positionH>
                <wp:positionV relativeFrom="paragraph">
                  <wp:posOffset>495743</wp:posOffset>
                </wp:positionV>
                <wp:extent cx="1304925" cy="307340"/>
                <wp:effectExtent l="0" t="0" r="0" b="0"/>
                <wp:wrapNone/>
                <wp:docPr id="6" name="TextBox 5">
                  <a:extLst xmlns:a="http://schemas.openxmlformats.org/drawingml/2006/main">
                    <a:ext uri="{FF2B5EF4-FFF2-40B4-BE49-F238E27FC236}">
                      <a16:creationId xmlns:a16="http://schemas.microsoft.com/office/drawing/2014/main" id="{DA6468B9-1C2E-4115-9ACB-C29F783714F6}"/>
                    </a:ext>
                  </a:extLst>
                </wp:docPr>
                <wp:cNvGraphicFramePr/>
                <a:graphic xmlns:a="http://schemas.openxmlformats.org/drawingml/2006/main">
                  <a:graphicData uri="http://schemas.microsoft.com/office/word/2010/wordprocessingShape">
                    <wps:wsp>
                      <wps:cNvSpPr txBox="1"/>
                      <wps:spPr>
                        <a:xfrm>
                          <a:off x="0" y="0"/>
                          <a:ext cx="1304925" cy="307340"/>
                        </a:xfrm>
                        <a:prstGeom prst="rect">
                          <a:avLst/>
                        </a:prstGeom>
                        <a:noFill/>
                      </wps:spPr>
                      <wps:txbx>
                        <w:txbxContent>
                          <w:p w14:paraId="1DFA55F4" w14:textId="77777777" w:rsidR="00A55107" w:rsidRDefault="00A55107" w:rsidP="002A6D0F">
                            <w:pPr>
                              <w:rPr>
                                <w:rFonts w:asciiTheme="minorHAnsi" w:eastAsia="#9Slide02 Tieu de dai" w:hAnsi="Calibri"/>
                                <w:b/>
                                <w:bCs/>
                                <w:color w:val="000000" w:themeColor="text1"/>
                                <w:kern w:val="24"/>
                                <w:szCs w:val="28"/>
                              </w:rPr>
                            </w:pPr>
                            <w:r w:rsidRPr="00030255">
                              <w:rPr>
                                <w:rFonts w:asciiTheme="minorHAnsi" w:eastAsia="#9Slide02 Tieu de dai" w:hAnsi="Calibri"/>
                                <w:b/>
                                <w:bCs/>
                                <w:color w:val="000000" w:themeColor="text1"/>
                                <w:kern w:val="24"/>
                                <w:sz w:val="28"/>
                                <w:szCs w:val="32"/>
                              </w:rPr>
                              <w:t xml:space="preserve">37.344 </w:t>
                            </w:r>
                            <w:r w:rsidRPr="00030255">
                              <w:rPr>
                                <w:rFonts w:asciiTheme="minorHAnsi" w:eastAsia="#9Slide02 Tieu de dai" w:hAnsi="Calibri"/>
                                <w:color w:val="000000" w:themeColor="text1"/>
                                <w:kern w:val="24"/>
                                <w:szCs w:val="28"/>
                              </w:rPr>
                              <w:t>tỷ đồng</w:t>
                            </w:r>
                          </w:p>
                        </w:txbxContent>
                      </wps:txbx>
                      <wps:bodyPr wrap="square" rtlCol="0">
                        <a:spAutoFit/>
                      </wps:bodyPr>
                    </wps:wsp>
                  </a:graphicData>
                </a:graphic>
                <wp14:sizeRelH relativeFrom="margin">
                  <wp14:pctWidth>0</wp14:pctWidth>
                </wp14:sizeRelH>
              </wp:anchor>
            </w:drawing>
          </mc:Choice>
          <mc:Fallback>
            <w:pict>
              <v:shape w14:anchorId="79EEA907" id="TextBox 5" o:spid="_x0000_s1028" type="#_x0000_t202" style="position:absolute;left:0;text-align:left;margin-left:485.1pt;margin-top:39.05pt;width:102.75pt;height:24.2pt;z-index:251669504;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" filled="f" stroked="f">
                <v:textbox style="mso-fit-shape-to-text:t">
                  <w:txbxContent>
                    <w:p w14:paraId="1DFA55F4" w14:textId="77777777" w:rsidR="00A55107" w:rsidRDefault="00A55107" w:rsidP="002A6D0F">
                      <w:pPr>
                        <w:rPr>
                          <w:rFonts w:asciiTheme="minorHAnsi" w:eastAsia="#9Slide02 Tieu de dai" w:hAnsi="Calibri"/>
                          <w:b/>
                          <w:bCs/>
                          <w:color w:val="000000" w:themeColor="text1"/>
                          <w:kern w:val="24"/>
                          <w:szCs w:val="28"/>
                        </w:rPr>
                      </w:pPr>
                      <w:r w:rsidRPr="00030255">
                        <w:rPr>
                          <w:rFonts w:asciiTheme="minorHAnsi" w:eastAsia="#9Slide02 Tieu de dai" w:hAnsi="Calibri"/>
                          <w:b/>
                          <w:bCs/>
                          <w:color w:val="000000" w:themeColor="text1"/>
                          <w:kern w:val="24"/>
                          <w:sz w:val="28"/>
                          <w:szCs w:val="32"/>
                        </w:rPr>
                        <w:t xml:space="preserve">37.344 </w:t>
                      </w:r>
                      <w:r w:rsidRPr="00030255">
                        <w:rPr>
                          <w:rFonts w:asciiTheme="minorHAnsi" w:eastAsia="#9Slide02 Tieu de dai" w:hAnsi="Calibri"/>
                          <w:color w:val="000000" w:themeColor="text1"/>
                          <w:kern w:val="24"/>
                          <w:szCs w:val="28"/>
                        </w:rPr>
                        <w:t>tỷ đồng</w:t>
                      </w:r>
                    </w:p>
                  </w:txbxContent>
                </v:textbox>
                <w10:wrap anchorx="page"/>
              </v:shape>
            </w:pict>
          </mc:Fallback>
        </mc:AlternateContent>
      </w:r>
      <w:r w:rsidRPr="002A6D0F">
        <w:rPr>
          <w:b/>
          <w:bCs/>
          <w:noProof/>
          <w:color w:val="000000" w:themeColor="text1"/>
          <w:sz w:val="28"/>
          <w:szCs w:val="28"/>
        </w:rPr>
        <w:drawing>
          <wp:anchor distT="0" distB="0" distL="114300" distR="114300" simplePos="0" relativeHeight="251668480" behindDoc="0" locked="0" layoutInCell="1" allowOverlap="1" wp14:anchorId="49A6B7F2" wp14:editId="3BCAFA09">
            <wp:simplePos x="0" y="0"/>
            <wp:positionH relativeFrom="column">
              <wp:posOffset>-19625</wp:posOffset>
            </wp:positionH>
            <wp:positionV relativeFrom="paragraph">
              <wp:posOffset>391711</wp:posOffset>
            </wp:positionV>
            <wp:extent cx="5770880" cy="2743200"/>
            <wp:effectExtent l="0" t="0" r="1270" b="0"/>
            <wp:wrapTopAndBottom/>
            <wp:docPr id="3" name="Chart 3">
              <a:extLst xmlns:a="http://schemas.openxmlformats.org/drawingml/2006/main">
                <a:ext uri="{FF2B5EF4-FFF2-40B4-BE49-F238E27FC236}">
                  <a16:creationId xmlns:a16="http://schemas.microsoft.com/office/drawing/2014/main" id="{51D4A375-65AA-4986-A40E-13FD2801069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r w:rsidR="002A6D0F" w:rsidRPr="002A6D0F">
        <w:rPr>
          <w:b/>
          <w:bCs/>
          <w:color w:val="000000" w:themeColor="text1"/>
          <w:sz w:val="28"/>
          <w:szCs w:val="28"/>
        </w:rPr>
        <w:t>Vốn đầu tư thực hiện toàn xã hội 9 tháng đầu năm 2024 (Tỷ đồng)</w:t>
      </w:r>
    </w:p>
    <w:bookmarkEnd w:id="6"/>
    <w:p w14:paraId="1F7E54FC" w14:textId="30BFDD8E" w:rsidR="00BA614E" w:rsidRPr="00BA614E" w:rsidRDefault="001D06B1" w:rsidP="00B8418F">
      <w:pPr>
        <w:pBdr>
          <w:bottom w:val="none" w:sz="4" w:space="31" w:color="000000"/>
        </w:pBdr>
        <w:spacing w:before="120" w:after="120" w:line="288" w:lineRule="auto"/>
        <w:ind w:firstLine="720"/>
        <w:jc w:val="both"/>
        <w:rPr>
          <w:rFonts w:eastAsia="Calibri"/>
          <w:iCs/>
          <w:sz w:val="28"/>
          <w:szCs w:val="28"/>
          <w:lang w:val="de-DE"/>
        </w:rPr>
      </w:pPr>
      <w:r w:rsidRPr="00BA614E">
        <w:rPr>
          <w:i/>
          <w:sz w:val="28"/>
          <w:szCs w:val="28"/>
          <w:lang w:val="de-DE"/>
        </w:rPr>
        <w:t>- Tình hình thu hút đầu tư:</w:t>
      </w:r>
      <w:r w:rsidRPr="00BA614E">
        <w:rPr>
          <w:iCs/>
          <w:sz w:val="28"/>
          <w:szCs w:val="28"/>
          <w:lang w:val="de-DE"/>
        </w:rPr>
        <w:t xml:space="preserve"> </w:t>
      </w:r>
      <w:r w:rsidR="00BA614E" w:rsidRPr="00BA614E">
        <w:rPr>
          <w:rFonts w:eastAsia="Calibri"/>
          <w:iCs/>
          <w:sz w:val="28"/>
          <w:szCs w:val="28"/>
          <w:lang w:val="de-DE"/>
        </w:rPr>
        <w:t>Chín tháng đầu năm 2024, tỉnh Vĩnh Phúc tiếp tục ghi nhận những tín hiệu tích cực trong công tác thu hút đầu tư.</w:t>
      </w:r>
      <w:r w:rsidR="00BA614E" w:rsidRPr="00BA614E">
        <w:rPr>
          <w:rFonts w:eastAsia="Calibri"/>
          <w:i/>
          <w:sz w:val="28"/>
          <w:szCs w:val="28"/>
          <w:lang w:val="de-DE"/>
        </w:rPr>
        <w:t xml:space="preserve"> </w:t>
      </w:r>
      <w:r w:rsidR="00BA614E" w:rsidRPr="00BA614E">
        <w:rPr>
          <w:rFonts w:eastAsia="Calibri"/>
          <w:sz w:val="28"/>
          <w:szCs w:val="28"/>
          <w:lang w:val="nl-NL"/>
        </w:rPr>
        <w:t xml:space="preserve">Theo số liệu Sở Kế hoạch và Đầu tư tỉnh Vĩnh Phúc, đến ngày 15/9/2024, tỉnh đã cấp giấy chứng nhận đăng ký đầu tư cho 58 dự án FDI (28 dự án cấp mới, 30 dự án điều chỉnh vốn) với tổng vốn đăng ký đạt 507,94 triệu USD, tăng 3,44% so với cùng kỳ, vượt 26,99% kế hoạch giao đầu năm (400 triệu USD). Nguồn vốn đăng ký tập trung chủ yếu ở lĩnh vực công nghiệp chế biến, chế tạo với 417,95 triệu USD cho </w:t>
      </w:r>
      <w:r w:rsidR="00BA614E" w:rsidRPr="00BA614E">
        <w:rPr>
          <w:rFonts w:eastAsia="Calibri"/>
          <w:sz w:val="28"/>
          <w:szCs w:val="28"/>
          <w:lang w:val="nl-NL"/>
        </w:rPr>
        <w:lastRenderedPageBreak/>
        <w:t>55 dự án. Thị trường đối tác đầu tư truyền thống như Nhật Bản, Hàn Quốc, Đài Loan, Trung Quốc tiếp tục được duy trì, trong đó Hàn Quốc là quốc gia đầu tư lớn nhất với 269,78 triệu USD chiếm 53,11% tổng vốn đăng ký.</w:t>
      </w:r>
    </w:p>
    <w:p w14:paraId="4C8EF88D" w14:textId="77777777" w:rsidR="00BA614E" w:rsidRPr="00BA614E" w:rsidRDefault="00BA614E" w:rsidP="00B8418F">
      <w:pPr>
        <w:pBdr>
          <w:bottom w:val="none" w:sz="4" w:space="31" w:color="000000"/>
        </w:pBdr>
        <w:spacing w:before="120" w:after="120" w:line="288" w:lineRule="auto"/>
        <w:ind w:firstLine="720"/>
        <w:jc w:val="both"/>
        <w:rPr>
          <w:rFonts w:eastAsia="Calibri"/>
          <w:b/>
          <w:bCs/>
          <w:sz w:val="28"/>
          <w:szCs w:val="28"/>
        </w:rPr>
      </w:pPr>
      <w:r w:rsidRPr="00BA614E">
        <w:rPr>
          <w:rFonts w:eastAsia="Calibri"/>
          <w:iCs/>
          <w:sz w:val="28"/>
          <w:szCs w:val="28"/>
          <w:lang w:val="de-DE"/>
        </w:rPr>
        <w:t xml:space="preserve">Lũy kế 9 tháng đầu năm toàn tỉnh </w:t>
      </w:r>
      <w:r w:rsidRPr="00BA614E">
        <w:rPr>
          <w:rFonts w:eastAsia="Calibri"/>
          <w:sz w:val="28"/>
          <w:szCs w:val="28"/>
          <w:lang w:val="nl-NL"/>
        </w:rPr>
        <w:t xml:space="preserve">đã thu hút được 20 dự án DDI (13 dự án cấp mới, 07 dự án điều chỉnh vốn) với tổng vốn đăng ký đạt </w:t>
      </w:r>
      <w:r w:rsidRPr="00BA614E">
        <w:rPr>
          <w:rFonts w:eastAsia="Calibri"/>
          <w:sz w:val="28"/>
          <w:szCs w:val="28"/>
        </w:rPr>
        <w:t>4.640,18</w:t>
      </w:r>
      <w:r w:rsidRPr="00BA614E">
        <w:rPr>
          <w:rFonts w:eastAsia="Calibri"/>
          <w:sz w:val="28"/>
          <w:szCs w:val="28"/>
          <w:lang w:val="nl-NL"/>
        </w:rPr>
        <w:t xml:space="preserve"> tỷ đồng, bằng 84,37% kế hoạch giao đầu năm (5.500 tỷ đồng).</w:t>
      </w:r>
    </w:p>
    <w:p w14:paraId="0FB72BBD" w14:textId="23E20B1F" w:rsidR="001D06B1" w:rsidRPr="00AD224B" w:rsidRDefault="001D06B1" w:rsidP="00B8418F">
      <w:pPr>
        <w:pBdr>
          <w:bottom w:val="none" w:sz="4" w:space="31" w:color="000000"/>
        </w:pBdr>
        <w:spacing w:before="120" w:after="120" w:line="288" w:lineRule="auto"/>
        <w:ind w:firstLine="720"/>
        <w:jc w:val="both"/>
        <w:rPr>
          <w:b/>
          <w:bCs/>
          <w:iCs/>
          <w:sz w:val="28"/>
          <w:szCs w:val="28"/>
        </w:rPr>
      </w:pPr>
      <w:r w:rsidRPr="00AD224B">
        <w:rPr>
          <w:b/>
          <w:bCs/>
          <w:iCs/>
          <w:spacing w:val="4"/>
          <w:sz w:val="28"/>
          <w:szCs w:val="28"/>
        </w:rPr>
        <w:t>5. Hoạt động xuất nhập khẩu hàng hóa</w:t>
      </w:r>
    </w:p>
    <w:p w14:paraId="0115A2AB" w14:textId="5A835F24" w:rsidR="001D06B1" w:rsidRPr="00AD224B" w:rsidRDefault="002B5617" w:rsidP="00B8418F">
      <w:pPr>
        <w:pBdr>
          <w:bottom w:val="none" w:sz="4" w:space="31" w:color="000000"/>
        </w:pBdr>
        <w:spacing w:before="60" w:after="60" w:line="288" w:lineRule="auto"/>
        <w:ind w:firstLine="720"/>
        <w:jc w:val="both"/>
        <w:rPr>
          <w:spacing w:val="4"/>
          <w:sz w:val="28"/>
          <w:szCs w:val="28"/>
        </w:rPr>
      </w:pPr>
      <w:r>
        <w:rPr>
          <w:spacing w:val="4"/>
          <w:sz w:val="28"/>
          <w:szCs w:val="28"/>
        </w:rPr>
        <w:t>Chín</w:t>
      </w:r>
      <w:r w:rsidR="001D06B1" w:rsidRPr="00AD224B">
        <w:rPr>
          <w:spacing w:val="4"/>
          <w:sz w:val="28"/>
          <w:szCs w:val="28"/>
        </w:rPr>
        <w:t xml:space="preserve"> tháng đầu năm, hoạt động xuất nhập khẩu trên địa bàn đạt tốc độ tăng trưởng cao, đóng góp chủ yếu từ nhóm ngành máy vi tính, hàng điện tử và linh kiện và nhóm máy móc, thiết bị và phụ tùng.</w:t>
      </w:r>
    </w:p>
    <w:p w14:paraId="360E25A8" w14:textId="0A5D795E" w:rsidR="001D06B1" w:rsidRPr="00AD224B" w:rsidRDefault="001D06B1" w:rsidP="00B8418F">
      <w:pPr>
        <w:pBdr>
          <w:bottom w:val="none" w:sz="4" w:space="31" w:color="000000"/>
        </w:pBdr>
        <w:spacing w:before="60" w:after="60" w:line="288" w:lineRule="auto"/>
        <w:ind w:firstLine="720"/>
        <w:jc w:val="both"/>
        <w:rPr>
          <w:spacing w:val="-2"/>
          <w:sz w:val="28"/>
          <w:szCs w:val="28"/>
        </w:rPr>
      </w:pPr>
      <w:r w:rsidRPr="00AD224B">
        <w:rPr>
          <w:spacing w:val="-2"/>
          <w:sz w:val="28"/>
          <w:szCs w:val="28"/>
          <w:lang w:val="vi-VN"/>
        </w:rPr>
        <w:t>T</w:t>
      </w:r>
      <w:r w:rsidRPr="00AD224B">
        <w:rPr>
          <w:spacing w:val="-2"/>
          <w:sz w:val="28"/>
          <w:szCs w:val="28"/>
        </w:rPr>
        <w:t xml:space="preserve">heo số liệu báo cáo của </w:t>
      </w:r>
      <w:bookmarkStart w:id="7" w:name="_Hlk154399370"/>
      <w:r w:rsidRPr="00AD224B">
        <w:rPr>
          <w:spacing w:val="-2"/>
          <w:sz w:val="28"/>
          <w:szCs w:val="28"/>
        </w:rPr>
        <w:t>Chi cục Hải quan tỉnh Vĩnh Phúc</w:t>
      </w:r>
      <w:r w:rsidRPr="00AD224B">
        <w:rPr>
          <w:rStyle w:val="FootnoteReference"/>
          <w:spacing w:val="-2"/>
          <w:sz w:val="28"/>
          <w:szCs w:val="28"/>
        </w:rPr>
        <w:footnoteReference w:id="5"/>
      </w:r>
      <w:bookmarkEnd w:id="7"/>
      <w:r w:rsidRPr="00AD224B">
        <w:rPr>
          <w:spacing w:val="-2"/>
          <w:sz w:val="28"/>
          <w:szCs w:val="28"/>
        </w:rPr>
        <w:t>, tính đến ngày 15/</w:t>
      </w:r>
      <w:r w:rsidR="00EC7AA8" w:rsidRPr="00AD224B">
        <w:rPr>
          <w:spacing w:val="-2"/>
          <w:sz w:val="28"/>
          <w:szCs w:val="28"/>
        </w:rPr>
        <w:t>9</w:t>
      </w:r>
      <w:r w:rsidRPr="00AD224B">
        <w:rPr>
          <w:spacing w:val="-2"/>
          <w:sz w:val="28"/>
          <w:szCs w:val="28"/>
        </w:rPr>
        <w:t xml:space="preserve">/2024 kim ngạch xuất khẩu ước đạt </w:t>
      </w:r>
      <w:r w:rsidR="00EC7AA8" w:rsidRPr="00AD224B">
        <w:rPr>
          <w:spacing w:val="-2"/>
          <w:sz w:val="28"/>
          <w:szCs w:val="28"/>
        </w:rPr>
        <w:t>13.049</w:t>
      </w:r>
      <w:r w:rsidRPr="00AD224B">
        <w:rPr>
          <w:spacing w:val="-2"/>
          <w:sz w:val="28"/>
          <w:szCs w:val="28"/>
        </w:rPr>
        <w:t xml:space="preserve"> triệu USD, tăng </w:t>
      </w:r>
      <w:r w:rsidR="00002F95">
        <w:rPr>
          <w:spacing w:val="-2"/>
          <w:sz w:val="28"/>
          <w:szCs w:val="28"/>
        </w:rPr>
        <w:t>12,58</w:t>
      </w:r>
      <w:r w:rsidRPr="00AD224B">
        <w:rPr>
          <w:spacing w:val="-2"/>
          <w:sz w:val="28"/>
          <w:szCs w:val="28"/>
        </w:rPr>
        <w:t xml:space="preserve">% so với cùng kỳ. </w:t>
      </w:r>
      <w:r w:rsidRPr="00AD224B">
        <w:rPr>
          <w:spacing w:val="-2"/>
          <w:sz w:val="28"/>
          <w:szCs w:val="28"/>
          <w:lang w:val="it-IT"/>
        </w:rPr>
        <w:t>Trong đó: Nhóm hàng điện tử và linh kiện điện tử chiếm tỷ trọng lớn nhất (</w:t>
      </w:r>
      <w:r w:rsidR="00B53296" w:rsidRPr="00AD224B">
        <w:rPr>
          <w:spacing w:val="-2"/>
          <w:sz w:val="28"/>
          <w:szCs w:val="28"/>
          <w:lang w:val="it-IT"/>
        </w:rPr>
        <w:t>56,47</w:t>
      </w:r>
      <w:r w:rsidRPr="00AD224B">
        <w:rPr>
          <w:spacing w:val="-2"/>
          <w:sz w:val="28"/>
          <w:szCs w:val="28"/>
          <w:lang w:val="it-IT"/>
        </w:rPr>
        <w:t xml:space="preserve">%) ghi nhận mức tăng </w:t>
      </w:r>
      <w:r w:rsidR="00B53296" w:rsidRPr="00AD224B">
        <w:rPr>
          <w:spacing w:val="-2"/>
          <w:sz w:val="28"/>
          <w:szCs w:val="28"/>
          <w:lang w:val="it-IT"/>
        </w:rPr>
        <w:t>27,92</w:t>
      </w:r>
      <w:r w:rsidRPr="00AD224B">
        <w:rPr>
          <w:spacing w:val="-2"/>
          <w:sz w:val="28"/>
          <w:szCs w:val="28"/>
          <w:lang w:val="it-IT"/>
        </w:rPr>
        <w:t>% so với cùng kỳ năm trước; nhóm máy móc, thiết bị và phụ tùng (chiếm 19,7</w:t>
      </w:r>
      <w:r w:rsidR="00B53296" w:rsidRPr="00AD224B">
        <w:rPr>
          <w:spacing w:val="-2"/>
          <w:sz w:val="28"/>
          <w:szCs w:val="28"/>
          <w:lang w:val="it-IT"/>
        </w:rPr>
        <w:t>5</w:t>
      </w:r>
      <w:r w:rsidRPr="00AD224B">
        <w:rPr>
          <w:spacing w:val="-2"/>
          <w:sz w:val="28"/>
          <w:szCs w:val="28"/>
          <w:lang w:val="it-IT"/>
        </w:rPr>
        <w:t xml:space="preserve">%) tăng </w:t>
      </w:r>
      <w:r w:rsidR="00B53296" w:rsidRPr="00AD224B">
        <w:rPr>
          <w:spacing w:val="-2"/>
          <w:sz w:val="28"/>
          <w:szCs w:val="28"/>
          <w:lang w:val="it-IT"/>
        </w:rPr>
        <w:t>7,46</w:t>
      </w:r>
      <w:r w:rsidRPr="00AD224B">
        <w:rPr>
          <w:spacing w:val="-2"/>
          <w:sz w:val="28"/>
          <w:szCs w:val="28"/>
          <w:lang w:val="it-IT"/>
        </w:rPr>
        <w:t xml:space="preserve">%. nhóm xe máy nguyên chiếc, linh kiện, phụ tùng xe máy tăng </w:t>
      </w:r>
      <w:r w:rsidR="00B53296" w:rsidRPr="00AD224B">
        <w:rPr>
          <w:spacing w:val="-2"/>
          <w:sz w:val="28"/>
          <w:szCs w:val="28"/>
          <w:lang w:val="it-IT"/>
        </w:rPr>
        <w:t>3,97</w:t>
      </w:r>
      <w:r w:rsidRPr="00AD224B">
        <w:rPr>
          <w:spacing w:val="-2"/>
          <w:sz w:val="28"/>
          <w:szCs w:val="28"/>
          <w:lang w:val="it-IT"/>
        </w:rPr>
        <w:t>%...</w:t>
      </w:r>
      <w:r w:rsidRPr="00AD224B">
        <w:rPr>
          <w:spacing w:val="-2"/>
          <w:sz w:val="28"/>
          <w:szCs w:val="28"/>
        </w:rPr>
        <w:t xml:space="preserve"> </w:t>
      </w:r>
      <w:r w:rsidRPr="00AD224B">
        <w:rPr>
          <w:spacing w:val="-2"/>
          <w:sz w:val="28"/>
          <w:szCs w:val="28"/>
          <w:lang w:val="vi-VN"/>
        </w:rPr>
        <w:t>K</w:t>
      </w:r>
      <w:r w:rsidRPr="00AD224B">
        <w:rPr>
          <w:spacing w:val="-2"/>
          <w:sz w:val="28"/>
          <w:szCs w:val="28"/>
        </w:rPr>
        <w:t xml:space="preserve">im ngạch nhập khẩu ước đạt </w:t>
      </w:r>
      <w:r w:rsidR="00B53296" w:rsidRPr="00AD224B">
        <w:rPr>
          <w:spacing w:val="-2"/>
          <w:sz w:val="28"/>
          <w:szCs w:val="28"/>
        </w:rPr>
        <w:t>13.551</w:t>
      </w:r>
      <w:r w:rsidRPr="00AD224B">
        <w:rPr>
          <w:spacing w:val="-2"/>
          <w:sz w:val="28"/>
          <w:szCs w:val="28"/>
        </w:rPr>
        <w:t xml:space="preserve"> triệu USD, tăng </w:t>
      </w:r>
      <w:r w:rsidR="00B53296" w:rsidRPr="00AD224B">
        <w:rPr>
          <w:spacing w:val="-2"/>
          <w:sz w:val="28"/>
          <w:szCs w:val="28"/>
        </w:rPr>
        <w:t>26,37</w:t>
      </w:r>
      <w:r w:rsidRPr="00AD224B">
        <w:rPr>
          <w:spacing w:val="-2"/>
          <w:sz w:val="28"/>
          <w:szCs w:val="28"/>
        </w:rPr>
        <w:t xml:space="preserve">% so cùng kỳ. Trong đó: Nhóm hàng điện tử và linh kiện điện tử tăng </w:t>
      </w:r>
      <w:r w:rsidR="00AD224B" w:rsidRPr="00AD224B">
        <w:rPr>
          <w:spacing w:val="-2"/>
          <w:sz w:val="28"/>
          <w:szCs w:val="28"/>
        </w:rPr>
        <w:t>41,07</w:t>
      </w:r>
      <w:r w:rsidRPr="00AD224B">
        <w:rPr>
          <w:spacing w:val="-2"/>
          <w:sz w:val="28"/>
          <w:szCs w:val="28"/>
        </w:rPr>
        <w:t xml:space="preserve">% so với cùng kỳ, chiếm </w:t>
      </w:r>
      <w:r w:rsidR="00AD224B" w:rsidRPr="00AD224B">
        <w:rPr>
          <w:spacing w:val="-2"/>
          <w:sz w:val="28"/>
          <w:szCs w:val="28"/>
        </w:rPr>
        <w:t>60,58</w:t>
      </w:r>
      <w:r w:rsidRPr="00AD224B">
        <w:rPr>
          <w:spacing w:val="-2"/>
          <w:sz w:val="28"/>
          <w:szCs w:val="28"/>
        </w:rPr>
        <w:t xml:space="preserve">% tổng kim ngạch nhập khẩu hàng hóa; nhóm hàng máy móc, thiết bị và phụ tùng tăng </w:t>
      </w:r>
      <w:r w:rsidR="00AD224B" w:rsidRPr="00AD224B">
        <w:rPr>
          <w:spacing w:val="-2"/>
          <w:sz w:val="28"/>
          <w:szCs w:val="28"/>
        </w:rPr>
        <w:t>31,11</w:t>
      </w:r>
      <w:r w:rsidRPr="00AD224B">
        <w:rPr>
          <w:spacing w:val="-2"/>
          <w:sz w:val="28"/>
          <w:szCs w:val="28"/>
        </w:rPr>
        <w:t xml:space="preserve">% (chiếm </w:t>
      </w:r>
      <w:r w:rsidR="00AD224B" w:rsidRPr="00AD224B">
        <w:rPr>
          <w:spacing w:val="-2"/>
          <w:sz w:val="28"/>
          <w:szCs w:val="28"/>
        </w:rPr>
        <w:t>15,68</w:t>
      </w:r>
      <w:r w:rsidRPr="00AD224B">
        <w:rPr>
          <w:spacing w:val="-2"/>
          <w:sz w:val="28"/>
          <w:szCs w:val="28"/>
        </w:rPr>
        <w:t xml:space="preserve">%). </w:t>
      </w:r>
    </w:p>
    <w:p w14:paraId="57C765F6" w14:textId="77777777" w:rsidR="001D06B1" w:rsidRPr="00F76C21" w:rsidRDefault="001D06B1" w:rsidP="00B8418F">
      <w:pPr>
        <w:pBdr>
          <w:bottom w:val="none" w:sz="4" w:space="31" w:color="000000"/>
        </w:pBdr>
        <w:spacing w:before="60" w:after="60" w:line="288" w:lineRule="auto"/>
        <w:ind w:firstLine="720"/>
        <w:jc w:val="both"/>
        <w:rPr>
          <w:b/>
          <w:bCs/>
          <w:sz w:val="28"/>
          <w:szCs w:val="28"/>
        </w:rPr>
      </w:pPr>
      <w:r w:rsidRPr="00F76C21">
        <w:rPr>
          <w:b/>
          <w:bCs/>
          <w:sz w:val="28"/>
          <w:szCs w:val="28"/>
        </w:rPr>
        <w:t>6. Chỉ số giá</w:t>
      </w:r>
    </w:p>
    <w:p w14:paraId="6D10922F" w14:textId="5935252B" w:rsidR="007B776E" w:rsidRPr="007B776E" w:rsidRDefault="001D06B1" w:rsidP="00B8418F">
      <w:pPr>
        <w:pBdr>
          <w:bottom w:val="none" w:sz="4" w:space="31" w:color="000000"/>
        </w:pBdr>
        <w:spacing w:before="60" w:after="60" w:line="288" w:lineRule="auto"/>
        <w:ind w:firstLine="720"/>
        <w:jc w:val="both"/>
        <w:rPr>
          <w:sz w:val="28"/>
          <w:szCs w:val="28"/>
        </w:rPr>
      </w:pPr>
      <w:r w:rsidRPr="00767CBB">
        <w:rPr>
          <w:b/>
          <w:bCs/>
          <w:i/>
          <w:iCs/>
          <w:sz w:val="28"/>
          <w:szCs w:val="28"/>
        </w:rPr>
        <w:t>6.1</w:t>
      </w:r>
      <w:r w:rsidRPr="00767CBB">
        <w:rPr>
          <w:i/>
          <w:iCs/>
          <w:sz w:val="28"/>
          <w:szCs w:val="28"/>
        </w:rPr>
        <w:t xml:space="preserve">. </w:t>
      </w:r>
      <w:r w:rsidRPr="00767CBB">
        <w:rPr>
          <w:b/>
          <w:bCs/>
          <w:i/>
          <w:iCs/>
          <w:sz w:val="28"/>
          <w:szCs w:val="28"/>
        </w:rPr>
        <w:t>Chỉ số giá tiêu dùng</w:t>
      </w:r>
      <w:r w:rsidRPr="00767CBB">
        <w:rPr>
          <w:i/>
          <w:iCs/>
          <w:sz w:val="28"/>
          <w:szCs w:val="28"/>
        </w:rPr>
        <w:t>:</w:t>
      </w:r>
      <w:r w:rsidRPr="00767CBB">
        <w:rPr>
          <w:sz w:val="28"/>
          <w:szCs w:val="28"/>
        </w:rPr>
        <w:t xml:space="preserve"> </w:t>
      </w:r>
      <w:r w:rsidR="007B776E" w:rsidRPr="00767CBB">
        <w:rPr>
          <w:sz w:val="28"/>
          <w:szCs w:val="28"/>
        </w:rPr>
        <w:t xml:space="preserve">Tháng 9/2024, chỉ số giá tiêu dùng (CPI) trên địa bàn tỉnh Vĩnh Phúc tăng 0,45% </w:t>
      </w:r>
      <w:r w:rsidR="007B776E" w:rsidRPr="007B776E">
        <w:rPr>
          <w:sz w:val="28"/>
          <w:szCs w:val="28"/>
        </w:rPr>
        <w:t>so với tháng trước, tăng 2,93% so với cùng kỳ năm trước. Nguyên nhân chính của mức tăng này đến từ giá lương thực, thực phẩm và học phí của một số trường mầm non tư thục, được điều chỉnh tăng trong năm học 2024-2025. Bình quân 9 tháng đầu năm 2024, CPI tăng 2,66% so với cùng kỳ năm trước</w:t>
      </w:r>
      <w:r w:rsidR="007B776E">
        <w:rPr>
          <w:sz w:val="28"/>
          <w:szCs w:val="28"/>
        </w:rPr>
        <w:t>.</w:t>
      </w:r>
    </w:p>
    <w:p w14:paraId="2FC4FF40" w14:textId="6604E09B" w:rsidR="007B776E" w:rsidRPr="007B776E" w:rsidRDefault="007B776E" w:rsidP="00B8418F">
      <w:pPr>
        <w:pBdr>
          <w:bottom w:val="none" w:sz="4" w:space="31" w:color="000000"/>
        </w:pBdr>
        <w:spacing w:before="60" w:after="60" w:line="288" w:lineRule="auto"/>
        <w:ind w:firstLine="720"/>
        <w:jc w:val="both"/>
        <w:rPr>
          <w:sz w:val="28"/>
          <w:szCs w:val="28"/>
        </w:rPr>
      </w:pPr>
      <w:r w:rsidRPr="007B776E">
        <w:rPr>
          <w:i/>
          <w:iCs/>
          <w:sz w:val="28"/>
          <w:szCs w:val="28"/>
        </w:rPr>
        <w:t>So với tháng trước</w:t>
      </w:r>
      <w:r w:rsidRPr="007B776E">
        <w:rPr>
          <w:sz w:val="28"/>
          <w:szCs w:val="28"/>
        </w:rPr>
        <w:t xml:space="preserve">, CPI tháng 9/2024 tăng 0,45%. Trong 11 nhóm hàng hóa và dịch vụ tiêu dùng chính, có 6 nhóm hàng tăng giá và 5 nhóm giảm giá. Nhóm hàng ăn và dịch vụ ăn uống tăng 1,62%, đóng góp 0,54 điểm phần trăm vào mức tăng CPI chung, là nhóm có mức đóng góp lớn nhất. Trong đó, chỉ số giá nhóm lương thực tăng 4,74%, nguyên nhân chính do mưa bão khiến nguồn cung bị gián đoạn, cộng thêm tâm lý tích trữ lương thực của người dân. Giá thực </w:t>
      </w:r>
      <w:r w:rsidRPr="007B776E">
        <w:rPr>
          <w:sz w:val="28"/>
          <w:szCs w:val="28"/>
        </w:rPr>
        <w:lastRenderedPageBreak/>
        <w:t>phẩm tăng 1,57%, trong đó các mặt hàng thịt lợn, thủy sản tươi sống và rau xanh ghi nhận mức tăng đáng kể do ảnh hưởng từ nguồn cung và cầu.</w:t>
      </w:r>
    </w:p>
    <w:p w14:paraId="3380FC90" w14:textId="1C9683B1" w:rsidR="007B776E" w:rsidRPr="007B776E" w:rsidRDefault="007B776E" w:rsidP="00B8418F">
      <w:pPr>
        <w:pBdr>
          <w:bottom w:val="none" w:sz="4" w:space="31" w:color="000000"/>
        </w:pBdr>
        <w:spacing w:before="60" w:after="60" w:line="288" w:lineRule="auto"/>
        <w:ind w:firstLine="720"/>
        <w:jc w:val="both"/>
        <w:rPr>
          <w:sz w:val="28"/>
          <w:szCs w:val="28"/>
        </w:rPr>
      </w:pPr>
      <w:r w:rsidRPr="007B776E">
        <w:rPr>
          <w:sz w:val="28"/>
          <w:szCs w:val="28"/>
        </w:rPr>
        <w:t xml:space="preserve">Nhóm giáo dục </w:t>
      </w:r>
      <w:r w:rsidR="00767CBB">
        <w:rPr>
          <w:sz w:val="28"/>
          <w:szCs w:val="28"/>
        </w:rPr>
        <w:t>tăng</w:t>
      </w:r>
      <w:r w:rsidRPr="007B776E">
        <w:rPr>
          <w:sz w:val="28"/>
          <w:szCs w:val="28"/>
        </w:rPr>
        <w:t xml:space="preserve"> 0,91%, chủ yếu do việc điều chỉnh học phí tại một số trường mầm non tư thục, cùng với nhu cầu mua sắm dụng cụ học tập tăng. Bên cạnh đó, nhóm nhà ở, điện, nước, chất đốt và vật liệu xây dựng giảm 0,04%, trong đó giá điện sinh hoạt giảm 0,57%, do nhu cầu sử dụng điện trong tháng giảm, cùng với sự điều chỉnh giá dầu hỏa, giảm 7,23%.</w:t>
      </w:r>
    </w:p>
    <w:p w14:paraId="7665F0A2" w14:textId="32E2EECC" w:rsidR="007B776E" w:rsidRDefault="007B776E" w:rsidP="00B8418F">
      <w:pPr>
        <w:pBdr>
          <w:bottom w:val="none" w:sz="4" w:space="31" w:color="000000"/>
        </w:pBdr>
        <w:spacing w:before="60" w:after="60" w:line="288" w:lineRule="auto"/>
        <w:ind w:firstLine="720"/>
        <w:jc w:val="both"/>
        <w:rPr>
          <w:sz w:val="28"/>
          <w:szCs w:val="28"/>
        </w:rPr>
      </w:pPr>
      <w:r w:rsidRPr="007B776E">
        <w:rPr>
          <w:i/>
          <w:iCs/>
          <w:sz w:val="28"/>
          <w:szCs w:val="28"/>
        </w:rPr>
        <w:t>So với cùng kỳ năm trước</w:t>
      </w:r>
      <w:r w:rsidRPr="007B776E">
        <w:rPr>
          <w:sz w:val="28"/>
          <w:szCs w:val="28"/>
        </w:rPr>
        <w:t>, CPI tháng 9/2024 tăng 2,93%. Trong 11 nhóm hàng tiêu dùng chính, có 9 nhóm tăng giá và 2 nhóm giảm giá. Nhóm hàng ăn và dịch vụ ăn uống tăng 5,31%, đóng góp 1,77 điểm phần trăm vào CPI chung, với giá lương thực tăng mạnh 12,22%, đặc biệt là giá gạo tăng 17,41% do ảnh hưởng từ giá gạo xuất khẩu tăng và nguồn cung trong nước giảm. Nhóm nhà ở, điện, nước, chất đốt và vật liệu xây dựng tăng 4,06%, đóng góp 0,60 điểm phần trăm, do giá điện sinh hoạt và giá gas tăng cao trong kỳ.</w:t>
      </w:r>
    </w:p>
    <w:p w14:paraId="46EFC660" w14:textId="32C27A60" w:rsidR="007B776E" w:rsidRPr="007B776E" w:rsidRDefault="007B776E" w:rsidP="00B8418F">
      <w:pPr>
        <w:pBdr>
          <w:bottom w:val="none" w:sz="4" w:space="31" w:color="000000"/>
        </w:pBdr>
        <w:spacing w:before="60" w:after="60" w:line="288" w:lineRule="auto"/>
        <w:ind w:firstLine="720"/>
        <w:jc w:val="both"/>
        <w:rPr>
          <w:sz w:val="28"/>
          <w:szCs w:val="28"/>
        </w:rPr>
      </w:pPr>
      <w:r w:rsidRPr="007B776E">
        <w:rPr>
          <w:i/>
          <w:iCs/>
          <w:sz w:val="28"/>
          <w:szCs w:val="28"/>
        </w:rPr>
        <w:t>Bình quân 9 tháng đầu năm 2024</w:t>
      </w:r>
      <w:r w:rsidRPr="007B776E">
        <w:rPr>
          <w:sz w:val="28"/>
          <w:szCs w:val="28"/>
        </w:rPr>
        <w:t>, CPI tăng 2,66% so với cùng kỳ năm trước. Một số yếu tố làm tăng CPI bao gồm nhóm hàng ăn và dịch vụ ăn uống</w:t>
      </w:r>
      <w:r w:rsidR="005B4536">
        <w:rPr>
          <w:sz w:val="28"/>
          <w:szCs w:val="28"/>
        </w:rPr>
        <w:t xml:space="preserve"> tăng 4,16%</w:t>
      </w:r>
      <w:r w:rsidRPr="007B776E">
        <w:rPr>
          <w:sz w:val="28"/>
          <w:szCs w:val="28"/>
        </w:rPr>
        <w:t>, với giá lương thực tăng 15,61% do nguồn cung gạo giảm. Giá dịch vụ giáo dục tăng 6,85%, do sự điều chỉnh học phí và giá văn phòng phẩm tăng 2,57%. Nhóm thuốc và dịch vụ y tế tăng 6,07%, chủ yếu do việc điều chỉnh giá dịch vụ y tế theo Thông tư số 22/2023/TT-BYT, góp phần làm CPI chung tăng​</w:t>
      </w:r>
      <w:r>
        <w:rPr>
          <w:sz w:val="28"/>
          <w:szCs w:val="28"/>
        </w:rPr>
        <w:t>.</w:t>
      </w:r>
    </w:p>
    <w:p w14:paraId="775C33C3" w14:textId="1C114DF2" w:rsidR="001D06B1" w:rsidRPr="009A1448" w:rsidRDefault="00D45DC3" w:rsidP="00767CBB">
      <w:pPr>
        <w:pBdr>
          <w:bottom w:val="none" w:sz="4" w:space="31" w:color="000000"/>
        </w:pBdr>
        <w:spacing w:before="60" w:after="60" w:line="380" w:lineRule="exact"/>
        <w:jc w:val="center"/>
        <w:rPr>
          <w:b/>
          <w:iCs/>
          <w:color w:val="FF0000"/>
          <w:sz w:val="28"/>
          <w:szCs w:val="28"/>
        </w:rPr>
      </w:pPr>
      <w:r w:rsidRPr="00767CBB">
        <w:rPr>
          <w:bCs/>
          <w:iCs/>
          <w:noProof/>
          <w:sz w:val="28"/>
          <w:szCs w:val="28"/>
        </w:rPr>
        <w:drawing>
          <wp:anchor distT="0" distB="0" distL="114300" distR="114300" simplePos="0" relativeHeight="251661312" behindDoc="0" locked="0" layoutInCell="1" allowOverlap="1" wp14:anchorId="031E294E" wp14:editId="09DB3DFE">
            <wp:simplePos x="0" y="0"/>
            <wp:positionH relativeFrom="column">
              <wp:posOffset>-45085</wp:posOffset>
            </wp:positionH>
            <wp:positionV relativeFrom="paragraph">
              <wp:posOffset>361950</wp:posOffset>
            </wp:positionV>
            <wp:extent cx="5760720" cy="2181860"/>
            <wp:effectExtent l="0" t="0" r="11430" b="8890"/>
            <wp:wrapTopAndBottom/>
            <wp:docPr id="8" name="Chart 8">
              <a:extLst xmlns:a="http://schemas.openxmlformats.org/drawingml/2006/main">
                <a:ext uri="{FF2B5EF4-FFF2-40B4-BE49-F238E27FC236}">
                  <a16:creationId xmlns:a16="http://schemas.microsoft.com/office/drawing/2014/main" id="{6E0E5185-542B-4A82-B649-6095A530E65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V relativeFrom="margin">
              <wp14:pctHeight>0</wp14:pctHeight>
            </wp14:sizeRelV>
          </wp:anchor>
        </w:drawing>
      </w:r>
      <w:r w:rsidR="001D06B1" w:rsidRPr="00767CBB">
        <w:rPr>
          <w:b/>
          <w:iCs/>
          <w:sz w:val="28"/>
          <w:szCs w:val="28"/>
        </w:rPr>
        <w:t xml:space="preserve">Chỉ số giá bình quân </w:t>
      </w:r>
      <w:r w:rsidR="00767CBB" w:rsidRPr="00767CBB">
        <w:rPr>
          <w:b/>
          <w:iCs/>
          <w:sz w:val="28"/>
          <w:szCs w:val="28"/>
        </w:rPr>
        <w:t>9</w:t>
      </w:r>
      <w:r w:rsidR="001D06B1" w:rsidRPr="00767CBB">
        <w:rPr>
          <w:b/>
          <w:iCs/>
          <w:sz w:val="28"/>
          <w:szCs w:val="28"/>
        </w:rPr>
        <w:t xml:space="preserve"> tháng đầu năm 2024 so cùng kỳ (%)</w:t>
      </w:r>
    </w:p>
    <w:p w14:paraId="273AC297" w14:textId="002B7527" w:rsidR="001D06B1" w:rsidRPr="00CE73E0" w:rsidRDefault="001D06B1" w:rsidP="00985C33">
      <w:pPr>
        <w:pBdr>
          <w:bottom w:val="none" w:sz="4" w:space="31" w:color="000000"/>
        </w:pBdr>
        <w:spacing w:before="120" w:after="60" w:line="288" w:lineRule="auto"/>
        <w:ind w:firstLine="720"/>
        <w:jc w:val="both"/>
        <w:rPr>
          <w:sz w:val="28"/>
          <w:szCs w:val="28"/>
        </w:rPr>
      </w:pPr>
      <w:r w:rsidRPr="00CE73E0">
        <w:rPr>
          <w:sz w:val="28"/>
          <w:szCs w:val="28"/>
        </w:rPr>
        <w:t>-</w:t>
      </w:r>
      <w:r w:rsidRPr="005B4536">
        <w:rPr>
          <w:spacing w:val="-6"/>
          <w:sz w:val="28"/>
          <w:szCs w:val="28"/>
        </w:rPr>
        <w:t xml:space="preserve"> </w:t>
      </w:r>
      <w:r w:rsidRPr="005B4536">
        <w:rPr>
          <w:i/>
          <w:iCs/>
          <w:spacing w:val="-6"/>
          <w:sz w:val="28"/>
          <w:szCs w:val="28"/>
        </w:rPr>
        <w:t>Chỉ số giá vàng và Đô la Mỹ</w:t>
      </w:r>
      <w:r w:rsidRPr="005B4536">
        <w:rPr>
          <w:spacing w:val="-6"/>
          <w:sz w:val="28"/>
          <w:szCs w:val="28"/>
        </w:rPr>
        <w:t>: Tháng 0</w:t>
      </w:r>
      <w:r w:rsidR="00CE73E0" w:rsidRPr="005B4536">
        <w:rPr>
          <w:spacing w:val="-6"/>
          <w:sz w:val="28"/>
          <w:szCs w:val="28"/>
        </w:rPr>
        <w:t>9</w:t>
      </w:r>
      <w:r w:rsidRPr="005B4536">
        <w:rPr>
          <w:spacing w:val="-6"/>
          <w:sz w:val="28"/>
          <w:szCs w:val="28"/>
        </w:rPr>
        <w:t xml:space="preserve">/2024, Chỉ số giá vàng trong tháng </w:t>
      </w:r>
      <w:r w:rsidR="00CE73E0" w:rsidRPr="005B4536">
        <w:rPr>
          <w:spacing w:val="-6"/>
          <w:sz w:val="28"/>
          <w:szCs w:val="28"/>
        </w:rPr>
        <w:t>tăng 1,76%</w:t>
      </w:r>
      <w:r w:rsidRPr="005B4536">
        <w:rPr>
          <w:spacing w:val="-6"/>
          <w:sz w:val="28"/>
          <w:szCs w:val="28"/>
        </w:rPr>
        <w:t xml:space="preserve"> so với tháng trước; tăng </w:t>
      </w:r>
      <w:r w:rsidR="00CE73E0" w:rsidRPr="005B4536">
        <w:rPr>
          <w:spacing w:val="-6"/>
          <w:sz w:val="28"/>
          <w:szCs w:val="28"/>
        </w:rPr>
        <w:t>37,06</w:t>
      </w:r>
      <w:r w:rsidRPr="005B4536">
        <w:rPr>
          <w:spacing w:val="-6"/>
          <w:sz w:val="28"/>
          <w:szCs w:val="28"/>
        </w:rPr>
        <w:t xml:space="preserve">% so với cùng kỳ năm trước; chỉ số giá đô la Mỹ </w:t>
      </w:r>
      <w:r w:rsidRPr="005B4536">
        <w:rPr>
          <w:spacing w:val="-6"/>
          <w:sz w:val="28"/>
          <w:szCs w:val="28"/>
          <w:lang w:val="vi-VN"/>
        </w:rPr>
        <w:t>giảm</w:t>
      </w:r>
      <w:r w:rsidRPr="005B4536">
        <w:rPr>
          <w:spacing w:val="-6"/>
          <w:sz w:val="28"/>
          <w:szCs w:val="28"/>
        </w:rPr>
        <w:t xml:space="preserve"> </w:t>
      </w:r>
      <w:r w:rsidR="00CE73E0" w:rsidRPr="005B4536">
        <w:rPr>
          <w:spacing w:val="-6"/>
          <w:sz w:val="28"/>
          <w:szCs w:val="28"/>
        </w:rPr>
        <w:t>1,59</w:t>
      </w:r>
      <w:r w:rsidRPr="005B4536">
        <w:rPr>
          <w:spacing w:val="-6"/>
          <w:sz w:val="28"/>
          <w:szCs w:val="28"/>
        </w:rPr>
        <w:t xml:space="preserve">% so với tháng trước, tăng </w:t>
      </w:r>
      <w:r w:rsidR="00CE73E0" w:rsidRPr="005B4536">
        <w:rPr>
          <w:spacing w:val="-6"/>
          <w:sz w:val="28"/>
          <w:szCs w:val="28"/>
        </w:rPr>
        <w:t>3,12</w:t>
      </w:r>
      <w:r w:rsidRPr="005B4536">
        <w:rPr>
          <w:spacing w:val="-6"/>
          <w:sz w:val="28"/>
          <w:szCs w:val="28"/>
        </w:rPr>
        <w:t xml:space="preserve">% so với cùng kỳ năm trước. Bình quân </w:t>
      </w:r>
      <w:r w:rsidR="00CE73E0" w:rsidRPr="005B4536">
        <w:rPr>
          <w:spacing w:val="-6"/>
          <w:sz w:val="28"/>
          <w:szCs w:val="28"/>
        </w:rPr>
        <w:t>9</w:t>
      </w:r>
      <w:r w:rsidRPr="005B4536">
        <w:rPr>
          <w:spacing w:val="-6"/>
          <w:sz w:val="28"/>
          <w:szCs w:val="28"/>
        </w:rPr>
        <w:t xml:space="preserve"> tháng so cùng kỳ, chỉ số giá vàng tăng </w:t>
      </w:r>
      <w:r w:rsidR="00CE73E0" w:rsidRPr="005B4536">
        <w:rPr>
          <w:spacing w:val="-6"/>
          <w:sz w:val="28"/>
          <w:szCs w:val="28"/>
        </w:rPr>
        <w:t>30,42</w:t>
      </w:r>
      <w:r w:rsidRPr="005B4536">
        <w:rPr>
          <w:spacing w:val="-6"/>
          <w:sz w:val="28"/>
          <w:szCs w:val="28"/>
        </w:rPr>
        <w:t xml:space="preserve">%, chỉ số giá đô la Mỹ tăng </w:t>
      </w:r>
      <w:r w:rsidR="00CE73E0" w:rsidRPr="005B4536">
        <w:rPr>
          <w:spacing w:val="-6"/>
          <w:sz w:val="28"/>
          <w:szCs w:val="28"/>
        </w:rPr>
        <w:t>6,19</w:t>
      </w:r>
      <w:r w:rsidRPr="005B4536">
        <w:rPr>
          <w:spacing w:val="-6"/>
          <w:sz w:val="28"/>
          <w:szCs w:val="28"/>
        </w:rPr>
        <w:t>%.</w:t>
      </w:r>
      <w:r w:rsidRPr="00CE73E0">
        <w:rPr>
          <w:sz w:val="28"/>
          <w:szCs w:val="28"/>
        </w:rPr>
        <w:t xml:space="preserve"> </w:t>
      </w:r>
    </w:p>
    <w:p w14:paraId="1447F359" w14:textId="77777777" w:rsidR="001D06B1" w:rsidRPr="0071302F" w:rsidRDefault="001D06B1" w:rsidP="00985C33">
      <w:pPr>
        <w:pBdr>
          <w:bottom w:val="none" w:sz="4" w:space="31" w:color="000000"/>
        </w:pBdr>
        <w:spacing w:before="120" w:after="60" w:line="288" w:lineRule="auto"/>
        <w:ind w:firstLine="720"/>
        <w:jc w:val="both"/>
        <w:rPr>
          <w:b/>
          <w:bCs/>
          <w:i/>
          <w:iCs/>
          <w:sz w:val="28"/>
          <w:szCs w:val="28"/>
        </w:rPr>
      </w:pPr>
      <w:r w:rsidRPr="0071302F">
        <w:rPr>
          <w:b/>
          <w:bCs/>
          <w:i/>
          <w:iCs/>
          <w:sz w:val="28"/>
          <w:szCs w:val="28"/>
        </w:rPr>
        <w:t>6.2. Chỉ số giá sản xuất</w:t>
      </w:r>
    </w:p>
    <w:p w14:paraId="47DF4585" w14:textId="778F0930" w:rsidR="0071302F" w:rsidRPr="0071302F" w:rsidRDefault="001D06B1" w:rsidP="00985C33">
      <w:pPr>
        <w:pBdr>
          <w:bottom w:val="none" w:sz="4" w:space="31" w:color="000000"/>
        </w:pBdr>
        <w:spacing w:before="120" w:after="60" w:line="288" w:lineRule="auto"/>
        <w:ind w:firstLine="720"/>
        <w:jc w:val="both"/>
        <w:rPr>
          <w:sz w:val="28"/>
          <w:szCs w:val="28"/>
        </w:rPr>
      </w:pPr>
      <w:r w:rsidRPr="0071302F">
        <w:rPr>
          <w:i/>
          <w:iCs/>
          <w:sz w:val="28"/>
          <w:szCs w:val="28"/>
        </w:rPr>
        <w:lastRenderedPageBreak/>
        <w:t xml:space="preserve">- </w:t>
      </w:r>
      <w:r w:rsidR="0071302F" w:rsidRPr="0071302F">
        <w:rPr>
          <w:i/>
          <w:iCs/>
          <w:sz w:val="28"/>
          <w:szCs w:val="28"/>
        </w:rPr>
        <w:t xml:space="preserve">Chỉ số giá sản xuất nông, lâm nghiệp và thủy sản quý III/2024 </w:t>
      </w:r>
      <w:r w:rsidR="0071302F" w:rsidRPr="0071302F">
        <w:rPr>
          <w:sz w:val="28"/>
          <w:szCs w:val="28"/>
        </w:rPr>
        <w:t>tăng 6,26% so với quý trước và tăng 10,97% so với cùng kỳ năm 2023. Tính chung 9 tháng đầu năm, chỉ số giá của nhóm này tăng 11,9</w:t>
      </w:r>
      <w:r w:rsidR="00AC6677">
        <w:rPr>
          <w:sz w:val="28"/>
          <w:szCs w:val="28"/>
        </w:rPr>
        <w:t>8</w:t>
      </w:r>
      <w:r w:rsidR="0071302F" w:rsidRPr="0071302F">
        <w:rPr>
          <w:sz w:val="28"/>
          <w:szCs w:val="28"/>
        </w:rPr>
        <w:t>%. Nhóm sản phẩm cây hàng năm ghi nhận mức tăng 4,97%, trong đó nhóm rau, đậu và hoa tăng mạnh 12,83% do ảnh hưởng từ bão Yagi làm nguồn cung khan hiếm. Chỉ số giá sản phẩm chăn nuôi cũng tăng đáng kể, đạt 8,96%, với giá lợn giống tăng 12,27% do nhu cầu tái đàn cao sau dịch bệnh. Tuy nhiên, một số nhóm như mía cây và các sản phẩm từ cây lâu năm có mức giảm nhẹ.</w:t>
      </w:r>
    </w:p>
    <w:p w14:paraId="1B47F603" w14:textId="4A36FEAC" w:rsidR="0071302F" w:rsidRPr="0071302F" w:rsidRDefault="001D06B1" w:rsidP="00985C33">
      <w:pPr>
        <w:pBdr>
          <w:bottom w:val="none" w:sz="4" w:space="31" w:color="000000"/>
        </w:pBdr>
        <w:spacing w:before="120" w:after="60" w:line="288" w:lineRule="auto"/>
        <w:ind w:firstLine="720"/>
        <w:jc w:val="both"/>
        <w:rPr>
          <w:spacing w:val="-2"/>
          <w:sz w:val="28"/>
          <w:szCs w:val="28"/>
        </w:rPr>
      </w:pPr>
      <w:r w:rsidRPr="00447F51">
        <w:rPr>
          <w:i/>
          <w:iCs/>
          <w:spacing w:val="-4"/>
          <w:sz w:val="28"/>
          <w:szCs w:val="28"/>
        </w:rPr>
        <w:t xml:space="preserve">- </w:t>
      </w:r>
      <w:r w:rsidRPr="00447F51">
        <w:rPr>
          <w:i/>
          <w:iCs/>
          <w:spacing w:val="-2"/>
          <w:sz w:val="28"/>
          <w:szCs w:val="28"/>
        </w:rPr>
        <w:t xml:space="preserve">Chỉ số giá sản xuất công nghiệp </w:t>
      </w:r>
      <w:r w:rsidR="0071302F" w:rsidRPr="00447F51">
        <w:rPr>
          <w:i/>
          <w:iCs/>
          <w:spacing w:val="-2"/>
          <w:sz w:val="28"/>
          <w:szCs w:val="28"/>
        </w:rPr>
        <w:t>quý III</w:t>
      </w:r>
      <w:r w:rsidR="00447F51" w:rsidRPr="00447F51">
        <w:rPr>
          <w:i/>
          <w:iCs/>
          <w:spacing w:val="-2"/>
          <w:sz w:val="28"/>
          <w:szCs w:val="28"/>
        </w:rPr>
        <w:t>/2024</w:t>
      </w:r>
      <w:r w:rsidR="0071302F" w:rsidRPr="00447F51">
        <w:rPr>
          <w:spacing w:val="-2"/>
          <w:sz w:val="28"/>
          <w:szCs w:val="28"/>
        </w:rPr>
        <w:t xml:space="preserve"> giảm 1,54% so với quý trước, tính chung 9 tháng giảm 0,82%</w:t>
      </w:r>
      <w:r w:rsidR="00447F51" w:rsidRPr="00447F51">
        <w:rPr>
          <w:spacing w:val="-2"/>
          <w:sz w:val="28"/>
          <w:szCs w:val="28"/>
        </w:rPr>
        <w:t xml:space="preserve"> so với cùng kỳ</w:t>
      </w:r>
      <w:r w:rsidR="0071302F" w:rsidRPr="00447F51">
        <w:rPr>
          <w:spacing w:val="-2"/>
          <w:sz w:val="28"/>
          <w:szCs w:val="28"/>
        </w:rPr>
        <w:t xml:space="preserve">. Nhóm sản phẩm công nghiệp chế biến, chế tạo </w:t>
      </w:r>
      <w:r w:rsidR="00447F51" w:rsidRPr="00447F51">
        <w:rPr>
          <w:spacing w:val="-2"/>
          <w:sz w:val="28"/>
          <w:szCs w:val="28"/>
        </w:rPr>
        <w:t xml:space="preserve">trong quý III/2024 </w:t>
      </w:r>
      <w:r w:rsidR="0071302F" w:rsidRPr="00447F51">
        <w:rPr>
          <w:spacing w:val="-2"/>
          <w:sz w:val="28"/>
          <w:szCs w:val="28"/>
        </w:rPr>
        <w:t xml:space="preserve">giảm 1,58%, đặc biệt trong các ngành sản phẩm từ cao su, kim loại và xe ô tô do nhu cầu tiêu thụ giảm, khiến doanh nghiệp phải hạ giá để kích cầu, đồng thời giá nguyên liệu đầu vào giảm giúp tăng tính cạnh tranh. </w:t>
      </w:r>
      <w:r w:rsidR="0071302F" w:rsidRPr="0071302F">
        <w:rPr>
          <w:spacing w:val="-2"/>
          <w:sz w:val="28"/>
          <w:szCs w:val="28"/>
        </w:rPr>
        <w:t xml:space="preserve">Tuy nhiên, một số ngành có chỉ số giá tăng như đồ uống </w:t>
      </w:r>
      <w:r w:rsidR="0071302F" w:rsidRPr="00447F51">
        <w:rPr>
          <w:spacing w:val="-2"/>
          <w:sz w:val="28"/>
          <w:szCs w:val="28"/>
        </w:rPr>
        <w:t xml:space="preserve">tăng </w:t>
      </w:r>
      <w:r w:rsidR="0071302F" w:rsidRPr="0071302F">
        <w:rPr>
          <w:spacing w:val="-2"/>
          <w:sz w:val="28"/>
          <w:szCs w:val="28"/>
        </w:rPr>
        <w:t xml:space="preserve">1,27%, trang phục </w:t>
      </w:r>
      <w:r w:rsidR="0071302F" w:rsidRPr="00447F51">
        <w:rPr>
          <w:spacing w:val="-2"/>
          <w:sz w:val="28"/>
          <w:szCs w:val="28"/>
        </w:rPr>
        <w:t xml:space="preserve">tăng </w:t>
      </w:r>
      <w:r w:rsidR="0071302F" w:rsidRPr="0071302F">
        <w:rPr>
          <w:spacing w:val="-2"/>
          <w:sz w:val="28"/>
          <w:szCs w:val="28"/>
        </w:rPr>
        <w:t xml:space="preserve">1,58%, và sửa chữa </w:t>
      </w:r>
      <w:r w:rsidR="00447F51" w:rsidRPr="00447F51">
        <w:rPr>
          <w:spacing w:val="-2"/>
          <w:sz w:val="28"/>
          <w:szCs w:val="28"/>
        </w:rPr>
        <w:t xml:space="preserve">tăng </w:t>
      </w:r>
      <w:r w:rsidR="0071302F" w:rsidRPr="0071302F">
        <w:rPr>
          <w:spacing w:val="-2"/>
          <w:sz w:val="28"/>
          <w:szCs w:val="28"/>
        </w:rPr>
        <w:t xml:space="preserve">3,43% </w:t>
      </w:r>
      <w:r w:rsidR="00E051AE">
        <w:rPr>
          <w:spacing w:val="-2"/>
          <w:sz w:val="28"/>
          <w:szCs w:val="28"/>
        </w:rPr>
        <w:t>do</w:t>
      </w:r>
      <w:r w:rsidR="0071302F" w:rsidRPr="0071302F">
        <w:rPr>
          <w:spacing w:val="-2"/>
          <w:sz w:val="28"/>
          <w:szCs w:val="28"/>
        </w:rPr>
        <w:t xml:space="preserve"> nhu cầu tiêu dùng cao. </w:t>
      </w:r>
    </w:p>
    <w:p w14:paraId="56EAFEA6" w14:textId="32B583D1" w:rsidR="00F76C21" w:rsidRPr="00F76C21" w:rsidRDefault="001D06B1" w:rsidP="00985C33">
      <w:pPr>
        <w:pBdr>
          <w:bottom w:val="none" w:sz="4" w:space="31" w:color="000000"/>
        </w:pBdr>
        <w:spacing w:before="120" w:after="60" w:line="288" w:lineRule="auto"/>
        <w:ind w:firstLine="720"/>
        <w:jc w:val="both"/>
        <w:rPr>
          <w:rFonts w:eastAsiaTheme="majorEastAsia"/>
          <w:b/>
          <w:i/>
          <w:iCs/>
          <w:sz w:val="28"/>
          <w:szCs w:val="28"/>
        </w:rPr>
      </w:pPr>
      <w:r w:rsidRPr="00F76C21">
        <w:rPr>
          <w:rFonts w:eastAsiaTheme="majorEastAsia"/>
          <w:b/>
          <w:i/>
          <w:iCs/>
          <w:sz w:val="28"/>
          <w:szCs w:val="28"/>
        </w:rPr>
        <w:t xml:space="preserve">6.3. Chỉ số giá nguyên, nhiên vật liệu dùng cho sản xuất </w:t>
      </w:r>
    </w:p>
    <w:p w14:paraId="50467E19" w14:textId="7E2E727C" w:rsidR="00F76C21" w:rsidRPr="00F76C21" w:rsidRDefault="000F1F67" w:rsidP="00985C33">
      <w:pPr>
        <w:pBdr>
          <w:bottom w:val="none" w:sz="4" w:space="31" w:color="000000"/>
        </w:pBdr>
        <w:spacing w:before="60" w:line="288" w:lineRule="auto"/>
        <w:ind w:firstLine="720"/>
        <w:jc w:val="both"/>
        <w:rPr>
          <w:rFonts w:eastAsiaTheme="majorEastAsia"/>
          <w:bCs/>
          <w:sz w:val="28"/>
          <w:szCs w:val="28"/>
        </w:rPr>
      </w:pPr>
      <w:r w:rsidRPr="000F1F67">
        <w:rPr>
          <w:rFonts w:eastAsiaTheme="majorEastAsia"/>
          <w:bCs/>
          <w:sz w:val="28"/>
          <w:szCs w:val="28"/>
        </w:rPr>
        <w:t xml:space="preserve">Trong quý III và 9 tháng đầu năm 2024, </w:t>
      </w:r>
      <w:r w:rsidRPr="00F76C21">
        <w:rPr>
          <w:rFonts w:eastAsiaTheme="majorEastAsia"/>
          <w:bCs/>
          <w:sz w:val="28"/>
          <w:szCs w:val="28"/>
        </w:rPr>
        <w:t>thị trường hàng hóa và dịch vụ phục vụ sản xuất tiếp tục chịu ảnh hưởng của biến động giá cả hàng hóa và dịch vụ thế giới.</w:t>
      </w:r>
      <w:r w:rsidRPr="000F1F67">
        <w:rPr>
          <w:rFonts w:eastAsiaTheme="majorEastAsia"/>
          <w:bCs/>
          <w:sz w:val="28"/>
          <w:szCs w:val="28"/>
        </w:rPr>
        <w:t xml:space="preserve"> Nhóm ngành nông, lâm nghiệp và thủy sản ghi nhận mức tăng mạnh với chỉ số giá quý III tăng 4,52%, trong đó giá lợn giống tăng tới 22,38%. Tính chung 9 tháng, chỉ số giá của nhóm này tăng 10,34%, </w:t>
      </w:r>
      <w:r w:rsidRPr="00F76C21">
        <w:rPr>
          <w:rFonts w:eastAsiaTheme="majorEastAsia"/>
          <w:bCs/>
          <w:sz w:val="28"/>
          <w:szCs w:val="28"/>
        </w:rPr>
        <w:t>cho thấy</w:t>
      </w:r>
      <w:r w:rsidRPr="000F1F67">
        <w:rPr>
          <w:rFonts w:eastAsiaTheme="majorEastAsia"/>
          <w:bCs/>
          <w:sz w:val="28"/>
          <w:szCs w:val="28"/>
        </w:rPr>
        <w:t xml:space="preserve"> sự </w:t>
      </w:r>
      <w:r w:rsidRPr="00F76C21">
        <w:rPr>
          <w:rFonts w:eastAsiaTheme="majorEastAsia"/>
          <w:bCs/>
          <w:sz w:val="28"/>
          <w:szCs w:val="28"/>
        </w:rPr>
        <w:t>phục hồi</w:t>
      </w:r>
      <w:r w:rsidRPr="000F1F67">
        <w:rPr>
          <w:rFonts w:eastAsiaTheme="majorEastAsia"/>
          <w:bCs/>
          <w:sz w:val="28"/>
          <w:szCs w:val="28"/>
        </w:rPr>
        <w:t xml:space="preserve"> của ngành chăn nuôi sau khi dịch bệnh được kiểm soát.</w:t>
      </w:r>
    </w:p>
    <w:p w14:paraId="6F6950BE" w14:textId="519DAB8C" w:rsidR="00F76C21" w:rsidRPr="00F76C21" w:rsidRDefault="000F1F67" w:rsidP="00985C33">
      <w:pPr>
        <w:pBdr>
          <w:bottom w:val="none" w:sz="4" w:space="31" w:color="000000"/>
        </w:pBdr>
        <w:spacing w:before="60" w:line="288" w:lineRule="auto"/>
        <w:ind w:firstLine="720"/>
        <w:jc w:val="both"/>
        <w:rPr>
          <w:rFonts w:eastAsiaTheme="majorEastAsia"/>
          <w:bCs/>
          <w:sz w:val="28"/>
          <w:szCs w:val="28"/>
        </w:rPr>
      </w:pPr>
      <w:r w:rsidRPr="000F1F67">
        <w:rPr>
          <w:rFonts w:eastAsiaTheme="majorEastAsia"/>
          <w:bCs/>
          <w:sz w:val="28"/>
          <w:szCs w:val="28"/>
        </w:rPr>
        <w:t xml:space="preserve">Ngành công nghiệp chế biến, chế tạo có xu hướng ổn định, với chỉ số giá giảm 0,25% trong quý III, </w:t>
      </w:r>
      <w:r w:rsidRPr="00F76C21">
        <w:rPr>
          <w:rFonts w:eastAsiaTheme="majorEastAsia"/>
          <w:bCs/>
          <w:sz w:val="28"/>
          <w:szCs w:val="28"/>
        </w:rPr>
        <w:t>do</w:t>
      </w:r>
      <w:r w:rsidRPr="000F1F67">
        <w:rPr>
          <w:rFonts w:eastAsiaTheme="majorEastAsia"/>
          <w:bCs/>
          <w:sz w:val="28"/>
          <w:szCs w:val="28"/>
        </w:rPr>
        <w:t xml:space="preserve"> giá dầu mỏ và</w:t>
      </w:r>
      <w:r w:rsidRPr="00F76C21">
        <w:rPr>
          <w:rFonts w:eastAsiaTheme="majorEastAsia"/>
          <w:bCs/>
          <w:sz w:val="28"/>
          <w:szCs w:val="28"/>
        </w:rPr>
        <w:t xml:space="preserve"> nguyên liệu sản xuất thức ăn chăn nuôi giảm.</w:t>
      </w:r>
      <w:r w:rsidRPr="000F1F67">
        <w:rPr>
          <w:rFonts w:eastAsiaTheme="majorEastAsia"/>
          <w:bCs/>
          <w:sz w:val="28"/>
          <w:szCs w:val="28"/>
        </w:rPr>
        <w:t xml:space="preserve"> Tuy nhiên, tính chung 9 tháng, chỉ số giá tăng 0,84</w:t>
      </w:r>
      <w:r w:rsidR="0088000B">
        <w:rPr>
          <w:rFonts w:eastAsiaTheme="majorEastAsia"/>
          <w:bCs/>
          <w:sz w:val="28"/>
          <w:szCs w:val="28"/>
        </w:rPr>
        <w:t>%.</w:t>
      </w:r>
    </w:p>
    <w:p w14:paraId="570F0145" w14:textId="77777777" w:rsidR="00F76C21" w:rsidRDefault="000F1F67" w:rsidP="00985C33">
      <w:pPr>
        <w:pBdr>
          <w:bottom w:val="none" w:sz="4" w:space="31" w:color="000000"/>
        </w:pBdr>
        <w:spacing w:before="60" w:line="288" w:lineRule="auto"/>
        <w:ind w:firstLine="720"/>
        <w:jc w:val="both"/>
        <w:rPr>
          <w:rFonts w:eastAsiaTheme="majorEastAsia"/>
          <w:bCs/>
          <w:sz w:val="28"/>
          <w:szCs w:val="28"/>
        </w:rPr>
      </w:pPr>
      <w:r w:rsidRPr="000F1F67">
        <w:rPr>
          <w:rFonts w:eastAsiaTheme="majorEastAsia"/>
          <w:bCs/>
          <w:sz w:val="28"/>
          <w:szCs w:val="28"/>
        </w:rPr>
        <w:t xml:space="preserve">Ngành xây dựng bị ảnh hưởng bởi thời tiết xấu và các công trình khởi công ít, khiến chỉ số giá quý III giảm 1,08%. </w:t>
      </w:r>
      <w:r w:rsidR="00F76C21" w:rsidRPr="00F76C21">
        <w:rPr>
          <w:rFonts w:eastAsiaTheme="majorEastAsia"/>
          <w:bCs/>
          <w:sz w:val="28"/>
          <w:szCs w:val="28"/>
        </w:rPr>
        <w:t>T</w:t>
      </w:r>
      <w:r w:rsidRPr="000F1F67">
        <w:rPr>
          <w:rFonts w:eastAsiaTheme="majorEastAsia"/>
          <w:bCs/>
          <w:sz w:val="28"/>
          <w:szCs w:val="28"/>
        </w:rPr>
        <w:t>rong 9 tháng đầu năm, chỉ số giá của ngành vẫn tăng 1,62% nhờ nhu cầu về dây điện và thiết bị điện tăng trưởng mạnh.</w:t>
      </w:r>
    </w:p>
    <w:p w14:paraId="6777817A" w14:textId="5231AEE2" w:rsidR="001D06B1" w:rsidRPr="00150025" w:rsidRDefault="001D06B1" w:rsidP="00985C33">
      <w:pPr>
        <w:pBdr>
          <w:bottom w:val="none" w:sz="4" w:space="31" w:color="000000"/>
        </w:pBdr>
        <w:spacing w:before="60" w:line="288" w:lineRule="auto"/>
        <w:ind w:firstLine="720"/>
        <w:jc w:val="both"/>
        <w:rPr>
          <w:rFonts w:eastAsiaTheme="majorEastAsia"/>
          <w:bCs/>
          <w:color w:val="000000" w:themeColor="text1"/>
          <w:sz w:val="28"/>
          <w:szCs w:val="28"/>
        </w:rPr>
      </w:pPr>
      <w:r w:rsidRPr="00150025">
        <w:rPr>
          <w:b/>
          <w:bCs/>
          <w:color w:val="000000" w:themeColor="text1"/>
          <w:sz w:val="28"/>
          <w:szCs w:val="28"/>
        </w:rPr>
        <w:t>III. MỘT SỐ VẤN ĐỀ XÃ HỘI</w:t>
      </w:r>
    </w:p>
    <w:p w14:paraId="6EAF0AD8" w14:textId="77777777" w:rsidR="001D06B1" w:rsidRPr="00150025" w:rsidRDefault="001D06B1" w:rsidP="00985C33">
      <w:pPr>
        <w:pBdr>
          <w:bottom w:val="none" w:sz="4" w:space="31" w:color="000000"/>
        </w:pBdr>
        <w:spacing w:before="60" w:line="288" w:lineRule="auto"/>
        <w:ind w:firstLine="720"/>
        <w:jc w:val="both"/>
        <w:rPr>
          <w:b/>
          <w:bCs/>
          <w:color w:val="000000" w:themeColor="text1"/>
          <w:sz w:val="28"/>
          <w:szCs w:val="28"/>
        </w:rPr>
      </w:pPr>
      <w:r w:rsidRPr="00150025">
        <w:rPr>
          <w:b/>
          <w:bCs/>
          <w:color w:val="000000" w:themeColor="text1"/>
          <w:sz w:val="28"/>
          <w:szCs w:val="28"/>
        </w:rPr>
        <w:t xml:space="preserve">1. Lao động, việc làm, bảo đảm an sinh xã hội </w:t>
      </w:r>
    </w:p>
    <w:p w14:paraId="4C400564" w14:textId="41308D10" w:rsidR="001D06B1" w:rsidRPr="00150025" w:rsidRDefault="00150025" w:rsidP="00985C33">
      <w:pPr>
        <w:pBdr>
          <w:bottom w:val="none" w:sz="4" w:space="31" w:color="000000"/>
        </w:pBdr>
        <w:spacing w:before="60" w:line="288" w:lineRule="auto"/>
        <w:ind w:firstLine="720"/>
        <w:jc w:val="both"/>
        <w:rPr>
          <w:bCs/>
          <w:i/>
          <w:iCs/>
          <w:color w:val="000000" w:themeColor="text1"/>
          <w:spacing w:val="-2"/>
          <w:sz w:val="28"/>
          <w:szCs w:val="28"/>
          <w:lang w:val="nl-NL"/>
        </w:rPr>
      </w:pPr>
      <w:r w:rsidRPr="00150025">
        <w:rPr>
          <w:bCs/>
          <w:i/>
          <w:iCs/>
          <w:color w:val="000000" w:themeColor="text1"/>
          <w:spacing w:val="-2"/>
          <w:sz w:val="28"/>
          <w:szCs w:val="28"/>
          <w:lang w:val="nl-NL"/>
        </w:rPr>
        <w:t>9</w:t>
      </w:r>
      <w:r w:rsidR="001D06B1" w:rsidRPr="00150025">
        <w:rPr>
          <w:bCs/>
          <w:i/>
          <w:iCs/>
          <w:color w:val="000000" w:themeColor="text1"/>
          <w:spacing w:val="-2"/>
          <w:sz w:val="28"/>
          <w:szCs w:val="28"/>
          <w:lang w:val="nl-NL"/>
        </w:rPr>
        <w:t xml:space="preserve"> tháng đầu năm 2024, cùng với sự phục hồi và phát triển kinh tế, </w:t>
      </w:r>
      <w:r w:rsidR="001D06B1" w:rsidRPr="00150025">
        <w:rPr>
          <w:i/>
          <w:color w:val="000000" w:themeColor="text1"/>
          <w:sz w:val="28"/>
          <w:szCs w:val="28"/>
        </w:rPr>
        <w:t xml:space="preserve">thị trường lao động việc làm có nhiều khởi sắc; </w:t>
      </w:r>
      <w:r w:rsidR="001D06B1" w:rsidRPr="00150025">
        <w:rPr>
          <w:bCs/>
          <w:i/>
          <w:iCs/>
          <w:color w:val="000000" w:themeColor="text1"/>
          <w:spacing w:val="-2"/>
          <w:sz w:val="28"/>
          <w:szCs w:val="28"/>
          <w:lang w:val="nl-NL"/>
        </w:rPr>
        <w:t>các chính sách hỗ trợ, giải quyết việc làm</w:t>
      </w:r>
      <w:r w:rsidR="001D06B1" w:rsidRPr="00150025">
        <w:rPr>
          <w:i/>
          <w:color w:val="000000" w:themeColor="text1"/>
          <w:sz w:val="28"/>
          <w:szCs w:val="28"/>
        </w:rPr>
        <w:t xml:space="preserve"> được thực hiện theo hướng linh hoạt</w:t>
      </w:r>
      <w:r w:rsidR="001D06B1" w:rsidRPr="00150025">
        <w:rPr>
          <w:bCs/>
          <w:i/>
          <w:iCs/>
          <w:color w:val="000000" w:themeColor="text1"/>
          <w:spacing w:val="-2"/>
          <w:sz w:val="28"/>
          <w:szCs w:val="28"/>
          <w:lang w:val="nl-NL"/>
        </w:rPr>
        <w:t xml:space="preserve">, hiệu quả; </w:t>
      </w:r>
      <w:r w:rsidR="001D06B1" w:rsidRPr="00150025">
        <w:rPr>
          <w:i/>
          <w:color w:val="000000" w:themeColor="text1"/>
          <w:sz w:val="28"/>
          <w:szCs w:val="28"/>
        </w:rPr>
        <w:t>chính sách đối với người có công, đối tượng bảo trợ xã hội, người nghèo</w:t>
      </w:r>
      <w:r w:rsidR="001D06B1" w:rsidRPr="00150025">
        <w:rPr>
          <w:i/>
          <w:color w:val="000000" w:themeColor="text1"/>
          <w:sz w:val="28"/>
          <w:szCs w:val="28"/>
          <w:lang w:val="vi-VN"/>
        </w:rPr>
        <w:t>...</w:t>
      </w:r>
      <w:r w:rsidR="001D06B1" w:rsidRPr="00150025">
        <w:rPr>
          <w:i/>
          <w:color w:val="000000" w:themeColor="text1"/>
          <w:sz w:val="28"/>
          <w:szCs w:val="28"/>
        </w:rPr>
        <w:t xml:space="preserve"> tiếp tục được quan tâm thực hiện đầy đủ, kịp thời, đúng đối tượng, </w:t>
      </w:r>
      <w:r w:rsidR="001D06B1" w:rsidRPr="00150025">
        <w:rPr>
          <w:bCs/>
          <w:i/>
          <w:iCs/>
          <w:color w:val="000000" w:themeColor="text1"/>
          <w:spacing w:val="-2"/>
          <w:sz w:val="28"/>
          <w:szCs w:val="28"/>
          <w:lang w:val="nl-NL"/>
        </w:rPr>
        <w:t>góp phần ổn định xã hội và nâng cao chất lượng cuộc sống của người dân.</w:t>
      </w:r>
    </w:p>
    <w:p w14:paraId="2966D728" w14:textId="4BABABCF" w:rsidR="003C39AA" w:rsidRPr="003C39AA" w:rsidRDefault="001D06B1" w:rsidP="00985C33">
      <w:pPr>
        <w:pBdr>
          <w:bottom w:val="none" w:sz="4" w:space="31" w:color="000000"/>
        </w:pBdr>
        <w:spacing w:before="60" w:line="288" w:lineRule="auto"/>
        <w:ind w:firstLine="720"/>
        <w:jc w:val="both"/>
        <w:rPr>
          <w:rFonts w:eastAsiaTheme="majorEastAsia"/>
          <w:bCs/>
          <w:iCs/>
          <w:sz w:val="28"/>
          <w:szCs w:val="28"/>
        </w:rPr>
      </w:pPr>
      <w:r w:rsidRPr="00C8785C">
        <w:rPr>
          <w:rFonts w:eastAsiaTheme="majorEastAsia"/>
          <w:bCs/>
          <w:i/>
          <w:iCs/>
          <w:sz w:val="28"/>
          <w:szCs w:val="28"/>
        </w:rPr>
        <w:lastRenderedPageBreak/>
        <w:t>Lực lượng lao động, lao động có việc làm</w:t>
      </w:r>
      <w:r w:rsidRPr="00C8785C">
        <w:rPr>
          <w:rFonts w:eastAsiaTheme="majorEastAsia"/>
          <w:bCs/>
          <w:sz w:val="28"/>
          <w:szCs w:val="28"/>
        </w:rPr>
        <w:t>:</w:t>
      </w:r>
      <w:r w:rsidRPr="00C8785C">
        <w:rPr>
          <w:rFonts w:eastAsiaTheme="majorEastAsia"/>
          <w:bCs/>
          <w:i/>
          <w:iCs/>
          <w:sz w:val="28"/>
          <w:szCs w:val="28"/>
        </w:rPr>
        <w:t xml:space="preserve"> </w:t>
      </w:r>
      <w:r w:rsidR="003C39AA" w:rsidRPr="00C8785C">
        <w:rPr>
          <w:rFonts w:eastAsiaTheme="majorEastAsia"/>
          <w:bCs/>
          <w:iCs/>
          <w:sz w:val="28"/>
          <w:szCs w:val="28"/>
        </w:rPr>
        <w:t xml:space="preserve">Trong quý III năm 2024, lực lượng lao động từ 15 tuổi trở lên của tỉnh ước đạt 600,6 ngàn người, tăng 0,05% so với quý trước nhưng giảm 1,6% so với cùng kỳ năm 2023. Cơ cấu lao động có sự chuyển dịch nhẹ với khu vực thành thị chiếm 32,9% (197,6 ngàn người), tăng 0,1% so với quý trước, và nông thôn chiếm 67,1% (403 ngàn người), giảm 0,1%. Số lao động có việc làm đạt 582,6 ngàn người, tăng 0,05% so với quý trước và chiếm 97% lực lượng lao động. Trong đó, lao động khu vực thành thị là 190,1 ngàn người, tăng 0,1%, và khu vực nông thôn là 392,5 ngàn người, giảm 0,1%. Tỷ lệ thất nghiệp trong độ tuổi lao động ước tính là 1,74%, giảm 0,02% so với cùng kỳ năm trước. Theo kết quả khảo sát các doanh nghiệp sản xuất công nghiệp tình hình sử dụng lao động quý III/2024 so với quý II/2024 duy trì ổn định với 17,5% doanh nghiệp dự kiến tăng lao động, 73,8% </w:t>
      </w:r>
      <w:r w:rsidR="00C8785C" w:rsidRPr="00C8785C">
        <w:rPr>
          <w:rFonts w:eastAsiaTheme="majorEastAsia"/>
          <w:bCs/>
          <w:iCs/>
          <w:sz w:val="28"/>
          <w:szCs w:val="28"/>
        </w:rPr>
        <w:t xml:space="preserve">doanh nghiệp </w:t>
      </w:r>
      <w:r w:rsidR="003C39AA" w:rsidRPr="00C8785C">
        <w:rPr>
          <w:rFonts w:eastAsiaTheme="majorEastAsia"/>
          <w:bCs/>
          <w:iCs/>
          <w:sz w:val="28"/>
          <w:szCs w:val="28"/>
        </w:rPr>
        <w:t>duy trì ổn định, và 8,7%</w:t>
      </w:r>
      <w:r w:rsidR="00C8785C" w:rsidRPr="00C8785C">
        <w:rPr>
          <w:rFonts w:eastAsiaTheme="majorEastAsia"/>
          <w:bCs/>
          <w:iCs/>
          <w:sz w:val="28"/>
          <w:szCs w:val="28"/>
        </w:rPr>
        <w:t xml:space="preserve"> doanh nghiệp</w:t>
      </w:r>
      <w:r w:rsidR="003C39AA" w:rsidRPr="00C8785C">
        <w:rPr>
          <w:rFonts w:eastAsiaTheme="majorEastAsia"/>
          <w:bCs/>
          <w:iCs/>
          <w:sz w:val="28"/>
          <w:szCs w:val="28"/>
        </w:rPr>
        <w:t xml:space="preserve"> dự kiến giảm số lượng lao động.</w:t>
      </w:r>
    </w:p>
    <w:p w14:paraId="58D19D4C" w14:textId="62E8118F" w:rsidR="00C8785C" w:rsidRPr="00C8785C" w:rsidRDefault="001D06B1" w:rsidP="00985C33">
      <w:pPr>
        <w:pBdr>
          <w:bottom w:val="none" w:sz="4" w:space="31" w:color="000000"/>
        </w:pBdr>
        <w:spacing w:before="60" w:line="288" w:lineRule="auto"/>
        <w:ind w:firstLine="720"/>
        <w:jc w:val="both"/>
        <w:rPr>
          <w:rFonts w:eastAsiaTheme="majorEastAsia"/>
          <w:bCs/>
          <w:sz w:val="28"/>
          <w:szCs w:val="28"/>
        </w:rPr>
      </w:pPr>
      <w:r w:rsidRPr="00C8785C">
        <w:rPr>
          <w:rFonts w:eastAsiaTheme="majorEastAsia"/>
          <w:bCs/>
          <w:i/>
          <w:iCs/>
          <w:sz w:val="28"/>
          <w:szCs w:val="28"/>
        </w:rPr>
        <w:t>Giải quyết việc làm</w:t>
      </w:r>
      <w:r w:rsidR="00C8785C" w:rsidRPr="00C8785C">
        <w:rPr>
          <w:rFonts w:eastAsiaTheme="majorEastAsia"/>
          <w:bCs/>
          <w:sz w:val="28"/>
          <w:szCs w:val="28"/>
        </w:rPr>
        <w:t xml:space="preserve">: 9 tháng đầu năm, toàn tỉnh giải quyết việc làm cho </w:t>
      </w:r>
      <w:r w:rsidR="00C8785C" w:rsidRPr="00C8785C">
        <w:rPr>
          <w:rFonts w:eastAsiaTheme="majorEastAsia"/>
          <w:bCs/>
          <w:sz w:val="28"/>
          <w:szCs w:val="28"/>
          <w:lang w:val="nl-NL"/>
        </w:rPr>
        <w:t xml:space="preserve">18.660 </w:t>
      </w:r>
      <w:r w:rsidR="00C8785C" w:rsidRPr="00C8785C">
        <w:rPr>
          <w:rFonts w:eastAsiaTheme="majorEastAsia"/>
          <w:bCs/>
          <w:sz w:val="28"/>
          <w:szCs w:val="28"/>
        </w:rPr>
        <w:t xml:space="preserve">lao động, tăng 18,4% so với cùng kỳ năm 2023; vượt 9,8% kế hoạch năm 2024. Trong đó: Giải quyết việc làm trong nước cho </w:t>
      </w:r>
      <w:r w:rsidR="00C8785C" w:rsidRPr="00C8785C">
        <w:rPr>
          <w:rFonts w:eastAsiaTheme="majorEastAsia"/>
          <w:bCs/>
          <w:sz w:val="28"/>
          <w:szCs w:val="28"/>
          <w:lang w:val="nl-NL"/>
        </w:rPr>
        <w:t xml:space="preserve">17.901 </w:t>
      </w:r>
      <w:r w:rsidR="00C8785C" w:rsidRPr="00C8785C">
        <w:rPr>
          <w:rFonts w:eastAsiaTheme="majorEastAsia"/>
          <w:bCs/>
          <w:sz w:val="28"/>
          <w:szCs w:val="28"/>
        </w:rPr>
        <w:t xml:space="preserve">người, tăng 19,3% so với cùng kỳ năm 2023; tạo việc làm mới cho </w:t>
      </w:r>
      <w:r w:rsidR="00C8785C" w:rsidRPr="00C8785C">
        <w:rPr>
          <w:rFonts w:eastAsiaTheme="majorEastAsia"/>
          <w:bCs/>
          <w:sz w:val="28"/>
          <w:szCs w:val="28"/>
          <w:lang w:val="nl-NL"/>
        </w:rPr>
        <w:t xml:space="preserve">3.812 </w:t>
      </w:r>
      <w:r w:rsidR="00C8785C" w:rsidRPr="00C8785C">
        <w:rPr>
          <w:rFonts w:eastAsiaTheme="majorEastAsia"/>
          <w:bCs/>
          <w:sz w:val="28"/>
          <w:szCs w:val="28"/>
        </w:rPr>
        <w:t xml:space="preserve">lao động trong lĩnh vực nônglâm nghiệp, thủy sản; 8.475 lao động trong lĩnh vực công nghiệp - xây dựng; </w:t>
      </w:r>
      <w:r w:rsidR="00C8785C" w:rsidRPr="00C8785C">
        <w:rPr>
          <w:rFonts w:eastAsiaTheme="majorEastAsia"/>
          <w:bCs/>
          <w:sz w:val="28"/>
          <w:szCs w:val="28"/>
          <w:lang w:val="nl-NL"/>
        </w:rPr>
        <w:t xml:space="preserve">5.614 </w:t>
      </w:r>
      <w:r w:rsidR="00C8785C" w:rsidRPr="00C8785C">
        <w:rPr>
          <w:rFonts w:eastAsiaTheme="majorEastAsia"/>
          <w:bCs/>
          <w:sz w:val="28"/>
          <w:szCs w:val="28"/>
        </w:rPr>
        <w:t>lao động lĩnh vực thương mại - dịch vụ. Đưa 759 lao động đi làm việc ở nước ngoài theo hợp đồng (đạt 75,9 % KH năm 2024).</w:t>
      </w:r>
    </w:p>
    <w:p w14:paraId="423654DE" w14:textId="3CDB29F7" w:rsidR="00DF411A" w:rsidRPr="00DF411A" w:rsidRDefault="001D06B1" w:rsidP="00985C33">
      <w:pPr>
        <w:pBdr>
          <w:bottom w:val="none" w:sz="4" w:space="31" w:color="000000"/>
        </w:pBdr>
        <w:spacing w:before="60" w:line="288" w:lineRule="auto"/>
        <w:ind w:firstLine="720"/>
        <w:jc w:val="both"/>
        <w:rPr>
          <w:rFonts w:eastAsiaTheme="majorEastAsia"/>
          <w:bCs/>
          <w:iCs/>
          <w:sz w:val="28"/>
          <w:szCs w:val="28"/>
        </w:rPr>
      </w:pPr>
      <w:r w:rsidRPr="00DF411A">
        <w:rPr>
          <w:rFonts w:eastAsiaTheme="majorEastAsia"/>
          <w:bCs/>
          <w:i/>
          <w:iCs/>
          <w:sz w:val="28"/>
          <w:szCs w:val="28"/>
          <w:lang w:val="nl-NL"/>
        </w:rPr>
        <w:t xml:space="preserve">Công tác giảm nghèo, an sinh xã hội: </w:t>
      </w:r>
      <w:r w:rsidR="00BB7794">
        <w:rPr>
          <w:rFonts w:eastAsiaTheme="majorEastAsia"/>
          <w:bCs/>
          <w:iCs/>
          <w:sz w:val="28"/>
          <w:szCs w:val="28"/>
        </w:rPr>
        <w:t>T</w:t>
      </w:r>
      <w:r w:rsidR="00DF411A" w:rsidRPr="00DF411A">
        <w:rPr>
          <w:rFonts w:eastAsiaTheme="majorEastAsia"/>
          <w:bCs/>
          <w:iCs/>
          <w:sz w:val="28"/>
          <w:szCs w:val="28"/>
        </w:rPr>
        <w:t>ỉnh đã thực hiện tốt công tác hỗ trợ cho người có công, bảo trợ xã hội và các đối tượng khó khăn. Hiện có 17.140 người có công và thân nhân nhận trợ cấp với tổng số tiền 407.068 triệu đồng, bao gồm trợ cấp hàng tháng và trợ cấp đột xuất. Công tác bảo trợ xã hội cũng đạt kết quả tích cực với 44.364 người hưởng trợ cấp, tổng số tiền hỗ trợ là 250.050,57 triệu đồng. Về hỗ trợ hộ nghèo, cận nghèo và hoàn cảnh khó khăn, tỉnh đã chi 50.357,1 triệu đồng, gồm trợ cấp hàng tháng và trợ cấp đột xuất. Tỉnh cũng hỗ trợ vay vốn cho 107.697 đối tượng chính sách với tổng dư nợ 4.499.870,02 triệu đồng. Đồng thời, đã cấp 363.744 thẻ bảo hiểm y tế miễn phí, tăng đáng kể so với năm trước. Trong dịp Tết Nguyên Đán, tỉnh đã huy động 34,2 tấn gạo cho các hộ nghèo. Sau cơn bão số 3, các cơ quan, tổ chức và cá nhân trong tỉnh đã quyên góp trên 17 tỷ đồng hỗ trợ người dân vùng bị ảnh hưởng.</w:t>
      </w:r>
    </w:p>
    <w:p w14:paraId="5487AFD9" w14:textId="0BA13336" w:rsidR="001D06B1" w:rsidRPr="00DF411A" w:rsidRDefault="001D06B1" w:rsidP="00985C33">
      <w:pPr>
        <w:pBdr>
          <w:bottom w:val="none" w:sz="4" w:space="31" w:color="000000"/>
        </w:pBdr>
        <w:spacing w:before="60" w:line="288" w:lineRule="auto"/>
        <w:ind w:firstLine="720"/>
        <w:jc w:val="both"/>
        <w:rPr>
          <w:rFonts w:eastAsiaTheme="majorEastAsia"/>
          <w:bCs/>
          <w:spacing w:val="-2"/>
          <w:sz w:val="28"/>
          <w:szCs w:val="28"/>
        </w:rPr>
      </w:pPr>
      <w:r w:rsidRPr="00DF411A">
        <w:rPr>
          <w:rFonts w:eastAsiaTheme="majorEastAsia"/>
          <w:bCs/>
          <w:i/>
          <w:iCs/>
          <w:spacing w:val="-2"/>
          <w:sz w:val="28"/>
          <w:szCs w:val="28"/>
        </w:rPr>
        <w:t>Hỗ trợ cho người có công và thân nhân của người có công với cách mạng</w:t>
      </w:r>
      <w:r w:rsidRPr="00DF411A">
        <w:rPr>
          <w:rFonts w:eastAsiaTheme="majorEastAsia"/>
          <w:bCs/>
          <w:spacing w:val="-2"/>
          <w:sz w:val="28"/>
          <w:szCs w:val="28"/>
        </w:rPr>
        <w:t>:</w:t>
      </w:r>
      <w:r w:rsidRPr="00DF411A">
        <w:rPr>
          <w:rFonts w:eastAsiaTheme="majorEastAsia"/>
          <w:b/>
          <w:bCs/>
          <w:spacing w:val="-2"/>
          <w:sz w:val="28"/>
          <w:szCs w:val="28"/>
        </w:rPr>
        <w:t xml:space="preserve"> </w:t>
      </w:r>
      <w:r w:rsidR="00DF411A" w:rsidRPr="00DF411A">
        <w:rPr>
          <w:spacing w:val="-2"/>
          <w:sz w:val="28"/>
          <w:szCs w:val="28"/>
        </w:rPr>
        <w:t xml:space="preserve">Tỉnh thực hiện tốt việc giải quyết chế độ chính sách đối với người có công và thân nhân người có công theo đúng quy trình về thủ tục hành chính. Hiện nay, tổng số đối tượng đang hưởng trợ cấp ưu đãi hàng tháng trên địa bàn tỉnh là 17.140 người, số tiền trợ cấp trong 9 tháng cho người có công và thân nhân người có công với </w:t>
      </w:r>
      <w:r w:rsidR="00DF411A" w:rsidRPr="00DF411A">
        <w:rPr>
          <w:spacing w:val="-2"/>
          <w:sz w:val="28"/>
          <w:szCs w:val="28"/>
        </w:rPr>
        <w:lastRenderedPageBreak/>
        <w:t>cách mạng là 407.068 triệu đồng (trong đó, trợ cấp hàng tháng: 357.270,5 triệu đồng, trợ cấp đột xuất 49.797,5 triệu đồng).</w:t>
      </w:r>
    </w:p>
    <w:p w14:paraId="7471E9F3" w14:textId="77777777" w:rsidR="001D06B1" w:rsidRPr="008D17CB" w:rsidRDefault="001D06B1" w:rsidP="00985C33">
      <w:pPr>
        <w:pBdr>
          <w:bottom w:val="none" w:sz="4" w:space="31" w:color="000000"/>
        </w:pBdr>
        <w:spacing w:before="60" w:after="60" w:line="288" w:lineRule="auto"/>
        <w:ind w:firstLine="720"/>
        <w:jc w:val="both"/>
        <w:rPr>
          <w:rFonts w:eastAsiaTheme="majorEastAsia"/>
          <w:bCs/>
          <w:sz w:val="28"/>
          <w:szCs w:val="28"/>
        </w:rPr>
      </w:pPr>
      <w:r w:rsidRPr="008D17CB">
        <w:rPr>
          <w:b/>
          <w:bCs/>
          <w:sz w:val="28"/>
          <w:szCs w:val="28"/>
        </w:rPr>
        <w:t>2. Giáo dục, đào tạo</w:t>
      </w:r>
    </w:p>
    <w:p w14:paraId="2FD3A70F" w14:textId="77777777" w:rsidR="008D17CB" w:rsidRPr="008D17CB" w:rsidRDefault="008D17CB" w:rsidP="00985C33">
      <w:pPr>
        <w:pBdr>
          <w:bottom w:val="none" w:sz="4" w:space="31" w:color="000000"/>
        </w:pBdr>
        <w:spacing w:before="60" w:after="60" w:line="288" w:lineRule="auto"/>
        <w:ind w:firstLine="720"/>
        <w:jc w:val="both"/>
        <w:rPr>
          <w:bCs/>
          <w:sz w:val="28"/>
          <w:szCs w:val="28"/>
          <w:shd w:val="clear" w:color="auto" w:fill="FFFFFF"/>
        </w:rPr>
      </w:pPr>
      <w:r w:rsidRPr="008D17CB">
        <w:rPr>
          <w:bCs/>
          <w:sz w:val="28"/>
          <w:szCs w:val="28"/>
          <w:shd w:val="clear" w:color="auto" w:fill="FFFFFF"/>
        </w:rPr>
        <w:t>Năm học 2023-2024, ngành Giáo dục và Đào tạo tỉnh Vĩnh Phúc đạt nhiều thành tựu quan trọng. Trong kỳ thi học sinh giỏi quốc gia, tỉnh có 89/98 học sinh đạt giải, xếp thứ 5 toàn quốc về số lượng học sinh đạt giải và số lượng giải Nhất. Đặc biệt, 9 học sinh đã lọt vào vòng 2 chọn đội tuyển dự thi quốc tế, tăng 6 học sinh so với năm trước. Kỳ thi tuyển sinh vào lớp 10 THPT diễn ra thành công với sự tham gia của 19.096 học sinh. Công tác tổ chức kỳ thi tốt nghiệp THPT cũng được chuẩn bị chu đáo với 30 điểm thi và 15.563 thí sinh dự thi, giúp Vĩnh Phúc lần thứ hai liên tiếp dẫn đầu cả nước về điểm trung bình các bài thi, đạt 7,464 điểm, với 4/9 môn có điểm trung bình cao nhất toàn quốc.</w:t>
      </w:r>
    </w:p>
    <w:p w14:paraId="125F039D" w14:textId="2450558D" w:rsidR="008D17CB" w:rsidRPr="008D17CB" w:rsidRDefault="008D17CB" w:rsidP="00985C33">
      <w:pPr>
        <w:pBdr>
          <w:bottom w:val="none" w:sz="4" w:space="31" w:color="000000"/>
        </w:pBdr>
        <w:spacing w:before="60" w:after="60" w:line="288" w:lineRule="auto"/>
        <w:ind w:firstLine="720"/>
        <w:jc w:val="both"/>
        <w:rPr>
          <w:bCs/>
          <w:sz w:val="28"/>
          <w:szCs w:val="28"/>
          <w:shd w:val="clear" w:color="auto" w:fill="FFFFFF"/>
        </w:rPr>
      </w:pPr>
      <w:r w:rsidRPr="008D17CB">
        <w:rPr>
          <w:bCs/>
          <w:sz w:val="28"/>
          <w:szCs w:val="28"/>
          <w:shd w:val="clear" w:color="auto" w:fill="FFFFFF"/>
        </w:rPr>
        <w:t>Ngoài ra, Hội đồng nhân dân tỉnh đã ban hành Nghị quyết số 08/NQ-HĐND quy định mức thu học phí cho các cơ sở giáo dục công lập trên địa bàn tỉnh từ năm học 2024-2025, có hiệu lực từ ngày 01/8/2024. Mức học phí này giảm đến 50% so với năm học 2023-2024, nhằm hỗ trợ học sinh thuộc diện hộ nghèo, cận nghèo và các đối tượng khó khăn khác.</w:t>
      </w:r>
      <w:r w:rsidR="00094C4A">
        <w:rPr>
          <w:bCs/>
          <w:sz w:val="28"/>
          <w:szCs w:val="28"/>
          <w:shd w:val="clear" w:color="auto" w:fill="FFFFFF"/>
        </w:rPr>
        <w:t xml:space="preserve"> </w:t>
      </w:r>
      <w:r w:rsidRPr="008D17CB">
        <w:rPr>
          <w:bCs/>
          <w:sz w:val="28"/>
          <w:szCs w:val="28"/>
          <w:shd w:val="clear" w:color="auto" w:fill="FFFFFF"/>
        </w:rPr>
        <w:t>Để chuẩn bị cho năm học mới, tỉnh đã tập trung đầu tư sửa chữa, cải tạo cơ sở vật chất, bổ sung đầy đủ thiết bị giảng dạy, đảm bảo các điều kiện tốt nhất phục vụ công tác giảng dạy và học tập.</w:t>
      </w:r>
    </w:p>
    <w:p w14:paraId="0E47EEF3" w14:textId="10293D01" w:rsidR="001D06B1" w:rsidRPr="008D17CB" w:rsidRDefault="001D06B1" w:rsidP="00985C33">
      <w:pPr>
        <w:pBdr>
          <w:bottom w:val="none" w:sz="4" w:space="31" w:color="000000"/>
        </w:pBdr>
        <w:spacing w:before="60" w:after="60" w:line="288" w:lineRule="auto"/>
        <w:ind w:firstLine="720"/>
        <w:jc w:val="both"/>
        <w:rPr>
          <w:bCs/>
          <w:sz w:val="28"/>
          <w:szCs w:val="28"/>
          <w:shd w:val="clear" w:color="auto" w:fill="FFFFFF"/>
          <w:lang w:val="nl-NL"/>
        </w:rPr>
      </w:pPr>
      <w:r w:rsidRPr="008D17CB">
        <w:rPr>
          <w:bCs/>
          <w:sz w:val="28"/>
          <w:szCs w:val="28"/>
          <w:shd w:val="clear" w:color="auto" w:fill="FFFFFF"/>
        </w:rPr>
        <w:t>Công tác đào tạo nghề có nhiều chuyển biến tích cực, đáp ứng nhu cầu học nghề của người dân và yêu cầu tuyển dụng của doanh nghiệp trên địa bàn tỉnh, chất l</w:t>
      </w:r>
      <w:r w:rsidR="003304CE" w:rsidRPr="008D17CB">
        <w:rPr>
          <w:bCs/>
          <w:sz w:val="28"/>
          <w:szCs w:val="28"/>
          <w:shd w:val="clear" w:color="auto" w:fill="FFFFFF"/>
        </w:rPr>
        <w:t>ượn</w:t>
      </w:r>
      <w:r w:rsidRPr="008D17CB">
        <w:rPr>
          <w:bCs/>
          <w:sz w:val="28"/>
          <w:szCs w:val="28"/>
          <w:shd w:val="clear" w:color="auto" w:fill="FFFFFF"/>
        </w:rPr>
        <w:t xml:space="preserve">g đào tạo nghề ngày được nâng lên, chú trọng đào tạo các ngành nghề chất lượng cao, đa dạng hóa các ngành nghề đào tạo. </w:t>
      </w:r>
      <w:r w:rsidR="008D17CB" w:rsidRPr="008D17CB">
        <w:rPr>
          <w:bCs/>
          <w:sz w:val="28"/>
          <w:szCs w:val="28"/>
          <w:shd w:val="clear" w:color="auto" w:fill="FFFFFF"/>
          <w:lang w:val="vi-VN"/>
        </w:rPr>
        <w:t>Tính đ</w:t>
      </w:r>
      <w:r w:rsidR="008D17CB" w:rsidRPr="008D17CB">
        <w:rPr>
          <w:bCs/>
          <w:sz w:val="28"/>
          <w:szCs w:val="28"/>
          <w:shd w:val="clear" w:color="auto" w:fill="FFFFFF"/>
          <w:lang w:val="nl-NL"/>
        </w:rPr>
        <w:t>ến đầu tháng 9, tổng số tuyển mới trong lĩnh vực Giáo dục nghề nghiệp là 19</w:t>
      </w:r>
      <w:r w:rsidR="008D17CB" w:rsidRPr="008D17CB">
        <w:rPr>
          <w:bCs/>
          <w:sz w:val="28"/>
          <w:szCs w:val="28"/>
          <w:shd w:val="clear" w:color="auto" w:fill="FFFFFF"/>
          <w:lang w:val="vi-VN"/>
        </w:rPr>
        <w:t>.</w:t>
      </w:r>
      <w:r w:rsidR="008D17CB" w:rsidRPr="008D17CB">
        <w:rPr>
          <w:bCs/>
          <w:sz w:val="28"/>
          <w:szCs w:val="28"/>
          <w:shd w:val="clear" w:color="auto" w:fill="FFFFFF"/>
        </w:rPr>
        <w:t xml:space="preserve">953 </w:t>
      </w:r>
      <w:r w:rsidR="008D17CB" w:rsidRPr="008D17CB">
        <w:rPr>
          <w:bCs/>
          <w:sz w:val="28"/>
          <w:szCs w:val="28"/>
          <w:shd w:val="clear" w:color="auto" w:fill="FFFFFF"/>
          <w:lang w:val="vi-VN"/>
        </w:rPr>
        <w:t xml:space="preserve">người, đạt </w:t>
      </w:r>
      <w:r w:rsidR="008D17CB" w:rsidRPr="008D17CB">
        <w:rPr>
          <w:bCs/>
          <w:sz w:val="28"/>
          <w:szCs w:val="28"/>
          <w:shd w:val="clear" w:color="auto" w:fill="FFFFFF"/>
        </w:rPr>
        <w:t>88</w:t>
      </w:r>
      <w:r w:rsidR="008D17CB" w:rsidRPr="008D17CB">
        <w:rPr>
          <w:bCs/>
          <w:sz w:val="28"/>
          <w:szCs w:val="28"/>
          <w:shd w:val="clear" w:color="auto" w:fill="FFFFFF"/>
          <w:lang w:val="vi-VN"/>
        </w:rPr>
        <w:t>,</w:t>
      </w:r>
      <w:r w:rsidR="008D17CB" w:rsidRPr="008D17CB">
        <w:rPr>
          <w:bCs/>
          <w:sz w:val="28"/>
          <w:szCs w:val="28"/>
          <w:shd w:val="clear" w:color="auto" w:fill="FFFFFF"/>
        </w:rPr>
        <w:t>7</w:t>
      </w:r>
      <w:r w:rsidR="008D17CB" w:rsidRPr="008D17CB">
        <w:rPr>
          <w:bCs/>
          <w:sz w:val="28"/>
          <w:szCs w:val="28"/>
          <w:shd w:val="clear" w:color="auto" w:fill="FFFFFF"/>
          <w:lang w:val="vi-VN"/>
        </w:rPr>
        <w:t xml:space="preserve">% kế hoạch năm 2024 </w:t>
      </w:r>
      <w:r w:rsidR="008D17CB" w:rsidRPr="008D17CB">
        <w:rPr>
          <w:bCs/>
          <w:sz w:val="28"/>
          <w:szCs w:val="28"/>
          <w:shd w:val="clear" w:color="auto" w:fill="FFFFFF"/>
          <w:lang w:val="nl-NL"/>
        </w:rPr>
        <w:t>(trong đó: Trình độ cao đẳng: 1.585 người, Trung cấp: 4.104 người, Sơ cấp và dưới 03 tháng: 14</w:t>
      </w:r>
      <w:r w:rsidR="008D17CB" w:rsidRPr="008D17CB">
        <w:rPr>
          <w:bCs/>
          <w:sz w:val="28"/>
          <w:szCs w:val="28"/>
          <w:shd w:val="clear" w:color="auto" w:fill="FFFFFF"/>
          <w:lang w:val="vi-VN"/>
        </w:rPr>
        <w:t>.</w:t>
      </w:r>
      <w:r w:rsidR="008D17CB" w:rsidRPr="008D17CB">
        <w:rPr>
          <w:bCs/>
          <w:sz w:val="28"/>
          <w:szCs w:val="28"/>
          <w:shd w:val="clear" w:color="auto" w:fill="FFFFFF"/>
        </w:rPr>
        <w:t>264</w:t>
      </w:r>
      <w:r w:rsidR="008D17CB" w:rsidRPr="008D17CB">
        <w:rPr>
          <w:bCs/>
          <w:sz w:val="28"/>
          <w:szCs w:val="28"/>
          <w:shd w:val="clear" w:color="auto" w:fill="FFFFFF"/>
          <w:lang w:val="vi-VN"/>
        </w:rPr>
        <w:t xml:space="preserve"> </w:t>
      </w:r>
      <w:r w:rsidR="008D17CB" w:rsidRPr="008D17CB">
        <w:rPr>
          <w:bCs/>
          <w:sz w:val="28"/>
          <w:szCs w:val="28"/>
          <w:shd w:val="clear" w:color="auto" w:fill="FFFFFF"/>
          <w:lang w:val="nl-NL"/>
        </w:rPr>
        <w:t xml:space="preserve">người). Công tác đào tạo nghề cho lao động nông thôn </w:t>
      </w:r>
      <w:r w:rsidR="008D17CB" w:rsidRPr="008D17CB">
        <w:rPr>
          <w:bCs/>
          <w:sz w:val="28"/>
          <w:szCs w:val="28"/>
          <w:shd w:val="clear" w:color="auto" w:fill="FFFFFF"/>
          <w:lang w:val="vi-VN"/>
        </w:rPr>
        <w:t xml:space="preserve">và </w:t>
      </w:r>
      <w:r w:rsidR="008D17CB" w:rsidRPr="008D17CB">
        <w:rPr>
          <w:bCs/>
          <w:sz w:val="28"/>
          <w:szCs w:val="28"/>
          <w:shd w:val="clear" w:color="auto" w:fill="FFFFFF"/>
          <w:lang w:val="nl-NL"/>
        </w:rPr>
        <w:t xml:space="preserve">công tác tuyển sinh </w:t>
      </w:r>
      <w:r w:rsidR="008D17CB" w:rsidRPr="008D17CB">
        <w:rPr>
          <w:bCs/>
          <w:sz w:val="28"/>
          <w:szCs w:val="28"/>
          <w:shd w:val="clear" w:color="auto" w:fill="FFFFFF"/>
          <w:lang w:val="vi-VN"/>
        </w:rPr>
        <w:t>theo đơn</w:t>
      </w:r>
      <w:r w:rsidR="008D17CB" w:rsidRPr="008D17CB">
        <w:rPr>
          <w:bCs/>
          <w:sz w:val="28"/>
          <w:szCs w:val="28"/>
          <w:shd w:val="clear" w:color="auto" w:fill="FFFFFF"/>
          <w:lang w:val="nl-NL"/>
        </w:rPr>
        <w:t xml:space="preserve"> đặt hàng đào tạo</w:t>
      </w:r>
      <w:r w:rsidR="008D17CB" w:rsidRPr="008D17CB">
        <w:rPr>
          <w:bCs/>
          <w:sz w:val="28"/>
          <w:szCs w:val="28"/>
          <w:shd w:val="clear" w:color="auto" w:fill="FFFFFF"/>
          <w:lang w:val="vi-VN"/>
        </w:rPr>
        <w:t xml:space="preserve"> </w:t>
      </w:r>
      <w:r w:rsidR="008D17CB" w:rsidRPr="008D17CB">
        <w:rPr>
          <w:bCs/>
          <w:sz w:val="28"/>
          <w:szCs w:val="28"/>
          <w:shd w:val="clear" w:color="auto" w:fill="FFFFFF"/>
          <w:lang w:val="nl-NL"/>
        </w:rPr>
        <w:t xml:space="preserve">nghề </w:t>
      </w:r>
      <w:r w:rsidR="008D17CB" w:rsidRPr="008D17CB">
        <w:rPr>
          <w:bCs/>
          <w:sz w:val="28"/>
          <w:szCs w:val="28"/>
          <w:shd w:val="clear" w:color="auto" w:fill="FFFFFF"/>
          <w:lang w:val="vi-VN"/>
        </w:rPr>
        <w:t>được tỉnh triển khai và thực hiện có hiệu quả</w:t>
      </w:r>
      <w:r w:rsidR="008D17CB" w:rsidRPr="008D17CB">
        <w:rPr>
          <w:bCs/>
          <w:sz w:val="28"/>
          <w:szCs w:val="28"/>
          <w:shd w:val="clear" w:color="auto" w:fill="FFFFFF"/>
        </w:rPr>
        <w:t>, tạo ra nhiều cơ hội có công ăn việc làm ổn định cho người dân trong tỉnh</w:t>
      </w:r>
      <w:r w:rsidR="008D17CB" w:rsidRPr="008D17CB">
        <w:rPr>
          <w:bCs/>
          <w:sz w:val="28"/>
          <w:szCs w:val="28"/>
          <w:shd w:val="clear" w:color="auto" w:fill="FFFFFF"/>
          <w:lang w:val="vi-VN"/>
        </w:rPr>
        <w:t>.</w:t>
      </w:r>
    </w:p>
    <w:p w14:paraId="78A69300" w14:textId="77777777" w:rsidR="001D06B1" w:rsidRPr="00E8285D" w:rsidRDefault="001D06B1" w:rsidP="00985C33">
      <w:pPr>
        <w:pBdr>
          <w:bottom w:val="none" w:sz="4" w:space="31" w:color="000000"/>
        </w:pBdr>
        <w:spacing w:before="60" w:line="288" w:lineRule="auto"/>
        <w:ind w:firstLine="720"/>
        <w:jc w:val="both"/>
        <w:rPr>
          <w:b/>
          <w:bCs/>
          <w:sz w:val="28"/>
          <w:szCs w:val="28"/>
        </w:rPr>
      </w:pPr>
      <w:r w:rsidRPr="00E8285D">
        <w:rPr>
          <w:b/>
          <w:bCs/>
          <w:sz w:val="28"/>
          <w:szCs w:val="28"/>
        </w:rPr>
        <w:t>3. Y tế</w:t>
      </w:r>
    </w:p>
    <w:p w14:paraId="2D417909" w14:textId="77777777" w:rsidR="00E8285D" w:rsidRPr="00E8285D" w:rsidRDefault="00E8285D" w:rsidP="00985C33">
      <w:pPr>
        <w:pBdr>
          <w:bottom w:val="none" w:sz="4" w:space="31" w:color="000000"/>
        </w:pBdr>
        <w:spacing w:before="60" w:line="288" w:lineRule="auto"/>
        <w:ind w:firstLine="720"/>
        <w:jc w:val="both"/>
        <w:rPr>
          <w:bCs/>
          <w:iCs/>
          <w:sz w:val="28"/>
          <w:szCs w:val="28"/>
        </w:rPr>
      </w:pPr>
      <w:r w:rsidRPr="00E8285D">
        <w:rPr>
          <w:bCs/>
          <w:iCs/>
          <w:sz w:val="28"/>
          <w:szCs w:val="28"/>
        </w:rPr>
        <w:t xml:space="preserve">Ngành Y tế tỉnh Vĩnh Phúc đã triển khai sâu rộng công tác tuyên truyền phòng chống dịch bệnh, tập trung vào các dịch bệnh phổ biến trong mùa mưa lũ như sốt xuất huyết, tả, thương hàn, và tiêu chảy. Bên cạnh đó, việc giám sát tình hình dịch bệnh và đảm bảo các bệnh viện thực hiện đúng quy trình khám chữa bệnh cũng được chú trọng. Công tác chăm sóc sức khỏe sinh sản và dinh dưỡng </w:t>
      </w:r>
      <w:r w:rsidRPr="00E8285D">
        <w:rPr>
          <w:bCs/>
          <w:iCs/>
          <w:sz w:val="28"/>
          <w:szCs w:val="28"/>
        </w:rPr>
        <w:lastRenderedPageBreak/>
        <w:t>trẻ em dưới 5 tuổi được thực hiện thường xuyên, với 100% phụ nữ mang thai được chăm sóc thai kỳ đúng chuẩn.</w:t>
      </w:r>
    </w:p>
    <w:p w14:paraId="363E15EC" w14:textId="4B7F296F" w:rsidR="00E8285D" w:rsidRPr="00E8285D" w:rsidRDefault="00E8285D" w:rsidP="00985C33">
      <w:pPr>
        <w:pBdr>
          <w:bottom w:val="none" w:sz="4" w:space="31" w:color="000000"/>
        </w:pBdr>
        <w:spacing w:before="60" w:line="288" w:lineRule="auto"/>
        <w:ind w:firstLine="720"/>
        <w:jc w:val="both"/>
        <w:rPr>
          <w:bCs/>
          <w:iCs/>
          <w:sz w:val="28"/>
          <w:szCs w:val="28"/>
        </w:rPr>
      </w:pPr>
      <w:r w:rsidRPr="00E8285D">
        <w:rPr>
          <w:bCs/>
          <w:iCs/>
          <w:sz w:val="28"/>
          <w:szCs w:val="28"/>
        </w:rPr>
        <w:t>Về vệ sinh an toàn thực phẩm, ngành Y tế đã đẩy mạnh tuyên truyền phòng chống ngộ độc thực phẩm thông qua các hoạt động truyền thông, giám sát và thanh tra. Từ đầu năm đến nay, trên địa bàn tỉnh đã xảy ra 4 vụ ngộ độc thực phẩm, với tổng số 456 người mắc nhưng không có ca tử vong. Nguyên nhân chủ yếu là do vi sinh vật trong thực phẩm và độc tố từ thịt cóc. Công tác kiểm tra và xử lý đã góp phần nâng cao ý thức của người sản xuất, kinh doanh thực phẩm.</w:t>
      </w:r>
    </w:p>
    <w:p w14:paraId="07F4C459" w14:textId="77777777" w:rsidR="001D06B1" w:rsidRPr="00C13609" w:rsidRDefault="001D06B1" w:rsidP="00985C33">
      <w:pPr>
        <w:pBdr>
          <w:bottom w:val="none" w:sz="4" w:space="31" w:color="000000"/>
        </w:pBdr>
        <w:spacing w:before="60" w:line="288" w:lineRule="auto"/>
        <w:ind w:firstLine="720"/>
        <w:jc w:val="both"/>
        <w:rPr>
          <w:b/>
          <w:bCs/>
          <w:color w:val="000000" w:themeColor="text1"/>
          <w:sz w:val="28"/>
          <w:szCs w:val="28"/>
        </w:rPr>
      </w:pPr>
      <w:r w:rsidRPr="00C13609">
        <w:rPr>
          <w:b/>
          <w:bCs/>
          <w:color w:val="000000" w:themeColor="text1"/>
          <w:sz w:val="28"/>
          <w:szCs w:val="28"/>
        </w:rPr>
        <w:t>4. Văn hóa, thể thao</w:t>
      </w:r>
    </w:p>
    <w:p w14:paraId="2B6A6147" w14:textId="66E0935F" w:rsidR="00BB7794" w:rsidRPr="00BB7794" w:rsidRDefault="001D06B1" w:rsidP="00985C33">
      <w:pPr>
        <w:pBdr>
          <w:bottom w:val="none" w:sz="4" w:space="31" w:color="000000"/>
        </w:pBdr>
        <w:spacing w:before="60" w:line="288" w:lineRule="auto"/>
        <w:ind w:firstLine="720"/>
        <w:jc w:val="both"/>
        <w:rPr>
          <w:color w:val="000000" w:themeColor="text1"/>
          <w:sz w:val="28"/>
          <w:szCs w:val="28"/>
        </w:rPr>
      </w:pPr>
      <w:r w:rsidRPr="00BB7794">
        <w:rPr>
          <w:color w:val="000000" w:themeColor="text1"/>
          <w:sz w:val="28"/>
          <w:szCs w:val="28"/>
        </w:rPr>
        <w:t xml:space="preserve">Các hoạt động văn hóa, văn nghệ chào mừng các ngày kỷ niệm, ngày lễ lớn được tỉnh tổ chức long trọng với nội dung đa dạng, phong phú. </w:t>
      </w:r>
      <w:r w:rsidRPr="00BB7794">
        <w:rPr>
          <w:bCs/>
          <w:color w:val="000000" w:themeColor="text1"/>
          <w:sz w:val="28"/>
          <w:szCs w:val="28"/>
        </w:rPr>
        <w:t xml:space="preserve">Cùng với đó, phong trào văn hóa - văn nghệ quần chúng trên địa bàn tỉnh cũng phát triển mạnh mẽ, </w:t>
      </w:r>
      <w:r w:rsidRPr="00BB7794">
        <w:rPr>
          <w:color w:val="000000" w:themeColor="text1"/>
          <w:sz w:val="28"/>
          <w:szCs w:val="28"/>
        </w:rPr>
        <w:t>thu hút sự tham gia của đông đảo người dân thuộc mọi lứa tuổi,</w:t>
      </w:r>
      <w:r w:rsidRPr="00BB7794">
        <w:rPr>
          <w:bCs/>
          <w:color w:val="000000" w:themeColor="text1"/>
          <w:sz w:val="28"/>
          <w:szCs w:val="28"/>
        </w:rPr>
        <w:t xml:space="preserve"> đáp ứng nhu cầu giải trí, nâng cao sức khỏe, đời sống văn hóa tinh thần cho người dân.</w:t>
      </w:r>
      <w:r w:rsidRPr="00BB7794">
        <w:rPr>
          <w:b/>
          <w:color w:val="000000" w:themeColor="text1"/>
          <w:sz w:val="28"/>
          <w:szCs w:val="28"/>
        </w:rPr>
        <w:t xml:space="preserve"> </w:t>
      </w:r>
      <w:r w:rsidR="00BB7794" w:rsidRPr="00BB7794">
        <w:rPr>
          <w:color w:val="000000" w:themeColor="text1"/>
          <w:sz w:val="28"/>
          <w:szCs w:val="28"/>
        </w:rPr>
        <w:t xml:space="preserve">9 tháng </w:t>
      </w:r>
      <w:r w:rsidRPr="00BB7794">
        <w:rPr>
          <w:color w:val="000000" w:themeColor="text1"/>
          <w:sz w:val="28"/>
          <w:szCs w:val="28"/>
        </w:rPr>
        <w:t xml:space="preserve">đầu năm 2024, </w:t>
      </w:r>
      <w:r w:rsidR="00BB7794" w:rsidRPr="00BB7794">
        <w:rPr>
          <w:color w:val="000000" w:themeColor="text1"/>
          <w:sz w:val="28"/>
          <w:szCs w:val="28"/>
        </w:rPr>
        <w:t>tỉnh đã tổ chức 68 buổi chiếu phim lưu động tại nông thôn, 110 buổi tại miền núi và 15 buổi tại khu công nghiệp, cùng với 202 buổi biểu diễn nghệ thuật phục vụ nhiệm vụ chính trị và cộng đồng. Ngoài ra, Vĩnh Phúc cũng ghi nhận thành tích tại các sự kiện văn hóa cấp quốc gia, đạt 02 huy chương Vàng và 02 huy chương Bạc tại Hội thi tuyên truyền kỷ niệm 70 năm Chiến thắng Điện Biên Phủ, và 01 huy chương Vàng, 02 huy chương Bạc tại Hội thi kỷ niệm 65 năm Ngày mở đường Hồ Chí Minh.</w:t>
      </w:r>
    </w:p>
    <w:p w14:paraId="7E43DD9D" w14:textId="46A2EB6B" w:rsidR="001D06B1" w:rsidRPr="00094C4A" w:rsidRDefault="001D06B1" w:rsidP="00985C33">
      <w:pPr>
        <w:pBdr>
          <w:bottom w:val="none" w:sz="4" w:space="31" w:color="000000"/>
        </w:pBdr>
        <w:spacing w:before="60" w:line="288" w:lineRule="auto"/>
        <w:ind w:firstLine="720"/>
        <w:jc w:val="both"/>
        <w:rPr>
          <w:bCs/>
          <w:color w:val="000000" w:themeColor="text1"/>
          <w:spacing w:val="-6"/>
          <w:sz w:val="28"/>
          <w:szCs w:val="28"/>
          <w:lang w:val="nl-NL"/>
        </w:rPr>
      </w:pPr>
      <w:r w:rsidRPr="00094C4A">
        <w:rPr>
          <w:bCs/>
          <w:color w:val="000000" w:themeColor="text1"/>
          <w:spacing w:val="-6"/>
          <w:sz w:val="28"/>
          <w:szCs w:val="28"/>
        </w:rPr>
        <w:t xml:space="preserve">Phong trào tập luyện và thi đấu các môn thể thao ngày càng phát triển rộng khắp, thu hút được số lượng lớn quần chúng Nhân dân tập luyện tập thể thao, giúp tăng cường sức khoẻ của Nhân dân, góp phần nâng cao chất lượng nguồn nhân lực đáp ứng yêu cầu phát triển của đất nước trong giai đoạn hiện nay. </w:t>
      </w:r>
      <w:r w:rsidR="00C13609" w:rsidRPr="00094C4A">
        <w:rPr>
          <w:bCs/>
          <w:color w:val="000000" w:themeColor="text1"/>
          <w:spacing w:val="-6"/>
          <w:sz w:val="28"/>
          <w:szCs w:val="28"/>
        </w:rPr>
        <w:t>T</w:t>
      </w:r>
      <w:r w:rsidR="00C13609" w:rsidRPr="00094C4A">
        <w:rPr>
          <w:bCs/>
          <w:color w:val="000000" w:themeColor="text1"/>
          <w:spacing w:val="-6"/>
          <w:sz w:val="28"/>
          <w:szCs w:val="28"/>
          <w:lang w:val="vi-VN"/>
        </w:rPr>
        <w:t>ừ đầu năm đến nay,</w:t>
      </w:r>
      <w:r w:rsidR="00C13609" w:rsidRPr="00094C4A">
        <w:rPr>
          <w:bCs/>
          <w:color w:val="000000" w:themeColor="text1"/>
          <w:spacing w:val="-6"/>
          <w:sz w:val="28"/>
          <w:szCs w:val="28"/>
        </w:rPr>
        <w:t xml:space="preserve"> tỉnh </w:t>
      </w:r>
      <w:r w:rsidR="00C13609" w:rsidRPr="00094C4A">
        <w:rPr>
          <w:bCs/>
          <w:color w:val="000000" w:themeColor="text1"/>
          <w:spacing w:val="-6"/>
          <w:sz w:val="28"/>
          <w:szCs w:val="28"/>
          <w:lang w:val="vi-VN"/>
        </w:rPr>
        <w:t xml:space="preserve">Vĩnh Phúc </w:t>
      </w:r>
      <w:r w:rsidR="00C13609" w:rsidRPr="00094C4A">
        <w:rPr>
          <w:bCs/>
          <w:color w:val="000000" w:themeColor="text1"/>
          <w:spacing w:val="-6"/>
          <w:sz w:val="28"/>
          <w:szCs w:val="28"/>
        </w:rPr>
        <w:t>đã cử các vận động viên</w:t>
      </w:r>
      <w:r w:rsidR="00C13609" w:rsidRPr="00094C4A">
        <w:rPr>
          <w:bCs/>
          <w:color w:val="000000" w:themeColor="text1"/>
          <w:spacing w:val="-6"/>
          <w:sz w:val="28"/>
          <w:szCs w:val="28"/>
          <w:lang w:val="vi-VN"/>
        </w:rPr>
        <w:t xml:space="preserve"> </w:t>
      </w:r>
      <w:r w:rsidR="00C13609" w:rsidRPr="00094C4A">
        <w:rPr>
          <w:bCs/>
          <w:color w:val="000000" w:themeColor="text1"/>
          <w:spacing w:val="-6"/>
          <w:sz w:val="28"/>
          <w:szCs w:val="28"/>
        </w:rPr>
        <w:t>tham gia thi</w:t>
      </w:r>
      <w:r w:rsidR="00C13609" w:rsidRPr="00094C4A">
        <w:rPr>
          <w:bCs/>
          <w:color w:val="000000" w:themeColor="text1"/>
          <w:spacing w:val="-6"/>
          <w:sz w:val="28"/>
          <w:szCs w:val="28"/>
          <w:lang w:val="vi-VN"/>
        </w:rPr>
        <w:t xml:space="preserve"> đấu 3</w:t>
      </w:r>
      <w:r w:rsidR="00C13609" w:rsidRPr="00094C4A">
        <w:rPr>
          <w:bCs/>
          <w:color w:val="000000" w:themeColor="text1"/>
          <w:spacing w:val="-6"/>
          <w:sz w:val="28"/>
          <w:szCs w:val="28"/>
        </w:rPr>
        <w:t>7</w:t>
      </w:r>
      <w:r w:rsidR="00C13609" w:rsidRPr="00094C4A">
        <w:rPr>
          <w:bCs/>
          <w:color w:val="000000" w:themeColor="text1"/>
          <w:spacing w:val="-6"/>
          <w:sz w:val="28"/>
          <w:szCs w:val="28"/>
          <w:lang w:val="vi-VN"/>
        </w:rPr>
        <w:t xml:space="preserve"> giải thể thao quốc gia, quốc tế với thành tích đạt được </w:t>
      </w:r>
      <w:r w:rsidR="00C13609" w:rsidRPr="00094C4A">
        <w:rPr>
          <w:bCs/>
          <w:color w:val="000000" w:themeColor="text1"/>
          <w:spacing w:val="-6"/>
          <w:sz w:val="28"/>
          <w:szCs w:val="28"/>
        </w:rPr>
        <w:t xml:space="preserve">gồm </w:t>
      </w:r>
      <w:r w:rsidR="00C13609" w:rsidRPr="00094C4A">
        <w:rPr>
          <w:bCs/>
          <w:color w:val="000000" w:themeColor="text1"/>
          <w:spacing w:val="-6"/>
          <w:sz w:val="28"/>
          <w:szCs w:val="28"/>
          <w:lang w:val="vi-VN"/>
        </w:rPr>
        <w:t>2</w:t>
      </w:r>
      <w:r w:rsidR="00C13609" w:rsidRPr="00094C4A">
        <w:rPr>
          <w:bCs/>
          <w:color w:val="000000" w:themeColor="text1"/>
          <w:spacing w:val="-6"/>
          <w:sz w:val="28"/>
          <w:szCs w:val="28"/>
        </w:rPr>
        <w:t>2</w:t>
      </w:r>
      <w:r w:rsidR="00C13609" w:rsidRPr="00094C4A">
        <w:rPr>
          <w:bCs/>
          <w:color w:val="000000" w:themeColor="text1"/>
          <w:spacing w:val="-6"/>
          <w:sz w:val="28"/>
          <w:szCs w:val="28"/>
          <w:lang w:val="vi-VN"/>
        </w:rPr>
        <w:t xml:space="preserve">8 huy chương, trong đó: </w:t>
      </w:r>
      <w:r w:rsidR="00C13609" w:rsidRPr="00094C4A">
        <w:rPr>
          <w:bCs/>
          <w:color w:val="000000" w:themeColor="text1"/>
          <w:spacing w:val="-6"/>
          <w:sz w:val="28"/>
          <w:szCs w:val="28"/>
        </w:rPr>
        <w:t>8</w:t>
      </w:r>
      <w:r w:rsidR="00C13609" w:rsidRPr="00094C4A">
        <w:rPr>
          <w:bCs/>
          <w:color w:val="000000" w:themeColor="text1"/>
          <w:spacing w:val="-6"/>
          <w:sz w:val="28"/>
          <w:szCs w:val="28"/>
          <w:lang w:val="vi-VN"/>
        </w:rPr>
        <w:t xml:space="preserve">4 huy chương </w:t>
      </w:r>
      <w:r w:rsidR="00C13609" w:rsidRPr="00094C4A">
        <w:rPr>
          <w:bCs/>
          <w:color w:val="000000" w:themeColor="text1"/>
          <w:spacing w:val="-6"/>
          <w:sz w:val="28"/>
          <w:szCs w:val="28"/>
        </w:rPr>
        <w:t>V</w:t>
      </w:r>
      <w:r w:rsidR="00C13609" w:rsidRPr="00094C4A">
        <w:rPr>
          <w:bCs/>
          <w:color w:val="000000" w:themeColor="text1"/>
          <w:spacing w:val="-6"/>
          <w:sz w:val="28"/>
          <w:szCs w:val="28"/>
          <w:lang w:val="vi-VN"/>
        </w:rPr>
        <w:t xml:space="preserve">àng, </w:t>
      </w:r>
      <w:r w:rsidR="00C13609" w:rsidRPr="00094C4A">
        <w:rPr>
          <w:bCs/>
          <w:color w:val="000000" w:themeColor="text1"/>
          <w:spacing w:val="-6"/>
          <w:sz w:val="28"/>
          <w:szCs w:val="28"/>
        </w:rPr>
        <w:t>54</w:t>
      </w:r>
      <w:r w:rsidR="00C13609" w:rsidRPr="00094C4A">
        <w:rPr>
          <w:bCs/>
          <w:color w:val="000000" w:themeColor="text1"/>
          <w:spacing w:val="-6"/>
          <w:sz w:val="28"/>
          <w:szCs w:val="28"/>
          <w:lang w:val="vi-VN"/>
        </w:rPr>
        <w:t xml:space="preserve"> huy chương </w:t>
      </w:r>
      <w:r w:rsidR="00C13609" w:rsidRPr="00094C4A">
        <w:rPr>
          <w:bCs/>
          <w:color w:val="000000" w:themeColor="text1"/>
          <w:spacing w:val="-6"/>
          <w:sz w:val="28"/>
          <w:szCs w:val="28"/>
        </w:rPr>
        <w:t>B</w:t>
      </w:r>
      <w:r w:rsidR="00C13609" w:rsidRPr="00094C4A">
        <w:rPr>
          <w:bCs/>
          <w:color w:val="000000" w:themeColor="text1"/>
          <w:spacing w:val="-6"/>
          <w:sz w:val="28"/>
          <w:szCs w:val="28"/>
          <w:lang w:val="vi-VN"/>
        </w:rPr>
        <w:t xml:space="preserve">ạc, </w:t>
      </w:r>
      <w:r w:rsidR="00C13609" w:rsidRPr="00094C4A">
        <w:rPr>
          <w:bCs/>
          <w:color w:val="000000" w:themeColor="text1"/>
          <w:spacing w:val="-6"/>
          <w:sz w:val="28"/>
          <w:szCs w:val="28"/>
        </w:rPr>
        <w:t>90</w:t>
      </w:r>
      <w:r w:rsidR="00C13609" w:rsidRPr="00094C4A">
        <w:rPr>
          <w:bCs/>
          <w:color w:val="000000" w:themeColor="text1"/>
          <w:spacing w:val="-6"/>
          <w:sz w:val="28"/>
          <w:szCs w:val="28"/>
          <w:lang w:val="vi-VN"/>
        </w:rPr>
        <w:t xml:space="preserve"> huy chương</w:t>
      </w:r>
      <w:r w:rsidR="00C13609" w:rsidRPr="00094C4A">
        <w:rPr>
          <w:bCs/>
          <w:color w:val="000000" w:themeColor="text1"/>
          <w:spacing w:val="-6"/>
          <w:sz w:val="28"/>
          <w:szCs w:val="28"/>
        </w:rPr>
        <w:t xml:space="preserve"> Đ</w:t>
      </w:r>
      <w:r w:rsidR="00C13609" w:rsidRPr="00094C4A">
        <w:rPr>
          <w:bCs/>
          <w:color w:val="000000" w:themeColor="text1"/>
          <w:spacing w:val="-6"/>
          <w:sz w:val="28"/>
          <w:szCs w:val="28"/>
          <w:lang w:val="vi-VN"/>
        </w:rPr>
        <w:t>ồng</w:t>
      </w:r>
      <w:r w:rsidR="00C13609" w:rsidRPr="00094C4A">
        <w:rPr>
          <w:bCs/>
          <w:color w:val="000000" w:themeColor="text1"/>
          <w:spacing w:val="-6"/>
          <w:sz w:val="28"/>
          <w:szCs w:val="28"/>
        </w:rPr>
        <w:t>.</w:t>
      </w:r>
      <w:r w:rsidR="00C13609" w:rsidRPr="00094C4A">
        <w:rPr>
          <w:bCs/>
          <w:color w:val="000000" w:themeColor="text1"/>
          <w:spacing w:val="-6"/>
          <w:sz w:val="28"/>
          <w:szCs w:val="28"/>
          <w:lang w:val="vi-VN"/>
        </w:rPr>
        <w:t xml:space="preserve"> </w:t>
      </w:r>
      <w:r w:rsidR="00C13609" w:rsidRPr="00094C4A">
        <w:rPr>
          <w:bCs/>
          <w:color w:val="000000" w:themeColor="text1"/>
          <w:spacing w:val="-6"/>
          <w:sz w:val="28"/>
          <w:szCs w:val="28"/>
        </w:rPr>
        <w:t>Bên cạnh đó, tỉnh Vĩnh Phúc đã t</w:t>
      </w:r>
      <w:r w:rsidR="00C13609" w:rsidRPr="00094C4A">
        <w:rPr>
          <w:bCs/>
          <w:color w:val="000000" w:themeColor="text1"/>
          <w:spacing w:val="-6"/>
          <w:sz w:val="28"/>
          <w:szCs w:val="28"/>
          <w:lang w:val="vi-VN"/>
        </w:rPr>
        <w:t>ổ chức thành công giải Bóng chuyền nữ 04 quốc gia Đông Nam Á năm 2024</w:t>
      </w:r>
      <w:r w:rsidR="00C13609" w:rsidRPr="00094C4A">
        <w:rPr>
          <w:bCs/>
          <w:color w:val="000000" w:themeColor="text1"/>
          <w:spacing w:val="-6"/>
          <w:sz w:val="28"/>
          <w:szCs w:val="28"/>
        </w:rPr>
        <w:t>.</w:t>
      </w:r>
    </w:p>
    <w:p w14:paraId="0C99C48D" w14:textId="77777777" w:rsidR="001D06B1" w:rsidRPr="005C6791" w:rsidRDefault="001D06B1" w:rsidP="00985C33">
      <w:pPr>
        <w:pBdr>
          <w:bottom w:val="none" w:sz="4" w:space="31" w:color="000000"/>
        </w:pBdr>
        <w:spacing w:before="60" w:line="288" w:lineRule="auto"/>
        <w:ind w:firstLine="720"/>
        <w:jc w:val="both"/>
        <w:rPr>
          <w:b/>
          <w:bCs/>
          <w:color w:val="000000" w:themeColor="text1"/>
          <w:sz w:val="28"/>
          <w:szCs w:val="28"/>
        </w:rPr>
      </w:pPr>
      <w:r w:rsidRPr="005C6791">
        <w:rPr>
          <w:b/>
          <w:bCs/>
          <w:color w:val="000000" w:themeColor="text1"/>
          <w:sz w:val="28"/>
          <w:szCs w:val="28"/>
        </w:rPr>
        <w:t>5. Tình hình trật tự an toàn xã hội và tai nạn giao thông</w:t>
      </w:r>
    </w:p>
    <w:p w14:paraId="6C312918" w14:textId="71509380" w:rsidR="003B0916" w:rsidRPr="005C6791" w:rsidRDefault="001D06B1" w:rsidP="00985C33">
      <w:pPr>
        <w:pBdr>
          <w:bottom w:val="none" w:sz="4" w:space="31" w:color="000000"/>
        </w:pBdr>
        <w:spacing w:before="60" w:line="288" w:lineRule="auto"/>
        <w:ind w:firstLine="720"/>
        <w:jc w:val="both"/>
        <w:rPr>
          <w:bCs/>
          <w:color w:val="000000" w:themeColor="text1"/>
          <w:sz w:val="28"/>
          <w:szCs w:val="28"/>
          <w:lang w:val="vi-VN"/>
        </w:rPr>
      </w:pPr>
      <w:r w:rsidRPr="005C6791">
        <w:rPr>
          <w:bCs/>
          <w:i/>
          <w:color w:val="000000" w:themeColor="text1"/>
          <w:sz w:val="28"/>
          <w:szCs w:val="28"/>
          <w:lang w:val="vi-VN"/>
        </w:rPr>
        <w:t>Tình hình an ninh trật tự, an toàn xã hội</w:t>
      </w:r>
      <w:r w:rsidRPr="005C6791">
        <w:rPr>
          <w:bCs/>
          <w:i/>
          <w:color w:val="000000" w:themeColor="text1"/>
          <w:sz w:val="28"/>
          <w:szCs w:val="28"/>
        </w:rPr>
        <w:t>:</w:t>
      </w:r>
      <w:r w:rsidRPr="005C6791">
        <w:rPr>
          <w:color w:val="000000" w:themeColor="text1"/>
          <w:sz w:val="28"/>
          <w:szCs w:val="28"/>
        </w:rPr>
        <w:t xml:space="preserve"> Từ đầu năm đến nay</w:t>
      </w:r>
      <w:r w:rsidRPr="005C6791">
        <w:rPr>
          <w:bCs/>
          <w:color w:val="000000" w:themeColor="text1"/>
          <w:sz w:val="28"/>
          <w:szCs w:val="28"/>
          <w:lang w:val="nl-BE"/>
        </w:rPr>
        <w:t>,</w:t>
      </w:r>
      <w:r w:rsidRPr="005C6791">
        <w:rPr>
          <w:bCs/>
          <w:color w:val="000000" w:themeColor="text1"/>
          <w:sz w:val="28"/>
          <w:szCs w:val="28"/>
        </w:rPr>
        <w:t xml:space="preserve"> </w:t>
      </w:r>
      <w:r w:rsidR="003B0916" w:rsidRPr="005C6791">
        <w:rPr>
          <w:bCs/>
          <w:color w:val="000000" w:themeColor="text1"/>
          <w:sz w:val="28"/>
          <w:szCs w:val="28"/>
          <w:lang w:val="vi-VN"/>
        </w:rPr>
        <w:t xml:space="preserve">toàn tỉnh đã </w:t>
      </w:r>
      <w:r w:rsidR="003B0916" w:rsidRPr="005C6791">
        <w:rPr>
          <w:bCs/>
          <w:color w:val="000000" w:themeColor="text1"/>
          <w:sz w:val="28"/>
          <w:szCs w:val="28"/>
          <w:lang w:val="nl-BE"/>
        </w:rPr>
        <w:t xml:space="preserve">xảy ra 506 vụ vi phạm trật tự </w:t>
      </w:r>
      <w:r w:rsidR="003B0916" w:rsidRPr="005C6791">
        <w:rPr>
          <w:bCs/>
          <w:color w:val="000000" w:themeColor="text1"/>
          <w:sz w:val="28"/>
          <w:szCs w:val="28"/>
          <w:lang w:val="vi-VN"/>
        </w:rPr>
        <w:t xml:space="preserve">an toàn </w:t>
      </w:r>
      <w:r w:rsidR="003B0916" w:rsidRPr="005C6791">
        <w:rPr>
          <w:bCs/>
          <w:color w:val="000000" w:themeColor="text1"/>
          <w:sz w:val="28"/>
          <w:szCs w:val="28"/>
          <w:lang w:val="nl-BE"/>
        </w:rPr>
        <w:t>xã hội. làm</w:t>
      </w:r>
      <w:r w:rsidR="003B0916" w:rsidRPr="005C6791">
        <w:rPr>
          <w:bCs/>
          <w:color w:val="000000" w:themeColor="text1"/>
          <w:sz w:val="28"/>
          <w:szCs w:val="28"/>
        </w:rPr>
        <w:t xml:space="preserve"> chết 15 người, bị thương 64 </w:t>
      </w:r>
      <w:r w:rsidR="003B0916" w:rsidRPr="005C6791">
        <w:rPr>
          <w:bCs/>
          <w:color w:val="000000" w:themeColor="text1"/>
          <w:sz w:val="28"/>
          <w:szCs w:val="28"/>
          <w:lang w:val="nl-BE"/>
        </w:rPr>
        <w:t>người, thiệt hại tài sản 77,2 tỷ đồng, đã điều tra làm rõ 443 vụ (đạt 87,54%) với</w:t>
      </w:r>
      <w:r w:rsidR="003B0916" w:rsidRPr="005C6791">
        <w:rPr>
          <w:bCs/>
          <w:color w:val="000000" w:themeColor="text1"/>
          <w:sz w:val="28"/>
          <w:szCs w:val="28"/>
          <w:lang w:val="vi-VN"/>
        </w:rPr>
        <w:t xml:space="preserve"> </w:t>
      </w:r>
      <w:r w:rsidR="003B0916" w:rsidRPr="005C6791">
        <w:rPr>
          <w:bCs/>
          <w:color w:val="000000" w:themeColor="text1"/>
          <w:sz w:val="28"/>
          <w:szCs w:val="28"/>
        </w:rPr>
        <w:t xml:space="preserve">1.082 </w:t>
      </w:r>
      <w:r w:rsidR="003B0916" w:rsidRPr="005C6791">
        <w:rPr>
          <w:bCs/>
          <w:color w:val="000000" w:themeColor="text1"/>
          <w:sz w:val="28"/>
          <w:szCs w:val="28"/>
          <w:lang w:val="nl-BE"/>
        </w:rPr>
        <w:t xml:space="preserve">đối tượng, thu hồi tài sản trị giá </w:t>
      </w:r>
      <w:r w:rsidR="003B0916" w:rsidRPr="005C6791">
        <w:rPr>
          <w:bCs/>
          <w:color w:val="000000" w:themeColor="text1"/>
          <w:sz w:val="28"/>
          <w:szCs w:val="28"/>
        </w:rPr>
        <w:t>5,9</w:t>
      </w:r>
      <w:r w:rsidR="003B0916" w:rsidRPr="005C6791">
        <w:rPr>
          <w:bCs/>
          <w:color w:val="000000" w:themeColor="text1"/>
          <w:sz w:val="28"/>
          <w:szCs w:val="28"/>
          <w:lang w:val="nl-BE"/>
        </w:rPr>
        <w:t xml:space="preserve"> tỷ đồng. </w:t>
      </w:r>
      <w:bookmarkStart w:id="8" w:name="_Hlk178663809"/>
    </w:p>
    <w:bookmarkEnd w:id="8"/>
    <w:p w14:paraId="43F56B9C" w14:textId="2A790F09" w:rsidR="003B0916" w:rsidRPr="005C6791" w:rsidRDefault="001D06B1" w:rsidP="00985C33">
      <w:pPr>
        <w:pBdr>
          <w:bottom w:val="none" w:sz="4" w:space="31" w:color="000000"/>
        </w:pBdr>
        <w:spacing w:before="60" w:line="288" w:lineRule="auto"/>
        <w:ind w:firstLine="720"/>
        <w:jc w:val="both"/>
        <w:rPr>
          <w:bCs/>
          <w:color w:val="000000" w:themeColor="text1"/>
          <w:sz w:val="28"/>
          <w:szCs w:val="28"/>
          <w:lang w:val="vi-VN"/>
        </w:rPr>
      </w:pPr>
      <w:r w:rsidRPr="005C6791">
        <w:rPr>
          <w:bCs/>
          <w:i/>
          <w:color w:val="000000" w:themeColor="text1"/>
          <w:spacing w:val="-2"/>
          <w:sz w:val="28"/>
          <w:szCs w:val="28"/>
          <w:lang w:val="vi-VN"/>
        </w:rPr>
        <w:t>Tình hình tai nạn giao thông</w:t>
      </w:r>
      <w:r w:rsidRPr="005C6791">
        <w:rPr>
          <w:bCs/>
          <w:color w:val="000000" w:themeColor="text1"/>
          <w:spacing w:val="-2"/>
          <w:sz w:val="28"/>
          <w:szCs w:val="28"/>
          <w:lang w:val="vi-VN"/>
        </w:rPr>
        <w:t>:</w:t>
      </w:r>
      <w:r w:rsidR="003B0916" w:rsidRPr="005C6791">
        <w:rPr>
          <w:bCs/>
          <w:color w:val="000000" w:themeColor="text1"/>
          <w:spacing w:val="-2"/>
          <w:sz w:val="28"/>
          <w:szCs w:val="28"/>
        </w:rPr>
        <w:t xml:space="preserve"> Tính đến 15/9/2024,</w:t>
      </w:r>
      <w:r w:rsidRPr="005C6791">
        <w:rPr>
          <w:color w:val="000000" w:themeColor="text1"/>
          <w:spacing w:val="-2"/>
          <w:sz w:val="28"/>
          <w:szCs w:val="28"/>
          <w:shd w:val="clear" w:color="auto" w:fill="FFFFFF"/>
        </w:rPr>
        <w:t xml:space="preserve"> </w:t>
      </w:r>
      <w:r w:rsidR="003B0916" w:rsidRPr="005C6791">
        <w:rPr>
          <w:bCs/>
          <w:color w:val="000000" w:themeColor="text1"/>
          <w:sz w:val="28"/>
          <w:szCs w:val="28"/>
        </w:rPr>
        <w:t>toàn tỉnh</w:t>
      </w:r>
      <w:r w:rsidR="003B0916" w:rsidRPr="005C6791">
        <w:rPr>
          <w:bCs/>
          <w:color w:val="000000" w:themeColor="text1"/>
          <w:sz w:val="28"/>
          <w:szCs w:val="28"/>
          <w:lang w:val="vi-VN"/>
        </w:rPr>
        <w:t xml:space="preserve"> đã</w:t>
      </w:r>
      <w:r w:rsidR="003B0916" w:rsidRPr="005C6791">
        <w:rPr>
          <w:bCs/>
          <w:color w:val="000000" w:themeColor="text1"/>
          <w:sz w:val="28"/>
          <w:szCs w:val="28"/>
        </w:rPr>
        <w:t xml:space="preserve"> xảy ra 23</w:t>
      </w:r>
      <w:r w:rsidR="005B4536">
        <w:rPr>
          <w:bCs/>
          <w:color w:val="000000" w:themeColor="text1"/>
          <w:sz w:val="28"/>
          <w:szCs w:val="28"/>
        </w:rPr>
        <w:t>0</w:t>
      </w:r>
      <w:r w:rsidR="003B0916" w:rsidRPr="005C6791">
        <w:rPr>
          <w:bCs/>
          <w:color w:val="000000" w:themeColor="text1"/>
          <w:sz w:val="28"/>
          <w:szCs w:val="28"/>
          <w:lang w:val="vi-VN"/>
        </w:rPr>
        <w:t xml:space="preserve"> vụ tai nạn giao thông</w:t>
      </w:r>
      <w:r w:rsidR="003B0916" w:rsidRPr="005C6791">
        <w:rPr>
          <w:bCs/>
          <w:color w:val="000000" w:themeColor="text1"/>
          <w:sz w:val="28"/>
          <w:szCs w:val="28"/>
        </w:rPr>
        <w:t xml:space="preserve"> (228 vụ tai nạn đường bộ, 03 vụ tai nạn đường sắt)</w:t>
      </w:r>
      <w:r w:rsidR="003B0916" w:rsidRPr="005C6791">
        <w:rPr>
          <w:bCs/>
          <w:color w:val="000000" w:themeColor="text1"/>
          <w:sz w:val="28"/>
          <w:szCs w:val="28"/>
          <w:lang w:val="vi-VN"/>
        </w:rPr>
        <w:t xml:space="preserve"> làm</w:t>
      </w:r>
      <w:r w:rsidR="003B0916" w:rsidRPr="005C6791">
        <w:rPr>
          <w:bCs/>
          <w:color w:val="000000" w:themeColor="text1"/>
          <w:sz w:val="28"/>
          <w:szCs w:val="28"/>
        </w:rPr>
        <w:t xml:space="preserve"> 103</w:t>
      </w:r>
      <w:r w:rsidR="003B0916" w:rsidRPr="005C6791">
        <w:rPr>
          <w:bCs/>
          <w:color w:val="000000" w:themeColor="text1"/>
          <w:sz w:val="28"/>
          <w:szCs w:val="28"/>
          <w:lang w:val="vi-VN"/>
        </w:rPr>
        <w:t xml:space="preserve"> </w:t>
      </w:r>
      <w:r w:rsidR="003B0916" w:rsidRPr="005C6791">
        <w:rPr>
          <w:bCs/>
          <w:color w:val="000000" w:themeColor="text1"/>
          <w:sz w:val="28"/>
          <w:szCs w:val="28"/>
          <w:lang w:val="vi-VN"/>
        </w:rPr>
        <w:lastRenderedPageBreak/>
        <w:t>người chết</w:t>
      </w:r>
      <w:r w:rsidR="003B0916" w:rsidRPr="005C6791">
        <w:rPr>
          <w:bCs/>
          <w:color w:val="000000" w:themeColor="text1"/>
          <w:sz w:val="28"/>
          <w:szCs w:val="28"/>
        </w:rPr>
        <w:t>, 18</w:t>
      </w:r>
      <w:r w:rsidR="005B4536">
        <w:rPr>
          <w:bCs/>
          <w:color w:val="000000" w:themeColor="text1"/>
          <w:sz w:val="28"/>
          <w:szCs w:val="28"/>
        </w:rPr>
        <w:t>0</w:t>
      </w:r>
      <w:r w:rsidR="003B0916" w:rsidRPr="005C6791">
        <w:rPr>
          <w:bCs/>
          <w:color w:val="000000" w:themeColor="text1"/>
          <w:sz w:val="28"/>
          <w:szCs w:val="28"/>
          <w:lang w:val="vi-VN"/>
        </w:rPr>
        <w:t xml:space="preserve"> người</w:t>
      </w:r>
      <w:r w:rsidR="003B0916" w:rsidRPr="005C6791">
        <w:rPr>
          <w:bCs/>
          <w:color w:val="000000" w:themeColor="text1"/>
          <w:sz w:val="28"/>
          <w:szCs w:val="28"/>
        </w:rPr>
        <w:t xml:space="preserve"> </w:t>
      </w:r>
      <w:r w:rsidR="003B0916" w:rsidRPr="005C6791">
        <w:rPr>
          <w:bCs/>
          <w:color w:val="000000" w:themeColor="text1"/>
          <w:sz w:val="28"/>
          <w:szCs w:val="28"/>
          <w:lang w:val="vi-VN"/>
        </w:rPr>
        <w:t>bị thương</w:t>
      </w:r>
      <w:r w:rsidR="003B0916" w:rsidRPr="005C6791">
        <w:rPr>
          <w:bCs/>
          <w:color w:val="000000" w:themeColor="text1"/>
          <w:sz w:val="28"/>
          <w:szCs w:val="28"/>
        </w:rPr>
        <w:t xml:space="preserve">, tài sản thiệt hại khoảng 3.134,7 triệu đồng. So với cùng kỳ năm trước tăng </w:t>
      </w:r>
      <w:r w:rsidR="005B4536">
        <w:rPr>
          <w:bCs/>
          <w:color w:val="000000" w:themeColor="text1"/>
          <w:sz w:val="28"/>
          <w:szCs w:val="28"/>
        </w:rPr>
        <w:t>51</w:t>
      </w:r>
      <w:r w:rsidR="003B0916" w:rsidRPr="005C6791">
        <w:rPr>
          <w:bCs/>
          <w:color w:val="000000" w:themeColor="text1"/>
          <w:sz w:val="28"/>
          <w:szCs w:val="28"/>
        </w:rPr>
        <w:t xml:space="preserve"> vụ, giảm </w:t>
      </w:r>
      <w:r w:rsidR="005B4536">
        <w:rPr>
          <w:bCs/>
          <w:color w:val="000000" w:themeColor="text1"/>
          <w:sz w:val="28"/>
          <w:szCs w:val="28"/>
        </w:rPr>
        <w:t>04</w:t>
      </w:r>
      <w:r w:rsidR="003B0916" w:rsidRPr="005C6791">
        <w:rPr>
          <w:bCs/>
          <w:color w:val="000000" w:themeColor="text1"/>
          <w:sz w:val="28"/>
          <w:szCs w:val="28"/>
        </w:rPr>
        <w:t xml:space="preserve"> người chết, tăng </w:t>
      </w:r>
      <w:r w:rsidR="005B4536">
        <w:rPr>
          <w:bCs/>
          <w:color w:val="000000" w:themeColor="text1"/>
          <w:sz w:val="28"/>
          <w:szCs w:val="28"/>
        </w:rPr>
        <w:t>46</w:t>
      </w:r>
      <w:r w:rsidR="003B0916" w:rsidRPr="005C6791">
        <w:rPr>
          <w:bCs/>
          <w:color w:val="000000" w:themeColor="text1"/>
          <w:sz w:val="28"/>
          <w:szCs w:val="28"/>
        </w:rPr>
        <w:t xml:space="preserve"> người bị thương.</w:t>
      </w:r>
    </w:p>
    <w:p w14:paraId="2AA5A9DA" w14:textId="77777777" w:rsidR="005C6791" w:rsidRPr="005C6791" w:rsidRDefault="001D06B1" w:rsidP="00985C33">
      <w:pPr>
        <w:pBdr>
          <w:bottom w:val="none" w:sz="4" w:space="31" w:color="000000"/>
        </w:pBdr>
        <w:spacing w:before="60" w:line="288" w:lineRule="auto"/>
        <w:ind w:firstLine="720"/>
        <w:jc w:val="both"/>
        <w:rPr>
          <w:rFonts w:eastAsiaTheme="majorEastAsia"/>
          <w:bCs/>
          <w:color w:val="000000" w:themeColor="text1"/>
          <w:sz w:val="28"/>
          <w:szCs w:val="28"/>
        </w:rPr>
      </w:pPr>
      <w:r w:rsidRPr="005C6791">
        <w:rPr>
          <w:i/>
          <w:color w:val="000000" w:themeColor="text1"/>
          <w:sz w:val="28"/>
          <w:szCs w:val="28"/>
          <w:lang w:val="vi-VN"/>
        </w:rPr>
        <w:t>Tình hình cháy</w:t>
      </w:r>
      <w:r w:rsidRPr="005C6791">
        <w:rPr>
          <w:i/>
          <w:color w:val="000000" w:themeColor="text1"/>
          <w:sz w:val="28"/>
          <w:szCs w:val="28"/>
        </w:rPr>
        <w:t>,</w:t>
      </w:r>
      <w:r w:rsidRPr="005C6791">
        <w:rPr>
          <w:i/>
          <w:color w:val="000000" w:themeColor="text1"/>
          <w:sz w:val="28"/>
          <w:szCs w:val="28"/>
          <w:lang w:val="vi-VN"/>
        </w:rPr>
        <w:t xml:space="preserve"> nổ:</w:t>
      </w:r>
      <w:r w:rsidRPr="005C6791">
        <w:rPr>
          <w:color w:val="000000" w:themeColor="text1"/>
          <w:sz w:val="28"/>
          <w:szCs w:val="28"/>
        </w:rPr>
        <w:t xml:space="preserve"> </w:t>
      </w:r>
      <w:r w:rsidR="005C6791" w:rsidRPr="005C6791">
        <w:rPr>
          <w:color w:val="000000" w:themeColor="text1"/>
          <w:sz w:val="28"/>
          <w:szCs w:val="28"/>
        </w:rPr>
        <w:t>Tính đến 15/9/2024,</w:t>
      </w:r>
      <w:r w:rsidR="005C6791" w:rsidRPr="005C6791">
        <w:rPr>
          <w:rFonts w:eastAsiaTheme="majorEastAsia"/>
          <w:bCs/>
          <w:color w:val="000000" w:themeColor="text1"/>
          <w:sz w:val="28"/>
          <w:szCs w:val="28"/>
        </w:rPr>
        <w:t xml:space="preserve"> </w:t>
      </w:r>
      <w:r w:rsidR="005C6791" w:rsidRPr="005C6791">
        <w:rPr>
          <w:rFonts w:eastAsiaTheme="majorEastAsia"/>
          <w:bCs/>
          <w:color w:val="000000" w:themeColor="text1"/>
          <w:sz w:val="28"/>
          <w:szCs w:val="28"/>
          <w:lang w:val="vi-VN"/>
        </w:rPr>
        <w:t>t</w:t>
      </w:r>
      <w:r w:rsidR="005C6791" w:rsidRPr="005C6791">
        <w:rPr>
          <w:rFonts w:eastAsiaTheme="majorEastAsia"/>
          <w:bCs/>
          <w:color w:val="000000" w:themeColor="text1"/>
          <w:sz w:val="28"/>
          <w:szCs w:val="28"/>
        </w:rPr>
        <w:t xml:space="preserve">oàn tỉnh đã xảy ra 103 vụ cháy, nổ (trong đó, 102 vụ cháy và 01 vụ nổ), làm chết 03 người và 10 người bị thương với số tiền thiệt hại là trên 2.299,9 triệu đồng </w:t>
      </w:r>
    </w:p>
    <w:p w14:paraId="29EA7F0E" w14:textId="3C808CC8" w:rsidR="001D06B1" w:rsidRPr="009E1CBD" w:rsidRDefault="00C13609" w:rsidP="00985C33">
      <w:pPr>
        <w:pBdr>
          <w:bottom w:val="none" w:sz="4" w:space="31" w:color="000000"/>
        </w:pBdr>
        <w:spacing w:before="60" w:line="288" w:lineRule="auto"/>
        <w:ind w:firstLine="720"/>
        <w:jc w:val="both"/>
        <w:rPr>
          <w:rFonts w:eastAsiaTheme="majorEastAsia"/>
          <w:b/>
          <w:color w:val="000000" w:themeColor="text1"/>
          <w:sz w:val="28"/>
          <w:szCs w:val="28"/>
        </w:rPr>
      </w:pPr>
      <w:r w:rsidRPr="009E1CBD">
        <w:rPr>
          <w:rFonts w:eastAsiaTheme="majorEastAsia"/>
          <w:b/>
          <w:color w:val="000000" w:themeColor="text1"/>
          <w:sz w:val="28"/>
          <w:szCs w:val="28"/>
        </w:rPr>
        <w:t>6. Tình hình</w:t>
      </w:r>
      <w:r w:rsidR="001D06B1" w:rsidRPr="009E1CBD">
        <w:rPr>
          <w:rFonts w:eastAsiaTheme="majorEastAsia"/>
          <w:b/>
          <w:color w:val="000000" w:themeColor="text1"/>
          <w:sz w:val="28"/>
          <w:szCs w:val="28"/>
        </w:rPr>
        <w:t xml:space="preserve"> </w:t>
      </w:r>
      <w:r w:rsidR="00933C2D" w:rsidRPr="009E1CBD">
        <w:rPr>
          <w:rFonts w:eastAsiaTheme="majorEastAsia"/>
          <w:b/>
          <w:color w:val="000000" w:themeColor="text1"/>
          <w:sz w:val="28"/>
          <w:szCs w:val="28"/>
        </w:rPr>
        <w:t>thiệt hại thiên tai và công tác bảo vệ môi trường</w:t>
      </w:r>
    </w:p>
    <w:p w14:paraId="01E60B5B" w14:textId="22F0F039" w:rsidR="00150025" w:rsidRPr="009E1CBD" w:rsidRDefault="001D06B1" w:rsidP="00985C33">
      <w:pPr>
        <w:pBdr>
          <w:bottom w:val="none" w:sz="4" w:space="31" w:color="000000"/>
        </w:pBdr>
        <w:spacing w:before="60" w:line="288" w:lineRule="auto"/>
        <w:ind w:firstLine="720"/>
        <w:jc w:val="both"/>
        <w:rPr>
          <w:color w:val="000000" w:themeColor="text1"/>
          <w:sz w:val="28"/>
          <w:szCs w:val="28"/>
        </w:rPr>
      </w:pPr>
      <w:r w:rsidRPr="009E1CBD">
        <w:rPr>
          <w:i/>
          <w:iCs/>
          <w:color w:val="000000" w:themeColor="text1"/>
          <w:sz w:val="28"/>
          <w:szCs w:val="28"/>
        </w:rPr>
        <w:t>Tình hình thiên tai</w:t>
      </w:r>
      <w:r w:rsidRPr="009E1CBD">
        <w:rPr>
          <w:color w:val="000000" w:themeColor="text1"/>
          <w:sz w:val="28"/>
          <w:szCs w:val="28"/>
        </w:rPr>
        <w:t xml:space="preserve">: </w:t>
      </w:r>
      <w:bookmarkStart w:id="9" w:name="_Hlk178664539"/>
      <w:r w:rsidR="00150025" w:rsidRPr="009E1CBD">
        <w:rPr>
          <w:color w:val="000000" w:themeColor="text1"/>
          <w:sz w:val="28"/>
          <w:szCs w:val="28"/>
          <w:lang w:val="vi-VN"/>
        </w:rPr>
        <w:t>Trong 9</w:t>
      </w:r>
      <w:r w:rsidR="00150025" w:rsidRPr="009E1CBD">
        <w:rPr>
          <w:color w:val="000000" w:themeColor="text1"/>
          <w:sz w:val="28"/>
          <w:szCs w:val="28"/>
        </w:rPr>
        <w:t xml:space="preserve"> tháng</w:t>
      </w:r>
      <w:r w:rsidR="00150025" w:rsidRPr="009E1CBD">
        <w:rPr>
          <w:color w:val="000000" w:themeColor="text1"/>
          <w:sz w:val="28"/>
          <w:szCs w:val="28"/>
          <w:lang w:val="vi-VN"/>
        </w:rPr>
        <w:t xml:space="preserve"> năm</w:t>
      </w:r>
      <w:r w:rsidR="00150025" w:rsidRPr="009E1CBD">
        <w:rPr>
          <w:color w:val="000000" w:themeColor="text1"/>
          <w:sz w:val="28"/>
          <w:szCs w:val="28"/>
        </w:rPr>
        <w:t xml:space="preserve"> 2024</w:t>
      </w:r>
      <w:r w:rsidR="00150025" w:rsidRPr="009E1CBD">
        <w:rPr>
          <w:color w:val="000000" w:themeColor="text1"/>
          <w:sz w:val="28"/>
          <w:szCs w:val="28"/>
          <w:lang w:val="vi-VN"/>
        </w:rPr>
        <w:t xml:space="preserve">, trên địa bàn tỉnh </w:t>
      </w:r>
      <w:r w:rsidR="00150025" w:rsidRPr="009E1CBD">
        <w:rPr>
          <w:color w:val="000000" w:themeColor="text1"/>
          <w:sz w:val="28"/>
          <w:szCs w:val="28"/>
        </w:rPr>
        <w:t>xảy ra 07 vụ thiên tai, làm chết 06 người; bị thương 03 ng</w:t>
      </w:r>
      <w:r w:rsidR="00150025" w:rsidRPr="009E1CBD">
        <w:rPr>
          <w:color w:val="000000" w:themeColor="text1"/>
          <w:sz w:val="28"/>
          <w:szCs w:val="28"/>
          <w:lang w:val="vi-VN"/>
        </w:rPr>
        <w:t>ười; sập 2</w:t>
      </w:r>
      <w:r w:rsidR="00150025" w:rsidRPr="009E1CBD">
        <w:rPr>
          <w:color w:val="000000" w:themeColor="text1"/>
          <w:sz w:val="28"/>
          <w:szCs w:val="28"/>
        </w:rPr>
        <w:t>5</w:t>
      </w:r>
      <w:r w:rsidR="00150025" w:rsidRPr="009E1CBD">
        <w:rPr>
          <w:color w:val="000000" w:themeColor="text1"/>
          <w:sz w:val="28"/>
          <w:szCs w:val="28"/>
          <w:lang w:val="vi-VN"/>
        </w:rPr>
        <w:t xml:space="preserve"> nhà, </w:t>
      </w:r>
      <w:r w:rsidR="00150025" w:rsidRPr="009E1CBD">
        <w:rPr>
          <w:color w:val="000000" w:themeColor="text1"/>
          <w:sz w:val="28"/>
          <w:szCs w:val="28"/>
        </w:rPr>
        <w:t>460</w:t>
      </w:r>
      <w:r w:rsidR="00150025" w:rsidRPr="009E1CBD">
        <w:rPr>
          <w:color w:val="000000" w:themeColor="text1"/>
          <w:sz w:val="28"/>
          <w:szCs w:val="28"/>
          <w:lang w:val="vi-VN"/>
        </w:rPr>
        <w:t xml:space="preserve"> nhà bị hư hại</w:t>
      </w:r>
      <w:r w:rsidR="00150025" w:rsidRPr="009E1CBD">
        <w:rPr>
          <w:color w:val="000000" w:themeColor="text1"/>
          <w:sz w:val="28"/>
          <w:szCs w:val="28"/>
        </w:rPr>
        <w:t xml:space="preserve"> từ 30% trở lên</w:t>
      </w:r>
      <w:r w:rsidR="00150025" w:rsidRPr="009E1CBD">
        <w:rPr>
          <w:color w:val="000000" w:themeColor="text1"/>
          <w:sz w:val="28"/>
          <w:szCs w:val="28"/>
          <w:lang w:val="vi-VN"/>
        </w:rPr>
        <w:t xml:space="preserve">; ngập úng </w:t>
      </w:r>
      <w:r w:rsidR="00150025" w:rsidRPr="009E1CBD">
        <w:rPr>
          <w:color w:val="000000" w:themeColor="text1"/>
          <w:sz w:val="28"/>
          <w:szCs w:val="28"/>
        </w:rPr>
        <w:t>2.188,92</w:t>
      </w:r>
      <w:r w:rsidR="00150025" w:rsidRPr="009E1CBD">
        <w:rPr>
          <w:color w:val="000000" w:themeColor="text1"/>
          <w:sz w:val="28"/>
          <w:szCs w:val="28"/>
          <w:lang w:val="vi-VN"/>
        </w:rPr>
        <w:t xml:space="preserve"> ha lúa, </w:t>
      </w:r>
      <w:r w:rsidR="00150025" w:rsidRPr="009E1CBD">
        <w:rPr>
          <w:color w:val="000000" w:themeColor="text1"/>
          <w:sz w:val="28"/>
          <w:szCs w:val="28"/>
        </w:rPr>
        <w:t>1.017,26</w:t>
      </w:r>
      <w:r w:rsidR="00150025" w:rsidRPr="009E1CBD">
        <w:rPr>
          <w:color w:val="000000" w:themeColor="text1"/>
          <w:sz w:val="28"/>
          <w:szCs w:val="28"/>
          <w:lang w:val="vi-VN"/>
        </w:rPr>
        <w:t xml:space="preserve"> </w:t>
      </w:r>
      <w:r w:rsidR="00150025" w:rsidRPr="009E1CBD">
        <w:rPr>
          <w:color w:val="000000" w:themeColor="text1"/>
          <w:sz w:val="28"/>
          <w:szCs w:val="28"/>
        </w:rPr>
        <w:t xml:space="preserve">ha </w:t>
      </w:r>
      <w:r w:rsidR="00150025" w:rsidRPr="009E1CBD">
        <w:rPr>
          <w:color w:val="000000" w:themeColor="text1"/>
          <w:sz w:val="28"/>
          <w:szCs w:val="28"/>
          <w:lang w:val="vi-VN"/>
        </w:rPr>
        <w:t xml:space="preserve">hoa màu; </w:t>
      </w:r>
      <w:r w:rsidR="00150025" w:rsidRPr="009E1CBD">
        <w:rPr>
          <w:color w:val="000000" w:themeColor="text1"/>
          <w:sz w:val="28"/>
          <w:szCs w:val="28"/>
        </w:rPr>
        <w:t xml:space="preserve">600 con gia súc và 25.559 </w:t>
      </w:r>
      <w:r w:rsidR="00150025" w:rsidRPr="009E1CBD">
        <w:rPr>
          <w:color w:val="000000" w:themeColor="text1"/>
          <w:sz w:val="28"/>
          <w:szCs w:val="28"/>
          <w:lang w:val="vi-VN"/>
        </w:rPr>
        <w:t xml:space="preserve">con gia cầm bị chết và lũ cuốn trôi. Ước tính thiệt hại khoảng </w:t>
      </w:r>
      <w:r w:rsidR="00150025" w:rsidRPr="009E1CBD">
        <w:rPr>
          <w:color w:val="000000" w:themeColor="text1"/>
          <w:sz w:val="28"/>
          <w:szCs w:val="28"/>
        </w:rPr>
        <w:t>322.439,62</w:t>
      </w:r>
      <w:r w:rsidR="00150025" w:rsidRPr="009E1CBD">
        <w:rPr>
          <w:color w:val="000000" w:themeColor="text1"/>
          <w:sz w:val="28"/>
          <w:szCs w:val="28"/>
          <w:lang w:val="vi-VN"/>
        </w:rPr>
        <w:t xml:space="preserve"> triệu đồng. </w:t>
      </w:r>
      <w:r w:rsidR="00150025" w:rsidRPr="009E1CBD">
        <w:rPr>
          <w:color w:val="000000" w:themeColor="text1"/>
          <w:sz w:val="28"/>
          <w:szCs w:val="28"/>
        </w:rPr>
        <w:t xml:space="preserve">Trong đó, </w:t>
      </w:r>
      <w:r w:rsidR="00150025" w:rsidRPr="00150025">
        <w:rPr>
          <w:color w:val="000000" w:themeColor="text1"/>
          <w:sz w:val="28"/>
          <w:szCs w:val="28"/>
          <w:lang w:val="vi-VN"/>
        </w:rPr>
        <w:t>thiệt hại do cơn bão số</w:t>
      </w:r>
      <w:r w:rsidR="00150025" w:rsidRPr="00150025">
        <w:rPr>
          <w:b/>
          <w:bCs/>
          <w:color w:val="000000" w:themeColor="text1"/>
          <w:sz w:val="28"/>
          <w:szCs w:val="28"/>
          <w:lang w:val="vi-VN"/>
        </w:rPr>
        <w:t> </w:t>
      </w:r>
      <w:r w:rsidR="00150025" w:rsidRPr="00150025">
        <w:rPr>
          <w:color w:val="000000" w:themeColor="text1"/>
          <w:sz w:val="28"/>
          <w:szCs w:val="28"/>
          <w:lang w:val="vi-VN"/>
        </w:rPr>
        <w:t>3</w:t>
      </w:r>
      <w:r w:rsidR="00150025" w:rsidRPr="00150025">
        <w:rPr>
          <w:color w:val="000000" w:themeColor="text1"/>
          <w:sz w:val="28"/>
          <w:szCs w:val="28"/>
        </w:rPr>
        <w:t xml:space="preserve"> </w:t>
      </w:r>
      <w:r w:rsidR="00150025" w:rsidRPr="00150025">
        <w:rPr>
          <w:color w:val="000000" w:themeColor="text1"/>
          <w:sz w:val="28"/>
          <w:szCs w:val="28"/>
          <w:lang w:val="it-IT"/>
        </w:rPr>
        <w:t>(Yagi</w:t>
      </w:r>
      <w:r w:rsidR="00150025" w:rsidRPr="00150025">
        <w:rPr>
          <w:color w:val="000000" w:themeColor="text1"/>
          <w:sz w:val="28"/>
          <w:szCs w:val="28"/>
        </w:rPr>
        <w:t>)</w:t>
      </w:r>
      <w:r w:rsidR="00150025" w:rsidRPr="00150025">
        <w:rPr>
          <w:color w:val="000000" w:themeColor="text1"/>
          <w:sz w:val="28"/>
          <w:szCs w:val="28"/>
          <w:lang w:val="vi-VN"/>
        </w:rPr>
        <w:t xml:space="preserve"> gây ra</w:t>
      </w:r>
      <w:r w:rsidR="00150025" w:rsidRPr="00150025">
        <w:rPr>
          <w:color w:val="000000" w:themeColor="text1"/>
          <w:sz w:val="28"/>
          <w:szCs w:val="28"/>
        </w:rPr>
        <w:t xml:space="preserve">: </w:t>
      </w:r>
      <w:bookmarkEnd w:id="9"/>
      <w:r w:rsidR="00150025" w:rsidRPr="009E1CBD">
        <w:rPr>
          <w:color w:val="000000" w:themeColor="text1"/>
          <w:sz w:val="28"/>
          <w:szCs w:val="28"/>
        </w:rPr>
        <w:t>ước tính 170.288,7 triệu đồng; làm 2 người chết, 2 người bị thương, sập 11 nhà và hư hại 96 nhà khác</w:t>
      </w:r>
      <w:r w:rsidR="009E1CBD" w:rsidRPr="009E1CBD">
        <w:rPr>
          <w:color w:val="000000" w:themeColor="text1"/>
          <w:sz w:val="28"/>
          <w:szCs w:val="28"/>
        </w:rPr>
        <w:t xml:space="preserve">; </w:t>
      </w:r>
      <w:r w:rsidR="00150025" w:rsidRPr="009E1CBD">
        <w:rPr>
          <w:color w:val="000000" w:themeColor="text1"/>
          <w:sz w:val="28"/>
          <w:szCs w:val="28"/>
        </w:rPr>
        <w:t>1.782,04 ha lúa và 657,72 ha hoa màu bị ngập úng, 600 con gia súc và 17.917 con gia cầm bị chết hoặc cuốn trôi.</w:t>
      </w:r>
    </w:p>
    <w:p w14:paraId="2EE206D6" w14:textId="4F900429" w:rsidR="00094C4A" w:rsidRPr="009E1CBD" w:rsidRDefault="00150025" w:rsidP="00985C33">
      <w:pPr>
        <w:pBdr>
          <w:bottom w:val="none" w:sz="4" w:space="31" w:color="000000"/>
        </w:pBdr>
        <w:spacing w:before="60" w:line="288" w:lineRule="auto"/>
        <w:ind w:firstLine="720"/>
        <w:jc w:val="both"/>
        <w:rPr>
          <w:color w:val="000000" w:themeColor="text1"/>
          <w:sz w:val="28"/>
          <w:szCs w:val="28"/>
        </w:rPr>
      </w:pPr>
      <w:r w:rsidRPr="009E1CBD">
        <w:rPr>
          <w:i/>
          <w:color w:val="000000" w:themeColor="text1"/>
          <w:sz w:val="28"/>
          <w:szCs w:val="28"/>
        </w:rPr>
        <w:t xml:space="preserve">Công tác bảo vệ môi trường: </w:t>
      </w:r>
      <w:r w:rsidRPr="009E1CBD">
        <w:rPr>
          <w:color w:val="000000" w:themeColor="text1"/>
          <w:sz w:val="28"/>
          <w:szCs w:val="28"/>
          <w:lang w:val="nl-BE"/>
        </w:rPr>
        <w:t>Tính đến ngày 15/</w:t>
      </w:r>
      <w:r w:rsidR="009E1CBD" w:rsidRPr="009E1CBD">
        <w:rPr>
          <w:color w:val="000000" w:themeColor="text1"/>
          <w:sz w:val="28"/>
          <w:szCs w:val="28"/>
          <w:lang w:val="nl-BE"/>
        </w:rPr>
        <w:t>9</w:t>
      </w:r>
      <w:r w:rsidRPr="009E1CBD">
        <w:rPr>
          <w:color w:val="000000" w:themeColor="text1"/>
          <w:sz w:val="28"/>
          <w:szCs w:val="28"/>
          <w:lang w:val="nl-BE"/>
        </w:rPr>
        <w:t xml:space="preserve">/2024, toàn tỉnh đã phát hiện </w:t>
      </w:r>
      <w:r w:rsidR="009E1CBD" w:rsidRPr="009E1CBD">
        <w:rPr>
          <w:color w:val="000000" w:themeColor="text1"/>
          <w:sz w:val="28"/>
          <w:szCs w:val="28"/>
        </w:rPr>
        <w:t>768</w:t>
      </w:r>
      <w:r w:rsidRPr="009E1CBD">
        <w:rPr>
          <w:color w:val="000000" w:themeColor="text1"/>
          <w:sz w:val="28"/>
          <w:szCs w:val="28"/>
        </w:rPr>
        <w:t xml:space="preserve"> vụ vi phạm môi trường, số vụ đã xử lý là </w:t>
      </w:r>
      <w:r w:rsidR="009E1CBD" w:rsidRPr="009E1CBD">
        <w:rPr>
          <w:color w:val="000000" w:themeColor="text1"/>
          <w:sz w:val="28"/>
          <w:szCs w:val="28"/>
        </w:rPr>
        <w:t>705</w:t>
      </w:r>
      <w:r w:rsidRPr="009E1CBD">
        <w:rPr>
          <w:color w:val="000000" w:themeColor="text1"/>
          <w:sz w:val="28"/>
          <w:szCs w:val="28"/>
        </w:rPr>
        <w:t xml:space="preserve"> vụ với số tiền xử phạt là </w:t>
      </w:r>
      <w:r w:rsidR="009E1CBD" w:rsidRPr="009E1CBD">
        <w:rPr>
          <w:color w:val="000000" w:themeColor="text1"/>
          <w:sz w:val="28"/>
          <w:szCs w:val="28"/>
        </w:rPr>
        <w:t>6.327,5</w:t>
      </w:r>
      <w:r w:rsidRPr="009E1CBD">
        <w:rPr>
          <w:color w:val="000000" w:themeColor="text1"/>
          <w:sz w:val="28"/>
          <w:szCs w:val="28"/>
        </w:rPr>
        <w:t xml:space="preserve"> </w:t>
      </w:r>
      <w:r w:rsidR="00094C4A">
        <w:rPr>
          <w:color w:val="000000" w:themeColor="text1"/>
          <w:sz w:val="28"/>
          <w:szCs w:val="28"/>
        </w:rPr>
        <w:t>t</w:t>
      </w:r>
      <w:r w:rsidRPr="009E1CBD">
        <w:rPr>
          <w:color w:val="000000" w:themeColor="text1"/>
          <w:sz w:val="28"/>
          <w:szCs w:val="28"/>
        </w:rPr>
        <w:t>riệu đồng</w:t>
      </w:r>
      <w:r w:rsidR="001D06B1" w:rsidRPr="009E1CBD">
        <w:rPr>
          <w:color w:val="000000" w:themeColor="text1"/>
          <w:sz w:val="28"/>
          <w:szCs w:val="28"/>
        </w:rPr>
        <w:t>./.</w:t>
      </w:r>
    </w:p>
    <w:tbl>
      <w:tblPr>
        <w:tblW w:w="9252" w:type="dxa"/>
        <w:tblLook w:val="04A0" w:firstRow="1" w:lastRow="0" w:firstColumn="1" w:lastColumn="0" w:noHBand="0" w:noVBand="1"/>
      </w:tblPr>
      <w:tblGrid>
        <w:gridCol w:w="4624"/>
        <w:gridCol w:w="4628"/>
      </w:tblGrid>
      <w:tr w:rsidR="001D06B1" w:rsidRPr="00C30DB8" w14:paraId="7219C946" w14:textId="77777777" w:rsidTr="00DB458B">
        <w:tc>
          <w:tcPr>
            <w:tcW w:w="4624" w:type="dxa"/>
          </w:tcPr>
          <w:p w14:paraId="31ED1573" w14:textId="77777777" w:rsidR="001D06B1" w:rsidRPr="00C30DB8" w:rsidRDefault="001D06B1" w:rsidP="00DB458B">
            <w:pPr>
              <w:spacing w:line="300" w:lineRule="atLeast"/>
              <w:rPr>
                <w:b/>
                <w:lang w:val="nl-NL"/>
              </w:rPr>
            </w:pPr>
            <w:r w:rsidRPr="00C30DB8">
              <w:rPr>
                <w:b/>
                <w:i/>
                <w:lang w:val="nl-NL"/>
              </w:rPr>
              <w:t>Nơi nhận :</w:t>
            </w:r>
            <w:r w:rsidRPr="00C30DB8">
              <w:rPr>
                <w:b/>
                <w:lang w:val="nl-NL"/>
              </w:rPr>
              <w:t xml:space="preserve"> </w:t>
            </w:r>
            <w:r w:rsidRPr="00C30DB8">
              <w:rPr>
                <w:b/>
                <w:lang w:val="nl-NL"/>
              </w:rPr>
              <w:tab/>
            </w:r>
            <w:r w:rsidRPr="00C30DB8">
              <w:rPr>
                <w:b/>
                <w:lang w:val="nl-NL"/>
              </w:rPr>
              <w:tab/>
              <w:t xml:space="preserve">                                                    </w:t>
            </w:r>
          </w:p>
          <w:p w14:paraId="6F5CA3E2" w14:textId="77777777" w:rsidR="001D06B1" w:rsidRPr="00094C4A" w:rsidRDefault="001D06B1" w:rsidP="00DB458B">
            <w:pPr>
              <w:spacing w:line="300" w:lineRule="atLeast"/>
              <w:rPr>
                <w:sz w:val="22"/>
                <w:szCs w:val="22"/>
                <w:lang w:val="nl-NL"/>
              </w:rPr>
            </w:pPr>
            <w:r w:rsidRPr="00094C4A">
              <w:rPr>
                <w:sz w:val="22"/>
                <w:szCs w:val="22"/>
                <w:lang w:val="nl-NL"/>
              </w:rPr>
              <w:t>- Vụ TH -TCTK;                                                                                       - Tỉnh uỷ, UBND, HĐND tỉnh;</w:t>
            </w:r>
          </w:p>
          <w:p w14:paraId="5007FD67" w14:textId="134EE942" w:rsidR="001D06B1" w:rsidRPr="00094C4A" w:rsidRDefault="001D06B1" w:rsidP="00DB458B">
            <w:pPr>
              <w:spacing w:line="300" w:lineRule="atLeast"/>
              <w:rPr>
                <w:sz w:val="22"/>
                <w:szCs w:val="22"/>
                <w:lang w:val="nl-NL"/>
              </w:rPr>
            </w:pPr>
            <w:r w:rsidRPr="00094C4A">
              <w:rPr>
                <w:sz w:val="22"/>
                <w:szCs w:val="22"/>
                <w:lang w:val="nl-NL"/>
              </w:rPr>
              <w:t>- Một số Sở, ngành của tỉnh;</w:t>
            </w:r>
          </w:p>
          <w:p w14:paraId="555750FB" w14:textId="68C3CE17" w:rsidR="00B952EB" w:rsidRPr="00094C4A" w:rsidRDefault="00B952EB" w:rsidP="00DB458B">
            <w:pPr>
              <w:spacing w:line="300" w:lineRule="atLeast"/>
              <w:rPr>
                <w:color w:val="000000" w:themeColor="text1"/>
                <w:sz w:val="22"/>
                <w:szCs w:val="22"/>
                <w:lang w:val="nl-NL"/>
              </w:rPr>
            </w:pPr>
            <w:r w:rsidRPr="00094C4A">
              <w:rPr>
                <w:color w:val="000000" w:themeColor="text1"/>
                <w:sz w:val="22"/>
                <w:szCs w:val="22"/>
                <w:lang w:val="nl-NL"/>
              </w:rPr>
              <w:t xml:space="preserve">- </w:t>
            </w:r>
            <w:r w:rsidR="00961074" w:rsidRPr="00094C4A">
              <w:rPr>
                <w:color w:val="000000" w:themeColor="text1"/>
                <w:sz w:val="22"/>
                <w:szCs w:val="22"/>
                <w:lang w:val="nl-NL"/>
              </w:rPr>
              <w:t xml:space="preserve">Huyện ủy, </w:t>
            </w:r>
            <w:r w:rsidRPr="00094C4A">
              <w:rPr>
                <w:color w:val="000000" w:themeColor="text1"/>
                <w:sz w:val="22"/>
                <w:szCs w:val="22"/>
                <w:lang w:val="nl-NL"/>
              </w:rPr>
              <w:t>UBND các huyện, thành phố;</w:t>
            </w:r>
          </w:p>
          <w:p w14:paraId="5D912C43" w14:textId="77777777" w:rsidR="001D06B1" w:rsidRPr="00094C4A" w:rsidRDefault="001D06B1" w:rsidP="00DB458B">
            <w:pPr>
              <w:spacing w:line="300" w:lineRule="atLeast"/>
              <w:rPr>
                <w:sz w:val="22"/>
                <w:szCs w:val="22"/>
                <w:lang w:val="nl-NL"/>
              </w:rPr>
            </w:pPr>
            <w:r w:rsidRPr="00094C4A">
              <w:rPr>
                <w:sz w:val="22"/>
                <w:szCs w:val="22"/>
                <w:lang w:val="nl-NL"/>
              </w:rPr>
              <w:t>- Lưu VT, TH.</w:t>
            </w:r>
          </w:p>
          <w:p w14:paraId="255BE9FF" w14:textId="77777777" w:rsidR="001D06B1" w:rsidRPr="00C30DB8" w:rsidRDefault="001D06B1" w:rsidP="00DB458B">
            <w:pPr>
              <w:spacing w:line="300" w:lineRule="atLeast"/>
              <w:ind w:left="284"/>
              <w:rPr>
                <w:szCs w:val="28"/>
                <w:lang w:val="nl-NL"/>
              </w:rPr>
            </w:pPr>
          </w:p>
        </w:tc>
        <w:tc>
          <w:tcPr>
            <w:tcW w:w="4628" w:type="dxa"/>
          </w:tcPr>
          <w:p w14:paraId="522CA571" w14:textId="5E8639DC" w:rsidR="001D06B1" w:rsidRPr="00C30DB8" w:rsidRDefault="001D06B1" w:rsidP="00DB458B">
            <w:pPr>
              <w:spacing w:line="300" w:lineRule="atLeast"/>
              <w:jc w:val="center"/>
              <w:rPr>
                <w:b/>
                <w:sz w:val="28"/>
                <w:szCs w:val="32"/>
                <w:lang w:val="nl-NL"/>
              </w:rPr>
            </w:pPr>
            <w:r w:rsidRPr="00C30DB8">
              <w:rPr>
                <w:b/>
                <w:sz w:val="28"/>
                <w:szCs w:val="32"/>
                <w:lang w:val="nl-NL"/>
              </w:rPr>
              <w:t>CỤC TRƯỞNG</w:t>
            </w:r>
          </w:p>
          <w:p w14:paraId="15D3B6AC" w14:textId="62FC6BD7" w:rsidR="001D06B1" w:rsidRPr="00C30DB8" w:rsidRDefault="001C37EC" w:rsidP="00DB458B">
            <w:pPr>
              <w:spacing w:line="300" w:lineRule="atLeast"/>
              <w:jc w:val="center"/>
              <w:rPr>
                <w:b/>
                <w:sz w:val="28"/>
                <w:szCs w:val="32"/>
                <w:lang w:val="nl-NL"/>
              </w:rPr>
            </w:pPr>
            <w:r>
              <w:rPr>
                <w:i/>
                <w:noProof/>
                <w:sz w:val="28"/>
                <w:szCs w:val="32"/>
                <w:u w:val="single"/>
              </w:rPr>
              <w:drawing>
                <wp:anchor distT="0" distB="0" distL="114300" distR="114300" simplePos="0" relativeHeight="251672576" behindDoc="1" locked="0" layoutInCell="1" allowOverlap="1" wp14:anchorId="6CF95B9D" wp14:editId="16772027">
                  <wp:simplePos x="0" y="0"/>
                  <wp:positionH relativeFrom="column">
                    <wp:posOffset>439420</wp:posOffset>
                  </wp:positionH>
                  <wp:positionV relativeFrom="paragraph">
                    <wp:posOffset>21590</wp:posOffset>
                  </wp:positionV>
                  <wp:extent cx="1847850" cy="876300"/>
                  <wp:effectExtent l="0" t="0" r="0" b="0"/>
                  <wp:wrapTight wrapText="bothSides">
                    <wp:wrapPolygon edited="0">
                      <wp:start x="6903" y="2348"/>
                      <wp:lineTo x="2895" y="5165"/>
                      <wp:lineTo x="1781" y="6574"/>
                      <wp:lineTo x="1781" y="10800"/>
                      <wp:lineTo x="223" y="15965"/>
                      <wp:lineTo x="668" y="18313"/>
                      <wp:lineTo x="8685" y="18783"/>
                      <wp:lineTo x="8685" y="20661"/>
                      <wp:lineTo x="10021" y="20661"/>
                      <wp:lineTo x="17814" y="18783"/>
                      <wp:lineTo x="21377" y="18313"/>
                      <wp:lineTo x="21377" y="16435"/>
                      <wp:lineTo x="13361" y="10800"/>
                      <wp:lineTo x="15588" y="5635"/>
                      <wp:lineTo x="15142" y="4226"/>
                      <wp:lineTo x="11134" y="2348"/>
                      <wp:lineTo x="6903" y="2348"/>
                    </wp:wrapPolygon>
                  </wp:wrapTight>
                  <wp:docPr id="9973904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739048" name="Picture 99739048"/>
                          <pic:cNvPicPr/>
                        </pic:nvPicPr>
                        <pic:blipFill>
                          <a:blip r:embed="rId11">
                            <a:extLst>
                              <a:ext uri="{28A0092B-C50C-407E-A947-70E740481C1C}">
                                <a14:useLocalDpi xmlns:a14="http://schemas.microsoft.com/office/drawing/2010/main" val="0"/>
                              </a:ext>
                            </a:extLst>
                          </a:blip>
                          <a:stretch>
                            <a:fillRect/>
                          </a:stretch>
                        </pic:blipFill>
                        <pic:spPr>
                          <a:xfrm>
                            <a:off x="0" y="0"/>
                            <a:ext cx="1847850" cy="876300"/>
                          </a:xfrm>
                          <a:prstGeom prst="rect">
                            <a:avLst/>
                          </a:prstGeom>
                        </pic:spPr>
                      </pic:pic>
                    </a:graphicData>
                  </a:graphic>
                  <wp14:sizeRelH relativeFrom="margin">
                    <wp14:pctWidth>0</wp14:pctWidth>
                  </wp14:sizeRelH>
                  <wp14:sizeRelV relativeFrom="margin">
                    <wp14:pctHeight>0</wp14:pctHeight>
                  </wp14:sizeRelV>
                </wp:anchor>
              </w:drawing>
            </w:r>
          </w:p>
          <w:p w14:paraId="137B60B7" w14:textId="7AD01180" w:rsidR="001D06B1" w:rsidRDefault="001D06B1" w:rsidP="00094C4A">
            <w:pPr>
              <w:spacing w:line="300" w:lineRule="atLeast"/>
              <w:rPr>
                <w:i/>
                <w:sz w:val="28"/>
                <w:szCs w:val="32"/>
                <w:u w:val="single"/>
                <w:lang w:val="nl-NL"/>
              </w:rPr>
            </w:pPr>
          </w:p>
          <w:p w14:paraId="39BD3A31" w14:textId="4DC654C9" w:rsidR="00094C4A" w:rsidRDefault="00094C4A" w:rsidP="00094C4A">
            <w:pPr>
              <w:spacing w:line="300" w:lineRule="atLeast"/>
              <w:rPr>
                <w:i/>
                <w:sz w:val="28"/>
                <w:szCs w:val="32"/>
                <w:u w:val="single"/>
                <w:lang w:val="nl-NL"/>
              </w:rPr>
            </w:pPr>
          </w:p>
          <w:p w14:paraId="696AF2F1" w14:textId="77777777" w:rsidR="00094C4A" w:rsidRPr="00C30DB8" w:rsidRDefault="00094C4A" w:rsidP="00094C4A">
            <w:pPr>
              <w:spacing w:line="300" w:lineRule="atLeast"/>
              <w:rPr>
                <w:i/>
                <w:sz w:val="28"/>
                <w:szCs w:val="32"/>
                <w:u w:val="single"/>
                <w:lang w:val="nl-NL"/>
              </w:rPr>
            </w:pPr>
          </w:p>
          <w:p w14:paraId="6097006C" w14:textId="77777777" w:rsidR="001A2697" w:rsidRDefault="001A2697" w:rsidP="00DB458B">
            <w:pPr>
              <w:spacing w:line="300" w:lineRule="atLeast"/>
              <w:jc w:val="center"/>
              <w:rPr>
                <w:b/>
                <w:sz w:val="28"/>
                <w:szCs w:val="32"/>
                <w:lang w:val="nl-NL"/>
              </w:rPr>
            </w:pPr>
          </w:p>
          <w:p w14:paraId="7F3A13E2" w14:textId="6FFE2B96" w:rsidR="001D06B1" w:rsidRPr="00C30DB8" w:rsidRDefault="001D06B1" w:rsidP="00DB458B">
            <w:pPr>
              <w:spacing w:line="300" w:lineRule="atLeast"/>
              <w:jc w:val="center"/>
              <w:rPr>
                <w:b/>
                <w:szCs w:val="28"/>
                <w:lang w:val="nl-NL"/>
              </w:rPr>
            </w:pPr>
            <w:r w:rsidRPr="00C30DB8">
              <w:rPr>
                <w:b/>
                <w:sz w:val="28"/>
                <w:szCs w:val="32"/>
                <w:lang w:val="nl-NL"/>
              </w:rPr>
              <w:t>Nguyễn Hồng Phong</w:t>
            </w:r>
          </w:p>
        </w:tc>
      </w:tr>
      <w:tr w:rsidR="001C37EC" w:rsidRPr="00C30DB8" w14:paraId="3FA06E6E" w14:textId="77777777" w:rsidTr="00DB458B">
        <w:tc>
          <w:tcPr>
            <w:tcW w:w="4624" w:type="dxa"/>
          </w:tcPr>
          <w:p w14:paraId="5AF05776" w14:textId="77777777" w:rsidR="001C37EC" w:rsidRPr="00C30DB8" w:rsidRDefault="001C37EC" w:rsidP="00DB458B">
            <w:pPr>
              <w:spacing w:line="300" w:lineRule="atLeast"/>
              <w:rPr>
                <w:b/>
                <w:i/>
                <w:lang w:val="nl-NL"/>
              </w:rPr>
            </w:pPr>
          </w:p>
        </w:tc>
        <w:tc>
          <w:tcPr>
            <w:tcW w:w="4628" w:type="dxa"/>
          </w:tcPr>
          <w:p w14:paraId="515832C4" w14:textId="77777777" w:rsidR="001C37EC" w:rsidRPr="00C30DB8" w:rsidRDefault="001C37EC" w:rsidP="00DB458B">
            <w:pPr>
              <w:spacing w:line="300" w:lineRule="atLeast"/>
              <w:jc w:val="center"/>
              <w:rPr>
                <w:b/>
                <w:sz w:val="28"/>
                <w:szCs w:val="32"/>
                <w:lang w:val="nl-NL"/>
              </w:rPr>
            </w:pPr>
          </w:p>
        </w:tc>
      </w:tr>
      <w:bookmarkEnd w:id="2"/>
      <w:bookmarkEnd w:id="3"/>
    </w:tbl>
    <w:p w14:paraId="52D1C154" w14:textId="01D19746" w:rsidR="004440CC" w:rsidRDefault="004440CC" w:rsidP="00397B3B">
      <w:pPr>
        <w:spacing w:before="120" w:line="240" w:lineRule="atLeast"/>
        <w:jc w:val="both"/>
      </w:pPr>
    </w:p>
    <w:p w14:paraId="60A51199" w14:textId="77777777" w:rsidR="004440CC" w:rsidRDefault="004440CC">
      <w:pPr>
        <w:spacing w:after="160" w:line="259" w:lineRule="auto"/>
      </w:pPr>
      <w:r>
        <w:br w:type="page"/>
      </w:r>
    </w:p>
    <w:tbl>
      <w:tblPr>
        <w:tblW w:w="9559" w:type="dxa"/>
        <w:tblInd w:w="-142" w:type="dxa"/>
        <w:tblLayout w:type="fixed"/>
        <w:tblLook w:val="04A0" w:firstRow="1" w:lastRow="0" w:firstColumn="1" w:lastColumn="0" w:noHBand="0" w:noVBand="1"/>
      </w:tblPr>
      <w:tblGrid>
        <w:gridCol w:w="9559"/>
      </w:tblGrid>
      <w:tr w:rsidR="005F60D1" w14:paraId="05A686F4" w14:textId="77777777" w:rsidTr="003E22FB">
        <w:trPr>
          <w:trHeight w:val="330"/>
        </w:trPr>
        <w:tc>
          <w:tcPr>
            <w:tcW w:w="9559" w:type="dxa"/>
            <w:tcBorders>
              <w:top w:val="nil"/>
              <w:left w:val="nil"/>
              <w:bottom w:val="nil"/>
              <w:right w:val="nil"/>
            </w:tcBorders>
            <w:shd w:val="clear" w:color="auto" w:fill="auto"/>
            <w:noWrap/>
            <w:vAlign w:val="center"/>
            <w:hideMark/>
          </w:tcPr>
          <w:p w14:paraId="3BD56C3F" w14:textId="77777777" w:rsidR="005F60D1" w:rsidRDefault="005F60D1">
            <w:pPr>
              <w:jc w:val="center"/>
              <w:rPr>
                <w:b/>
                <w:bCs/>
                <w:sz w:val="26"/>
                <w:szCs w:val="26"/>
              </w:rPr>
            </w:pPr>
            <w:bookmarkStart w:id="10" w:name="RANGE!A1:K65"/>
            <w:r>
              <w:rPr>
                <w:b/>
                <w:bCs/>
                <w:sz w:val="26"/>
                <w:szCs w:val="26"/>
              </w:rPr>
              <w:lastRenderedPageBreak/>
              <w:t>BIỂU TỔNG HỢP CHỈ TIÊU SỨC KHỎE NỀN KINH TẾ TỈNH VĨNH PHÚC</w:t>
            </w:r>
            <w:bookmarkEnd w:id="10"/>
          </w:p>
        </w:tc>
      </w:tr>
      <w:tr w:rsidR="005F60D1" w14:paraId="28A4E496" w14:textId="77777777" w:rsidTr="003E22FB">
        <w:trPr>
          <w:trHeight w:val="330"/>
        </w:trPr>
        <w:tc>
          <w:tcPr>
            <w:tcW w:w="9559" w:type="dxa"/>
            <w:tcBorders>
              <w:top w:val="nil"/>
              <w:left w:val="nil"/>
              <w:bottom w:val="nil"/>
              <w:right w:val="nil"/>
            </w:tcBorders>
            <w:shd w:val="clear" w:color="auto" w:fill="auto"/>
            <w:noWrap/>
            <w:vAlign w:val="center"/>
            <w:hideMark/>
          </w:tcPr>
          <w:p w14:paraId="6093FEDA" w14:textId="20A49E86" w:rsidR="00B80419" w:rsidRDefault="005F60D1" w:rsidP="00D56367">
            <w:pPr>
              <w:jc w:val="center"/>
              <w:rPr>
                <w:b/>
                <w:bCs/>
                <w:sz w:val="26"/>
                <w:szCs w:val="26"/>
              </w:rPr>
            </w:pPr>
            <w:r>
              <w:rPr>
                <w:b/>
                <w:bCs/>
                <w:sz w:val="26"/>
                <w:szCs w:val="26"/>
              </w:rPr>
              <w:t>THÁNG 9/2024</w:t>
            </w:r>
          </w:p>
        </w:tc>
      </w:tr>
    </w:tbl>
    <w:p w14:paraId="278FD7CA" w14:textId="77777777" w:rsidR="003E22FB" w:rsidRDefault="003E22FB"/>
    <w:p w14:paraId="3661BD68" w14:textId="77777777" w:rsidR="00187936" w:rsidRDefault="00187936"/>
    <w:tbl>
      <w:tblPr>
        <w:tblW w:w="9987" w:type="dxa"/>
        <w:tblInd w:w="-567" w:type="dxa"/>
        <w:tblLayout w:type="fixed"/>
        <w:tblLook w:val="04A0" w:firstRow="1" w:lastRow="0" w:firstColumn="1" w:lastColumn="0" w:noHBand="0" w:noVBand="1"/>
      </w:tblPr>
      <w:tblGrid>
        <w:gridCol w:w="3119"/>
        <w:gridCol w:w="966"/>
        <w:gridCol w:w="1134"/>
        <w:gridCol w:w="1447"/>
        <w:gridCol w:w="1117"/>
        <w:gridCol w:w="1147"/>
        <w:gridCol w:w="1057"/>
      </w:tblGrid>
      <w:tr w:rsidR="00187936" w14:paraId="7FDF013C" w14:textId="77777777" w:rsidTr="00390709">
        <w:trPr>
          <w:trHeight w:val="303"/>
          <w:tblHeader/>
        </w:trPr>
        <w:tc>
          <w:tcPr>
            <w:tcW w:w="3119" w:type="dxa"/>
            <w:tcBorders>
              <w:top w:val="single" w:sz="4" w:space="0" w:color="auto"/>
              <w:left w:val="nil"/>
              <w:bottom w:val="nil"/>
              <w:right w:val="nil"/>
            </w:tcBorders>
            <w:shd w:val="clear" w:color="auto" w:fill="auto"/>
            <w:vAlign w:val="center"/>
            <w:hideMark/>
          </w:tcPr>
          <w:p w14:paraId="016F90C3" w14:textId="6BC6C3F5" w:rsidR="00187936" w:rsidRDefault="00187936" w:rsidP="007F13A6">
            <w:pPr>
              <w:jc w:val="center"/>
              <w:rPr>
                <w:b/>
                <w:bCs/>
              </w:rPr>
            </w:pPr>
          </w:p>
        </w:tc>
        <w:tc>
          <w:tcPr>
            <w:tcW w:w="966" w:type="dxa"/>
            <w:vMerge w:val="restart"/>
            <w:tcBorders>
              <w:top w:val="single" w:sz="4" w:space="0" w:color="auto"/>
              <w:left w:val="nil"/>
              <w:right w:val="nil"/>
            </w:tcBorders>
            <w:shd w:val="clear" w:color="auto" w:fill="auto"/>
            <w:vAlign w:val="center"/>
            <w:hideMark/>
          </w:tcPr>
          <w:p w14:paraId="30114CCD" w14:textId="3197A827" w:rsidR="00187936" w:rsidRDefault="00187936" w:rsidP="007F13A6">
            <w:pPr>
              <w:jc w:val="center"/>
              <w:rPr>
                <w:b/>
                <w:bCs/>
              </w:rPr>
            </w:pPr>
            <w:r w:rsidRPr="005E4327">
              <w:rPr>
                <w:bCs/>
              </w:rPr>
              <w:t>Đơn vị tính</w:t>
            </w:r>
          </w:p>
        </w:tc>
        <w:tc>
          <w:tcPr>
            <w:tcW w:w="2581" w:type="dxa"/>
            <w:gridSpan w:val="2"/>
            <w:tcBorders>
              <w:top w:val="single" w:sz="4" w:space="0" w:color="auto"/>
              <w:left w:val="nil"/>
              <w:bottom w:val="single" w:sz="4" w:space="0" w:color="auto"/>
              <w:right w:val="nil"/>
            </w:tcBorders>
            <w:shd w:val="clear" w:color="auto" w:fill="auto"/>
            <w:vAlign w:val="center"/>
            <w:hideMark/>
          </w:tcPr>
          <w:p w14:paraId="26D6C0EC" w14:textId="1C35C1F4" w:rsidR="00187936" w:rsidRDefault="00187936" w:rsidP="007F13A6">
            <w:pPr>
              <w:jc w:val="center"/>
              <w:rPr>
                <w:sz w:val="20"/>
                <w:szCs w:val="20"/>
              </w:rPr>
            </w:pPr>
            <w:r w:rsidRPr="005E4327">
              <w:rPr>
                <w:bCs/>
              </w:rPr>
              <w:t>2024</w:t>
            </w:r>
          </w:p>
        </w:tc>
        <w:tc>
          <w:tcPr>
            <w:tcW w:w="2264" w:type="dxa"/>
            <w:gridSpan w:val="2"/>
            <w:tcBorders>
              <w:top w:val="single" w:sz="4" w:space="0" w:color="auto"/>
              <w:left w:val="nil"/>
              <w:bottom w:val="single" w:sz="4" w:space="0" w:color="auto"/>
              <w:right w:val="nil"/>
            </w:tcBorders>
            <w:shd w:val="clear" w:color="auto" w:fill="auto"/>
            <w:noWrap/>
            <w:vAlign w:val="center"/>
            <w:hideMark/>
          </w:tcPr>
          <w:p w14:paraId="69BCB738" w14:textId="0776C430" w:rsidR="00187936" w:rsidRDefault="00187936" w:rsidP="007F13A6">
            <w:pPr>
              <w:jc w:val="center"/>
              <w:rPr>
                <w:sz w:val="20"/>
                <w:szCs w:val="20"/>
              </w:rPr>
            </w:pPr>
            <w:r w:rsidRPr="005E4327">
              <w:rPr>
                <w:bCs/>
              </w:rPr>
              <w:t>Tháng 9/2024</w:t>
            </w:r>
          </w:p>
        </w:tc>
        <w:tc>
          <w:tcPr>
            <w:tcW w:w="1057" w:type="dxa"/>
            <w:vMerge w:val="restart"/>
            <w:tcBorders>
              <w:top w:val="single" w:sz="4" w:space="0" w:color="auto"/>
              <w:left w:val="nil"/>
              <w:bottom w:val="single" w:sz="4" w:space="0" w:color="auto"/>
              <w:right w:val="nil"/>
            </w:tcBorders>
            <w:shd w:val="clear" w:color="auto" w:fill="auto"/>
            <w:vAlign w:val="center"/>
            <w:hideMark/>
          </w:tcPr>
          <w:p w14:paraId="07CDDE8A" w14:textId="11FC8F06" w:rsidR="00187936" w:rsidRDefault="00187936" w:rsidP="007F13A6">
            <w:pPr>
              <w:jc w:val="center"/>
              <w:rPr>
                <w:sz w:val="20"/>
                <w:szCs w:val="20"/>
              </w:rPr>
            </w:pPr>
            <w:r w:rsidRPr="005E4327">
              <w:rPr>
                <w:bCs/>
              </w:rPr>
              <w:t>Lũy kế 9 tháng so  với cùng kỳ (%)</w:t>
            </w:r>
          </w:p>
        </w:tc>
      </w:tr>
      <w:tr w:rsidR="00187936" w14:paraId="7D0428A6" w14:textId="77777777" w:rsidTr="00390709">
        <w:trPr>
          <w:trHeight w:val="303"/>
          <w:tblHeader/>
        </w:trPr>
        <w:tc>
          <w:tcPr>
            <w:tcW w:w="3119" w:type="dxa"/>
            <w:tcBorders>
              <w:left w:val="nil"/>
              <w:bottom w:val="nil"/>
              <w:right w:val="nil"/>
            </w:tcBorders>
            <w:shd w:val="clear" w:color="auto" w:fill="auto"/>
            <w:vAlign w:val="center"/>
          </w:tcPr>
          <w:p w14:paraId="1E8A5EC0" w14:textId="77777777" w:rsidR="00187936" w:rsidRDefault="00187936" w:rsidP="007F13A6">
            <w:pPr>
              <w:jc w:val="center"/>
              <w:rPr>
                <w:b/>
                <w:bCs/>
              </w:rPr>
            </w:pPr>
          </w:p>
        </w:tc>
        <w:tc>
          <w:tcPr>
            <w:tcW w:w="966" w:type="dxa"/>
            <w:vMerge/>
            <w:tcBorders>
              <w:left w:val="nil"/>
              <w:bottom w:val="nil"/>
              <w:right w:val="nil"/>
            </w:tcBorders>
            <w:shd w:val="clear" w:color="auto" w:fill="auto"/>
            <w:vAlign w:val="center"/>
          </w:tcPr>
          <w:p w14:paraId="3D61B854" w14:textId="77777777" w:rsidR="00187936" w:rsidRDefault="00187936" w:rsidP="007F13A6">
            <w:pPr>
              <w:jc w:val="center"/>
              <w:rPr>
                <w:b/>
                <w:bCs/>
              </w:rPr>
            </w:pPr>
          </w:p>
        </w:tc>
        <w:tc>
          <w:tcPr>
            <w:tcW w:w="1134" w:type="dxa"/>
            <w:tcBorders>
              <w:top w:val="single" w:sz="4" w:space="0" w:color="auto"/>
              <w:left w:val="nil"/>
              <w:bottom w:val="single" w:sz="4" w:space="0" w:color="auto"/>
              <w:right w:val="nil"/>
            </w:tcBorders>
            <w:shd w:val="clear" w:color="auto" w:fill="auto"/>
            <w:vAlign w:val="center"/>
          </w:tcPr>
          <w:p w14:paraId="68E93A6A" w14:textId="4D616C2F" w:rsidR="00187936" w:rsidRDefault="00187936" w:rsidP="007F13A6">
            <w:pPr>
              <w:jc w:val="center"/>
              <w:rPr>
                <w:sz w:val="20"/>
                <w:szCs w:val="20"/>
              </w:rPr>
            </w:pPr>
            <w:r w:rsidRPr="005E4327">
              <w:rPr>
                <w:bCs/>
              </w:rPr>
              <w:t>Tháng 9</w:t>
            </w:r>
          </w:p>
        </w:tc>
        <w:tc>
          <w:tcPr>
            <w:tcW w:w="1447" w:type="dxa"/>
            <w:tcBorders>
              <w:top w:val="single" w:sz="4" w:space="0" w:color="auto"/>
              <w:left w:val="nil"/>
              <w:bottom w:val="single" w:sz="4" w:space="0" w:color="auto"/>
              <w:right w:val="nil"/>
            </w:tcBorders>
            <w:shd w:val="clear" w:color="auto" w:fill="auto"/>
            <w:vAlign w:val="center"/>
          </w:tcPr>
          <w:p w14:paraId="5672F4C9" w14:textId="2D80264F" w:rsidR="00187936" w:rsidRDefault="00187936" w:rsidP="007F13A6">
            <w:pPr>
              <w:jc w:val="center"/>
              <w:rPr>
                <w:sz w:val="20"/>
                <w:szCs w:val="20"/>
              </w:rPr>
            </w:pPr>
            <w:r w:rsidRPr="005E4327">
              <w:rPr>
                <w:bCs/>
              </w:rPr>
              <w:t>Lũy kế 9 tháng năm 2024</w:t>
            </w:r>
          </w:p>
        </w:tc>
        <w:tc>
          <w:tcPr>
            <w:tcW w:w="1117" w:type="dxa"/>
            <w:tcBorders>
              <w:top w:val="single" w:sz="4" w:space="0" w:color="auto"/>
              <w:left w:val="nil"/>
              <w:bottom w:val="single" w:sz="4" w:space="0" w:color="auto"/>
              <w:right w:val="nil"/>
            </w:tcBorders>
            <w:shd w:val="clear" w:color="auto" w:fill="auto"/>
            <w:noWrap/>
            <w:vAlign w:val="center"/>
          </w:tcPr>
          <w:p w14:paraId="13259BAA" w14:textId="0FC7E690" w:rsidR="00187936" w:rsidRDefault="00187936" w:rsidP="007F13A6">
            <w:pPr>
              <w:jc w:val="center"/>
              <w:rPr>
                <w:sz w:val="20"/>
                <w:szCs w:val="20"/>
              </w:rPr>
            </w:pPr>
            <w:r w:rsidRPr="005E4327">
              <w:rPr>
                <w:bCs/>
              </w:rPr>
              <w:t>So với tháng trước (%)</w:t>
            </w:r>
          </w:p>
        </w:tc>
        <w:tc>
          <w:tcPr>
            <w:tcW w:w="1147" w:type="dxa"/>
            <w:tcBorders>
              <w:top w:val="single" w:sz="4" w:space="0" w:color="auto"/>
              <w:left w:val="nil"/>
              <w:bottom w:val="single" w:sz="4" w:space="0" w:color="auto"/>
              <w:right w:val="nil"/>
            </w:tcBorders>
            <w:shd w:val="clear" w:color="auto" w:fill="auto"/>
            <w:noWrap/>
            <w:vAlign w:val="center"/>
          </w:tcPr>
          <w:p w14:paraId="24D177AA" w14:textId="02E4D485" w:rsidR="00187936" w:rsidRDefault="00187936" w:rsidP="007F13A6">
            <w:pPr>
              <w:jc w:val="center"/>
              <w:rPr>
                <w:sz w:val="20"/>
                <w:szCs w:val="20"/>
              </w:rPr>
            </w:pPr>
            <w:r w:rsidRPr="005E4327">
              <w:rPr>
                <w:bCs/>
              </w:rPr>
              <w:t>So cùng kỳ (%)</w:t>
            </w:r>
          </w:p>
        </w:tc>
        <w:tc>
          <w:tcPr>
            <w:tcW w:w="1057" w:type="dxa"/>
            <w:vMerge/>
            <w:tcBorders>
              <w:left w:val="nil"/>
              <w:bottom w:val="single" w:sz="4" w:space="0" w:color="auto"/>
              <w:right w:val="nil"/>
            </w:tcBorders>
            <w:shd w:val="clear" w:color="auto" w:fill="auto"/>
            <w:vAlign w:val="center"/>
          </w:tcPr>
          <w:p w14:paraId="12E8835C" w14:textId="77777777" w:rsidR="00187936" w:rsidRDefault="00187936" w:rsidP="007F13A6">
            <w:pPr>
              <w:jc w:val="center"/>
              <w:rPr>
                <w:sz w:val="20"/>
                <w:szCs w:val="20"/>
              </w:rPr>
            </w:pPr>
          </w:p>
        </w:tc>
      </w:tr>
      <w:tr w:rsidR="00187936" w14:paraId="27413D5F" w14:textId="77777777" w:rsidTr="00390709">
        <w:trPr>
          <w:trHeight w:val="303"/>
        </w:trPr>
        <w:tc>
          <w:tcPr>
            <w:tcW w:w="3119" w:type="dxa"/>
            <w:tcBorders>
              <w:left w:val="nil"/>
              <w:bottom w:val="nil"/>
              <w:right w:val="nil"/>
            </w:tcBorders>
            <w:shd w:val="clear" w:color="auto" w:fill="auto"/>
            <w:vAlign w:val="center"/>
          </w:tcPr>
          <w:p w14:paraId="51AC3356" w14:textId="43588776" w:rsidR="00187936" w:rsidRPr="00390709" w:rsidRDefault="00187936" w:rsidP="00187936">
            <w:pPr>
              <w:rPr>
                <w:b/>
                <w:bCs/>
                <w:spacing w:val="-12"/>
              </w:rPr>
            </w:pPr>
            <w:r w:rsidRPr="00390709">
              <w:rPr>
                <w:b/>
                <w:bCs/>
                <w:spacing w:val="-12"/>
              </w:rPr>
              <w:t>I. TĂNG TRƯỞNG KINH TẾ</w:t>
            </w:r>
          </w:p>
        </w:tc>
        <w:tc>
          <w:tcPr>
            <w:tcW w:w="966" w:type="dxa"/>
            <w:tcBorders>
              <w:left w:val="nil"/>
              <w:bottom w:val="nil"/>
              <w:right w:val="nil"/>
            </w:tcBorders>
            <w:shd w:val="clear" w:color="auto" w:fill="auto"/>
          </w:tcPr>
          <w:p w14:paraId="563A43A1" w14:textId="77777777" w:rsidR="00187936" w:rsidRDefault="00187936" w:rsidP="00187936">
            <w:pPr>
              <w:rPr>
                <w:b/>
                <w:bCs/>
              </w:rPr>
            </w:pPr>
          </w:p>
        </w:tc>
        <w:tc>
          <w:tcPr>
            <w:tcW w:w="1134" w:type="dxa"/>
            <w:tcBorders>
              <w:top w:val="single" w:sz="4" w:space="0" w:color="auto"/>
              <w:left w:val="nil"/>
              <w:bottom w:val="nil"/>
              <w:right w:val="nil"/>
            </w:tcBorders>
            <w:shd w:val="clear" w:color="auto" w:fill="auto"/>
          </w:tcPr>
          <w:p w14:paraId="14416C14" w14:textId="77777777" w:rsidR="00187936" w:rsidRDefault="00187936" w:rsidP="00187936">
            <w:pPr>
              <w:rPr>
                <w:sz w:val="20"/>
                <w:szCs w:val="20"/>
              </w:rPr>
            </w:pPr>
          </w:p>
        </w:tc>
        <w:tc>
          <w:tcPr>
            <w:tcW w:w="1447" w:type="dxa"/>
            <w:tcBorders>
              <w:top w:val="single" w:sz="4" w:space="0" w:color="auto"/>
              <w:left w:val="nil"/>
              <w:bottom w:val="nil"/>
              <w:right w:val="nil"/>
            </w:tcBorders>
            <w:shd w:val="clear" w:color="auto" w:fill="auto"/>
          </w:tcPr>
          <w:p w14:paraId="2CDC0705" w14:textId="77777777" w:rsidR="00187936" w:rsidRDefault="00187936" w:rsidP="00187936">
            <w:pPr>
              <w:rPr>
                <w:sz w:val="20"/>
                <w:szCs w:val="20"/>
              </w:rPr>
            </w:pPr>
          </w:p>
        </w:tc>
        <w:tc>
          <w:tcPr>
            <w:tcW w:w="1117" w:type="dxa"/>
            <w:tcBorders>
              <w:top w:val="single" w:sz="4" w:space="0" w:color="auto"/>
              <w:left w:val="nil"/>
              <w:bottom w:val="nil"/>
              <w:right w:val="nil"/>
            </w:tcBorders>
            <w:shd w:val="clear" w:color="auto" w:fill="auto"/>
            <w:noWrap/>
          </w:tcPr>
          <w:p w14:paraId="100616CC" w14:textId="77777777" w:rsidR="00187936" w:rsidRDefault="00187936" w:rsidP="00187936">
            <w:pPr>
              <w:rPr>
                <w:sz w:val="20"/>
                <w:szCs w:val="20"/>
              </w:rPr>
            </w:pPr>
          </w:p>
        </w:tc>
        <w:tc>
          <w:tcPr>
            <w:tcW w:w="1147" w:type="dxa"/>
            <w:tcBorders>
              <w:top w:val="single" w:sz="4" w:space="0" w:color="auto"/>
              <w:left w:val="nil"/>
              <w:bottom w:val="nil"/>
              <w:right w:val="nil"/>
            </w:tcBorders>
            <w:shd w:val="clear" w:color="auto" w:fill="auto"/>
            <w:noWrap/>
          </w:tcPr>
          <w:p w14:paraId="54A54AA1" w14:textId="77777777" w:rsidR="00187936" w:rsidRDefault="00187936" w:rsidP="00187936">
            <w:pPr>
              <w:rPr>
                <w:sz w:val="20"/>
                <w:szCs w:val="20"/>
              </w:rPr>
            </w:pPr>
          </w:p>
        </w:tc>
        <w:tc>
          <w:tcPr>
            <w:tcW w:w="1057" w:type="dxa"/>
            <w:tcBorders>
              <w:top w:val="single" w:sz="4" w:space="0" w:color="auto"/>
              <w:left w:val="nil"/>
              <w:bottom w:val="nil"/>
              <w:right w:val="nil"/>
            </w:tcBorders>
            <w:shd w:val="clear" w:color="auto" w:fill="auto"/>
          </w:tcPr>
          <w:p w14:paraId="642CD701" w14:textId="77777777" w:rsidR="00187936" w:rsidRDefault="00187936" w:rsidP="00187936">
            <w:pPr>
              <w:rPr>
                <w:sz w:val="20"/>
                <w:szCs w:val="20"/>
              </w:rPr>
            </w:pPr>
          </w:p>
        </w:tc>
      </w:tr>
      <w:tr w:rsidR="00187936" w14:paraId="20C13B7B" w14:textId="77777777" w:rsidTr="00390709">
        <w:trPr>
          <w:trHeight w:val="303"/>
        </w:trPr>
        <w:tc>
          <w:tcPr>
            <w:tcW w:w="3119" w:type="dxa"/>
            <w:tcBorders>
              <w:top w:val="nil"/>
              <w:left w:val="nil"/>
              <w:bottom w:val="nil"/>
              <w:right w:val="nil"/>
            </w:tcBorders>
            <w:shd w:val="clear" w:color="auto" w:fill="auto"/>
            <w:vAlign w:val="center"/>
            <w:hideMark/>
          </w:tcPr>
          <w:p w14:paraId="55AC1DF1" w14:textId="77777777" w:rsidR="00187936" w:rsidRDefault="00187936" w:rsidP="00187936">
            <w:pPr>
              <w:rPr>
                <w:b/>
                <w:bCs/>
              </w:rPr>
            </w:pPr>
          </w:p>
          <w:p w14:paraId="4C83FBD2" w14:textId="620E324A" w:rsidR="00187936" w:rsidRPr="00390709" w:rsidRDefault="00187936" w:rsidP="00187936">
            <w:pPr>
              <w:rPr>
                <w:b/>
                <w:bCs/>
                <w:spacing w:val="-4"/>
              </w:rPr>
            </w:pPr>
            <w:r w:rsidRPr="00390709">
              <w:rPr>
                <w:b/>
                <w:bCs/>
                <w:spacing w:val="-4"/>
              </w:rPr>
              <w:t>Tổng sản phẩm (GRDP) trên địa bàn theo giá so sánh</w:t>
            </w:r>
          </w:p>
        </w:tc>
        <w:tc>
          <w:tcPr>
            <w:tcW w:w="966" w:type="dxa"/>
            <w:tcBorders>
              <w:top w:val="nil"/>
              <w:left w:val="nil"/>
              <w:bottom w:val="nil"/>
              <w:right w:val="nil"/>
            </w:tcBorders>
            <w:shd w:val="clear" w:color="auto" w:fill="auto"/>
            <w:vAlign w:val="center"/>
            <w:hideMark/>
          </w:tcPr>
          <w:p w14:paraId="7E6085EC" w14:textId="77777777" w:rsidR="00187936" w:rsidRDefault="00187936" w:rsidP="00187936">
            <w:pPr>
              <w:jc w:val="center"/>
            </w:pPr>
            <w:r>
              <w:t>Tỷ đồng</w:t>
            </w:r>
          </w:p>
        </w:tc>
        <w:tc>
          <w:tcPr>
            <w:tcW w:w="1134" w:type="dxa"/>
            <w:tcBorders>
              <w:top w:val="nil"/>
              <w:left w:val="nil"/>
              <w:bottom w:val="nil"/>
              <w:right w:val="nil"/>
            </w:tcBorders>
            <w:shd w:val="clear" w:color="auto" w:fill="auto"/>
            <w:hideMark/>
          </w:tcPr>
          <w:p w14:paraId="57FE9862" w14:textId="77777777" w:rsidR="00187936" w:rsidRDefault="00187936" w:rsidP="00187936">
            <w:pPr>
              <w:jc w:val="right"/>
            </w:pPr>
          </w:p>
        </w:tc>
        <w:tc>
          <w:tcPr>
            <w:tcW w:w="1447" w:type="dxa"/>
            <w:tcBorders>
              <w:top w:val="nil"/>
              <w:left w:val="nil"/>
              <w:bottom w:val="nil"/>
              <w:right w:val="nil"/>
            </w:tcBorders>
            <w:shd w:val="clear" w:color="auto" w:fill="auto"/>
            <w:vAlign w:val="center"/>
            <w:hideMark/>
          </w:tcPr>
          <w:p w14:paraId="5D28C5EF" w14:textId="094CE996" w:rsidR="00187936" w:rsidRDefault="00187936" w:rsidP="00187936">
            <w:pPr>
              <w:jc w:val="right"/>
            </w:pPr>
            <w:r>
              <w:t>77.099</w:t>
            </w:r>
          </w:p>
        </w:tc>
        <w:tc>
          <w:tcPr>
            <w:tcW w:w="1117" w:type="dxa"/>
            <w:tcBorders>
              <w:top w:val="nil"/>
              <w:left w:val="nil"/>
              <w:bottom w:val="nil"/>
              <w:right w:val="nil"/>
            </w:tcBorders>
            <w:shd w:val="clear" w:color="auto" w:fill="auto"/>
            <w:noWrap/>
            <w:vAlign w:val="center"/>
            <w:hideMark/>
          </w:tcPr>
          <w:p w14:paraId="003E55F8" w14:textId="77777777" w:rsidR="00187936" w:rsidRDefault="00187936" w:rsidP="00187936">
            <w:pPr>
              <w:jc w:val="right"/>
            </w:pPr>
          </w:p>
        </w:tc>
        <w:tc>
          <w:tcPr>
            <w:tcW w:w="1147" w:type="dxa"/>
            <w:tcBorders>
              <w:top w:val="nil"/>
              <w:left w:val="nil"/>
              <w:bottom w:val="nil"/>
              <w:right w:val="nil"/>
            </w:tcBorders>
            <w:shd w:val="clear" w:color="auto" w:fill="auto"/>
            <w:noWrap/>
            <w:vAlign w:val="center"/>
            <w:hideMark/>
          </w:tcPr>
          <w:p w14:paraId="7274AD09" w14:textId="77777777" w:rsidR="00187936" w:rsidRDefault="00187936" w:rsidP="00187936">
            <w:pPr>
              <w:jc w:val="right"/>
              <w:rPr>
                <w:sz w:val="20"/>
                <w:szCs w:val="20"/>
              </w:rPr>
            </w:pPr>
          </w:p>
        </w:tc>
        <w:tc>
          <w:tcPr>
            <w:tcW w:w="1057" w:type="dxa"/>
            <w:tcBorders>
              <w:top w:val="nil"/>
              <w:left w:val="nil"/>
              <w:bottom w:val="nil"/>
              <w:right w:val="nil"/>
            </w:tcBorders>
            <w:shd w:val="clear" w:color="auto" w:fill="auto"/>
            <w:vAlign w:val="center"/>
            <w:hideMark/>
          </w:tcPr>
          <w:p w14:paraId="011F16FB" w14:textId="1AB3756B" w:rsidR="00187936" w:rsidRDefault="00187936" w:rsidP="00187936">
            <w:pPr>
              <w:jc w:val="right"/>
            </w:pPr>
            <w:r>
              <w:t>107,95</w:t>
            </w:r>
          </w:p>
        </w:tc>
      </w:tr>
      <w:tr w:rsidR="00187936" w14:paraId="6864FC0F" w14:textId="77777777" w:rsidTr="00390709">
        <w:trPr>
          <w:trHeight w:val="303"/>
        </w:trPr>
        <w:tc>
          <w:tcPr>
            <w:tcW w:w="3119" w:type="dxa"/>
            <w:tcBorders>
              <w:top w:val="nil"/>
              <w:left w:val="nil"/>
              <w:bottom w:val="nil"/>
              <w:right w:val="nil"/>
            </w:tcBorders>
            <w:shd w:val="clear" w:color="auto" w:fill="auto"/>
            <w:vAlign w:val="center"/>
            <w:hideMark/>
          </w:tcPr>
          <w:p w14:paraId="30139C2D" w14:textId="77777777" w:rsidR="00187936" w:rsidRDefault="00187936" w:rsidP="00187936">
            <w:r>
              <w:t>Nông, lâm nghiệp và thủy sản</w:t>
            </w:r>
          </w:p>
        </w:tc>
        <w:tc>
          <w:tcPr>
            <w:tcW w:w="966" w:type="dxa"/>
            <w:tcBorders>
              <w:top w:val="nil"/>
              <w:left w:val="nil"/>
              <w:bottom w:val="nil"/>
              <w:right w:val="nil"/>
            </w:tcBorders>
            <w:shd w:val="clear" w:color="auto" w:fill="auto"/>
            <w:vAlign w:val="center"/>
            <w:hideMark/>
          </w:tcPr>
          <w:p w14:paraId="7B5B3C0E" w14:textId="77777777" w:rsidR="00187936" w:rsidRDefault="00187936" w:rsidP="00187936">
            <w:pPr>
              <w:jc w:val="center"/>
            </w:pPr>
            <w:r>
              <w:t>"</w:t>
            </w:r>
          </w:p>
        </w:tc>
        <w:tc>
          <w:tcPr>
            <w:tcW w:w="1134" w:type="dxa"/>
            <w:tcBorders>
              <w:top w:val="nil"/>
              <w:left w:val="nil"/>
              <w:bottom w:val="nil"/>
              <w:right w:val="nil"/>
            </w:tcBorders>
            <w:shd w:val="clear" w:color="auto" w:fill="auto"/>
            <w:hideMark/>
          </w:tcPr>
          <w:p w14:paraId="761BD523" w14:textId="77777777" w:rsidR="00187936" w:rsidRDefault="00187936" w:rsidP="00187936">
            <w:pPr>
              <w:jc w:val="right"/>
            </w:pPr>
          </w:p>
        </w:tc>
        <w:tc>
          <w:tcPr>
            <w:tcW w:w="1447" w:type="dxa"/>
            <w:tcBorders>
              <w:top w:val="nil"/>
              <w:left w:val="nil"/>
              <w:bottom w:val="nil"/>
              <w:right w:val="nil"/>
            </w:tcBorders>
            <w:shd w:val="clear" w:color="auto" w:fill="auto"/>
            <w:vAlign w:val="center"/>
            <w:hideMark/>
          </w:tcPr>
          <w:p w14:paraId="24CCA577" w14:textId="77A631E8" w:rsidR="00187936" w:rsidRDefault="00187936" w:rsidP="00187936">
            <w:pPr>
              <w:jc w:val="right"/>
            </w:pPr>
            <w:r>
              <w:t>4.351</w:t>
            </w:r>
          </w:p>
        </w:tc>
        <w:tc>
          <w:tcPr>
            <w:tcW w:w="1117" w:type="dxa"/>
            <w:tcBorders>
              <w:top w:val="nil"/>
              <w:left w:val="nil"/>
              <w:bottom w:val="nil"/>
              <w:right w:val="nil"/>
            </w:tcBorders>
            <w:shd w:val="clear" w:color="auto" w:fill="auto"/>
            <w:noWrap/>
            <w:vAlign w:val="center"/>
            <w:hideMark/>
          </w:tcPr>
          <w:p w14:paraId="59F4828C" w14:textId="77777777" w:rsidR="00187936" w:rsidRDefault="00187936" w:rsidP="00187936">
            <w:pPr>
              <w:jc w:val="right"/>
            </w:pPr>
          </w:p>
        </w:tc>
        <w:tc>
          <w:tcPr>
            <w:tcW w:w="1147" w:type="dxa"/>
            <w:tcBorders>
              <w:top w:val="nil"/>
              <w:left w:val="nil"/>
              <w:bottom w:val="nil"/>
              <w:right w:val="nil"/>
            </w:tcBorders>
            <w:shd w:val="clear" w:color="auto" w:fill="auto"/>
            <w:noWrap/>
            <w:vAlign w:val="center"/>
            <w:hideMark/>
          </w:tcPr>
          <w:p w14:paraId="1441172B" w14:textId="77777777" w:rsidR="00187936" w:rsidRDefault="00187936" w:rsidP="00187936">
            <w:pPr>
              <w:jc w:val="right"/>
              <w:rPr>
                <w:sz w:val="20"/>
                <w:szCs w:val="20"/>
              </w:rPr>
            </w:pPr>
          </w:p>
        </w:tc>
        <w:tc>
          <w:tcPr>
            <w:tcW w:w="1057" w:type="dxa"/>
            <w:tcBorders>
              <w:top w:val="nil"/>
              <w:left w:val="nil"/>
              <w:bottom w:val="nil"/>
              <w:right w:val="nil"/>
            </w:tcBorders>
            <w:shd w:val="clear" w:color="auto" w:fill="auto"/>
            <w:vAlign w:val="center"/>
            <w:hideMark/>
          </w:tcPr>
          <w:p w14:paraId="20228C16" w14:textId="43BFA4DD" w:rsidR="00187936" w:rsidRDefault="00187936" w:rsidP="00187936">
            <w:pPr>
              <w:jc w:val="right"/>
            </w:pPr>
            <w:r>
              <w:t>102,16</w:t>
            </w:r>
          </w:p>
        </w:tc>
      </w:tr>
      <w:tr w:rsidR="00187936" w14:paraId="693884F2" w14:textId="77777777" w:rsidTr="00390709">
        <w:trPr>
          <w:trHeight w:val="303"/>
        </w:trPr>
        <w:tc>
          <w:tcPr>
            <w:tcW w:w="3119" w:type="dxa"/>
            <w:tcBorders>
              <w:top w:val="nil"/>
              <w:left w:val="nil"/>
              <w:bottom w:val="nil"/>
              <w:right w:val="nil"/>
            </w:tcBorders>
            <w:shd w:val="clear" w:color="auto" w:fill="auto"/>
            <w:vAlign w:val="center"/>
            <w:hideMark/>
          </w:tcPr>
          <w:p w14:paraId="0526C403" w14:textId="77777777" w:rsidR="00187936" w:rsidRDefault="00187936" w:rsidP="00187936">
            <w:r>
              <w:t>Công nghiệp và xây dựng</w:t>
            </w:r>
          </w:p>
        </w:tc>
        <w:tc>
          <w:tcPr>
            <w:tcW w:w="966" w:type="dxa"/>
            <w:tcBorders>
              <w:top w:val="nil"/>
              <w:left w:val="nil"/>
              <w:bottom w:val="nil"/>
              <w:right w:val="nil"/>
            </w:tcBorders>
            <w:shd w:val="clear" w:color="auto" w:fill="auto"/>
            <w:vAlign w:val="center"/>
            <w:hideMark/>
          </w:tcPr>
          <w:p w14:paraId="3B3A6488" w14:textId="77777777" w:rsidR="00187936" w:rsidRDefault="00187936" w:rsidP="00187936">
            <w:pPr>
              <w:jc w:val="center"/>
            </w:pPr>
            <w:r>
              <w:t>"</w:t>
            </w:r>
          </w:p>
        </w:tc>
        <w:tc>
          <w:tcPr>
            <w:tcW w:w="1134" w:type="dxa"/>
            <w:tcBorders>
              <w:top w:val="nil"/>
              <w:left w:val="nil"/>
              <w:bottom w:val="nil"/>
              <w:right w:val="nil"/>
            </w:tcBorders>
            <w:shd w:val="clear" w:color="auto" w:fill="auto"/>
            <w:hideMark/>
          </w:tcPr>
          <w:p w14:paraId="4A2F8D26" w14:textId="77777777" w:rsidR="00187936" w:rsidRDefault="00187936" w:rsidP="00187936">
            <w:pPr>
              <w:jc w:val="right"/>
            </w:pPr>
          </w:p>
        </w:tc>
        <w:tc>
          <w:tcPr>
            <w:tcW w:w="1447" w:type="dxa"/>
            <w:tcBorders>
              <w:top w:val="nil"/>
              <w:left w:val="nil"/>
              <w:bottom w:val="nil"/>
              <w:right w:val="nil"/>
            </w:tcBorders>
            <w:shd w:val="clear" w:color="auto" w:fill="auto"/>
            <w:vAlign w:val="center"/>
            <w:hideMark/>
          </w:tcPr>
          <w:p w14:paraId="1D46B92F" w14:textId="59230225" w:rsidR="00187936" w:rsidRDefault="00187936" w:rsidP="00187936">
            <w:pPr>
              <w:jc w:val="right"/>
            </w:pPr>
            <w:r>
              <w:t>39.001</w:t>
            </w:r>
          </w:p>
        </w:tc>
        <w:tc>
          <w:tcPr>
            <w:tcW w:w="1117" w:type="dxa"/>
            <w:tcBorders>
              <w:top w:val="nil"/>
              <w:left w:val="nil"/>
              <w:bottom w:val="nil"/>
              <w:right w:val="nil"/>
            </w:tcBorders>
            <w:shd w:val="clear" w:color="auto" w:fill="auto"/>
            <w:noWrap/>
            <w:vAlign w:val="center"/>
            <w:hideMark/>
          </w:tcPr>
          <w:p w14:paraId="3D3AF367" w14:textId="77777777" w:rsidR="00187936" w:rsidRDefault="00187936" w:rsidP="00187936">
            <w:pPr>
              <w:jc w:val="right"/>
            </w:pPr>
          </w:p>
        </w:tc>
        <w:tc>
          <w:tcPr>
            <w:tcW w:w="1147" w:type="dxa"/>
            <w:tcBorders>
              <w:top w:val="nil"/>
              <w:left w:val="nil"/>
              <w:bottom w:val="nil"/>
              <w:right w:val="nil"/>
            </w:tcBorders>
            <w:shd w:val="clear" w:color="auto" w:fill="auto"/>
            <w:noWrap/>
            <w:vAlign w:val="center"/>
            <w:hideMark/>
          </w:tcPr>
          <w:p w14:paraId="19987A28" w14:textId="77777777" w:rsidR="00187936" w:rsidRDefault="00187936" w:rsidP="00187936">
            <w:pPr>
              <w:jc w:val="right"/>
              <w:rPr>
                <w:sz w:val="20"/>
                <w:szCs w:val="20"/>
              </w:rPr>
            </w:pPr>
          </w:p>
        </w:tc>
        <w:tc>
          <w:tcPr>
            <w:tcW w:w="1057" w:type="dxa"/>
            <w:tcBorders>
              <w:top w:val="nil"/>
              <w:left w:val="nil"/>
              <w:bottom w:val="nil"/>
              <w:right w:val="nil"/>
            </w:tcBorders>
            <w:shd w:val="clear" w:color="auto" w:fill="auto"/>
            <w:vAlign w:val="center"/>
            <w:hideMark/>
          </w:tcPr>
          <w:p w14:paraId="09930BCE" w14:textId="03190C86" w:rsidR="00187936" w:rsidRDefault="00187936" w:rsidP="00187936">
            <w:pPr>
              <w:jc w:val="right"/>
            </w:pPr>
            <w:r>
              <w:t>111,69</w:t>
            </w:r>
          </w:p>
        </w:tc>
      </w:tr>
      <w:tr w:rsidR="00187936" w14:paraId="5CC22B80" w14:textId="77777777" w:rsidTr="00390709">
        <w:trPr>
          <w:trHeight w:val="303"/>
        </w:trPr>
        <w:tc>
          <w:tcPr>
            <w:tcW w:w="3119" w:type="dxa"/>
            <w:tcBorders>
              <w:top w:val="nil"/>
              <w:left w:val="nil"/>
              <w:bottom w:val="nil"/>
              <w:right w:val="nil"/>
            </w:tcBorders>
            <w:shd w:val="clear" w:color="auto" w:fill="auto"/>
            <w:vAlign w:val="center"/>
            <w:hideMark/>
          </w:tcPr>
          <w:p w14:paraId="38513113" w14:textId="77777777" w:rsidR="00187936" w:rsidRPr="0011253B" w:rsidRDefault="00187936" w:rsidP="00187936">
            <w:pPr>
              <w:rPr>
                <w:i/>
                <w:iCs/>
                <w:spacing w:val="-18"/>
              </w:rPr>
            </w:pPr>
            <w:r w:rsidRPr="0011253B">
              <w:rPr>
                <w:i/>
                <w:iCs/>
                <w:spacing w:val="-18"/>
              </w:rPr>
              <w:t>Trong đó: Công nghiệp</w:t>
            </w:r>
          </w:p>
        </w:tc>
        <w:tc>
          <w:tcPr>
            <w:tcW w:w="966" w:type="dxa"/>
            <w:tcBorders>
              <w:top w:val="nil"/>
              <w:left w:val="nil"/>
              <w:bottom w:val="nil"/>
              <w:right w:val="nil"/>
            </w:tcBorders>
            <w:shd w:val="clear" w:color="auto" w:fill="auto"/>
            <w:vAlign w:val="center"/>
            <w:hideMark/>
          </w:tcPr>
          <w:p w14:paraId="1DD474BB" w14:textId="77777777" w:rsidR="00187936" w:rsidRDefault="00187936" w:rsidP="00187936">
            <w:pPr>
              <w:jc w:val="center"/>
            </w:pPr>
            <w:r>
              <w:t>"</w:t>
            </w:r>
          </w:p>
        </w:tc>
        <w:tc>
          <w:tcPr>
            <w:tcW w:w="1134" w:type="dxa"/>
            <w:tcBorders>
              <w:top w:val="nil"/>
              <w:left w:val="nil"/>
              <w:bottom w:val="nil"/>
              <w:right w:val="nil"/>
            </w:tcBorders>
            <w:shd w:val="clear" w:color="auto" w:fill="auto"/>
            <w:hideMark/>
          </w:tcPr>
          <w:p w14:paraId="7A8EE0B4" w14:textId="77777777" w:rsidR="00187936" w:rsidRDefault="00187936" w:rsidP="00187936">
            <w:pPr>
              <w:jc w:val="right"/>
            </w:pPr>
          </w:p>
        </w:tc>
        <w:tc>
          <w:tcPr>
            <w:tcW w:w="1447" w:type="dxa"/>
            <w:tcBorders>
              <w:top w:val="nil"/>
              <w:left w:val="nil"/>
              <w:bottom w:val="nil"/>
              <w:right w:val="nil"/>
            </w:tcBorders>
            <w:shd w:val="clear" w:color="auto" w:fill="auto"/>
            <w:vAlign w:val="center"/>
            <w:hideMark/>
          </w:tcPr>
          <w:p w14:paraId="564F5120" w14:textId="3559F6E3" w:rsidR="00187936" w:rsidRDefault="00187936" w:rsidP="00187936">
            <w:pPr>
              <w:jc w:val="right"/>
            </w:pPr>
            <w:r>
              <w:t>35.179</w:t>
            </w:r>
          </w:p>
        </w:tc>
        <w:tc>
          <w:tcPr>
            <w:tcW w:w="1117" w:type="dxa"/>
            <w:tcBorders>
              <w:top w:val="nil"/>
              <w:left w:val="nil"/>
              <w:bottom w:val="nil"/>
              <w:right w:val="nil"/>
            </w:tcBorders>
            <w:shd w:val="clear" w:color="auto" w:fill="auto"/>
            <w:noWrap/>
            <w:vAlign w:val="center"/>
            <w:hideMark/>
          </w:tcPr>
          <w:p w14:paraId="3BE81CA8" w14:textId="77777777" w:rsidR="00187936" w:rsidRDefault="00187936" w:rsidP="00187936">
            <w:pPr>
              <w:jc w:val="right"/>
            </w:pPr>
          </w:p>
        </w:tc>
        <w:tc>
          <w:tcPr>
            <w:tcW w:w="1147" w:type="dxa"/>
            <w:tcBorders>
              <w:top w:val="nil"/>
              <w:left w:val="nil"/>
              <w:bottom w:val="nil"/>
              <w:right w:val="nil"/>
            </w:tcBorders>
            <w:shd w:val="clear" w:color="auto" w:fill="auto"/>
            <w:noWrap/>
            <w:vAlign w:val="center"/>
            <w:hideMark/>
          </w:tcPr>
          <w:p w14:paraId="52A01F50" w14:textId="77777777" w:rsidR="00187936" w:rsidRDefault="00187936" w:rsidP="00187936">
            <w:pPr>
              <w:jc w:val="right"/>
              <w:rPr>
                <w:sz w:val="20"/>
                <w:szCs w:val="20"/>
              </w:rPr>
            </w:pPr>
          </w:p>
        </w:tc>
        <w:tc>
          <w:tcPr>
            <w:tcW w:w="1057" w:type="dxa"/>
            <w:tcBorders>
              <w:top w:val="nil"/>
              <w:left w:val="nil"/>
              <w:bottom w:val="nil"/>
              <w:right w:val="nil"/>
            </w:tcBorders>
            <w:shd w:val="clear" w:color="auto" w:fill="auto"/>
            <w:vAlign w:val="center"/>
            <w:hideMark/>
          </w:tcPr>
          <w:p w14:paraId="63DE2870" w14:textId="4595ED90" w:rsidR="00187936" w:rsidRDefault="00187936" w:rsidP="00187936">
            <w:pPr>
              <w:jc w:val="right"/>
            </w:pPr>
            <w:r>
              <w:t>112,24</w:t>
            </w:r>
          </w:p>
        </w:tc>
      </w:tr>
      <w:tr w:rsidR="00187936" w14:paraId="7D50EE10" w14:textId="77777777" w:rsidTr="00390709">
        <w:trPr>
          <w:trHeight w:val="303"/>
        </w:trPr>
        <w:tc>
          <w:tcPr>
            <w:tcW w:w="3119" w:type="dxa"/>
            <w:tcBorders>
              <w:top w:val="nil"/>
              <w:left w:val="nil"/>
              <w:bottom w:val="nil"/>
              <w:right w:val="nil"/>
            </w:tcBorders>
            <w:shd w:val="clear" w:color="auto" w:fill="auto"/>
            <w:vAlign w:val="center"/>
            <w:hideMark/>
          </w:tcPr>
          <w:p w14:paraId="200BAD09" w14:textId="77777777" w:rsidR="00187936" w:rsidRDefault="00187936" w:rsidP="00187936">
            <w:r>
              <w:t>Dịch vụ</w:t>
            </w:r>
          </w:p>
        </w:tc>
        <w:tc>
          <w:tcPr>
            <w:tcW w:w="966" w:type="dxa"/>
            <w:tcBorders>
              <w:top w:val="nil"/>
              <w:left w:val="nil"/>
              <w:bottom w:val="nil"/>
              <w:right w:val="nil"/>
            </w:tcBorders>
            <w:shd w:val="clear" w:color="auto" w:fill="auto"/>
            <w:vAlign w:val="center"/>
            <w:hideMark/>
          </w:tcPr>
          <w:p w14:paraId="7AF9FC72" w14:textId="77777777" w:rsidR="00187936" w:rsidRDefault="00187936" w:rsidP="00187936">
            <w:pPr>
              <w:jc w:val="center"/>
            </w:pPr>
            <w:r>
              <w:t>"</w:t>
            </w:r>
          </w:p>
        </w:tc>
        <w:tc>
          <w:tcPr>
            <w:tcW w:w="1134" w:type="dxa"/>
            <w:tcBorders>
              <w:top w:val="nil"/>
              <w:left w:val="nil"/>
              <w:bottom w:val="nil"/>
              <w:right w:val="nil"/>
            </w:tcBorders>
            <w:shd w:val="clear" w:color="auto" w:fill="auto"/>
            <w:hideMark/>
          </w:tcPr>
          <w:p w14:paraId="63569ADF" w14:textId="77777777" w:rsidR="00187936" w:rsidRDefault="00187936" w:rsidP="00187936">
            <w:pPr>
              <w:jc w:val="right"/>
            </w:pPr>
          </w:p>
        </w:tc>
        <w:tc>
          <w:tcPr>
            <w:tcW w:w="1447" w:type="dxa"/>
            <w:tcBorders>
              <w:top w:val="nil"/>
              <w:left w:val="nil"/>
              <w:bottom w:val="nil"/>
              <w:right w:val="nil"/>
            </w:tcBorders>
            <w:shd w:val="clear" w:color="auto" w:fill="auto"/>
            <w:vAlign w:val="center"/>
            <w:hideMark/>
          </w:tcPr>
          <w:p w14:paraId="0C8047CA" w14:textId="39BDE7A6" w:rsidR="00187936" w:rsidRDefault="00187936" w:rsidP="00187936">
            <w:pPr>
              <w:jc w:val="right"/>
            </w:pPr>
            <w:r>
              <w:t>16.326</w:t>
            </w:r>
          </w:p>
        </w:tc>
        <w:tc>
          <w:tcPr>
            <w:tcW w:w="1117" w:type="dxa"/>
            <w:tcBorders>
              <w:top w:val="nil"/>
              <w:left w:val="nil"/>
              <w:bottom w:val="nil"/>
              <w:right w:val="nil"/>
            </w:tcBorders>
            <w:shd w:val="clear" w:color="auto" w:fill="auto"/>
            <w:noWrap/>
            <w:vAlign w:val="center"/>
            <w:hideMark/>
          </w:tcPr>
          <w:p w14:paraId="304EBDA4" w14:textId="77777777" w:rsidR="00187936" w:rsidRDefault="00187936" w:rsidP="00187936">
            <w:pPr>
              <w:jc w:val="right"/>
            </w:pPr>
          </w:p>
        </w:tc>
        <w:tc>
          <w:tcPr>
            <w:tcW w:w="1147" w:type="dxa"/>
            <w:tcBorders>
              <w:top w:val="nil"/>
              <w:left w:val="nil"/>
              <w:bottom w:val="nil"/>
              <w:right w:val="nil"/>
            </w:tcBorders>
            <w:shd w:val="clear" w:color="auto" w:fill="auto"/>
            <w:noWrap/>
            <w:vAlign w:val="center"/>
            <w:hideMark/>
          </w:tcPr>
          <w:p w14:paraId="57CE0B54" w14:textId="77777777" w:rsidR="00187936" w:rsidRDefault="00187936" w:rsidP="00187936">
            <w:pPr>
              <w:jc w:val="right"/>
              <w:rPr>
                <w:sz w:val="20"/>
                <w:szCs w:val="20"/>
              </w:rPr>
            </w:pPr>
          </w:p>
        </w:tc>
        <w:tc>
          <w:tcPr>
            <w:tcW w:w="1057" w:type="dxa"/>
            <w:tcBorders>
              <w:top w:val="nil"/>
              <w:left w:val="nil"/>
              <w:bottom w:val="nil"/>
              <w:right w:val="nil"/>
            </w:tcBorders>
            <w:shd w:val="clear" w:color="auto" w:fill="auto"/>
            <w:vAlign w:val="center"/>
            <w:hideMark/>
          </w:tcPr>
          <w:p w14:paraId="16956BB0" w14:textId="74364C0B" w:rsidR="00187936" w:rsidRDefault="00187936" w:rsidP="00187936">
            <w:pPr>
              <w:jc w:val="right"/>
            </w:pPr>
            <w:r>
              <w:t>107,21</w:t>
            </w:r>
          </w:p>
        </w:tc>
      </w:tr>
      <w:tr w:rsidR="00187936" w14:paraId="0C191B56" w14:textId="77777777" w:rsidTr="00390709">
        <w:trPr>
          <w:trHeight w:val="303"/>
        </w:trPr>
        <w:tc>
          <w:tcPr>
            <w:tcW w:w="3119" w:type="dxa"/>
            <w:tcBorders>
              <w:top w:val="nil"/>
              <w:left w:val="nil"/>
              <w:bottom w:val="nil"/>
              <w:right w:val="nil"/>
            </w:tcBorders>
            <w:shd w:val="clear" w:color="auto" w:fill="auto"/>
            <w:vAlign w:val="center"/>
            <w:hideMark/>
          </w:tcPr>
          <w:p w14:paraId="24C9E5AF" w14:textId="77777777" w:rsidR="00187936" w:rsidRDefault="00187936" w:rsidP="00187936">
            <w:r>
              <w:t>Thuế sản phẩm trừ trợ cấp sản phẩm</w:t>
            </w:r>
          </w:p>
        </w:tc>
        <w:tc>
          <w:tcPr>
            <w:tcW w:w="966" w:type="dxa"/>
            <w:tcBorders>
              <w:top w:val="nil"/>
              <w:left w:val="nil"/>
              <w:bottom w:val="nil"/>
              <w:right w:val="nil"/>
            </w:tcBorders>
            <w:shd w:val="clear" w:color="auto" w:fill="auto"/>
            <w:vAlign w:val="center"/>
            <w:hideMark/>
          </w:tcPr>
          <w:p w14:paraId="707D2670" w14:textId="77777777" w:rsidR="00187936" w:rsidRDefault="00187936" w:rsidP="00187936">
            <w:pPr>
              <w:jc w:val="center"/>
            </w:pPr>
            <w:r>
              <w:t>"</w:t>
            </w:r>
          </w:p>
        </w:tc>
        <w:tc>
          <w:tcPr>
            <w:tcW w:w="1134" w:type="dxa"/>
            <w:tcBorders>
              <w:top w:val="nil"/>
              <w:left w:val="nil"/>
              <w:bottom w:val="nil"/>
              <w:right w:val="nil"/>
            </w:tcBorders>
            <w:shd w:val="clear" w:color="auto" w:fill="auto"/>
            <w:vAlign w:val="center"/>
            <w:hideMark/>
          </w:tcPr>
          <w:p w14:paraId="0C389BEA" w14:textId="77777777" w:rsidR="00187936" w:rsidRDefault="00187936" w:rsidP="00187936">
            <w:pPr>
              <w:jc w:val="right"/>
            </w:pPr>
          </w:p>
        </w:tc>
        <w:tc>
          <w:tcPr>
            <w:tcW w:w="1447" w:type="dxa"/>
            <w:tcBorders>
              <w:top w:val="nil"/>
              <w:left w:val="nil"/>
              <w:bottom w:val="nil"/>
              <w:right w:val="nil"/>
            </w:tcBorders>
            <w:shd w:val="clear" w:color="auto" w:fill="auto"/>
            <w:vAlign w:val="center"/>
            <w:hideMark/>
          </w:tcPr>
          <w:p w14:paraId="72C211FB" w14:textId="209560A5" w:rsidR="00187936" w:rsidRDefault="00187936" w:rsidP="00187936">
            <w:pPr>
              <w:jc w:val="right"/>
            </w:pPr>
            <w:r>
              <w:t>17.421</w:t>
            </w:r>
          </w:p>
        </w:tc>
        <w:tc>
          <w:tcPr>
            <w:tcW w:w="1117" w:type="dxa"/>
            <w:tcBorders>
              <w:top w:val="nil"/>
              <w:left w:val="nil"/>
              <w:bottom w:val="nil"/>
              <w:right w:val="nil"/>
            </w:tcBorders>
            <w:shd w:val="clear" w:color="auto" w:fill="auto"/>
            <w:noWrap/>
            <w:vAlign w:val="center"/>
            <w:hideMark/>
          </w:tcPr>
          <w:p w14:paraId="1A38D04F" w14:textId="77777777" w:rsidR="00187936" w:rsidRDefault="00187936" w:rsidP="00187936">
            <w:pPr>
              <w:jc w:val="right"/>
            </w:pPr>
          </w:p>
        </w:tc>
        <w:tc>
          <w:tcPr>
            <w:tcW w:w="1147" w:type="dxa"/>
            <w:tcBorders>
              <w:top w:val="nil"/>
              <w:left w:val="nil"/>
              <w:bottom w:val="nil"/>
              <w:right w:val="nil"/>
            </w:tcBorders>
            <w:shd w:val="clear" w:color="auto" w:fill="auto"/>
            <w:noWrap/>
            <w:vAlign w:val="center"/>
            <w:hideMark/>
          </w:tcPr>
          <w:p w14:paraId="109C1F93" w14:textId="77777777" w:rsidR="00187936" w:rsidRDefault="00187936" w:rsidP="00187936">
            <w:pPr>
              <w:jc w:val="right"/>
              <w:rPr>
                <w:sz w:val="20"/>
                <w:szCs w:val="20"/>
              </w:rPr>
            </w:pPr>
          </w:p>
        </w:tc>
        <w:tc>
          <w:tcPr>
            <w:tcW w:w="1057" w:type="dxa"/>
            <w:tcBorders>
              <w:top w:val="nil"/>
              <w:left w:val="nil"/>
              <w:bottom w:val="nil"/>
              <w:right w:val="nil"/>
            </w:tcBorders>
            <w:shd w:val="clear" w:color="auto" w:fill="auto"/>
            <w:vAlign w:val="center"/>
            <w:hideMark/>
          </w:tcPr>
          <w:p w14:paraId="5073F8B5" w14:textId="05089CA8" w:rsidR="00187936" w:rsidRDefault="00187936" w:rsidP="00187936">
            <w:pPr>
              <w:jc w:val="right"/>
            </w:pPr>
            <w:r>
              <w:t>102,41</w:t>
            </w:r>
          </w:p>
        </w:tc>
      </w:tr>
      <w:tr w:rsidR="00187936" w14:paraId="2639C5AE" w14:textId="77777777" w:rsidTr="00390709">
        <w:trPr>
          <w:trHeight w:val="303"/>
        </w:trPr>
        <w:tc>
          <w:tcPr>
            <w:tcW w:w="3119" w:type="dxa"/>
            <w:tcBorders>
              <w:top w:val="nil"/>
              <w:left w:val="nil"/>
              <w:bottom w:val="nil"/>
              <w:right w:val="nil"/>
            </w:tcBorders>
            <w:shd w:val="clear" w:color="auto" w:fill="auto"/>
            <w:vAlign w:val="center"/>
            <w:hideMark/>
          </w:tcPr>
          <w:p w14:paraId="6B8A5D2C" w14:textId="77777777" w:rsidR="00187936" w:rsidRPr="0011253B" w:rsidRDefault="00187936" w:rsidP="00187936">
            <w:pPr>
              <w:rPr>
                <w:b/>
                <w:bCs/>
                <w:spacing w:val="-12"/>
              </w:rPr>
            </w:pPr>
          </w:p>
          <w:p w14:paraId="3A3A7514" w14:textId="13E35565" w:rsidR="00187936" w:rsidRPr="0011253B" w:rsidRDefault="00187936" w:rsidP="00187936">
            <w:pPr>
              <w:rPr>
                <w:b/>
                <w:bCs/>
                <w:spacing w:val="-8"/>
              </w:rPr>
            </w:pPr>
            <w:r w:rsidRPr="0011253B">
              <w:rPr>
                <w:b/>
                <w:bCs/>
                <w:spacing w:val="-8"/>
              </w:rPr>
              <w:t>I. PHÁT TRIỂN KINH TẾ</w:t>
            </w:r>
          </w:p>
        </w:tc>
        <w:tc>
          <w:tcPr>
            <w:tcW w:w="966" w:type="dxa"/>
            <w:tcBorders>
              <w:top w:val="nil"/>
              <w:left w:val="nil"/>
              <w:bottom w:val="nil"/>
              <w:right w:val="nil"/>
            </w:tcBorders>
            <w:shd w:val="clear" w:color="auto" w:fill="auto"/>
            <w:vAlign w:val="center"/>
            <w:hideMark/>
          </w:tcPr>
          <w:p w14:paraId="6FAA5B00" w14:textId="77777777" w:rsidR="00187936" w:rsidRDefault="00187936" w:rsidP="00187936">
            <w:pPr>
              <w:jc w:val="center"/>
              <w:rPr>
                <w:b/>
                <w:bCs/>
              </w:rPr>
            </w:pPr>
          </w:p>
        </w:tc>
        <w:tc>
          <w:tcPr>
            <w:tcW w:w="1134" w:type="dxa"/>
            <w:tcBorders>
              <w:top w:val="nil"/>
              <w:left w:val="nil"/>
              <w:bottom w:val="nil"/>
              <w:right w:val="nil"/>
            </w:tcBorders>
            <w:shd w:val="clear" w:color="auto" w:fill="auto"/>
            <w:vAlign w:val="center"/>
            <w:hideMark/>
          </w:tcPr>
          <w:p w14:paraId="75720DED" w14:textId="77777777" w:rsidR="00187936" w:rsidRDefault="00187936" w:rsidP="00187936">
            <w:pPr>
              <w:jc w:val="right"/>
              <w:rPr>
                <w:sz w:val="20"/>
                <w:szCs w:val="20"/>
              </w:rPr>
            </w:pPr>
          </w:p>
        </w:tc>
        <w:tc>
          <w:tcPr>
            <w:tcW w:w="1447" w:type="dxa"/>
            <w:tcBorders>
              <w:top w:val="nil"/>
              <w:left w:val="nil"/>
              <w:bottom w:val="nil"/>
              <w:right w:val="nil"/>
            </w:tcBorders>
            <w:shd w:val="clear" w:color="auto" w:fill="auto"/>
            <w:vAlign w:val="center"/>
            <w:hideMark/>
          </w:tcPr>
          <w:p w14:paraId="338D31E9" w14:textId="77777777" w:rsidR="00187936" w:rsidRDefault="00187936" w:rsidP="00187936">
            <w:pPr>
              <w:jc w:val="right"/>
              <w:rPr>
                <w:sz w:val="20"/>
                <w:szCs w:val="20"/>
              </w:rPr>
            </w:pPr>
          </w:p>
        </w:tc>
        <w:tc>
          <w:tcPr>
            <w:tcW w:w="1117" w:type="dxa"/>
            <w:tcBorders>
              <w:top w:val="nil"/>
              <w:left w:val="nil"/>
              <w:bottom w:val="nil"/>
              <w:right w:val="nil"/>
            </w:tcBorders>
            <w:shd w:val="clear" w:color="auto" w:fill="auto"/>
            <w:noWrap/>
            <w:vAlign w:val="center"/>
            <w:hideMark/>
          </w:tcPr>
          <w:p w14:paraId="4AC09860" w14:textId="77777777" w:rsidR="00187936" w:rsidRDefault="00187936" w:rsidP="00187936">
            <w:pPr>
              <w:jc w:val="right"/>
              <w:rPr>
                <w:sz w:val="20"/>
                <w:szCs w:val="20"/>
              </w:rPr>
            </w:pPr>
          </w:p>
        </w:tc>
        <w:tc>
          <w:tcPr>
            <w:tcW w:w="1147" w:type="dxa"/>
            <w:tcBorders>
              <w:top w:val="nil"/>
              <w:left w:val="nil"/>
              <w:bottom w:val="nil"/>
              <w:right w:val="nil"/>
            </w:tcBorders>
            <w:shd w:val="clear" w:color="auto" w:fill="auto"/>
            <w:noWrap/>
            <w:vAlign w:val="center"/>
            <w:hideMark/>
          </w:tcPr>
          <w:p w14:paraId="59A287D2" w14:textId="77777777" w:rsidR="00187936" w:rsidRDefault="00187936" w:rsidP="00187936">
            <w:pPr>
              <w:jc w:val="right"/>
              <w:rPr>
                <w:sz w:val="20"/>
                <w:szCs w:val="20"/>
              </w:rPr>
            </w:pPr>
          </w:p>
        </w:tc>
        <w:tc>
          <w:tcPr>
            <w:tcW w:w="1057" w:type="dxa"/>
            <w:tcBorders>
              <w:top w:val="nil"/>
              <w:left w:val="nil"/>
              <w:bottom w:val="nil"/>
              <w:right w:val="nil"/>
            </w:tcBorders>
            <w:shd w:val="clear" w:color="auto" w:fill="auto"/>
            <w:vAlign w:val="center"/>
            <w:hideMark/>
          </w:tcPr>
          <w:p w14:paraId="4B41612D" w14:textId="77777777" w:rsidR="00187936" w:rsidRDefault="00187936" w:rsidP="00187936">
            <w:pPr>
              <w:jc w:val="right"/>
              <w:rPr>
                <w:sz w:val="20"/>
                <w:szCs w:val="20"/>
              </w:rPr>
            </w:pPr>
          </w:p>
        </w:tc>
      </w:tr>
      <w:tr w:rsidR="00187936" w14:paraId="6D22F159" w14:textId="77777777" w:rsidTr="00390709">
        <w:trPr>
          <w:trHeight w:val="303"/>
        </w:trPr>
        <w:tc>
          <w:tcPr>
            <w:tcW w:w="3119" w:type="dxa"/>
            <w:tcBorders>
              <w:top w:val="nil"/>
              <w:left w:val="nil"/>
              <w:bottom w:val="nil"/>
              <w:right w:val="nil"/>
            </w:tcBorders>
            <w:shd w:val="clear" w:color="auto" w:fill="auto"/>
            <w:vAlign w:val="center"/>
            <w:hideMark/>
          </w:tcPr>
          <w:p w14:paraId="11615EE2" w14:textId="77777777" w:rsidR="00187936" w:rsidRDefault="00187936" w:rsidP="00187936">
            <w:pPr>
              <w:rPr>
                <w:b/>
                <w:bCs/>
              </w:rPr>
            </w:pPr>
            <w:r>
              <w:rPr>
                <w:b/>
                <w:bCs/>
              </w:rPr>
              <w:t>1. Nông nghiệp</w:t>
            </w:r>
          </w:p>
        </w:tc>
        <w:tc>
          <w:tcPr>
            <w:tcW w:w="966" w:type="dxa"/>
            <w:tcBorders>
              <w:top w:val="nil"/>
              <w:left w:val="nil"/>
              <w:bottom w:val="nil"/>
              <w:right w:val="nil"/>
            </w:tcBorders>
            <w:shd w:val="clear" w:color="auto" w:fill="auto"/>
            <w:vAlign w:val="center"/>
            <w:hideMark/>
          </w:tcPr>
          <w:p w14:paraId="5F81C031" w14:textId="77777777" w:rsidR="00187936" w:rsidRDefault="00187936" w:rsidP="00187936">
            <w:pPr>
              <w:jc w:val="center"/>
              <w:rPr>
                <w:b/>
                <w:bCs/>
              </w:rPr>
            </w:pPr>
          </w:p>
        </w:tc>
        <w:tc>
          <w:tcPr>
            <w:tcW w:w="1134" w:type="dxa"/>
            <w:tcBorders>
              <w:top w:val="nil"/>
              <w:left w:val="nil"/>
              <w:bottom w:val="nil"/>
              <w:right w:val="nil"/>
            </w:tcBorders>
            <w:shd w:val="clear" w:color="auto" w:fill="auto"/>
            <w:vAlign w:val="center"/>
            <w:hideMark/>
          </w:tcPr>
          <w:p w14:paraId="0FB70B91" w14:textId="77777777" w:rsidR="00187936" w:rsidRDefault="00187936" w:rsidP="00187936">
            <w:pPr>
              <w:jc w:val="right"/>
              <w:rPr>
                <w:sz w:val="20"/>
                <w:szCs w:val="20"/>
              </w:rPr>
            </w:pPr>
          </w:p>
        </w:tc>
        <w:tc>
          <w:tcPr>
            <w:tcW w:w="1447" w:type="dxa"/>
            <w:tcBorders>
              <w:top w:val="nil"/>
              <w:left w:val="nil"/>
              <w:bottom w:val="nil"/>
              <w:right w:val="nil"/>
            </w:tcBorders>
            <w:shd w:val="clear" w:color="auto" w:fill="auto"/>
            <w:vAlign w:val="center"/>
            <w:hideMark/>
          </w:tcPr>
          <w:p w14:paraId="7C438580" w14:textId="77777777" w:rsidR="00187936" w:rsidRDefault="00187936" w:rsidP="00187936">
            <w:pPr>
              <w:jc w:val="right"/>
              <w:rPr>
                <w:sz w:val="20"/>
                <w:szCs w:val="20"/>
              </w:rPr>
            </w:pPr>
          </w:p>
        </w:tc>
        <w:tc>
          <w:tcPr>
            <w:tcW w:w="1117" w:type="dxa"/>
            <w:tcBorders>
              <w:top w:val="nil"/>
              <w:left w:val="nil"/>
              <w:bottom w:val="nil"/>
              <w:right w:val="nil"/>
            </w:tcBorders>
            <w:shd w:val="clear" w:color="auto" w:fill="auto"/>
            <w:vAlign w:val="center"/>
            <w:hideMark/>
          </w:tcPr>
          <w:p w14:paraId="456578CF" w14:textId="77777777" w:rsidR="00187936" w:rsidRDefault="00187936" w:rsidP="00187936">
            <w:pPr>
              <w:jc w:val="right"/>
              <w:rPr>
                <w:sz w:val="20"/>
                <w:szCs w:val="20"/>
              </w:rPr>
            </w:pPr>
          </w:p>
        </w:tc>
        <w:tc>
          <w:tcPr>
            <w:tcW w:w="1147" w:type="dxa"/>
            <w:tcBorders>
              <w:top w:val="nil"/>
              <w:left w:val="nil"/>
              <w:bottom w:val="nil"/>
              <w:right w:val="nil"/>
            </w:tcBorders>
            <w:shd w:val="clear" w:color="auto" w:fill="auto"/>
            <w:vAlign w:val="center"/>
            <w:hideMark/>
          </w:tcPr>
          <w:p w14:paraId="60D87A09" w14:textId="77777777" w:rsidR="00187936" w:rsidRDefault="00187936" w:rsidP="00187936">
            <w:pPr>
              <w:jc w:val="right"/>
              <w:rPr>
                <w:sz w:val="20"/>
                <w:szCs w:val="20"/>
              </w:rPr>
            </w:pPr>
          </w:p>
        </w:tc>
        <w:tc>
          <w:tcPr>
            <w:tcW w:w="1057" w:type="dxa"/>
            <w:tcBorders>
              <w:top w:val="nil"/>
              <w:left w:val="nil"/>
              <w:bottom w:val="nil"/>
              <w:right w:val="nil"/>
            </w:tcBorders>
            <w:shd w:val="clear" w:color="auto" w:fill="auto"/>
            <w:vAlign w:val="center"/>
            <w:hideMark/>
          </w:tcPr>
          <w:p w14:paraId="6BCE8721" w14:textId="77777777" w:rsidR="00187936" w:rsidRDefault="00187936" w:rsidP="00187936">
            <w:pPr>
              <w:jc w:val="right"/>
              <w:rPr>
                <w:sz w:val="20"/>
                <w:szCs w:val="20"/>
              </w:rPr>
            </w:pPr>
          </w:p>
        </w:tc>
      </w:tr>
      <w:tr w:rsidR="00187936" w14:paraId="7F319E0E" w14:textId="77777777" w:rsidTr="00390709">
        <w:trPr>
          <w:trHeight w:val="303"/>
        </w:trPr>
        <w:tc>
          <w:tcPr>
            <w:tcW w:w="3119" w:type="dxa"/>
            <w:tcBorders>
              <w:top w:val="nil"/>
              <w:left w:val="nil"/>
              <w:bottom w:val="nil"/>
              <w:right w:val="nil"/>
            </w:tcBorders>
            <w:shd w:val="clear" w:color="auto" w:fill="auto"/>
            <w:vAlign w:val="center"/>
            <w:hideMark/>
          </w:tcPr>
          <w:p w14:paraId="7091E6FA" w14:textId="77777777" w:rsidR="00187936" w:rsidRDefault="00187936" w:rsidP="00187936">
            <w:pPr>
              <w:ind w:firstLineChars="200" w:firstLine="480"/>
            </w:pPr>
            <w:r>
              <w:t>Tổng diện tích gieo trồng vụ Mùa (ước tính đến 30/9/2024)</w:t>
            </w:r>
          </w:p>
        </w:tc>
        <w:tc>
          <w:tcPr>
            <w:tcW w:w="966" w:type="dxa"/>
            <w:tcBorders>
              <w:top w:val="nil"/>
              <w:left w:val="nil"/>
              <w:bottom w:val="nil"/>
              <w:right w:val="nil"/>
            </w:tcBorders>
            <w:shd w:val="clear" w:color="auto" w:fill="auto"/>
            <w:vAlign w:val="center"/>
            <w:hideMark/>
          </w:tcPr>
          <w:p w14:paraId="28570A92" w14:textId="77777777" w:rsidR="00187936" w:rsidRDefault="00187936" w:rsidP="00187936">
            <w:pPr>
              <w:jc w:val="center"/>
            </w:pPr>
            <w:r>
              <w:t>Ha</w:t>
            </w:r>
          </w:p>
        </w:tc>
        <w:tc>
          <w:tcPr>
            <w:tcW w:w="1134" w:type="dxa"/>
            <w:tcBorders>
              <w:top w:val="nil"/>
              <w:left w:val="nil"/>
              <w:bottom w:val="nil"/>
              <w:right w:val="nil"/>
            </w:tcBorders>
            <w:shd w:val="clear" w:color="auto" w:fill="auto"/>
            <w:vAlign w:val="center"/>
            <w:hideMark/>
          </w:tcPr>
          <w:p w14:paraId="2E3D3F5C" w14:textId="095488C1" w:rsidR="00187936" w:rsidRDefault="00187936" w:rsidP="00187936">
            <w:pPr>
              <w:jc w:val="right"/>
            </w:pPr>
            <w:r>
              <w:t>-</w:t>
            </w:r>
          </w:p>
        </w:tc>
        <w:tc>
          <w:tcPr>
            <w:tcW w:w="1447" w:type="dxa"/>
            <w:tcBorders>
              <w:top w:val="nil"/>
              <w:left w:val="nil"/>
              <w:bottom w:val="nil"/>
              <w:right w:val="nil"/>
            </w:tcBorders>
            <w:shd w:val="clear" w:color="auto" w:fill="auto"/>
            <w:vAlign w:val="center"/>
            <w:hideMark/>
          </w:tcPr>
          <w:p w14:paraId="7EB4685C" w14:textId="49EBCA94" w:rsidR="00187936" w:rsidRDefault="00187936" w:rsidP="00187936">
            <w:pPr>
              <w:jc w:val="right"/>
            </w:pPr>
            <w:r>
              <w:t>31.892</w:t>
            </w:r>
          </w:p>
        </w:tc>
        <w:tc>
          <w:tcPr>
            <w:tcW w:w="1117" w:type="dxa"/>
            <w:tcBorders>
              <w:top w:val="nil"/>
              <w:left w:val="nil"/>
              <w:bottom w:val="nil"/>
              <w:right w:val="nil"/>
            </w:tcBorders>
            <w:shd w:val="clear" w:color="auto" w:fill="auto"/>
            <w:noWrap/>
            <w:vAlign w:val="center"/>
            <w:hideMark/>
          </w:tcPr>
          <w:p w14:paraId="6A149D9C" w14:textId="00617782" w:rsidR="00187936" w:rsidRDefault="00187936" w:rsidP="00187936">
            <w:pPr>
              <w:jc w:val="right"/>
            </w:pPr>
            <w:r>
              <w:t>-</w:t>
            </w:r>
          </w:p>
        </w:tc>
        <w:tc>
          <w:tcPr>
            <w:tcW w:w="1147" w:type="dxa"/>
            <w:tcBorders>
              <w:top w:val="nil"/>
              <w:left w:val="nil"/>
              <w:bottom w:val="nil"/>
              <w:right w:val="nil"/>
            </w:tcBorders>
            <w:shd w:val="clear" w:color="auto" w:fill="auto"/>
            <w:vAlign w:val="center"/>
            <w:hideMark/>
          </w:tcPr>
          <w:p w14:paraId="33EF642E" w14:textId="77777777" w:rsidR="00187936" w:rsidRDefault="00187936" w:rsidP="00187936">
            <w:pPr>
              <w:jc w:val="right"/>
            </w:pPr>
          </w:p>
        </w:tc>
        <w:tc>
          <w:tcPr>
            <w:tcW w:w="1057" w:type="dxa"/>
            <w:tcBorders>
              <w:top w:val="nil"/>
              <w:left w:val="nil"/>
              <w:bottom w:val="nil"/>
              <w:right w:val="nil"/>
            </w:tcBorders>
            <w:shd w:val="clear" w:color="auto" w:fill="auto"/>
            <w:vAlign w:val="center"/>
            <w:hideMark/>
          </w:tcPr>
          <w:p w14:paraId="01E311E1" w14:textId="4610FB72" w:rsidR="00187936" w:rsidRDefault="00187936" w:rsidP="00187936">
            <w:pPr>
              <w:jc w:val="right"/>
            </w:pPr>
            <w:r>
              <w:t>99,63</w:t>
            </w:r>
          </w:p>
        </w:tc>
      </w:tr>
      <w:tr w:rsidR="00187936" w14:paraId="5A10FAB0" w14:textId="77777777" w:rsidTr="00390709">
        <w:trPr>
          <w:trHeight w:val="303"/>
        </w:trPr>
        <w:tc>
          <w:tcPr>
            <w:tcW w:w="3119" w:type="dxa"/>
            <w:tcBorders>
              <w:top w:val="nil"/>
              <w:left w:val="nil"/>
              <w:bottom w:val="nil"/>
              <w:right w:val="nil"/>
            </w:tcBorders>
            <w:shd w:val="clear" w:color="auto" w:fill="auto"/>
            <w:vAlign w:val="center"/>
            <w:hideMark/>
          </w:tcPr>
          <w:p w14:paraId="2D897D92" w14:textId="77777777" w:rsidR="00187936" w:rsidRDefault="00187936" w:rsidP="00187936">
            <w:pPr>
              <w:ind w:firstLineChars="200" w:firstLine="480"/>
            </w:pPr>
            <w:r>
              <w:t>Tổng sản lượng thịt hơi xuất chuồng</w:t>
            </w:r>
          </w:p>
        </w:tc>
        <w:tc>
          <w:tcPr>
            <w:tcW w:w="966" w:type="dxa"/>
            <w:tcBorders>
              <w:top w:val="nil"/>
              <w:left w:val="nil"/>
              <w:bottom w:val="nil"/>
              <w:right w:val="nil"/>
            </w:tcBorders>
            <w:shd w:val="clear" w:color="auto" w:fill="auto"/>
            <w:vAlign w:val="center"/>
            <w:hideMark/>
          </w:tcPr>
          <w:p w14:paraId="0EA3059C" w14:textId="71321E90" w:rsidR="00187936" w:rsidRDefault="00187936" w:rsidP="00187936">
            <w:pPr>
              <w:jc w:val="center"/>
            </w:pPr>
            <w:r>
              <w:t>Tấn</w:t>
            </w:r>
          </w:p>
        </w:tc>
        <w:tc>
          <w:tcPr>
            <w:tcW w:w="1134" w:type="dxa"/>
            <w:tcBorders>
              <w:top w:val="nil"/>
              <w:left w:val="nil"/>
              <w:bottom w:val="nil"/>
              <w:right w:val="nil"/>
            </w:tcBorders>
            <w:shd w:val="clear" w:color="auto" w:fill="auto"/>
            <w:vAlign w:val="center"/>
            <w:hideMark/>
          </w:tcPr>
          <w:p w14:paraId="1F1AF4A9" w14:textId="59780AFA" w:rsidR="00187936" w:rsidRDefault="00187936" w:rsidP="00187936">
            <w:pPr>
              <w:jc w:val="right"/>
            </w:pPr>
            <w:r>
              <w:t>10.149</w:t>
            </w:r>
          </w:p>
        </w:tc>
        <w:tc>
          <w:tcPr>
            <w:tcW w:w="1447" w:type="dxa"/>
            <w:tcBorders>
              <w:top w:val="nil"/>
              <w:left w:val="nil"/>
              <w:bottom w:val="nil"/>
              <w:right w:val="nil"/>
            </w:tcBorders>
            <w:shd w:val="clear" w:color="auto" w:fill="auto"/>
            <w:vAlign w:val="center"/>
            <w:hideMark/>
          </w:tcPr>
          <w:p w14:paraId="6828B9B4" w14:textId="37064171" w:rsidR="00187936" w:rsidRDefault="00187936" w:rsidP="00187936">
            <w:pPr>
              <w:jc w:val="right"/>
            </w:pPr>
            <w:r>
              <w:t>102.848</w:t>
            </w:r>
          </w:p>
        </w:tc>
        <w:tc>
          <w:tcPr>
            <w:tcW w:w="1117" w:type="dxa"/>
            <w:tcBorders>
              <w:top w:val="nil"/>
              <w:left w:val="nil"/>
              <w:bottom w:val="nil"/>
              <w:right w:val="nil"/>
            </w:tcBorders>
            <w:shd w:val="clear" w:color="auto" w:fill="auto"/>
            <w:noWrap/>
            <w:vAlign w:val="center"/>
            <w:hideMark/>
          </w:tcPr>
          <w:p w14:paraId="7D692513" w14:textId="321527D0" w:rsidR="00187936" w:rsidRDefault="00187936" w:rsidP="00187936">
            <w:pPr>
              <w:jc w:val="right"/>
            </w:pPr>
            <w:r>
              <w:t>85,09</w:t>
            </w:r>
          </w:p>
        </w:tc>
        <w:tc>
          <w:tcPr>
            <w:tcW w:w="1147" w:type="dxa"/>
            <w:tcBorders>
              <w:top w:val="nil"/>
              <w:left w:val="nil"/>
              <w:bottom w:val="nil"/>
              <w:right w:val="nil"/>
            </w:tcBorders>
            <w:shd w:val="clear" w:color="auto" w:fill="auto"/>
            <w:vAlign w:val="center"/>
            <w:hideMark/>
          </w:tcPr>
          <w:p w14:paraId="45C03F51" w14:textId="080021FB" w:rsidR="00187936" w:rsidRDefault="00187936" w:rsidP="00187936">
            <w:pPr>
              <w:jc w:val="right"/>
            </w:pPr>
            <w:r>
              <w:t>103,97</w:t>
            </w:r>
          </w:p>
        </w:tc>
        <w:tc>
          <w:tcPr>
            <w:tcW w:w="1057" w:type="dxa"/>
            <w:tcBorders>
              <w:top w:val="nil"/>
              <w:left w:val="nil"/>
              <w:bottom w:val="nil"/>
              <w:right w:val="nil"/>
            </w:tcBorders>
            <w:shd w:val="clear" w:color="auto" w:fill="auto"/>
            <w:vAlign w:val="center"/>
            <w:hideMark/>
          </w:tcPr>
          <w:p w14:paraId="7B49D22D" w14:textId="716E38F7" w:rsidR="00187936" w:rsidRDefault="00187936" w:rsidP="00187936">
            <w:pPr>
              <w:jc w:val="right"/>
            </w:pPr>
            <w:r>
              <w:t>104,45</w:t>
            </w:r>
          </w:p>
        </w:tc>
      </w:tr>
      <w:tr w:rsidR="00187936" w14:paraId="78FA6658" w14:textId="77777777" w:rsidTr="00390709">
        <w:trPr>
          <w:trHeight w:val="303"/>
        </w:trPr>
        <w:tc>
          <w:tcPr>
            <w:tcW w:w="3119" w:type="dxa"/>
            <w:tcBorders>
              <w:top w:val="nil"/>
              <w:left w:val="nil"/>
              <w:bottom w:val="nil"/>
              <w:right w:val="nil"/>
            </w:tcBorders>
            <w:shd w:val="clear" w:color="auto" w:fill="auto"/>
            <w:vAlign w:val="center"/>
            <w:hideMark/>
          </w:tcPr>
          <w:p w14:paraId="586E12F8" w14:textId="77777777" w:rsidR="00187936" w:rsidRDefault="00187936" w:rsidP="00187936">
            <w:pPr>
              <w:ind w:firstLineChars="200" w:firstLine="480"/>
            </w:pPr>
            <w:r>
              <w:t>Sản lượng gỗ khai thác</w:t>
            </w:r>
          </w:p>
        </w:tc>
        <w:tc>
          <w:tcPr>
            <w:tcW w:w="966" w:type="dxa"/>
            <w:tcBorders>
              <w:top w:val="nil"/>
              <w:left w:val="nil"/>
              <w:bottom w:val="nil"/>
              <w:right w:val="nil"/>
            </w:tcBorders>
            <w:shd w:val="clear" w:color="auto" w:fill="auto"/>
            <w:vAlign w:val="center"/>
            <w:hideMark/>
          </w:tcPr>
          <w:p w14:paraId="11DA968D" w14:textId="77777777" w:rsidR="00187936" w:rsidRDefault="00187936" w:rsidP="00187936">
            <w:pPr>
              <w:jc w:val="center"/>
            </w:pPr>
            <w:r>
              <w:t>Ha</w:t>
            </w:r>
          </w:p>
        </w:tc>
        <w:tc>
          <w:tcPr>
            <w:tcW w:w="1134" w:type="dxa"/>
            <w:tcBorders>
              <w:top w:val="nil"/>
              <w:left w:val="nil"/>
              <w:bottom w:val="nil"/>
              <w:right w:val="nil"/>
            </w:tcBorders>
            <w:shd w:val="clear" w:color="auto" w:fill="auto"/>
            <w:vAlign w:val="center"/>
            <w:hideMark/>
          </w:tcPr>
          <w:p w14:paraId="09CE6CA1" w14:textId="49DAC476" w:rsidR="00187936" w:rsidRDefault="00187936" w:rsidP="00187936">
            <w:pPr>
              <w:jc w:val="right"/>
            </w:pPr>
            <w:r>
              <w:t>4.289</w:t>
            </w:r>
          </w:p>
        </w:tc>
        <w:tc>
          <w:tcPr>
            <w:tcW w:w="1447" w:type="dxa"/>
            <w:tcBorders>
              <w:top w:val="nil"/>
              <w:left w:val="nil"/>
              <w:bottom w:val="nil"/>
              <w:right w:val="nil"/>
            </w:tcBorders>
            <w:shd w:val="clear" w:color="auto" w:fill="auto"/>
            <w:vAlign w:val="center"/>
            <w:hideMark/>
          </w:tcPr>
          <w:p w14:paraId="4F2A01F4" w14:textId="1BD89DCE" w:rsidR="00187936" w:rsidRDefault="00187936" w:rsidP="00187936">
            <w:pPr>
              <w:jc w:val="right"/>
            </w:pPr>
            <w:r>
              <w:t>35.941</w:t>
            </w:r>
          </w:p>
        </w:tc>
        <w:tc>
          <w:tcPr>
            <w:tcW w:w="1117" w:type="dxa"/>
            <w:tcBorders>
              <w:top w:val="nil"/>
              <w:left w:val="nil"/>
              <w:bottom w:val="nil"/>
              <w:right w:val="nil"/>
            </w:tcBorders>
            <w:shd w:val="clear" w:color="auto" w:fill="auto"/>
            <w:noWrap/>
            <w:vAlign w:val="center"/>
            <w:hideMark/>
          </w:tcPr>
          <w:p w14:paraId="1999C097" w14:textId="5D0E03D0" w:rsidR="00187936" w:rsidRDefault="00187936" w:rsidP="00187936">
            <w:pPr>
              <w:jc w:val="right"/>
            </w:pPr>
            <w:r>
              <w:t>95,80</w:t>
            </w:r>
          </w:p>
        </w:tc>
        <w:tc>
          <w:tcPr>
            <w:tcW w:w="1147" w:type="dxa"/>
            <w:tcBorders>
              <w:top w:val="nil"/>
              <w:left w:val="nil"/>
              <w:bottom w:val="nil"/>
              <w:right w:val="nil"/>
            </w:tcBorders>
            <w:shd w:val="clear" w:color="auto" w:fill="auto"/>
            <w:vAlign w:val="center"/>
            <w:hideMark/>
          </w:tcPr>
          <w:p w14:paraId="3A7E1741" w14:textId="28460AA2" w:rsidR="00187936" w:rsidRDefault="00187936" w:rsidP="00187936">
            <w:pPr>
              <w:jc w:val="right"/>
            </w:pPr>
            <w:r>
              <w:t>95,31</w:t>
            </w:r>
          </w:p>
        </w:tc>
        <w:tc>
          <w:tcPr>
            <w:tcW w:w="1057" w:type="dxa"/>
            <w:tcBorders>
              <w:top w:val="nil"/>
              <w:left w:val="nil"/>
              <w:bottom w:val="nil"/>
              <w:right w:val="nil"/>
            </w:tcBorders>
            <w:shd w:val="clear" w:color="auto" w:fill="auto"/>
            <w:vAlign w:val="center"/>
            <w:hideMark/>
          </w:tcPr>
          <w:p w14:paraId="124EED83" w14:textId="44791556" w:rsidR="00187936" w:rsidRDefault="00187936" w:rsidP="00187936">
            <w:pPr>
              <w:jc w:val="right"/>
            </w:pPr>
            <w:r>
              <w:t>103,19</w:t>
            </w:r>
          </w:p>
        </w:tc>
      </w:tr>
      <w:tr w:rsidR="00187936" w14:paraId="5105A018" w14:textId="77777777" w:rsidTr="00390709">
        <w:trPr>
          <w:trHeight w:val="303"/>
        </w:trPr>
        <w:tc>
          <w:tcPr>
            <w:tcW w:w="3119" w:type="dxa"/>
            <w:tcBorders>
              <w:top w:val="nil"/>
              <w:left w:val="nil"/>
              <w:bottom w:val="nil"/>
              <w:right w:val="nil"/>
            </w:tcBorders>
            <w:shd w:val="clear" w:color="auto" w:fill="auto"/>
            <w:vAlign w:val="center"/>
            <w:hideMark/>
          </w:tcPr>
          <w:p w14:paraId="3935412B" w14:textId="77777777" w:rsidR="00187936" w:rsidRDefault="00187936" w:rsidP="00187936">
            <w:pPr>
              <w:ind w:firstLineChars="200" w:firstLine="480"/>
            </w:pPr>
            <w:r>
              <w:t>Sản lượng thuỷ sản</w:t>
            </w:r>
          </w:p>
        </w:tc>
        <w:tc>
          <w:tcPr>
            <w:tcW w:w="966" w:type="dxa"/>
            <w:tcBorders>
              <w:top w:val="nil"/>
              <w:left w:val="nil"/>
              <w:bottom w:val="nil"/>
              <w:right w:val="nil"/>
            </w:tcBorders>
            <w:shd w:val="clear" w:color="auto" w:fill="auto"/>
            <w:vAlign w:val="center"/>
            <w:hideMark/>
          </w:tcPr>
          <w:p w14:paraId="4B11EA8F" w14:textId="77777777" w:rsidR="00187936" w:rsidRDefault="00187936" w:rsidP="00187936">
            <w:pPr>
              <w:jc w:val="center"/>
            </w:pPr>
            <w:r>
              <w:t>Tấn</w:t>
            </w:r>
          </w:p>
        </w:tc>
        <w:tc>
          <w:tcPr>
            <w:tcW w:w="1134" w:type="dxa"/>
            <w:tcBorders>
              <w:top w:val="nil"/>
              <w:left w:val="nil"/>
              <w:bottom w:val="nil"/>
              <w:right w:val="nil"/>
            </w:tcBorders>
            <w:shd w:val="clear" w:color="auto" w:fill="auto"/>
            <w:vAlign w:val="center"/>
            <w:hideMark/>
          </w:tcPr>
          <w:p w14:paraId="096044EC" w14:textId="39EFB187" w:rsidR="00187936" w:rsidRDefault="00187936" w:rsidP="00187936">
            <w:pPr>
              <w:jc w:val="right"/>
            </w:pPr>
            <w:r>
              <w:t>2.520</w:t>
            </w:r>
          </w:p>
        </w:tc>
        <w:tc>
          <w:tcPr>
            <w:tcW w:w="1447" w:type="dxa"/>
            <w:tcBorders>
              <w:top w:val="nil"/>
              <w:left w:val="nil"/>
              <w:bottom w:val="nil"/>
              <w:right w:val="nil"/>
            </w:tcBorders>
            <w:shd w:val="clear" w:color="auto" w:fill="auto"/>
            <w:vAlign w:val="center"/>
            <w:hideMark/>
          </w:tcPr>
          <w:p w14:paraId="4D40C476" w14:textId="16C82BCA" w:rsidR="00187936" w:rsidRDefault="00187936" w:rsidP="00187936">
            <w:pPr>
              <w:jc w:val="right"/>
            </w:pPr>
            <w:r>
              <w:t>18.846</w:t>
            </w:r>
          </w:p>
        </w:tc>
        <w:tc>
          <w:tcPr>
            <w:tcW w:w="1117" w:type="dxa"/>
            <w:tcBorders>
              <w:top w:val="nil"/>
              <w:left w:val="nil"/>
              <w:bottom w:val="nil"/>
              <w:right w:val="nil"/>
            </w:tcBorders>
            <w:shd w:val="clear" w:color="auto" w:fill="auto"/>
            <w:noWrap/>
            <w:vAlign w:val="center"/>
            <w:hideMark/>
          </w:tcPr>
          <w:p w14:paraId="48BDBB95" w14:textId="1AA5230B" w:rsidR="00187936" w:rsidRDefault="00187936" w:rsidP="00187936">
            <w:pPr>
              <w:jc w:val="right"/>
            </w:pPr>
            <w:r>
              <w:t>108,37</w:t>
            </w:r>
          </w:p>
        </w:tc>
        <w:tc>
          <w:tcPr>
            <w:tcW w:w="1147" w:type="dxa"/>
            <w:tcBorders>
              <w:top w:val="nil"/>
              <w:left w:val="nil"/>
              <w:bottom w:val="nil"/>
              <w:right w:val="nil"/>
            </w:tcBorders>
            <w:shd w:val="clear" w:color="auto" w:fill="auto"/>
            <w:vAlign w:val="center"/>
            <w:hideMark/>
          </w:tcPr>
          <w:p w14:paraId="31D21F5E" w14:textId="080FD555" w:rsidR="00187936" w:rsidRDefault="00187936" w:rsidP="00187936">
            <w:pPr>
              <w:jc w:val="right"/>
            </w:pPr>
            <w:r>
              <w:t>92,60</w:t>
            </w:r>
          </w:p>
        </w:tc>
        <w:tc>
          <w:tcPr>
            <w:tcW w:w="1057" w:type="dxa"/>
            <w:tcBorders>
              <w:top w:val="nil"/>
              <w:left w:val="nil"/>
              <w:bottom w:val="nil"/>
              <w:right w:val="nil"/>
            </w:tcBorders>
            <w:shd w:val="clear" w:color="auto" w:fill="auto"/>
            <w:vAlign w:val="center"/>
            <w:hideMark/>
          </w:tcPr>
          <w:p w14:paraId="650A23A0" w14:textId="2CB53E8E" w:rsidR="00187936" w:rsidRDefault="00187936" w:rsidP="00187936">
            <w:pPr>
              <w:jc w:val="right"/>
            </w:pPr>
            <w:r>
              <w:t>101,75</w:t>
            </w:r>
          </w:p>
        </w:tc>
      </w:tr>
      <w:tr w:rsidR="00187936" w14:paraId="224804F5" w14:textId="77777777" w:rsidTr="00390709">
        <w:trPr>
          <w:trHeight w:val="303"/>
        </w:trPr>
        <w:tc>
          <w:tcPr>
            <w:tcW w:w="3119" w:type="dxa"/>
            <w:tcBorders>
              <w:top w:val="nil"/>
              <w:left w:val="nil"/>
              <w:bottom w:val="nil"/>
              <w:right w:val="nil"/>
            </w:tcBorders>
            <w:shd w:val="clear" w:color="auto" w:fill="auto"/>
            <w:vAlign w:val="center"/>
            <w:hideMark/>
          </w:tcPr>
          <w:p w14:paraId="5FDB92EE" w14:textId="77777777" w:rsidR="00187936" w:rsidRDefault="00187936" w:rsidP="00187936">
            <w:pPr>
              <w:rPr>
                <w:b/>
                <w:bCs/>
              </w:rPr>
            </w:pPr>
            <w:r>
              <w:rPr>
                <w:b/>
                <w:bCs/>
              </w:rPr>
              <w:t>2. Sản xuất của ngành công nghiệp</w:t>
            </w:r>
          </w:p>
        </w:tc>
        <w:tc>
          <w:tcPr>
            <w:tcW w:w="966" w:type="dxa"/>
            <w:tcBorders>
              <w:top w:val="nil"/>
              <w:left w:val="nil"/>
              <w:bottom w:val="nil"/>
              <w:right w:val="nil"/>
            </w:tcBorders>
            <w:shd w:val="clear" w:color="auto" w:fill="auto"/>
            <w:vAlign w:val="center"/>
            <w:hideMark/>
          </w:tcPr>
          <w:p w14:paraId="05A0A8FA" w14:textId="77777777" w:rsidR="00187936" w:rsidRDefault="00187936" w:rsidP="00187936">
            <w:pPr>
              <w:jc w:val="center"/>
              <w:rPr>
                <w:b/>
                <w:bCs/>
              </w:rPr>
            </w:pPr>
          </w:p>
        </w:tc>
        <w:tc>
          <w:tcPr>
            <w:tcW w:w="1134" w:type="dxa"/>
            <w:tcBorders>
              <w:top w:val="nil"/>
              <w:left w:val="nil"/>
              <w:bottom w:val="nil"/>
              <w:right w:val="nil"/>
            </w:tcBorders>
            <w:shd w:val="clear" w:color="auto" w:fill="auto"/>
            <w:vAlign w:val="center"/>
            <w:hideMark/>
          </w:tcPr>
          <w:p w14:paraId="7F7F439A" w14:textId="77777777" w:rsidR="00187936" w:rsidRDefault="00187936" w:rsidP="00187936">
            <w:pPr>
              <w:jc w:val="right"/>
              <w:rPr>
                <w:sz w:val="20"/>
                <w:szCs w:val="20"/>
              </w:rPr>
            </w:pPr>
          </w:p>
        </w:tc>
        <w:tc>
          <w:tcPr>
            <w:tcW w:w="1447" w:type="dxa"/>
            <w:tcBorders>
              <w:top w:val="nil"/>
              <w:left w:val="nil"/>
              <w:bottom w:val="nil"/>
              <w:right w:val="nil"/>
            </w:tcBorders>
            <w:shd w:val="clear" w:color="auto" w:fill="auto"/>
            <w:vAlign w:val="center"/>
            <w:hideMark/>
          </w:tcPr>
          <w:p w14:paraId="50516168" w14:textId="77777777" w:rsidR="00187936" w:rsidRDefault="00187936" w:rsidP="00187936">
            <w:pPr>
              <w:jc w:val="right"/>
              <w:rPr>
                <w:sz w:val="20"/>
                <w:szCs w:val="20"/>
              </w:rPr>
            </w:pPr>
          </w:p>
        </w:tc>
        <w:tc>
          <w:tcPr>
            <w:tcW w:w="1117" w:type="dxa"/>
            <w:tcBorders>
              <w:top w:val="nil"/>
              <w:left w:val="nil"/>
              <w:bottom w:val="nil"/>
              <w:right w:val="nil"/>
            </w:tcBorders>
            <w:shd w:val="clear" w:color="auto" w:fill="auto"/>
            <w:vAlign w:val="center"/>
            <w:hideMark/>
          </w:tcPr>
          <w:p w14:paraId="5D12B35D" w14:textId="77777777" w:rsidR="00187936" w:rsidRDefault="00187936" w:rsidP="00187936">
            <w:pPr>
              <w:jc w:val="right"/>
              <w:rPr>
                <w:sz w:val="20"/>
                <w:szCs w:val="20"/>
              </w:rPr>
            </w:pPr>
          </w:p>
        </w:tc>
        <w:tc>
          <w:tcPr>
            <w:tcW w:w="1147" w:type="dxa"/>
            <w:tcBorders>
              <w:top w:val="nil"/>
              <w:left w:val="nil"/>
              <w:bottom w:val="nil"/>
              <w:right w:val="nil"/>
            </w:tcBorders>
            <w:shd w:val="clear" w:color="auto" w:fill="auto"/>
            <w:vAlign w:val="center"/>
            <w:hideMark/>
          </w:tcPr>
          <w:p w14:paraId="3177D5CC" w14:textId="77777777" w:rsidR="00187936" w:rsidRDefault="00187936" w:rsidP="00187936">
            <w:pPr>
              <w:jc w:val="right"/>
              <w:rPr>
                <w:sz w:val="20"/>
                <w:szCs w:val="20"/>
              </w:rPr>
            </w:pPr>
          </w:p>
        </w:tc>
        <w:tc>
          <w:tcPr>
            <w:tcW w:w="1057" w:type="dxa"/>
            <w:tcBorders>
              <w:top w:val="nil"/>
              <w:left w:val="nil"/>
              <w:bottom w:val="nil"/>
              <w:right w:val="nil"/>
            </w:tcBorders>
            <w:shd w:val="clear" w:color="auto" w:fill="auto"/>
            <w:vAlign w:val="center"/>
            <w:hideMark/>
          </w:tcPr>
          <w:p w14:paraId="5D51B2DF" w14:textId="77777777" w:rsidR="00187936" w:rsidRDefault="00187936" w:rsidP="00187936">
            <w:pPr>
              <w:jc w:val="right"/>
              <w:rPr>
                <w:sz w:val="20"/>
                <w:szCs w:val="20"/>
              </w:rPr>
            </w:pPr>
          </w:p>
        </w:tc>
      </w:tr>
      <w:tr w:rsidR="00187936" w14:paraId="31A6B9E3" w14:textId="77777777" w:rsidTr="00390709">
        <w:trPr>
          <w:trHeight w:val="303"/>
        </w:trPr>
        <w:tc>
          <w:tcPr>
            <w:tcW w:w="3119" w:type="dxa"/>
            <w:tcBorders>
              <w:top w:val="nil"/>
              <w:left w:val="nil"/>
              <w:bottom w:val="nil"/>
              <w:right w:val="nil"/>
            </w:tcBorders>
            <w:shd w:val="clear" w:color="auto" w:fill="auto"/>
            <w:vAlign w:val="center"/>
            <w:hideMark/>
          </w:tcPr>
          <w:p w14:paraId="3FF2ECB7" w14:textId="77777777" w:rsidR="00187936" w:rsidRPr="00310265" w:rsidRDefault="00187936" w:rsidP="00187936">
            <w:pPr>
              <w:rPr>
                <w:b/>
                <w:bCs/>
                <w:spacing w:val="-12"/>
              </w:rPr>
            </w:pPr>
            <w:r w:rsidRPr="00310265">
              <w:rPr>
                <w:b/>
                <w:bCs/>
                <w:spacing w:val="-12"/>
              </w:rPr>
              <w:t>2.1. Chỉ số sản xuất công nghiệp</w:t>
            </w:r>
          </w:p>
        </w:tc>
        <w:tc>
          <w:tcPr>
            <w:tcW w:w="966" w:type="dxa"/>
            <w:tcBorders>
              <w:top w:val="nil"/>
              <w:left w:val="nil"/>
              <w:bottom w:val="nil"/>
              <w:right w:val="nil"/>
            </w:tcBorders>
            <w:shd w:val="clear" w:color="auto" w:fill="auto"/>
            <w:vAlign w:val="center"/>
            <w:hideMark/>
          </w:tcPr>
          <w:p w14:paraId="65700DC8" w14:textId="77777777" w:rsidR="00187936" w:rsidRDefault="00187936" w:rsidP="00187936">
            <w:pPr>
              <w:jc w:val="center"/>
              <w:rPr>
                <w:b/>
                <w:bCs/>
              </w:rPr>
            </w:pPr>
            <w:r>
              <w:rPr>
                <w:b/>
                <w:bCs/>
              </w:rPr>
              <w:t>%</w:t>
            </w:r>
          </w:p>
        </w:tc>
        <w:tc>
          <w:tcPr>
            <w:tcW w:w="1134" w:type="dxa"/>
            <w:tcBorders>
              <w:top w:val="nil"/>
              <w:left w:val="nil"/>
              <w:bottom w:val="nil"/>
              <w:right w:val="nil"/>
            </w:tcBorders>
            <w:shd w:val="clear" w:color="auto" w:fill="auto"/>
            <w:vAlign w:val="center"/>
            <w:hideMark/>
          </w:tcPr>
          <w:p w14:paraId="16CDA1AD" w14:textId="77777777" w:rsidR="00187936" w:rsidRDefault="00187936" w:rsidP="00187936">
            <w:pPr>
              <w:jc w:val="right"/>
              <w:rPr>
                <w:b/>
                <w:bCs/>
              </w:rPr>
            </w:pPr>
          </w:p>
        </w:tc>
        <w:tc>
          <w:tcPr>
            <w:tcW w:w="1447" w:type="dxa"/>
            <w:tcBorders>
              <w:top w:val="nil"/>
              <w:left w:val="nil"/>
              <w:bottom w:val="nil"/>
              <w:right w:val="nil"/>
            </w:tcBorders>
            <w:shd w:val="clear" w:color="auto" w:fill="auto"/>
            <w:vAlign w:val="center"/>
            <w:hideMark/>
          </w:tcPr>
          <w:p w14:paraId="69C03287" w14:textId="77777777" w:rsidR="00187936" w:rsidRDefault="00187936" w:rsidP="00187936">
            <w:pPr>
              <w:jc w:val="right"/>
              <w:rPr>
                <w:sz w:val="20"/>
                <w:szCs w:val="20"/>
              </w:rPr>
            </w:pPr>
          </w:p>
        </w:tc>
        <w:tc>
          <w:tcPr>
            <w:tcW w:w="1117" w:type="dxa"/>
            <w:tcBorders>
              <w:top w:val="nil"/>
              <w:left w:val="nil"/>
              <w:bottom w:val="nil"/>
              <w:right w:val="nil"/>
            </w:tcBorders>
            <w:shd w:val="clear" w:color="auto" w:fill="auto"/>
            <w:vAlign w:val="center"/>
            <w:hideMark/>
          </w:tcPr>
          <w:p w14:paraId="0D5F463A" w14:textId="3129A188" w:rsidR="00187936" w:rsidRDefault="00187936" w:rsidP="00187936">
            <w:pPr>
              <w:jc w:val="right"/>
              <w:rPr>
                <w:b/>
                <w:bCs/>
              </w:rPr>
            </w:pPr>
            <w:r>
              <w:rPr>
                <w:b/>
                <w:bCs/>
              </w:rPr>
              <w:t>99,03</w:t>
            </w:r>
          </w:p>
        </w:tc>
        <w:tc>
          <w:tcPr>
            <w:tcW w:w="1147" w:type="dxa"/>
            <w:tcBorders>
              <w:top w:val="nil"/>
              <w:left w:val="nil"/>
              <w:bottom w:val="nil"/>
              <w:right w:val="nil"/>
            </w:tcBorders>
            <w:shd w:val="clear" w:color="auto" w:fill="auto"/>
            <w:vAlign w:val="center"/>
            <w:hideMark/>
          </w:tcPr>
          <w:p w14:paraId="1B15E91A" w14:textId="5788B0CD" w:rsidR="00187936" w:rsidRDefault="00187936" w:rsidP="00187936">
            <w:pPr>
              <w:jc w:val="right"/>
              <w:rPr>
                <w:b/>
                <w:bCs/>
              </w:rPr>
            </w:pPr>
            <w:r>
              <w:rPr>
                <w:b/>
                <w:bCs/>
              </w:rPr>
              <w:t>116,56</w:t>
            </w:r>
          </w:p>
        </w:tc>
        <w:tc>
          <w:tcPr>
            <w:tcW w:w="1057" w:type="dxa"/>
            <w:tcBorders>
              <w:top w:val="nil"/>
              <w:left w:val="nil"/>
              <w:bottom w:val="nil"/>
              <w:right w:val="nil"/>
            </w:tcBorders>
            <w:shd w:val="clear" w:color="auto" w:fill="auto"/>
            <w:vAlign w:val="center"/>
            <w:hideMark/>
          </w:tcPr>
          <w:p w14:paraId="329C4F9B" w14:textId="688729F4" w:rsidR="00187936" w:rsidRDefault="00187936" w:rsidP="00187936">
            <w:pPr>
              <w:jc w:val="right"/>
              <w:rPr>
                <w:b/>
                <w:bCs/>
              </w:rPr>
            </w:pPr>
            <w:r>
              <w:rPr>
                <w:b/>
                <w:bCs/>
              </w:rPr>
              <w:t>112,67</w:t>
            </w:r>
          </w:p>
        </w:tc>
      </w:tr>
      <w:tr w:rsidR="00187936" w14:paraId="5DF1311B" w14:textId="77777777" w:rsidTr="00390709">
        <w:trPr>
          <w:trHeight w:val="303"/>
        </w:trPr>
        <w:tc>
          <w:tcPr>
            <w:tcW w:w="3119" w:type="dxa"/>
            <w:tcBorders>
              <w:top w:val="nil"/>
              <w:left w:val="nil"/>
              <w:bottom w:val="nil"/>
              <w:right w:val="nil"/>
            </w:tcBorders>
            <w:shd w:val="clear" w:color="auto" w:fill="auto"/>
            <w:noWrap/>
            <w:vAlign w:val="center"/>
            <w:hideMark/>
          </w:tcPr>
          <w:p w14:paraId="6436055E" w14:textId="77777777" w:rsidR="00187936" w:rsidRDefault="00187936" w:rsidP="00187936">
            <w:pPr>
              <w:ind w:firstLineChars="200" w:firstLine="480"/>
            </w:pPr>
            <w:r>
              <w:t>Khai khoáng</w:t>
            </w:r>
          </w:p>
        </w:tc>
        <w:tc>
          <w:tcPr>
            <w:tcW w:w="966" w:type="dxa"/>
            <w:tcBorders>
              <w:top w:val="nil"/>
              <w:left w:val="nil"/>
              <w:bottom w:val="nil"/>
              <w:right w:val="nil"/>
            </w:tcBorders>
            <w:shd w:val="clear" w:color="auto" w:fill="auto"/>
            <w:vAlign w:val="center"/>
            <w:hideMark/>
          </w:tcPr>
          <w:p w14:paraId="0778C111" w14:textId="77777777" w:rsidR="00187936" w:rsidRDefault="00187936" w:rsidP="00187936">
            <w:pPr>
              <w:jc w:val="center"/>
            </w:pPr>
            <w:r>
              <w:t>"</w:t>
            </w:r>
          </w:p>
        </w:tc>
        <w:tc>
          <w:tcPr>
            <w:tcW w:w="1134" w:type="dxa"/>
            <w:tcBorders>
              <w:top w:val="nil"/>
              <w:left w:val="nil"/>
              <w:bottom w:val="nil"/>
              <w:right w:val="nil"/>
            </w:tcBorders>
            <w:shd w:val="clear" w:color="auto" w:fill="auto"/>
            <w:vAlign w:val="center"/>
            <w:hideMark/>
          </w:tcPr>
          <w:p w14:paraId="3E935B74" w14:textId="77777777" w:rsidR="00187936" w:rsidRDefault="00187936" w:rsidP="00187936">
            <w:pPr>
              <w:jc w:val="right"/>
            </w:pPr>
          </w:p>
        </w:tc>
        <w:tc>
          <w:tcPr>
            <w:tcW w:w="1447" w:type="dxa"/>
            <w:tcBorders>
              <w:top w:val="nil"/>
              <w:left w:val="nil"/>
              <w:bottom w:val="nil"/>
              <w:right w:val="nil"/>
            </w:tcBorders>
            <w:shd w:val="clear" w:color="auto" w:fill="auto"/>
            <w:vAlign w:val="center"/>
            <w:hideMark/>
          </w:tcPr>
          <w:p w14:paraId="36284669" w14:textId="77777777" w:rsidR="00187936" w:rsidRDefault="00187936" w:rsidP="00187936">
            <w:pPr>
              <w:jc w:val="right"/>
              <w:rPr>
                <w:sz w:val="20"/>
                <w:szCs w:val="20"/>
              </w:rPr>
            </w:pPr>
          </w:p>
        </w:tc>
        <w:tc>
          <w:tcPr>
            <w:tcW w:w="1117" w:type="dxa"/>
            <w:tcBorders>
              <w:top w:val="nil"/>
              <w:left w:val="nil"/>
              <w:bottom w:val="nil"/>
              <w:right w:val="nil"/>
            </w:tcBorders>
            <w:shd w:val="clear" w:color="auto" w:fill="auto"/>
            <w:vAlign w:val="center"/>
            <w:hideMark/>
          </w:tcPr>
          <w:p w14:paraId="4221F8BF" w14:textId="469FD76C" w:rsidR="00187936" w:rsidRDefault="00187936" w:rsidP="00187936">
            <w:pPr>
              <w:jc w:val="right"/>
            </w:pPr>
            <w:r>
              <w:t>71,21</w:t>
            </w:r>
          </w:p>
        </w:tc>
        <w:tc>
          <w:tcPr>
            <w:tcW w:w="1147" w:type="dxa"/>
            <w:tcBorders>
              <w:top w:val="nil"/>
              <w:left w:val="nil"/>
              <w:bottom w:val="nil"/>
              <w:right w:val="nil"/>
            </w:tcBorders>
            <w:shd w:val="clear" w:color="auto" w:fill="auto"/>
            <w:vAlign w:val="center"/>
            <w:hideMark/>
          </w:tcPr>
          <w:p w14:paraId="2C507F9E" w14:textId="20F08CCD" w:rsidR="00187936" w:rsidRDefault="00187936" w:rsidP="00187936">
            <w:pPr>
              <w:jc w:val="right"/>
            </w:pPr>
            <w:r>
              <w:t>34,53</w:t>
            </w:r>
          </w:p>
        </w:tc>
        <w:tc>
          <w:tcPr>
            <w:tcW w:w="1057" w:type="dxa"/>
            <w:tcBorders>
              <w:top w:val="nil"/>
              <w:left w:val="nil"/>
              <w:bottom w:val="nil"/>
              <w:right w:val="nil"/>
            </w:tcBorders>
            <w:shd w:val="clear" w:color="auto" w:fill="auto"/>
            <w:vAlign w:val="center"/>
            <w:hideMark/>
          </w:tcPr>
          <w:p w14:paraId="273CAE23" w14:textId="58B351AA" w:rsidR="00187936" w:rsidRDefault="00187936" w:rsidP="00187936">
            <w:pPr>
              <w:jc w:val="right"/>
            </w:pPr>
            <w:r>
              <w:t>77,85</w:t>
            </w:r>
          </w:p>
        </w:tc>
      </w:tr>
      <w:tr w:rsidR="00187936" w14:paraId="37D63542" w14:textId="77777777" w:rsidTr="00390709">
        <w:trPr>
          <w:trHeight w:val="303"/>
        </w:trPr>
        <w:tc>
          <w:tcPr>
            <w:tcW w:w="3119" w:type="dxa"/>
            <w:tcBorders>
              <w:top w:val="nil"/>
              <w:left w:val="nil"/>
              <w:bottom w:val="nil"/>
              <w:right w:val="nil"/>
            </w:tcBorders>
            <w:shd w:val="clear" w:color="auto" w:fill="auto"/>
            <w:vAlign w:val="center"/>
            <w:hideMark/>
          </w:tcPr>
          <w:p w14:paraId="08F5C216" w14:textId="77777777" w:rsidR="00187936" w:rsidRDefault="00187936" w:rsidP="00187936">
            <w:pPr>
              <w:ind w:firstLineChars="200" w:firstLine="480"/>
              <w:rPr>
                <w:color w:val="000000"/>
              </w:rPr>
            </w:pPr>
            <w:r>
              <w:rPr>
                <w:color w:val="000000"/>
              </w:rPr>
              <w:t>Công nghiệp chế biến , chế tạo</w:t>
            </w:r>
          </w:p>
        </w:tc>
        <w:tc>
          <w:tcPr>
            <w:tcW w:w="966" w:type="dxa"/>
            <w:tcBorders>
              <w:top w:val="nil"/>
              <w:left w:val="nil"/>
              <w:bottom w:val="nil"/>
              <w:right w:val="nil"/>
            </w:tcBorders>
            <w:shd w:val="clear" w:color="auto" w:fill="auto"/>
            <w:vAlign w:val="center"/>
            <w:hideMark/>
          </w:tcPr>
          <w:p w14:paraId="57238156" w14:textId="77777777" w:rsidR="00187936" w:rsidRDefault="00187936" w:rsidP="00187936">
            <w:pPr>
              <w:jc w:val="center"/>
            </w:pPr>
            <w:r>
              <w:t>"</w:t>
            </w:r>
          </w:p>
        </w:tc>
        <w:tc>
          <w:tcPr>
            <w:tcW w:w="1134" w:type="dxa"/>
            <w:tcBorders>
              <w:top w:val="nil"/>
              <w:left w:val="nil"/>
              <w:bottom w:val="nil"/>
              <w:right w:val="nil"/>
            </w:tcBorders>
            <w:shd w:val="clear" w:color="auto" w:fill="auto"/>
            <w:vAlign w:val="center"/>
            <w:hideMark/>
          </w:tcPr>
          <w:p w14:paraId="082594B1" w14:textId="77777777" w:rsidR="00187936" w:rsidRDefault="00187936" w:rsidP="00187936">
            <w:pPr>
              <w:jc w:val="right"/>
            </w:pPr>
          </w:p>
        </w:tc>
        <w:tc>
          <w:tcPr>
            <w:tcW w:w="1447" w:type="dxa"/>
            <w:tcBorders>
              <w:top w:val="nil"/>
              <w:left w:val="nil"/>
              <w:bottom w:val="nil"/>
              <w:right w:val="nil"/>
            </w:tcBorders>
            <w:shd w:val="clear" w:color="auto" w:fill="auto"/>
            <w:vAlign w:val="center"/>
            <w:hideMark/>
          </w:tcPr>
          <w:p w14:paraId="24C5F29D" w14:textId="77777777" w:rsidR="00187936" w:rsidRDefault="00187936" w:rsidP="00187936">
            <w:pPr>
              <w:jc w:val="right"/>
              <w:rPr>
                <w:sz w:val="20"/>
                <w:szCs w:val="20"/>
              </w:rPr>
            </w:pPr>
          </w:p>
        </w:tc>
        <w:tc>
          <w:tcPr>
            <w:tcW w:w="1117" w:type="dxa"/>
            <w:tcBorders>
              <w:top w:val="nil"/>
              <w:left w:val="nil"/>
              <w:bottom w:val="nil"/>
              <w:right w:val="nil"/>
            </w:tcBorders>
            <w:shd w:val="clear" w:color="auto" w:fill="auto"/>
            <w:vAlign w:val="center"/>
            <w:hideMark/>
          </w:tcPr>
          <w:p w14:paraId="58F9403C" w14:textId="232C8EE3" w:rsidR="00187936" w:rsidRDefault="00187936" w:rsidP="00187936">
            <w:pPr>
              <w:jc w:val="right"/>
            </w:pPr>
            <w:r>
              <w:t>99,08</w:t>
            </w:r>
          </w:p>
        </w:tc>
        <w:tc>
          <w:tcPr>
            <w:tcW w:w="1147" w:type="dxa"/>
            <w:tcBorders>
              <w:top w:val="nil"/>
              <w:left w:val="nil"/>
              <w:bottom w:val="nil"/>
              <w:right w:val="nil"/>
            </w:tcBorders>
            <w:shd w:val="clear" w:color="auto" w:fill="auto"/>
            <w:vAlign w:val="center"/>
            <w:hideMark/>
          </w:tcPr>
          <w:p w14:paraId="6D221769" w14:textId="63D0B26C" w:rsidR="00187936" w:rsidRDefault="00187936" w:rsidP="00187936">
            <w:pPr>
              <w:jc w:val="right"/>
            </w:pPr>
            <w:r>
              <w:t>116,81</w:t>
            </w:r>
          </w:p>
        </w:tc>
        <w:tc>
          <w:tcPr>
            <w:tcW w:w="1057" w:type="dxa"/>
            <w:tcBorders>
              <w:top w:val="nil"/>
              <w:left w:val="nil"/>
              <w:bottom w:val="nil"/>
              <w:right w:val="nil"/>
            </w:tcBorders>
            <w:shd w:val="clear" w:color="auto" w:fill="auto"/>
            <w:vAlign w:val="center"/>
            <w:hideMark/>
          </w:tcPr>
          <w:p w14:paraId="4FE8FA46" w14:textId="05F81D67" w:rsidR="00187936" w:rsidRDefault="00187936" w:rsidP="00187936">
            <w:pPr>
              <w:jc w:val="right"/>
            </w:pPr>
            <w:r>
              <w:t>112,79</w:t>
            </w:r>
          </w:p>
        </w:tc>
      </w:tr>
      <w:tr w:rsidR="00187936" w14:paraId="2C999079" w14:textId="77777777" w:rsidTr="00390709">
        <w:trPr>
          <w:trHeight w:val="606"/>
        </w:trPr>
        <w:tc>
          <w:tcPr>
            <w:tcW w:w="3119" w:type="dxa"/>
            <w:tcBorders>
              <w:top w:val="nil"/>
              <w:left w:val="nil"/>
              <w:bottom w:val="nil"/>
              <w:right w:val="nil"/>
            </w:tcBorders>
            <w:shd w:val="clear" w:color="auto" w:fill="auto"/>
            <w:vAlign w:val="center"/>
            <w:hideMark/>
          </w:tcPr>
          <w:p w14:paraId="2FC5F90C" w14:textId="77777777" w:rsidR="00187936" w:rsidRDefault="00187936" w:rsidP="00187936">
            <w:pPr>
              <w:ind w:firstLineChars="200" w:firstLine="480"/>
              <w:rPr>
                <w:color w:val="000000"/>
              </w:rPr>
            </w:pPr>
            <w:r>
              <w:rPr>
                <w:color w:val="000000"/>
              </w:rPr>
              <w:t>Sản xuất và phân phối điện, khí đốt, nước nóng, hơi nước và điều hoà không khí</w:t>
            </w:r>
          </w:p>
        </w:tc>
        <w:tc>
          <w:tcPr>
            <w:tcW w:w="966" w:type="dxa"/>
            <w:tcBorders>
              <w:top w:val="nil"/>
              <w:left w:val="nil"/>
              <w:bottom w:val="nil"/>
              <w:right w:val="nil"/>
            </w:tcBorders>
            <w:shd w:val="clear" w:color="auto" w:fill="auto"/>
            <w:vAlign w:val="center"/>
            <w:hideMark/>
          </w:tcPr>
          <w:p w14:paraId="58F0138E" w14:textId="77777777" w:rsidR="00187936" w:rsidRDefault="00187936" w:rsidP="00187936">
            <w:pPr>
              <w:jc w:val="center"/>
            </w:pPr>
            <w:r>
              <w:t>"</w:t>
            </w:r>
          </w:p>
        </w:tc>
        <w:tc>
          <w:tcPr>
            <w:tcW w:w="1134" w:type="dxa"/>
            <w:tcBorders>
              <w:top w:val="nil"/>
              <w:left w:val="nil"/>
              <w:bottom w:val="nil"/>
              <w:right w:val="nil"/>
            </w:tcBorders>
            <w:shd w:val="clear" w:color="auto" w:fill="auto"/>
            <w:vAlign w:val="center"/>
            <w:hideMark/>
          </w:tcPr>
          <w:p w14:paraId="0D2B1265" w14:textId="77777777" w:rsidR="00187936" w:rsidRDefault="00187936" w:rsidP="00187936">
            <w:pPr>
              <w:jc w:val="right"/>
            </w:pPr>
          </w:p>
        </w:tc>
        <w:tc>
          <w:tcPr>
            <w:tcW w:w="1447" w:type="dxa"/>
            <w:tcBorders>
              <w:top w:val="nil"/>
              <w:left w:val="nil"/>
              <w:bottom w:val="nil"/>
              <w:right w:val="nil"/>
            </w:tcBorders>
            <w:shd w:val="clear" w:color="auto" w:fill="auto"/>
            <w:vAlign w:val="center"/>
            <w:hideMark/>
          </w:tcPr>
          <w:p w14:paraId="486D5E12" w14:textId="77777777" w:rsidR="00187936" w:rsidRDefault="00187936" w:rsidP="00187936">
            <w:pPr>
              <w:jc w:val="right"/>
              <w:rPr>
                <w:sz w:val="20"/>
                <w:szCs w:val="20"/>
              </w:rPr>
            </w:pPr>
          </w:p>
        </w:tc>
        <w:tc>
          <w:tcPr>
            <w:tcW w:w="1117" w:type="dxa"/>
            <w:tcBorders>
              <w:top w:val="nil"/>
              <w:left w:val="nil"/>
              <w:bottom w:val="nil"/>
              <w:right w:val="nil"/>
            </w:tcBorders>
            <w:shd w:val="clear" w:color="auto" w:fill="auto"/>
            <w:vAlign w:val="center"/>
            <w:hideMark/>
          </w:tcPr>
          <w:p w14:paraId="26BEA6EA" w14:textId="22FE729B" w:rsidR="00187936" w:rsidRDefault="00187936" w:rsidP="00187936">
            <w:pPr>
              <w:jc w:val="right"/>
            </w:pPr>
            <w:r>
              <w:t>92,94</w:t>
            </w:r>
          </w:p>
        </w:tc>
        <w:tc>
          <w:tcPr>
            <w:tcW w:w="1147" w:type="dxa"/>
            <w:tcBorders>
              <w:top w:val="nil"/>
              <w:left w:val="nil"/>
              <w:bottom w:val="nil"/>
              <w:right w:val="nil"/>
            </w:tcBorders>
            <w:shd w:val="clear" w:color="auto" w:fill="auto"/>
            <w:vAlign w:val="center"/>
            <w:hideMark/>
          </w:tcPr>
          <w:p w14:paraId="7B1638B2" w14:textId="30237700" w:rsidR="00187936" w:rsidRDefault="00187936" w:rsidP="00187936">
            <w:pPr>
              <w:jc w:val="right"/>
            </w:pPr>
            <w:r>
              <w:t>112,12</w:t>
            </w:r>
          </w:p>
        </w:tc>
        <w:tc>
          <w:tcPr>
            <w:tcW w:w="1057" w:type="dxa"/>
            <w:tcBorders>
              <w:top w:val="nil"/>
              <w:left w:val="nil"/>
              <w:bottom w:val="nil"/>
              <w:right w:val="nil"/>
            </w:tcBorders>
            <w:shd w:val="clear" w:color="auto" w:fill="auto"/>
            <w:vAlign w:val="center"/>
            <w:hideMark/>
          </w:tcPr>
          <w:p w14:paraId="1E89EEC4" w14:textId="199C1AF9" w:rsidR="00187936" w:rsidRDefault="00187936" w:rsidP="00187936">
            <w:pPr>
              <w:jc w:val="right"/>
            </w:pPr>
            <w:r>
              <w:t>109,95</w:t>
            </w:r>
          </w:p>
        </w:tc>
      </w:tr>
      <w:tr w:rsidR="00187936" w14:paraId="0227E4D5" w14:textId="77777777" w:rsidTr="00390709">
        <w:trPr>
          <w:trHeight w:val="606"/>
        </w:trPr>
        <w:tc>
          <w:tcPr>
            <w:tcW w:w="3119" w:type="dxa"/>
            <w:tcBorders>
              <w:top w:val="nil"/>
              <w:left w:val="nil"/>
              <w:bottom w:val="nil"/>
              <w:right w:val="nil"/>
            </w:tcBorders>
            <w:shd w:val="clear" w:color="auto" w:fill="auto"/>
            <w:vAlign w:val="center"/>
            <w:hideMark/>
          </w:tcPr>
          <w:p w14:paraId="1A483F6F" w14:textId="77777777" w:rsidR="00187936" w:rsidRDefault="00187936" w:rsidP="00187936">
            <w:pPr>
              <w:ind w:firstLineChars="200" w:firstLine="480"/>
              <w:rPr>
                <w:color w:val="000000"/>
              </w:rPr>
            </w:pPr>
            <w:r>
              <w:rPr>
                <w:color w:val="000000"/>
              </w:rPr>
              <w:t>Cung cấp nước; hoạt động quản lý và xử lý rác thải, nước thải</w:t>
            </w:r>
          </w:p>
        </w:tc>
        <w:tc>
          <w:tcPr>
            <w:tcW w:w="966" w:type="dxa"/>
            <w:tcBorders>
              <w:top w:val="nil"/>
              <w:left w:val="nil"/>
              <w:bottom w:val="nil"/>
              <w:right w:val="nil"/>
            </w:tcBorders>
            <w:shd w:val="clear" w:color="auto" w:fill="auto"/>
            <w:vAlign w:val="center"/>
            <w:hideMark/>
          </w:tcPr>
          <w:p w14:paraId="60B6581E" w14:textId="77777777" w:rsidR="00187936" w:rsidRDefault="00187936" w:rsidP="00187936">
            <w:pPr>
              <w:jc w:val="center"/>
            </w:pPr>
            <w:r>
              <w:t>"</w:t>
            </w:r>
          </w:p>
        </w:tc>
        <w:tc>
          <w:tcPr>
            <w:tcW w:w="1134" w:type="dxa"/>
            <w:tcBorders>
              <w:top w:val="nil"/>
              <w:left w:val="nil"/>
              <w:bottom w:val="nil"/>
              <w:right w:val="nil"/>
            </w:tcBorders>
            <w:shd w:val="clear" w:color="auto" w:fill="auto"/>
            <w:vAlign w:val="center"/>
            <w:hideMark/>
          </w:tcPr>
          <w:p w14:paraId="4E5F6C16" w14:textId="77777777" w:rsidR="00187936" w:rsidRDefault="00187936" w:rsidP="00187936">
            <w:pPr>
              <w:jc w:val="right"/>
            </w:pPr>
          </w:p>
        </w:tc>
        <w:tc>
          <w:tcPr>
            <w:tcW w:w="1447" w:type="dxa"/>
            <w:tcBorders>
              <w:top w:val="nil"/>
              <w:left w:val="nil"/>
              <w:bottom w:val="nil"/>
              <w:right w:val="nil"/>
            </w:tcBorders>
            <w:shd w:val="clear" w:color="auto" w:fill="auto"/>
            <w:vAlign w:val="center"/>
            <w:hideMark/>
          </w:tcPr>
          <w:p w14:paraId="3DC26521" w14:textId="77777777" w:rsidR="00187936" w:rsidRDefault="00187936" w:rsidP="00187936">
            <w:pPr>
              <w:jc w:val="right"/>
              <w:rPr>
                <w:sz w:val="20"/>
                <w:szCs w:val="20"/>
              </w:rPr>
            </w:pPr>
          </w:p>
        </w:tc>
        <w:tc>
          <w:tcPr>
            <w:tcW w:w="1117" w:type="dxa"/>
            <w:tcBorders>
              <w:top w:val="nil"/>
              <w:left w:val="nil"/>
              <w:bottom w:val="nil"/>
              <w:right w:val="nil"/>
            </w:tcBorders>
            <w:shd w:val="clear" w:color="auto" w:fill="auto"/>
            <w:vAlign w:val="center"/>
            <w:hideMark/>
          </w:tcPr>
          <w:p w14:paraId="65AE745C" w14:textId="293FA71E" w:rsidR="00187936" w:rsidRDefault="00187936" w:rsidP="00187936">
            <w:pPr>
              <w:jc w:val="right"/>
            </w:pPr>
            <w:r>
              <w:t>97,58</w:t>
            </w:r>
          </w:p>
        </w:tc>
        <w:tc>
          <w:tcPr>
            <w:tcW w:w="1147" w:type="dxa"/>
            <w:tcBorders>
              <w:top w:val="nil"/>
              <w:left w:val="nil"/>
              <w:bottom w:val="nil"/>
              <w:right w:val="nil"/>
            </w:tcBorders>
            <w:shd w:val="clear" w:color="auto" w:fill="auto"/>
            <w:vAlign w:val="center"/>
            <w:hideMark/>
          </w:tcPr>
          <w:p w14:paraId="70B2D14C" w14:textId="7DC57B96" w:rsidR="00187936" w:rsidRDefault="00187936" w:rsidP="00187936">
            <w:pPr>
              <w:jc w:val="right"/>
            </w:pPr>
            <w:r>
              <w:t>85,42</w:t>
            </w:r>
          </w:p>
        </w:tc>
        <w:tc>
          <w:tcPr>
            <w:tcW w:w="1057" w:type="dxa"/>
            <w:tcBorders>
              <w:top w:val="nil"/>
              <w:left w:val="nil"/>
              <w:bottom w:val="nil"/>
              <w:right w:val="nil"/>
            </w:tcBorders>
            <w:shd w:val="clear" w:color="auto" w:fill="auto"/>
            <w:vAlign w:val="center"/>
            <w:hideMark/>
          </w:tcPr>
          <w:p w14:paraId="171455AF" w14:textId="0D2E55F7" w:rsidR="00187936" w:rsidRDefault="00187936" w:rsidP="00187936">
            <w:pPr>
              <w:jc w:val="right"/>
            </w:pPr>
            <w:r>
              <w:t>94,70</w:t>
            </w:r>
          </w:p>
        </w:tc>
      </w:tr>
      <w:tr w:rsidR="00187936" w14:paraId="5566716B" w14:textId="77777777" w:rsidTr="00390709">
        <w:trPr>
          <w:trHeight w:val="303"/>
        </w:trPr>
        <w:tc>
          <w:tcPr>
            <w:tcW w:w="3119" w:type="dxa"/>
            <w:tcBorders>
              <w:top w:val="nil"/>
              <w:left w:val="nil"/>
              <w:bottom w:val="nil"/>
              <w:right w:val="nil"/>
            </w:tcBorders>
            <w:shd w:val="clear" w:color="auto" w:fill="auto"/>
            <w:vAlign w:val="center"/>
            <w:hideMark/>
          </w:tcPr>
          <w:p w14:paraId="4F827314" w14:textId="77777777" w:rsidR="00187936" w:rsidRDefault="00187936" w:rsidP="00187936">
            <w:pPr>
              <w:rPr>
                <w:b/>
                <w:bCs/>
                <w:color w:val="000000"/>
              </w:rPr>
            </w:pPr>
            <w:r>
              <w:rPr>
                <w:b/>
                <w:bCs/>
                <w:color w:val="000000"/>
              </w:rPr>
              <w:t>2.2. Chỉ số tồn kho ngành công nghiệp CBCT</w:t>
            </w:r>
          </w:p>
        </w:tc>
        <w:tc>
          <w:tcPr>
            <w:tcW w:w="966" w:type="dxa"/>
            <w:tcBorders>
              <w:top w:val="nil"/>
              <w:left w:val="nil"/>
              <w:bottom w:val="nil"/>
              <w:right w:val="nil"/>
            </w:tcBorders>
            <w:shd w:val="clear" w:color="auto" w:fill="auto"/>
            <w:vAlign w:val="center"/>
            <w:hideMark/>
          </w:tcPr>
          <w:p w14:paraId="5A85ACD8" w14:textId="77777777" w:rsidR="00187936" w:rsidRDefault="00187936" w:rsidP="00187936">
            <w:pPr>
              <w:jc w:val="center"/>
              <w:rPr>
                <w:b/>
                <w:bCs/>
              </w:rPr>
            </w:pPr>
            <w:r>
              <w:rPr>
                <w:b/>
                <w:bCs/>
              </w:rPr>
              <w:t>%</w:t>
            </w:r>
          </w:p>
        </w:tc>
        <w:tc>
          <w:tcPr>
            <w:tcW w:w="1134" w:type="dxa"/>
            <w:tcBorders>
              <w:top w:val="nil"/>
              <w:left w:val="nil"/>
              <w:bottom w:val="nil"/>
              <w:right w:val="nil"/>
            </w:tcBorders>
            <w:shd w:val="clear" w:color="auto" w:fill="auto"/>
            <w:vAlign w:val="center"/>
            <w:hideMark/>
          </w:tcPr>
          <w:p w14:paraId="5544BE7F" w14:textId="77777777" w:rsidR="00187936" w:rsidRDefault="00187936" w:rsidP="00187936">
            <w:pPr>
              <w:jc w:val="right"/>
              <w:rPr>
                <w:b/>
                <w:bCs/>
              </w:rPr>
            </w:pPr>
          </w:p>
        </w:tc>
        <w:tc>
          <w:tcPr>
            <w:tcW w:w="1447" w:type="dxa"/>
            <w:tcBorders>
              <w:top w:val="nil"/>
              <w:left w:val="nil"/>
              <w:bottom w:val="nil"/>
              <w:right w:val="nil"/>
            </w:tcBorders>
            <w:shd w:val="clear" w:color="auto" w:fill="auto"/>
            <w:vAlign w:val="center"/>
            <w:hideMark/>
          </w:tcPr>
          <w:p w14:paraId="494CFAC8" w14:textId="77777777" w:rsidR="00187936" w:rsidRDefault="00187936" w:rsidP="00187936">
            <w:pPr>
              <w:jc w:val="right"/>
              <w:rPr>
                <w:sz w:val="20"/>
                <w:szCs w:val="20"/>
              </w:rPr>
            </w:pPr>
          </w:p>
        </w:tc>
        <w:tc>
          <w:tcPr>
            <w:tcW w:w="1117" w:type="dxa"/>
            <w:tcBorders>
              <w:top w:val="nil"/>
              <w:left w:val="nil"/>
              <w:bottom w:val="nil"/>
              <w:right w:val="nil"/>
            </w:tcBorders>
            <w:shd w:val="clear" w:color="auto" w:fill="auto"/>
            <w:vAlign w:val="center"/>
            <w:hideMark/>
          </w:tcPr>
          <w:p w14:paraId="293DB308" w14:textId="566D1B0E" w:rsidR="00187936" w:rsidRDefault="00187936" w:rsidP="00187936">
            <w:pPr>
              <w:jc w:val="right"/>
              <w:rPr>
                <w:b/>
                <w:bCs/>
              </w:rPr>
            </w:pPr>
            <w:r>
              <w:rPr>
                <w:b/>
                <w:bCs/>
              </w:rPr>
              <w:t>93,45</w:t>
            </w:r>
          </w:p>
        </w:tc>
        <w:tc>
          <w:tcPr>
            <w:tcW w:w="1147" w:type="dxa"/>
            <w:tcBorders>
              <w:top w:val="nil"/>
              <w:left w:val="nil"/>
              <w:bottom w:val="nil"/>
              <w:right w:val="nil"/>
            </w:tcBorders>
            <w:shd w:val="clear" w:color="auto" w:fill="auto"/>
            <w:vAlign w:val="center"/>
            <w:hideMark/>
          </w:tcPr>
          <w:p w14:paraId="3F0A14B8" w14:textId="35B04C6F" w:rsidR="00187936" w:rsidRDefault="00187936" w:rsidP="00187936">
            <w:pPr>
              <w:jc w:val="right"/>
              <w:rPr>
                <w:b/>
                <w:bCs/>
              </w:rPr>
            </w:pPr>
            <w:r>
              <w:rPr>
                <w:b/>
                <w:bCs/>
              </w:rPr>
              <w:t>88,25</w:t>
            </w:r>
          </w:p>
        </w:tc>
        <w:tc>
          <w:tcPr>
            <w:tcW w:w="1057" w:type="dxa"/>
            <w:tcBorders>
              <w:top w:val="nil"/>
              <w:left w:val="nil"/>
              <w:bottom w:val="nil"/>
              <w:right w:val="nil"/>
            </w:tcBorders>
            <w:shd w:val="clear" w:color="auto" w:fill="auto"/>
            <w:vAlign w:val="center"/>
            <w:hideMark/>
          </w:tcPr>
          <w:p w14:paraId="00C9B662" w14:textId="5723872A" w:rsidR="00187936" w:rsidRDefault="00187936" w:rsidP="00187936">
            <w:pPr>
              <w:jc w:val="right"/>
              <w:rPr>
                <w:b/>
                <w:bCs/>
              </w:rPr>
            </w:pPr>
            <w:r>
              <w:rPr>
                <w:b/>
                <w:bCs/>
              </w:rPr>
              <w:t>-</w:t>
            </w:r>
          </w:p>
        </w:tc>
      </w:tr>
      <w:tr w:rsidR="00187936" w14:paraId="17EE0DE4" w14:textId="77777777" w:rsidTr="00390709">
        <w:trPr>
          <w:trHeight w:val="303"/>
        </w:trPr>
        <w:tc>
          <w:tcPr>
            <w:tcW w:w="3119" w:type="dxa"/>
            <w:tcBorders>
              <w:top w:val="nil"/>
              <w:left w:val="nil"/>
              <w:bottom w:val="nil"/>
              <w:right w:val="nil"/>
            </w:tcBorders>
            <w:shd w:val="clear" w:color="auto" w:fill="auto"/>
            <w:vAlign w:val="center"/>
            <w:hideMark/>
          </w:tcPr>
          <w:p w14:paraId="5619E8F7" w14:textId="77777777" w:rsidR="00187936" w:rsidRDefault="00187936" w:rsidP="00187936">
            <w:pPr>
              <w:rPr>
                <w:b/>
                <w:bCs/>
                <w:color w:val="000000"/>
              </w:rPr>
            </w:pPr>
            <w:r>
              <w:rPr>
                <w:b/>
                <w:bCs/>
                <w:color w:val="000000"/>
              </w:rPr>
              <w:t>2.3. Chỉ số tiêu thụ ngành công nghiệp CBCT</w:t>
            </w:r>
          </w:p>
        </w:tc>
        <w:tc>
          <w:tcPr>
            <w:tcW w:w="966" w:type="dxa"/>
            <w:tcBorders>
              <w:top w:val="nil"/>
              <w:left w:val="nil"/>
              <w:bottom w:val="nil"/>
              <w:right w:val="nil"/>
            </w:tcBorders>
            <w:shd w:val="clear" w:color="auto" w:fill="auto"/>
            <w:vAlign w:val="center"/>
            <w:hideMark/>
          </w:tcPr>
          <w:p w14:paraId="3B0B41E5" w14:textId="77777777" w:rsidR="00187936" w:rsidRDefault="00187936" w:rsidP="00187936">
            <w:pPr>
              <w:jc w:val="center"/>
              <w:rPr>
                <w:b/>
                <w:bCs/>
              </w:rPr>
            </w:pPr>
            <w:r>
              <w:rPr>
                <w:b/>
                <w:bCs/>
              </w:rPr>
              <w:t>%</w:t>
            </w:r>
          </w:p>
        </w:tc>
        <w:tc>
          <w:tcPr>
            <w:tcW w:w="1134" w:type="dxa"/>
            <w:tcBorders>
              <w:top w:val="nil"/>
              <w:left w:val="nil"/>
              <w:bottom w:val="nil"/>
              <w:right w:val="nil"/>
            </w:tcBorders>
            <w:shd w:val="clear" w:color="auto" w:fill="auto"/>
            <w:vAlign w:val="center"/>
            <w:hideMark/>
          </w:tcPr>
          <w:p w14:paraId="39EBB2D4" w14:textId="77777777" w:rsidR="00187936" w:rsidRDefault="00187936" w:rsidP="00187936">
            <w:pPr>
              <w:jc w:val="right"/>
              <w:rPr>
                <w:b/>
                <w:bCs/>
              </w:rPr>
            </w:pPr>
          </w:p>
        </w:tc>
        <w:tc>
          <w:tcPr>
            <w:tcW w:w="1447" w:type="dxa"/>
            <w:tcBorders>
              <w:top w:val="nil"/>
              <w:left w:val="nil"/>
              <w:bottom w:val="nil"/>
              <w:right w:val="nil"/>
            </w:tcBorders>
            <w:shd w:val="clear" w:color="auto" w:fill="auto"/>
            <w:vAlign w:val="center"/>
            <w:hideMark/>
          </w:tcPr>
          <w:p w14:paraId="2238312E" w14:textId="77777777" w:rsidR="00187936" w:rsidRDefault="00187936" w:rsidP="00187936">
            <w:pPr>
              <w:jc w:val="right"/>
              <w:rPr>
                <w:sz w:val="20"/>
                <w:szCs w:val="20"/>
              </w:rPr>
            </w:pPr>
          </w:p>
        </w:tc>
        <w:tc>
          <w:tcPr>
            <w:tcW w:w="1117" w:type="dxa"/>
            <w:tcBorders>
              <w:top w:val="nil"/>
              <w:left w:val="nil"/>
              <w:bottom w:val="nil"/>
              <w:right w:val="nil"/>
            </w:tcBorders>
            <w:shd w:val="clear" w:color="auto" w:fill="auto"/>
            <w:vAlign w:val="center"/>
            <w:hideMark/>
          </w:tcPr>
          <w:p w14:paraId="60C37419" w14:textId="27D957D5" w:rsidR="00187936" w:rsidRDefault="00187936" w:rsidP="00187936">
            <w:pPr>
              <w:jc w:val="right"/>
              <w:rPr>
                <w:b/>
                <w:bCs/>
              </w:rPr>
            </w:pPr>
            <w:r>
              <w:rPr>
                <w:b/>
                <w:bCs/>
              </w:rPr>
              <w:t>103,92</w:t>
            </w:r>
          </w:p>
        </w:tc>
        <w:tc>
          <w:tcPr>
            <w:tcW w:w="1147" w:type="dxa"/>
            <w:tcBorders>
              <w:top w:val="nil"/>
              <w:left w:val="nil"/>
              <w:bottom w:val="nil"/>
              <w:right w:val="nil"/>
            </w:tcBorders>
            <w:shd w:val="clear" w:color="auto" w:fill="auto"/>
            <w:vAlign w:val="center"/>
            <w:hideMark/>
          </w:tcPr>
          <w:p w14:paraId="4549BA60" w14:textId="45075214" w:rsidR="00187936" w:rsidRDefault="00187936" w:rsidP="00187936">
            <w:pPr>
              <w:jc w:val="right"/>
              <w:rPr>
                <w:b/>
                <w:bCs/>
              </w:rPr>
            </w:pPr>
            <w:r>
              <w:rPr>
                <w:b/>
                <w:bCs/>
              </w:rPr>
              <w:t>107,51</w:t>
            </w:r>
          </w:p>
        </w:tc>
        <w:tc>
          <w:tcPr>
            <w:tcW w:w="1057" w:type="dxa"/>
            <w:tcBorders>
              <w:top w:val="nil"/>
              <w:left w:val="nil"/>
              <w:bottom w:val="nil"/>
              <w:right w:val="nil"/>
            </w:tcBorders>
            <w:shd w:val="clear" w:color="auto" w:fill="auto"/>
            <w:vAlign w:val="center"/>
            <w:hideMark/>
          </w:tcPr>
          <w:p w14:paraId="387FBFCE" w14:textId="1409E0B2" w:rsidR="00187936" w:rsidRDefault="00187936" w:rsidP="00187936">
            <w:pPr>
              <w:jc w:val="right"/>
              <w:rPr>
                <w:b/>
                <w:bCs/>
              </w:rPr>
            </w:pPr>
            <w:r>
              <w:rPr>
                <w:b/>
                <w:bCs/>
              </w:rPr>
              <w:t>105,88</w:t>
            </w:r>
          </w:p>
        </w:tc>
      </w:tr>
      <w:tr w:rsidR="00187936" w14:paraId="7183F96C" w14:textId="77777777" w:rsidTr="00390709">
        <w:trPr>
          <w:trHeight w:val="303"/>
        </w:trPr>
        <w:tc>
          <w:tcPr>
            <w:tcW w:w="3119" w:type="dxa"/>
            <w:tcBorders>
              <w:top w:val="nil"/>
              <w:left w:val="nil"/>
              <w:bottom w:val="nil"/>
              <w:right w:val="nil"/>
            </w:tcBorders>
            <w:shd w:val="clear" w:color="auto" w:fill="auto"/>
            <w:vAlign w:val="center"/>
            <w:hideMark/>
          </w:tcPr>
          <w:p w14:paraId="2297A551" w14:textId="77777777" w:rsidR="00187936" w:rsidRDefault="00187936" w:rsidP="00187936">
            <w:pPr>
              <w:rPr>
                <w:b/>
                <w:bCs/>
              </w:rPr>
            </w:pPr>
            <w:r>
              <w:rPr>
                <w:b/>
                <w:bCs/>
              </w:rPr>
              <w:t>3. Tổng mức bán lẻ hàng hóa và dịch vụ tiêu dùng</w:t>
            </w:r>
          </w:p>
        </w:tc>
        <w:tc>
          <w:tcPr>
            <w:tcW w:w="966" w:type="dxa"/>
            <w:tcBorders>
              <w:top w:val="nil"/>
              <w:left w:val="nil"/>
              <w:bottom w:val="nil"/>
              <w:right w:val="nil"/>
            </w:tcBorders>
            <w:shd w:val="clear" w:color="auto" w:fill="auto"/>
            <w:vAlign w:val="center"/>
            <w:hideMark/>
          </w:tcPr>
          <w:p w14:paraId="2EADE4D3" w14:textId="77777777" w:rsidR="00187936" w:rsidRPr="0011253B" w:rsidRDefault="00187936" w:rsidP="00187936">
            <w:pPr>
              <w:jc w:val="center"/>
              <w:rPr>
                <w:b/>
              </w:rPr>
            </w:pPr>
            <w:r w:rsidRPr="0011253B">
              <w:rPr>
                <w:b/>
              </w:rPr>
              <w:t>Tỷ đồng</w:t>
            </w:r>
          </w:p>
        </w:tc>
        <w:tc>
          <w:tcPr>
            <w:tcW w:w="1134" w:type="dxa"/>
            <w:tcBorders>
              <w:top w:val="nil"/>
              <w:left w:val="nil"/>
              <w:bottom w:val="nil"/>
              <w:right w:val="nil"/>
            </w:tcBorders>
            <w:shd w:val="clear" w:color="auto" w:fill="auto"/>
            <w:vAlign w:val="center"/>
            <w:hideMark/>
          </w:tcPr>
          <w:p w14:paraId="603048AB" w14:textId="61A525CA" w:rsidR="00187936" w:rsidRPr="0011253B" w:rsidRDefault="00187936" w:rsidP="00187936">
            <w:pPr>
              <w:jc w:val="right"/>
              <w:rPr>
                <w:b/>
                <w:color w:val="000000"/>
              </w:rPr>
            </w:pPr>
            <w:r w:rsidRPr="0011253B">
              <w:rPr>
                <w:b/>
                <w:color w:val="000000"/>
              </w:rPr>
              <w:t>6.920</w:t>
            </w:r>
          </w:p>
        </w:tc>
        <w:tc>
          <w:tcPr>
            <w:tcW w:w="1447" w:type="dxa"/>
            <w:tcBorders>
              <w:top w:val="nil"/>
              <w:left w:val="nil"/>
              <w:bottom w:val="nil"/>
              <w:right w:val="nil"/>
            </w:tcBorders>
            <w:shd w:val="clear" w:color="auto" w:fill="auto"/>
            <w:vAlign w:val="center"/>
            <w:hideMark/>
          </w:tcPr>
          <w:p w14:paraId="3760B60B" w14:textId="79EE7226" w:rsidR="00187936" w:rsidRPr="0011253B" w:rsidRDefault="00187936" w:rsidP="00187936">
            <w:pPr>
              <w:jc w:val="right"/>
              <w:rPr>
                <w:b/>
                <w:color w:val="000000"/>
              </w:rPr>
            </w:pPr>
            <w:r w:rsidRPr="0011253B">
              <w:rPr>
                <w:b/>
                <w:color w:val="000000"/>
              </w:rPr>
              <w:t>58.288</w:t>
            </w:r>
          </w:p>
        </w:tc>
        <w:tc>
          <w:tcPr>
            <w:tcW w:w="1117" w:type="dxa"/>
            <w:tcBorders>
              <w:top w:val="nil"/>
              <w:left w:val="nil"/>
              <w:bottom w:val="nil"/>
              <w:right w:val="nil"/>
            </w:tcBorders>
            <w:shd w:val="clear" w:color="auto" w:fill="auto"/>
            <w:vAlign w:val="center"/>
            <w:hideMark/>
          </w:tcPr>
          <w:p w14:paraId="14348962" w14:textId="0946C5B1" w:rsidR="00187936" w:rsidRPr="0011253B" w:rsidRDefault="00187936" w:rsidP="00187936">
            <w:pPr>
              <w:jc w:val="right"/>
              <w:rPr>
                <w:b/>
              </w:rPr>
            </w:pPr>
            <w:r w:rsidRPr="0011253B">
              <w:rPr>
                <w:b/>
              </w:rPr>
              <w:t>101,84</w:t>
            </w:r>
          </w:p>
        </w:tc>
        <w:tc>
          <w:tcPr>
            <w:tcW w:w="1147" w:type="dxa"/>
            <w:tcBorders>
              <w:top w:val="nil"/>
              <w:left w:val="nil"/>
              <w:bottom w:val="nil"/>
              <w:right w:val="nil"/>
            </w:tcBorders>
            <w:shd w:val="clear" w:color="auto" w:fill="auto"/>
            <w:vAlign w:val="center"/>
            <w:hideMark/>
          </w:tcPr>
          <w:p w14:paraId="3E872FB8" w14:textId="4BE53CDB" w:rsidR="00187936" w:rsidRPr="0011253B" w:rsidRDefault="00187936" w:rsidP="00187936">
            <w:pPr>
              <w:jc w:val="right"/>
              <w:rPr>
                <w:b/>
              </w:rPr>
            </w:pPr>
            <w:r w:rsidRPr="0011253B">
              <w:rPr>
                <w:b/>
              </w:rPr>
              <w:t>112,36</w:t>
            </w:r>
          </w:p>
        </w:tc>
        <w:tc>
          <w:tcPr>
            <w:tcW w:w="1057" w:type="dxa"/>
            <w:tcBorders>
              <w:top w:val="nil"/>
              <w:left w:val="nil"/>
              <w:bottom w:val="nil"/>
              <w:right w:val="nil"/>
            </w:tcBorders>
            <w:shd w:val="clear" w:color="auto" w:fill="auto"/>
            <w:vAlign w:val="center"/>
            <w:hideMark/>
          </w:tcPr>
          <w:p w14:paraId="633E8BBF" w14:textId="5A631577" w:rsidR="00187936" w:rsidRPr="0011253B" w:rsidRDefault="00187936" w:rsidP="00187936">
            <w:pPr>
              <w:jc w:val="right"/>
              <w:rPr>
                <w:b/>
              </w:rPr>
            </w:pPr>
            <w:r w:rsidRPr="0011253B">
              <w:rPr>
                <w:b/>
              </w:rPr>
              <w:t>109,01</w:t>
            </w:r>
          </w:p>
        </w:tc>
      </w:tr>
      <w:tr w:rsidR="00187936" w14:paraId="4202F0F5" w14:textId="77777777" w:rsidTr="00390709">
        <w:trPr>
          <w:trHeight w:val="303"/>
        </w:trPr>
        <w:tc>
          <w:tcPr>
            <w:tcW w:w="3119" w:type="dxa"/>
            <w:tcBorders>
              <w:top w:val="nil"/>
              <w:left w:val="nil"/>
              <w:bottom w:val="nil"/>
              <w:right w:val="nil"/>
            </w:tcBorders>
            <w:shd w:val="clear" w:color="auto" w:fill="auto"/>
            <w:noWrap/>
            <w:vAlign w:val="center"/>
            <w:hideMark/>
          </w:tcPr>
          <w:p w14:paraId="6F0498AC" w14:textId="77777777" w:rsidR="00187936" w:rsidRDefault="00187936" w:rsidP="00187936">
            <w:pPr>
              <w:ind w:firstLineChars="100" w:firstLine="240"/>
            </w:pPr>
            <w:r>
              <w:t xml:space="preserve"> Bán lẻ hàng hóa </w:t>
            </w:r>
          </w:p>
        </w:tc>
        <w:tc>
          <w:tcPr>
            <w:tcW w:w="966" w:type="dxa"/>
            <w:tcBorders>
              <w:top w:val="nil"/>
              <w:left w:val="nil"/>
              <w:bottom w:val="nil"/>
              <w:right w:val="nil"/>
            </w:tcBorders>
            <w:shd w:val="clear" w:color="auto" w:fill="auto"/>
            <w:vAlign w:val="center"/>
            <w:hideMark/>
          </w:tcPr>
          <w:p w14:paraId="1E61E2D1" w14:textId="77777777" w:rsidR="00187936" w:rsidRDefault="00187936" w:rsidP="00187936">
            <w:pPr>
              <w:ind w:firstLineChars="100" w:firstLine="240"/>
              <w:jc w:val="center"/>
            </w:pPr>
          </w:p>
        </w:tc>
        <w:tc>
          <w:tcPr>
            <w:tcW w:w="1134" w:type="dxa"/>
            <w:tcBorders>
              <w:top w:val="nil"/>
              <w:left w:val="nil"/>
              <w:bottom w:val="nil"/>
              <w:right w:val="nil"/>
            </w:tcBorders>
            <w:shd w:val="clear" w:color="auto" w:fill="auto"/>
            <w:vAlign w:val="center"/>
            <w:hideMark/>
          </w:tcPr>
          <w:p w14:paraId="2C4727CC" w14:textId="13689FF7" w:rsidR="00187936" w:rsidRDefault="00187936" w:rsidP="00187936">
            <w:pPr>
              <w:jc w:val="right"/>
              <w:rPr>
                <w:color w:val="000000"/>
              </w:rPr>
            </w:pPr>
            <w:r>
              <w:rPr>
                <w:color w:val="000000"/>
              </w:rPr>
              <w:t>5.647</w:t>
            </w:r>
          </w:p>
        </w:tc>
        <w:tc>
          <w:tcPr>
            <w:tcW w:w="1447" w:type="dxa"/>
            <w:tcBorders>
              <w:top w:val="nil"/>
              <w:left w:val="nil"/>
              <w:bottom w:val="nil"/>
              <w:right w:val="nil"/>
            </w:tcBorders>
            <w:shd w:val="clear" w:color="auto" w:fill="auto"/>
            <w:vAlign w:val="center"/>
            <w:hideMark/>
          </w:tcPr>
          <w:p w14:paraId="40CE759B" w14:textId="50EDE0FF" w:rsidR="00187936" w:rsidRDefault="00187936" w:rsidP="00187936">
            <w:pPr>
              <w:jc w:val="right"/>
              <w:rPr>
                <w:color w:val="000000"/>
              </w:rPr>
            </w:pPr>
            <w:r>
              <w:rPr>
                <w:color w:val="000000"/>
              </w:rPr>
              <w:t>47.307</w:t>
            </w:r>
          </w:p>
        </w:tc>
        <w:tc>
          <w:tcPr>
            <w:tcW w:w="1117" w:type="dxa"/>
            <w:tcBorders>
              <w:top w:val="nil"/>
              <w:left w:val="nil"/>
              <w:bottom w:val="nil"/>
              <w:right w:val="nil"/>
            </w:tcBorders>
            <w:shd w:val="clear" w:color="auto" w:fill="auto"/>
            <w:vAlign w:val="center"/>
            <w:hideMark/>
          </w:tcPr>
          <w:p w14:paraId="4B829380" w14:textId="5CC5EC3F" w:rsidR="00187936" w:rsidRDefault="00187936" w:rsidP="00187936">
            <w:pPr>
              <w:jc w:val="right"/>
            </w:pPr>
            <w:r>
              <w:t>102,02</w:t>
            </w:r>
          </w:p>
        </w:tc>
        <w:tc>
          <w:tcPr>
            <w:tcW w:w="1147" w:type="dxa"/>
            <w:tcBorders>
              <w:top w:val="nil"/>
              <w:left w:val="nil"/>
              <w:bottom w:val="nil"/>
              <w:right w:val="nil"/>
            </w:tcBorders>
            <w:shd w:val="clear" w:color="auto" w:fill="auto"/>
            <w:vAlign w:val="center"/>
            <w:hideMark/>
          </w:tcPr>
          <w:p w14:paraId="6B616752" w14:textId="4D7DCC9E" w:rsidR="00187936" w:rsidRDefault="00187936" w:rsidP="00187936">
            <w:pPr>
              <w:jc w:val="right"/>
            </w:pPr>
            <w:r>
              <w:t>111,93</w:t>
            </w:r>
          </w:p>
        </w:tc>
        <w:tc>
          <w:tcPr>
            <w:tcW w:w="1057" w:type="dxa"/>
            <w:tcBorders>
              <w:top w:val="nil"/>
              <w:left w:val="nil"/>
              <w:bottom w:val="nil"/>
              <w:right w:val="nil"/>
            </w:tcBorders>
            <w:shd w:val="clear" w:color="auto" w:fill="auto"/>
            <w:vAlign w:val="center"/>
            <w:hideMark/>
          </w:tcPr>
          <w:p w14:paraId="12C59C1E" w14:textId="51C2CA6E" w:rsidR="00187936" w:rsidRDefault="00187936" w:rsidP="00187936">
            <w:pPr>
              <w:jc w:val="right"/>
            </w:pPr>
            <w:r>
              <w:t>108,11</w:t>
            </w:r>
          </w:p>
        </w:tc>
      </w:tr>
      <w:tr w:rsidR="00187936" w14:paraId="66D83CA9" w14:textId="77777777" w:rsidTr="00390709">
        <w:trPr>
          <w:trHeight w:val="303"/>
        </w:trPr>
        <w:tc>
          <w:tcPr>
            <w:tcW w:w="3119" w:type="dxa"/>
            <w:tcBorders>
              <w:top w:val="nil"/>
              <w:left w:val="nil"/>
              <w:bottom w:val="nil"/>
              <w:right w:val="nil"/>
            </w:tcBorders>
            <w:shd w:val="clear" w:color="auto" w:fill="auto"/>
            <w:noWrap/>
            <w:vAlign w:val="center"/>
            <w:hideMark/>
          </w:tcPr>
          <w:p w14:paraId="05E2BA7A" w14:textId="77777777" w:rsidR="00187936" w:rsidRDefault="00187936" w:rsidP="00187936">
            <w:pPr>
              <w:ind w:firstLineChars="100" w:firstLine="240"/>
            </w:pPr>
            <w:r>
              <w:t xml:space="preserve"> Dịch vụ lưu trú </w:t>
            </w:r>
          </w:p>
        </w:tc>
        <w:tc>
          <w:tcPr>
            <w:tcW w:w="966" w:type="dxa"/>
            <w:tcBorders>
              <w:top w:val="nil"/>
              <w:left w:val="nil"/>
              <w:bottom w:val="nil"/>
              <w:right w:val="nil"/>
            </w:tcBorders>
            <w:shd w:val="clear" w:color="auto" w:fill="auto"/>
            <w:vAlign w:val="center"/>
            <w:hideMark/>
          </w:tcPr>
          <w:p w14:paraId="66189B22" w14:textId="77777777" w:rsidR="00187936" w:rsidRDefault="00187936" w:rsidP="00187936">
            <w:pPr>
              <w:jc w:val="center"/>
            </w:pPr>
            <w:r>
              <w:t>''</w:t>
            </w:r>
          </w:p>
        </w:tc>
        <w:tc>
          <w:tcPr>
            <w:tcW w:w="1134" w:type="dxa"/>
            <w:tcBorders>
              <w:top w:val="nil"/>
              <w:left w:val="nil"/>
              <w:bottom w:val="nil"/>
              <w:right w:val="nil"/>
            </w:tcBorders>
            <w:shd w:val="clear" w:color="auto" w:fill="auto"/>
            <w:vAlign w:val="center"/>
            <w:hideMark/>
          </w:tcPr>
          <w:p w14:paraId="590445C3" w14:textId="7CB8A82D" w:rsidR="00187936" w:rsidRDefault="00187936" w:rsidP="00187936">
            <w:pPr>
              <w:jc w:val="right"/>
              <w:rPr>
                <w:color w:val="000000"/>
              </w:rPr>
            </w:pPr>
            <w:r>
              <w:rPr>
                <w:color w:val="000000"/>
              </w:rPr>
              <w:t>66</w:t>
            </w:r>
          </w:p>
        </w:tc>
        <w:tc>
          <w:tcPr>
            <w:tcW w:w="1447" w:type="dxa"/>
            <w:tcBorders>
              <w:top w:val="nil"/>
              <w:left w:val="nil"/>
              <w:bottom w:val="nil"/>
              <w:right w:val="nil"/>
            </w:tcBorders>
            <w:shd w:val="clear" w:color="auto" w:fill="auto"/>
            <w:vAlign w:val="center"/>
            <w:hideMark/>
          </w:tcPr>
          <w:p w14:paraId="13F51E96" w14:textId="08E569BB" w:rsidR="00187936" w:rsidRDefault="00187936" w:rsidP="00187936">
            <w:pPr>
              <w:jc w:val="right"/>
              <w:rPr>
                <w:color w:val="000000"/>
              </w:rPr>
            </w:pPr>
            <w:r>
              <w:rPr>
                <w:color w:val="000000"/>
              </w:rPr>
              <w:t>521</w:t>
            </w:r>
          </w:p>
        </w:tc>
        <w:tc>
          <w:tcPr>
            <w:tcW w:w="1117" w:type="dxa"/>
            <w:tcBorders>
              <w:top w:val="nil"/>
              <w:left w:val="nil"/>
              <w:bottom w:val="nil"/>
              <w:right w:val="nil"/>
            </w:tcBorders>
            <w:shd w:val="clear" w:color="auto" w:fill="auto"/>
            <w:vAlign w:val="center"/>
            <w:hideMark/>
          </w:tcPr>
          <w:p w14:paraId="3DA324AD" w14:textId="373E6597" w:rsidR="00187936" w:rsidRDefault="00187936" w:rsidP="00187936">
            <w:pPr>
              <w:jc w:val="right"/>
            </w:pPr>
            <w:r>
              <w:t>108,20</w:t>
            </w:r>
          </w:p>
        </w:tc>
        <w:tc>
          <w:tcPr>
            <w:tcW w:w="1147" w:type="dxa"/>
            <w:tcBorders>
              <w:top w:val="nil"/>
              <w:left w:val="nil"/>
              <w:bottom w:val="nil"/>
              <w:right w:val="nil"/>
            </w:tcBorders>
            <w:shd w:val="clear" w:color="auto" w:fill="auto"/>
            <w:vAlign w:val="center"/>
            <w:hideMark/>
          </w:tcPr>
          <w:p w14:paraId="36C2E5ED" w14:textId="07B211F6" w:rsidR="00187936" w:rsidRDefault="00187936" w:rsidP="00187936">
            <w:pPr>
              <w:jc w:val="right"/>
            </w:pPr>
            <w:r>
              <w:t>125,37</w:t>
            </w:r>
          </w:p>
        </w:tc>
        <w:tc>
          <w:tcPr>
            <w:tcW w:w="1057" w:type="dxa"/>
            <w:tcBorders>
              <w:top w:val="nil"/>
              <w:left w:val="nil"/>
              <w:bottom w:val="nil"/>
              <w:right w:val="nil"/>
            </w:tcBorders>
            <w:shd w:val="clear" w:color="auto" w:fill="auto"/>
            <w:vAlign w:val="center"/>
            <w:hideMark/>
          </w:tcPr>
          <w:p w14:paraId="6DFB9035" w14:textId="054477AA" w:rsidR="00187936" w:rsidRDefault="00187936" w:rsidP="00187936">
            <w:pPr>
              <w:jc w:val="right"/>
            </w:pPr>
            <w:r>
              <w:t>113,85</w:t>
            </w:r>
          </w:p>
        </w:tc>
      </w:tr>
      <w:tr w:rsidR="00187936" w14:paraId="33C9F7DF" w14:textId="77777777" w:rsidTr="00390709">
        <w:trPr>
          <w:trHeight w:val="303"/>
        </w:trPr>
        <w:tc>
          <w:tcPr>
            <w:tcW w:w="3119" w:type="dxa"/>
            <w:tcBorders>
              <w:top w:val="nil"/>
              <w:left w:val="nil"/>
              <w:bottom w:val="nil"/>
              <w:right w:val="nil"/>
            </w:tcBorders>
            <w:shd w:val="clear" w:color="auto" w:fill="auto"/>
            <w:noWrap/>
            <w:vAlign w:val="center"/>
            <w:hideMark/>
          </w:tcPr>
          <w:p w14:paraId="109BFF88" w14:textId="77777777" w:rsidR="00187936" w:rsidRDefault="00187936" w:rsidP="00187936">
            <w:pPr>
              <w:ind w:firstLineChars="100" w:firstLine="240"/>
            </w:pPr>
            <w:r>
              <w:t xml:space="preserve"> Dịch vụ ăn uống </w:t>
            </w:r>
          </w:p>
        </w:tc>
        <w:tc>
          <w:tcPr>
            <w:tcW w:w="966" w:type="dxa"/>
            <w:tcBorders>
              <w:top w:val="nil"/>
              <w:left w:val="nil"/>
              <w:bottom w:val="nil"/>
              <w:right w:val="nil"/>
            </w:tcBorders>
            <w:shd w:val="clear" w:color="auto" w:fill="auto"/>
            <w:vAlign w:val="center"/>
            <w:hideMark/>
          </w:tcPr>
          <w:p w14:paraId="4BA6B99B" w14:textId="77777777" w:rsidR="00187936" w:rsidRDefault="00187936" w:rsidP="00187936">
            <w:pPr>
              <w:jc w:val="center"/>
            </w:pPr>
            <w:r>
              <w:t>''</w:t>
            </w:r>
          </w:p>
        </w:tc>
        <w:tc>
          <w:tcPr>
            <w:tcW w:w="1134" w:type="dxa"/>
            <w:tcBorders>
              <w:top w:val="nil"/>
              <w:left w:val="nil"/>
              <w:bottom w:val="nil"/>
              <w:right w:val="nil"/>
            </w:tcBorders>
            <w:shd w:val="clear" w:color="auto" w:fill="auto"/>
            <w:vAlign w:val="center"/>
            <w:hideMark/>
          </w:tcPr>
          <w:p w14:paraId="562B47CC" w14:textId="777D6CDD" w:rsidR="00187936" w:rsidRDefault="00187936" w:rsidP="00187936">
            <w:pPr>
              <w:jc w:val="right"/>
              <w:rPr>
                <w:color w:val="000000"/>
              </w:rPr>
            </w:pPr>
            <w:r>
              <w:rPr>
                <w:color w:val="000000"/>
              </w:rPr>
              <w:t>525</w:t>
            </w:r>
          </w:p>
        </w:tc>
        <w:tc>
          <w:tcPr>
            <w:tcW w:w="1447" w:type="dxa"/>
            <w:tcBorders>
              <w:top w:val="nil"/>
              <w:left w:val="nil"/>
              <w:bottom w:val="nil"/>
              <w:right w:val="nil"/>
            </w:tcBorders>
            <w:shd w:val="clear" w:color="auto" w:fill="auto"/>
            <w:vAlign w:val="center"/>
            <w:hideMark/>
          </w:tcPr>
          <w:p w14:paraId="556E4ACE" w14:textId="1C32C0F8" w:rsidR="00187936" w:rsidRDefault="00187936" w:rsidP="00187936">
            <w:pPr>
              <w:jc w:val="right"/>
              <w:rPr>
                <w:color w:val="000000"/>
              </w:rPr>
            </w:pPr>
            <w:r>
              <w:rPr>
                <w:color w:val="000000"/>
              </w:rPr>
              <w:t>4.574</w:t>
            </w:r>
          </w:p>
        </w:tc>
        <w:tc>
          <w:tcPr>
            <w:tcW w:w="1117" w:type="dxa"/>
            <w:tcBorders>
              <w:top w:val="nil"/>
              <w:left w:val="nil"/>
              <w:bottom w:val="nil"/>
              <w:right w:val="nil"/>
            </w:tcBorders>
            <w:shd w:val="clear" w:color="auto" w:fill="auto"/>
            <w:vAlign w:val="center"/>
            <w:hideMark/>
          </w:tcPr>
          <w:p w14:paraId="033897AF" w14:textId="405BA80E" w:rsidR="00187936" w:rsidRDefault="00187936" w:rsidP="00187936">
            <w:pPr>
              <w:jc w:val="right"/>
            </w:pPr>
            <w:r>
              <w:t>101,23</w:t>
            </w:r>
          </w:p>
        </w:tc>
        <w:tc>
          <w:tcPr>
            <w:tcW w:w="1147" w:type="dxa"/>
            <w:tcBorders>
              <w:top w:val="nil"/>
              <w:left w:val="nil"/>
              <w:bottom w:val="nil"/>
              <w:right w:val="nil"/>
            </w:tcBorders>
            <w:shd w:val="clear" w:color="auto" w:fill="auto"/>
            <w:vAlign w:val="center"/>
            <w:hideMark/>
          </w:tcPr>
          <w:p w14:paraId="2D1FB5B2" w14:textId="3094FE46" w:rsidR="00187936" w:rsidRDefault="00187936" w:rsidP="00187936">
            <w:pPr>
              <w:jc w:val="right"/>
            </w:pPr>
            <w:r>
              <w:t>111,33</w:t>
            </w:r>
          </w:p>
        </w:tc>
        <w:tc>
          <w:tcPr>
            <w:tcW w:w="1057" w:type="dxa"/>
            <w:tcBorders>
              <w:top w:val="nil"/>
              <w:left w:val="nil"/>
              <w:bottom w:val="nil"/>
              <w:right w:val="nil"/>
            </w:tcBorders>
            <w:shd w:val="clear" w:color="auto" w:fill="auto"/>
            <w:vAlign w:val="center"/>
            <w:hideMark/>
          </w:tcPr>
          <w:p w14:paraId="348A2C15" w14:textId="0E25C6F3" w:rsidR="00187936" w:rsidRDefault="00187936" w:rsidP="00187936">
            <w:pPr>
              <w:jc w:val="right"/>
            </w:pPr>
            <w:r>
              <w:t>108,57</w:t>
            </w:r>
          </w:p>
        </w:tc>
      </w:tr>
      <w:tr w:rsidR="00187936" w14:paraId="52DE248A" w14:textId="77777777" w:rsidTr="00390709">
        <w:trPr>
          <w:trHeight w:val="303"/>
        </w:trPr>
        <w:tc>
          <w:tcPr>
            <w:tcW w:w="3119" w:type="dxa"/>
            <w:tcBorders>
              <w:top w:val="nil"/>
              <w:left w:val="nil"/>
              <w:bottom w:val="nil"/>
              <w:right w:val="nil"/>
            </w:tcBorders>
            <w:shd w:val="clear" w:color="auto" w:fill="auto"/>
            <w:noWrap/>
            <w:vAlign w:val="center"/>
            <w:hideMark/>
          </w:tcPr>
          <w:p w14:paraId="66370279" w14:textId="77777777" w:rsidR="00187936" w:rsidRDefault="00187936" w:rsidP="00187936">
            <w:pPr>
              <w:ind w:firstLineChars="100" w:firstLine="240"/>
            </w:pPr>
            <w:r>
              <w:lastRenderedPageBreak/>
              <w:t xml:space="preserve"> Du lịch lữ hành </w:t>
            </w:r>
          </w:p>
        </w:tc>
        <w:tc>
          <w:tcPr>
            <w:tcW w:w="966" w:type="dxa"/>
            <w:tcBorders>
              <w:top w:val="nil"/>
              <w:left w:val="nil"/>
              <w:bottom w:val="nil"/>
              <w:right w:val="nil"/>
            </w:tcBorders>
            <w:shd w:val="clear" w:color="auto" w:fill="auto"/>
            <w:vAlign w:val="center"/>
            <w:hideMark/>
          </w:tcPr>
          <w:p w14:paraId="6766BB57" w14:textId="77777777" w:rsidR="00187936" w:rsidRDefault="00187936" w:rsidP="00187936">
            <w:pPr>
              <w:jc w:val="center"/>
            </w:pPr>
            <w:r>
              <w:t>''</w:t>
            </w:r>
          </w:p>
        </w:tc>
        <w:tc>
          <w:tcPr>
            <w:tcW w:w="1134" w:type="dxa"/>
            <w:tcBorders>
              <w:top w:val="nil"/>
              <w:left w:val="nil"/>
              <w:bottom w:val="nil"/>
              <w:right w:val="nil"/>
            </w:tcBorders>
            <w:shd w:val="clear" w:color="auto" w:fill="auto"/>
            <w:vAlign w:val="center"/>
            <w:hideMark/>
          </w:tcPr>
          <w:p w14:paraId="6B2DDB35" w14:textId="51D7DBBD" w:rsidR="00187936" w:rsidRDefault="00187936" w:rsidP="00187936">
            <w:pPr>
              <w:jc w:val="right"/>
              <w:rPr>
                <w:color w:val="000000"/>
              </w:rPr>
            </w:pPr>
            <w:r>
              <w:rPr>
                <w:color w:val="000000"/>
              </w:rPr>
              <w:t>55</w:t>
            </w:r>
          </w:p>
        </w:tc>
        <w:tc>
          <w:tcPr>
            <w:tcW w:w="1447" w:type="dxa"/>
            <w:tcBorders>
              <w:top w:val="nil"/>
              <w:left w:val="nil"/>
              <w:bottom w:val="nil"/>
              <w:right w:val="nil"/>
            </w:tcBorders>
            <w:shd w:val="clear" w:color="auto" w:fill="auto"/>
            <w:vAlign w:val="center"/>
            <w:hideMark/>
          </w:tcPr>
          <w:p w14:paraId="593F81F4" w14:textId="02A0D4B3" w:rsidR="00187936" w:rsidRDefault="00187936" w:rsidP="00187936">
            <w:pPr>
              <w:jc w:val="right"/>
              <w:rPr>
                <w:color w:val="000000"/>
              </w:rPr>
            </w:pPr>
            <w:r>
              <w:rPr>
                <w:color w:val="000000"/>
              </w:rPr>
              <w:t>448</w:t>
            </w:r>
          </w:p>
        </w:tc>
        <w:tc>
          <w:tcPr>
            <w:tcW w:w="1117" w:type="dxa"/>
            <w:tcBorders>
              <w:top w:val="nil"/>
              <w:left w:val="nil"/>
              <w:bottom w:val="nil"/>
              <w:right w:val="nil"/>
            </w:tcBorders>
            <w:shd w:val="clear" w:color="auto" w:fill="auto"/>
            <w:vAlign w:val="center"/>
            <w:hideMark/>
          </w:tcPr>
          <w:p w14:paraId="746957A9" w14:textId="4D5E5D3B" w:rsidR="00187936" w:rsidRDefault="00187936" w:rsidP="00187936">
            <w:pPr>
              <w:jc w:val="right"/>
            </w:pPr>
            <w:r>
              <w:t>84,61</w:t>
            </w:r>
          </w:p>
        </w:tc>
        <w:tc>
          <w:tcPr>
            <w:tcW w:w="1147" w:type="dxa"/>
            <w:tcBorders>
              <w:top w:val="nil"/>
              <w:left w:val="nil"/>
              <w:bottom w:val="nil"/>
              <w:right w:val="nil"/>
            </w:tcBorders>
            <w:shd w:val="clear" w:color="auto" w:fill="auto"/>
            <w:vAlign w:val="center"/>
            <w:hideMark/>
          </w:tcPr>
          <w:p w14:paraId="0854EF6D" w14:textId="75B6EFD7" w:rsidR="00187936" w:rsidRDefault="00187936" w:rsidP="00187936">
            <w:pPr>
              <w:jc w:val="right"/>
            </w:pPr>
            <w:r>
              <w:t>225,08</w:t>
            </w:r>
          </w:p>
        </w:tc>
        <w:tc>
          <w:tcPr>
            <w:tcW w:w="1057" w:type="dxa"/>
            <w:tcBorders>
              <w:top w:val="nil"/>
              <w:left w:val="nil"/>
              <w:bottom w:val="nil"/>
              <w:right w:val="nil"/>
            </w:tcBorders>
            <w:shd w:val="clear" w:color="auto" w:fill="auto"/>
            <w:vAlign w:val="center"/>
            <w:hideMark/>
          </w:tcPr>
          <w:p w14:paraId="3D71D3FB" w14:textId="7E4397EC" w:rsidR="00187936" w:rsidRDefault="00187936" w:rsidP="00187936">
            <w:pPr>
              <w:jc w:val="right"/>
            </w:pPr>
            <w:r>
              <w:t>224,84</w:t>
            </w:r>
          </w:p>
        </w:tc>
      </w:tr>
      <w:tr w:rsidR="00187936" w14:paraId="66B8CEAF" w14:textId="77777777" w:rsidTr="00390709">
        <w:trPr>
          <w:trHeight w:val="303"/>
        </w:trPr>
        <w:tc>
          <w:tcPr>
            <w:tcW w:w="3119" w:type="dxa"/>
            <w:tcBorders>
              <w:top w:val="nil"/>
              <w:left w:val="nil"/>
              <w:bottom w:val="nil"/>
              <w:right w:val="nil"/>
            </w:tcBorders>
            <w:shd w:val="clear" w:color="auto" w:fill="auto"/>
            <w:noWrap/>
            <w:vAlign w:val="center"/>
            <w:hideMark/>
          </w:tcPr>
          <w:p w14:paraId="2F2CB29A" w14:textId="77777777" w:rsidR="00187936" w:rsidRDefault="00187936" w:rsidP="00187936">
            <w:pPr>
              <w:ind w:firstLineChars="100" w:firstLine="240"/>
            </w:pPr>
            <w:r>
              <w:t xml:space="preserve"> Dịch vụ tiêu dùng khác </w:t>
            </w:r>
          </w:p>
        </w:tc>
        <w:tc>
          <w:tcPr>
            <w:tcW w:w="966" w:type="dxa"/>
            <w:tcBorders>
              <w:top w:val="nil"/>
              <w:left w:val="nil"/>
              <w:bottom w:val="nil"/>
              <w:right w:val="nil"/>
            </w:tcBorders>
            <w:shd w:val="clear" w:color="auto" w:fill="auto"/>
            <w:vAlign w:val="center"/>
            <w:hideMark/>
          </w:tcPr>
          <w:p w14:paraId="60CC8A12" w14:textId="77777777" w:rsidR="00187936" w:rsidRDefault="00187936" w:rsidP="00187936">
            <w:pPr>
              <w:jc w:val="center"/>
            </w:pPr>
            <w:r>
              <w:t>''</w:t>
            </w:r>
          </w:p>
        </w:tc>
        <w:tc>
          <w:tcPr>
            <w:tcW w:w="1134" w:type="dxa"/>
            <w:tcBorders>
              <w:top w:val="nil"/>
              <w:left w:val="nil"/>
              <w:bottom w:val="nil"/>
              <w:right w:val="nil"/>
            </w:tcBorders>
            <w:shd w:val="clear" w:color="auto" w:fill="auto"/>
            <w:vAlign w:val="center"/>
            <w:hideMark/>
          </w:tcPr>
          <w:p w14:paraId="21D9C35C" w14:textId="1C5EF14D" w:rsidR="00187936" w:rsidRDefault="00187936" w:rsidP="00187936">
            <w:pPr>
              <w:jc w:val="right"/>
              <w:rPr>
                <w:color w:val="000000"/>
              </w:rPr>
            </w:pPr>
            <w:r>
              <w:rPr>
                <w:color w:val="000000"/>
              </w:rPr>
              <w:t>627</w:t>
            </w:r>
          </w:p>
        </w:tc>
        <w:tc>
          <w:tcPr>
            <w:tcW w:w="1447" w:type="dxa"/>
            <w:tcBorders>
              <w:top w:val="nil"/>
              <w:left w:val="nil"/>
              <w:bottom w:val="nil"/>
              <w:right w:val="nil"/>
            </w:tcBorders>
            <w:shd w:val="clear" w:color="auto" w:fill="auto"/>
            <w:vAlign w:val="center"/>
            <w:hideMark/>
          </w:tcPr>
          <w:p w14:paraId="3A286CB3" w14:textId="5DB82E84" w:rsidR="00187936" w:rsidRDefault="00187936" w:rsidP="00187936">
            <w:pPr>
              <w:jc w:val="right"/>
              <w:rPr>
                <w:color w:val="000000"/>
              </w:rPr>
            </w:pPr>
            <w:r>
              <w:rPr>
                <w:color w:val="000000"/>
              </w:rPr>
              <w:t>5.439</w:t>
            </w:r>
          </w:p>
        </w:tc>
        <w:tc>
          <w:tcPr>
            <w:tcW w:w="1117" w:type="dxa"/>
            <w:tcBorders>
              <w:top w:val="nil"/>
              <w:left w:val="nil"/>
              <w:bottom w:val="nil"/>
              <w:right w:val="nil"/>
            </w:tcBorders>
            <w:shd w:val="clear" w:color="auto" w:fill="auto"/>
            <w:vAlign w:val="center"/>
            <w:hideMark/>
          </w:tcPr>
          <w:p w14:paraId="3BDEE56C" w14:textId="2F6F9012" w:rsidR="00187936" w:rsidRDefault="00187936" w:rsidP="00187936">
            <w:pPr>
              <w:jc w:val="right"/>
            </w:pPr>
            <w:r>
              <w:t>101,87</w:t>
            </w:r>
          </w:p>
        </w:tc>
        <w:tc>
          <w:tcPr>
            <w:tcW w:w="1147" w:type="dxa"/>
            <w:tcBorders>
              <w:top w:val="nil"/>
              <w:left w:val="nil"/>
              <w:bottom w:val="nil"/>
              <w:right w:val="nil"/>
            </w:tcBorders>
            <w:shd w:val="clear" w:color="auto" w:fill="auto"/>
            <w:vAlign w:val="center"/>
            <w:hideMark/>
          </w:tcPr>
          <w:p w14:paraId="71142444" w14:textId="465AF5FC" w:rsidR="00187936" w:rsidRDefault="00187936" w:rsidP="00187936">
            <w:pPr>
              <w:jc w:val="right"/>
            </w:pPr>
            <w:r>
              <w:t>110,93</w:t>
            </w:r>
          </w:p>
        </w:tc>
        <w:tc>
          <w:tcPr>
            <w:tcW w:w="1057" w:type="dxa"/>
            <w:tcBorders>
              <w:top w:val="nil"/>
              <w:left w:val="nil"/>
              <w:bottom w:val="nil"/>
              <w:right w:val="nil"/>
            </w:tcBorders>
            <w:shd w:val="clear" w:color="auto" w:fill="auto"/>
            <w:vAlign w:val="center"/>
            <w:hideMark/>
          </w:tcPr>
          <w:p w14:paraId="2CC04236" w14:textId="2F9C47B0" w:rsidR="00187936" w:rsidRDefault="00187936" w:rsidP="00187936">
            <w:pPr>
              <w:jc w:val="right"/>
            </w:pPr>
            <w:r>
              <w:t>112,35</w:t>
            </w:r>
          </w:p>
        </w:tc>
      </w:tr>
      <w:tr w:rsidR="00187936" w14:paraId="0A55DEA5" w14:textId="77777777" w:rsidTr="00390709">
        <w:trPr>
          <w:trHeight w:val="303"/>
        </w:trPr>
        <w:tc>
          <w:tcPr>
            <w:tcW w:w="3119" w:type="dxa"/>
            <w:tcBorders>
              <w:top w:val="nil"/>
              <w:left w:val="nil"/>
              <w:bottom w:val="nil"/>
              <w:right w:val="nil"/>
            </w:tcBorders>
            <w:shd w:val="clear" w:color="auto" w:fill="auto"/>
            <w:vAlign w:val="center"/>
            <w:hideMark/>
          </w:tcPr>
          <w:p w14:paraId="5ADDEAD6" w14:textId="77777777" w:rsidR="00187936" w:rsidRDefault="00187936" w:rsidP="00187936">
            <w:pPr>
              <w:rPr>
                <w:b/>
                <w:bCs/>
              </w:rPr>
            </w:pPr>
            <w:r>
              <w:rPr>
                <w:b/>
                <w:bCs/>
              </w:rPr>
              <w:t>4. Doanh thu vận tải, kho bãi và dịch vụ hỗ trợ vận tải</w:t>
            </w:r>
          </w:p>
        </w:tc>
        <w:tc>
          <w:tcPr>
            <w:tcW w:w="966" w:type="dxa"/>
            <w:tcBorders>
              <w:top w:val="nil"/>
              <w:left w:val="nil"/>
              <w:bottom w:val="nil"/>
              <w:right w:val="nil"/>
            </w:tcBorders>
            <w:shd w:val="clear" w:color="auto" w:fill="auto"/>
            <w:vAlign w:val="center"/>
            <w:hideMark/>
          </w:tcPr>
          <w:p w14:paraId="0E86F6BA" w14:textId="77777777" w:rsidR="00187936" w:rsidRDefault="00187936" w:rsidP="00187936">
            <w:pPr>
              <w:jc w:val="center"/>
              <w:rPr>
                <w:b/>
                <w:bCs/>
              </w:rPr>
            </w:pPr>
            <w:r>
              <w:rPr>
                <w:b/>
                <w:bCs/>
              </w:rPr>
              <w:t>Tỷ đồng</w:t>
            </w:r>
          </w:p>
        </w:tc>
        <w:tc>
          <w:tcPr>
            <w:tcW w:w="1134" w:type="dxa"/>
            <w:tcBorders>
              <w:top w:val="nil"/>
              <w:left w:val="nil"/>
              <w:bottom w:val="nil"/>
              <w:right w:val="nil"/>
            </w:tcBorders>
            <w:shd w:val="clear" w:color="auto" w:fill="auto"/>
            <w:vAlign w:val="center"/>
            <w:hideMark/>
          </w:tcPr>
          <w:p w14:paraId="6AB3EF05" w14:textId="77777777" w:rsidR="00187936" w:rsidRDefault="00187936" w:rsidP="00187936">
            <w:pPr>
              <w:jc w:val="right"/>
              <w:rPr>
                <w:b/>
                <w:bCs/>
              </w:rPr>
            </w:pPr>
          </w:p>
        </w:tc>
        <w:tc>
          <w:tcPr>
            <w:tcW w:w="1447" w:type="dxa"/>
            <w:tcBorders>
              <w:top w:val="nil"/>
              <w:left w:val="nil"/>
              <w:bottom w:val="nil"/>
              <w:right w:val="nil"/>
            </w:tcBorders>
            <w:shd w:val="clear" w:color="auto" w:fill="auto"/>
            <w:vAlign w:val="center"/>
            <w:hideMark/>
          </w:tcPr>
          <w:p w14:paraId="13E58E87" w14:textId="77777777" w:rsidR="00187936" w:rsidRDefault="00187936" w:rsidP="00187936">
            <w:pPr>
              <w:jc w:val="right"/>
              <w:rPr>
                <w:sz w:val="20"/>
                <w:szCs w:val="20"/>
              </w:rPr>
            </w:pPr>
          </w:p>
        </w:tc>
        <w:tc>
          <w:tcPr>
            <w:tcW w:w="1117" w:type="dxa"/>
            <w:tcBorders>
              <w:top w:val="nil"/>
              <w:left w:val="nil"/>
              <w:bottom w:val="nil"/>
              <w:right w:val="nil"/>
            </w:tcBorders>
            <w:shd w:val="clear" w:color="auto" w:fill="auto"/>
            <w:vAlign w:val="center"/>
            <w:hideMark/>
          </w:tcPr>
          <w:p w14:paraId="6899803F" w14:textId="064414DD" w:rsidR="00187936" w:rsidRDefault="00187936" w:rsidP="00187936">
            <w:pPr>
              <w:jc w:val="right"/>
              <w:rPr>
                <w:b/>
                <w:bCs/>
              </w:rPr>
            </w:pPr>
            <w:r>
              <w:rPr>
                <w:b/>
                <w:bCs/>
              </w:rPr>
              <w:t>82,19</w:t>
            </w:r>
          </w:p>
        </w:tc>
        <w:tc>
          <w:tcPr>
            <w:tcW w:w="1147" w:type="dxa"/>
            <w:tcBorders>
              <w:top w:val="nil"/>
              <w:left w:val="nil"/>
              <w:bottom w:val="nil"/>
              <w:right w:val="nil"/>
            </w:tcBorders>
            <w:shd w:val="clear" w:color="auto" w:fill="auto"/>
            <w:vAlign w:val="center"/>
            <w:hideMark/>
          </w:tcPr>
          <w:p w14:paraId="63D9DB5C" w14:textId="6468505A" w:rsidR="00187936" w:rsidRDefault="00187936" w:rsidP="00187936">
            <w:pPr>
              <w:jc w:val="right"/>
              <w:rPr>
                <w:b/>
                <w:bCs/>
              </w:rPr>
            </w:pPr>
            <w:r>
              <w:rPr>
                <w:b/>
                <w:bCs/>
              </w:rPr>
              <w:t>99,95</w:t>
            </w:r>
          </w:p>
        </w:tc>
        <w:tc>
          <w:tcPr>
            <w:tcW w:w="1057" w:type="dxa"/>
            <w:tcBorders>
              <w:top w:val="nil"/>
              <w:left w:val="nil"/>
              <w:bottom w:val="nil"/>
              <w:right w:val="nil"/>
            </w:tcBorders>
            <w:shd w:val="clear" w:color="auto" w:fill="auto"/>
            <w:vAlign w:val="center"/>
            <w:hideMark/>
          </w:tcPr>
          <w:p w14:paraId="37C13688" w14:textId="67E5CAFD" w:rsidR="00187936" w:rsidRDefault="00187936" w:rsidP="00187936">
            <w:pPr>
              <w:jc w:val="right"/>
              <w:rPr>
                <w:b/>
                <w:bCs/>
              </w:rPr>
            </w:pPr>
            <w:r>
              <w:rPr>
                <w:b/>
                <w:bCs/>
              </w:rPr>
              <w:t>126,92</w:t>
            </w:r>
          </w:p>
        </w:tc>
      </w:tr>
      <w:tr w:rsidR="00187936" w14:paraId="5F600E5C" w14:textId="77777777" w:rsidTr="00390709">
        <w:trPr>
          <w:trHeight w:val="303"/>
        </w:trPr>
        <w:tc>
          <w:tcPr>
            <w:tcW w:w="3119" w:type="dxa"/>
            <w:tcBorders>
              <w:top w:val="nil"/>
              <w:left w:val="nil"/>
              <w:bottom w:val="nil"/>
              <w:right w:val="nil"/>
            </w:tcBorders>
            <w:shd w:val="clear" w:color="auto" w:fill="auto"/>
            <w:vAlign w:val="center"/>
            <w:hideMark/>
          </w:tcPr>
          <w:p w14:paraId="1B4B0E40" w14:textId="77777777" w:rsidR="00187936" w:rsidRDefault="00187936" w:rsidP="00187936">
            <w:pPr>
              <w:rPr>
                <w:b/>
                <w:bCs/>
              </w:rPr>
            </w:pPr>
            <w:r>
              <w:rPr>
                <w:b/>
                <w:bCs/>
              </w:rPr>
              <w:t>II. CÁC CHỈ TIẾU CÂN ĐỐI VĨ MÔ</w:t>
            </w:r>
          </w:p>
        </w:tc>
        <w:tc>
          <w:tcPr>
            <w:tcW w:w="966" w:type="dxa"/>
            <w:tcBorders>
              <w:top w:val="nil"/>
              <w:left w:val="nil"/>
              <w:bottom w:val="nil"/>
              <w:right w:val="nil"/>
            </w:tcBorders>
            <w:shd w:val="clear" w:color="auto" w:fill="auto"/>
            <w:vAlign w:val="center"/>
            <w:hideMark/>
          </w:tcPr>
          <w:p w14:paraId="296E6A78" w14:textId="77777777" w:rsidR="00187936" w:rsidRDefault="00187936" w:rsidP="00187936">
            <w:pPr>
              <w:jc w:val="center"/>
              <w:rPr>
                <w:b/>
                <w:bCs/>
              </w:rPr>
            </w:pPr>
          </w:p>
        </w:tc>
        <w:tc>
          <w:tcPr>
            <w:tcW w:w="1134" w:type="dxa"/>
            <w:tcBorders>
              <w:top w:val="nil"/>
              <w:left w:val="nil"/>
              <w:bottom w:val="nil"/>
              <w:right w:val="nil"/>
            </w:tcBorders>
            <w:shd w:val="clear" w:color="auto" w:fill="auto"/>
            <w:vAlign w:val="center"/>
            <w:hideMark/>
          </w:tcPr>
          <w:p w14:paraId="0BF7406F" w14:textId="77777777" w:rsidR="00187936" w:rsidRDefault="00187936" w:rsidP="00187936">
            <w:pPr>
              <w:jc w:val="right"/>
              <w:rPr>
                <w:sz w:val="20"/>
                <w:szCs w:val="20"/>
              </w:rPr>
            </w:pPr>
          </w:p>
        </w:tc>
        <w:tc>
          <w:tcPr>
            <w:tcW w:w="1447" w:type="dxa"/>
            <w:tcBorders>
              <w:top w:val="nil"/>
              <w:left w:val="nil"/>
              <w:bottom w:val="nil"/>
              <w:right w:val="nil"/>
            </w:tcBorders>
            <w:shd w:val="clear" w:color="auto" w:fill="auto"/>
            <w:vAlign w:val="center"/>
            <w:hideMark/>
          </w:tcPr>
          <w:p w14:paraId="276F96B3" w14:textId="77777777" w:rsidR="00187936" w:rsidRDefault="00187936" w:rsidP="00187936">
            <w:pPr>
              <w:jc w:val="right"/>
              <w:rPr>
                <w:sz w:val="20"/>
                <w:szCs w:val="20"/>
              </w:rPr>
            </w:pPr>
          </w:p>
        </w:tc>
        <w:tc>
          <w:tcPr>
            <w:tcW w:w="1117" w:type="dxa"/>
            <w:tcBorders>
              <w:top w:val="nil"/>
              <w:left w:val="nil"/>
              <w:bottom w:val="nil"/>
              <w:right w:val="nil"/>
            </w:tcBorders>
            <w:shd w:val="clear" w:color="auto" w:fill="auto"/>
            <w:vAlign w:val="center"/>
            <w:hideMark/>
          </w:tcPr>
          <w:p w14:paraId="7EF52997" w14:textId="77777777" w:rsidR="00187936" w:rsidRDefault="00187936" w:rsidP="00187936">
            <w:pPr>
              <w:jc w:val="right"/>
              <w:rPr>
                <w:sz w:val="20"/>
                <w:szCs w:val="20"/>
              </w:rPr>
            </w:pPr>
          </w:p>
        </w:tc>
        <w:tc>
          <w:tcPr>
            <w:tcW w:w="1147" w:type="dxa"/>
            <w:tcBorders>
              <w:top w:val="nil"/>
              <w:left w:val="nil"/>
              <w:bottom w:val="nil"/>
              <w:right w:val="nil"/>
            </w:tcBorders>
            <w:shd w:val="clear" w:color="auto" w:fill="auto"/>
            <w:vAlign w:val="center"/>
            <w:hideMark/>
          </w:tcPr>
          <w:p w14:paraId="1E497A85" w14:textId="77777777" w:rsidR="00187936" w:rsidRDefault="00187936" w:rsidP="00187936">
            <w:pPr>
              <w:jc w:val="right"/>
              <w:rPr>
                <w:sz w:val="20"/>
                <w:szCs w:val="20"/>
              </w:rPr>
            </w:pPr>
          </w:p>
        </w:tc>
        <w:tc>
          <w:tcPr>
            <w:tcW w:w="1057" w:type="dxa"/>
            <w:tcBorders>
              <w:top w:val="nil"/>
              <w:left w:val="nil"/>
              <w:bottom w:val="nil"/>
              <w:right w:val="nil"/>
            </w:tcBorders>
            <w:shd w:val="clear" w:color="auto" w:fill="auto"/>
            <w:vAlign w:val="center"/>
            <w:hideMark/>
          </w:tcPr>
          <w:p w14:paraId="03EE131E" w14:textId="77777777" w:rsidR="00187936" w:rsidRDefault="00187936" w:rsidP="00187936">
            <w:pPr>
              <w:jc w:val="right"/>
              <w:rPr>
                <w:sz w:val="20"/>
                <w:szCs w:val="20"/>
              </w:rPr>
            </w:pPr>
          </w:p>
        </w:tc>
      </w:tr>
      <w:tr w:rsidR="00187936" w14:paraId="66CE0BCC" w14:textId="77777777" w:rsidTr="00390709">
        <w:trPr>
          <w:trHeight w:val="303"/>
        </w:trPr>
        <w:tc>
          <w:tcPr>
            <w:tcW w:w="3119" w:type="dxa"/>
            <w:tcBorders>
              <w:top w:val="nil"/>
              <w:left w:val="nil"/>
              <w:bottom w:val="nil"/>
              <w:right w:val="nil"/>
            </w:tcBorders>
            <w:shd w:val="clear" w:color="auto" w:fill="auto"/>
            <w:vAlign w:val="center"/>
            <w:hideMark/>
          </w:tcPr>
          <w:p w14:paraId="0313BC90" w14:textId="77777777" w:rsidR="00187936" w:rsidRDefault="00187936" w:rsidP="00187936">
            <w:pPr>
              <w:rPr>
                <w:b/>
                <w:bCs/>
              </w:rPr>
            </w:pPr>
            <w:r>
              <w:rPr>
                <w:b/>
                <w:bCs/>
              </w:rPr>
              <w:t>1. Vốn đầu tư thực hiện trên địa bàn</w:t>
            </w:r>
          </w:p>
        </w:tc>
        <w:tc>
          <w:tcPr>
            <w:tcW w:w="966" w:type="dxa"/>
            <w:tcBorders>
              <w:top w:val="nil"/>
              <w:left w:val="nil"/>
              <w:bottom w:val="nil"/>
              <w:right w:val="nil"/>
            </w:tcBorders>
            <w:shd w:val="clear" w:color="auto" w:fill="auto"/>
            <w:vAlign w:val="center"/>
            <w:hideMark/>
          </w:tcPr>
          <w:p w14:paraId="27358B53" w14:textId="77777777" w:rsidR="00187936" w:rsidRDefault="00187936" w:rsidP="00187936">
            <w:pPr>
              <w:jc w:val="center"/>
              <w:rPr>
                <w:b/>
                <w:bCs/>
              </w:rPr>
            </w:pPr>
            <w:r>
              <w:rPr>
                <w:b/>
                <w:bCs/>
              </w:rPr>
              <w:t>Triệu đồng</w:t>
            </w:r>
          </w:p>
        </w:tc>
        <w:tc>
          <w:tcPr>
            <w:tcW w:w="1134" w:type="dxa"/>
            <w:tcBorders>
              <w:top w:val="nil"/>
              <w:left w:val="nil"/>
              <w:bottom w:val="nil"/>
              <w:right w:val="nil"/>
            </w:tcBorders>
            <w:shd w:val="clear" w:color="auto" w:fill="auto"/>
            <w:vAlign w:val="center"/>
            <w:hideMark/>
          </w:tcPr>
          <w:p w14:paraId="4C2EACAC" w14:textId="77777777" w:rsidR="00187936" w:rsidRDefault="00187936" w:rsidP="00187936">
            <w:pPr>
              <w:jc w:val="right"/>
              <w:rPr>
                <w:b/>
                <w:bCs/>
              </w:rPr>
            </w:pPr>
          </w:p>
        </w:tc>
        <w:tc>
          <w:tcPr>
            <w:tcW w:w="1447" w:type="dxa"/>
            <w:tcBorders>
              <w:top w:val="nil"/>
              <w:left w:val="nil"/>
              <w:bottom w:val="nil"/>
              <w:right w:val="nil"/>
            </w:tcBorders>
            <w:shd w:val="clear" w:color="auto" w:fill="auto"/>
            <w:vAlign w:val="center"/>
            <w:hideMark/>
          </w:tcPr>
          <w:p w14:paraId="35A311D6" w14:textId="772530E2" w:rsidR="00187936" w:rsidRDefault="00187936" w:rsidP="00187936">
            <w:pPr>
              <w:jc w:val="right"/>
            </w:pPr>
            <w:r>
              <w:t>37.344.849</w:t>
            </w:r>
          </w:p>
        </w:tc>
        <w:tc>
          <w:tcPr>
            <w:tcW w:w="1117" w:type="dxa"/>
            <w:tcBorders>
              <w:top w:val="nil"/>
              <w:left w:val="nil"/>
              <w:bottom w:val="nil"/>
              <w:right w:val="nil"/>
            </w:tcBorders>
            <w:shd w:val="clear" w:color="auto" w:fill="auto"/>
            <w:vAlign w:val="center"/>
            <w:hideMark/>
          </w:tcPr>
          <w:p w14:paraId="4BEFFFEE" w14:textId="77777777" w:rsidR="00187936" w:rsidRDefault="00187936" w:rsidP="00187936">
            <w:pPr>
              <w:jc w:val="right"/>
            </w:pPr>
          </w:p>
        </w:tc>
        <w:tc>
          <w:tcPr>
            <w:tcW w:w="1147" w:type="dxa"/>
            <w:tcBorders>
              <w:top w:val="nil"/>
              <w:left w:val="nil"/>
              <w:bottom w:val="nil"/>
              <w:right w:val="nil"/>
            </w:tcBorders>
            <w:shd w:val="clear" w:color="auto" w:fill="auto"/>
            <w:vAlign w:val="center"/>
            <w:hideMark/>
          </w:tcPr>
          <w:p w14:paraId="513A2859" w14:textId="77777777" w:rsidR="00187936" w:rsidRDefault="00187936" w:rsidP="00187936">
            <w:pPr>
              <w:jc w:val="right"/>
              <w:rPr>
                <w:sz w:val="20"/>
                <w:szCs w:val="20"/>
              </w:rPr>
            </w:pPr>
          </w:p>
        </w:tc>
        <w:tc>
          <w:tcPr>
            <w:tcW w:w="1057" w:type="dxa"/>
            <w:tcBorders>
              <w:top w:val="nil"/>
              <w:left w:val="nil"/>
              <w:bottom w:val="nil"/>
              <w:right w:val="nil"/>
            </w:tcBorders>
            <w:shd w:val="clear" w:color="auto" w:fill="auto"/>
            <w:vAlign w:val="center"/>
            <w:hideMark/>
          </w:tcPr>
          <w:p w14:paraId="3F2AC4D6" w14:textId="3D79FD54" w:rsidR="00187936" w:rsidRDefault="00187936" w:rsidP="00187936">
            <w:pPr>
              <w:jc w:val="right"/>
            </w:pPr>
            <w:r>
              <w:t>105,02</w:t>
            </w:r>
          </w:p>
        </w:tc>
      </w:tr>
      <w:tr w:rsidR="00187936" w14:paraId="699EAEB5" w14:textId="77777777" w:rsidTr="00390709">
        <w:trPr>
          <w:trHeight w:val="303"/>
        </w:trPr>
        <w:tc>
          <w:tcPr>
            <w:tcW w:w="3119" w:type="dxa"/>
            <w:tcBorders>
              <w:top w:val="nil"/>
              <w:left w:val="nil"/>
              <w:bottom w:val="nil"/>
              <w:right w:val="nil"/>
            </w:tcBorders>
            <w:shd w:val="clear" w:color="auto" w:fill="auto"/>
            <w:vAlign w:val="center"/>
            <w:hideMark/>
          </w:tcPr>
          <w:p w14:paraId="09A78AF2" w14:textId="77777777" w:rsidR="00187936" w:rsidRDefault="00187936" w:rsidP="00187936">
            <w:r>
              <w:t>Khu vực Nhà nước</w:t>
            </w:r>
          </w:p>
        </w:tc>
        <w:tc>
          <w:tcPr>
            <w:tcW w:w="966" w:type="dxa"/>
            <w:tcBorders>
              <w:top w:val="nil"/>
              <w:left w:val="nil"/>
              <w:bottom w:val="nil"/>
              <w:right w:val="nil"/>
            </w:tcBorders>
            <w:shd w:val="clear" w:color="auto" w:fill="auto"/>
            <w:vAlign w:val="center"/>
            <w:hideMark/>
          </w:tcPr>
          <w:p w14:paraId="7B8A26B9" w14:textId="77777777" w:rsidR="00187936" w:rsidRDefault="00187936" w:rsidP="00187936">
            <w:pPr>
              <w:jc w:val="center"/>
            </w:pPr>
            <w:r>
              <w:t>''</w:t>
            </w:r>
          </w:p>
        </w:tc>
        <w:tc>
          <w:tcPr>
            <w:tcW w:w="1134" w:type="dxa"/>
            <w:tcBorders>
              <w:top w:val="nil"/>
              <w:left w:val="nil"/>
              <w:bottom w:val="nil"/>
              <w:right w:val="nil"/>
            </w:tcBorders>
            <w:shd w:val="clear" w:color="auto" w:fill="auto"/>
            <w:vAlign w:val="center"/>
            <w:hideMark/>
          </w:tcPr>
          <w:p w14:paraId="7DFC8BFA" w14:textId="77777777" w:rsidR="00187936" w:rsidRDefault="00187936" w:rsidP="00187936">
            <w:pPr>
              <w:jc w:val="right"/>
            </w:pPr>
          </w:p>
        </w:tc>
        <w:tc>
          <w:tcPr>
            <w:tcW w:w="1447" w:type="dxa"/>
            <w:tcBorders>
              <w:top w:val="nil"/>
              <w:left w:val="nil"/>
              <w:bottom w:val="nil"/>
              <w:right w:val="nil"/>
            </w:tcBorders>
            <w:shd w:val="clear" w:color="auto" w:fill="auto"/>
            <w:vAlign w:val="center"/>
            <w:hideMark/>
          </w:tcPr>
          <w:p w14:paraId="5C92F0ED" w14:textId="5226E29E" w:rsidR="00187936" w:rsidRDefault="00187936" w:rsidP="00187936">
            <w:pPr>
              <w:jc w:val="right"/>
            </w:pPr>
            <w:r>
              <w:t>7.086.222</w:t>
            </w:r>
          </w:p>
        </w:tc>
        <w:tc>
          <w:tcPr>
            <w:tcW w:w="1117" w:type="dxa"/>
            <w:tcBorders>
              <w:top w:val="nil"/>
              <w:left w:val="nil"/>
              <w:bottom w:val="nil"/>
              <w:right w:val="nil"/>
            </w:tcBorders>
            <w:shd w:val="clear" w:color="auto" w:fill="auto"/>
            <w:vAlign w:val="center"/>
            <w:hideMark/>
          </w:tcPr>
          <w:p w14:paraId="0C319EB9" w14:textId="77777777" w:rsidR="00187936" w:rsidRDefault="00187936" w:rsidP="00187936">
            <w:pPr>
              <w:jc w:val="right"/>
            </w:pPr>
          </w:p>
        </w:tc>
        <w:tc>
          <w:tcPr>
            <w:tcW w:w="1147" w:type="dxa"/>
            <w:tcBorders>
              <w:top w:val="nil"/>
              <w:left w:val="nil"/>
              <w:bottom w:val="nil"/>
              <w:right w:val="nil"/>
            </w:tcBorders>
            <w:shd w:val="clear" w:color="auto" w:fill="auto"/>
            <w:vAlign w:val="center"/>
            <w:hideMark/>
          </w:tcPr>
          <w:p w14:paraId="66A2E4E3" w14:textId="77777777" w:rsidR="00187936" w:rsidRDefault="00187936" w:rsidP="00187936">
            <w:pPr>
              <w:jc w:val="right"/>
              <w:rPr>
                <w:sz w:val="20"/>
                <w:szCs w:val="20"/>
              </w:rPr>
            </w:pPr>
          </w:p>
        </w:tc>
        <w:tc>
          <w:tcPr>
            <w:tcW w:w="1057" w:type="dxa"/>
            <w:tcBorders>
              <w:top w:val="nil"/>
              <w:left w:val="nil"/>
              <w:bottom w:val="nil"/>
              <w:right w:val="nil"/>
            </w:tcBorders>
            <w:shd w:val="clear" w:color="auto" w:fill="auto"/>
            <w:vAlign w:val="center"/>
            <w:hideMark/>
          </w:tcPr>
          <w:p w14:paraId="1233D5D3" w14:textId="373C4D88" w:rsidR="00187936" w:rsidRDefault="00187936" w:rsidP="00187936">
            <w:pPr>
              <w:jc w:val="right"/>
            </w:pPr>
            <w:r>
              <w:t>101,93</w:t>
            </w:r>
          </w:p>
        </w:tc>
      </w:tr>
      <w:tr w:rsidR="00187936" w14:paraId="6A0D4E2E" w14:textId="77777777" w:rsidTr="00390709">
        <w:trPr>
          <w:trHeight w:val="303"/>
        </w:trPr>
        <w:tc>
          <w:tcPr>
            <w:tcW w:w="3119" w:type="dxa"/>
            <w:tcBorders>
              <w:top w:val="nil"/>
              <w:left w:val="nil"/>
              <w:bottom w:val="nil"/>
              <w:right w:val="nil"/>
            </w:tcBorders>
            <w:shd w:val="clear" w:color="auto" w:fill="auto"/>
            <w:vAlign w:val="center"/>
            <w:hideMark/>
          </w:tcPr>
          <w:p w14:paraId="07A1324B" w14:textId="77777777" w:rsidR="00187936" w:rsidRDefault="00187936" w:rsidP="00187936">
            <w:r>
              <w:t>Khu vực ngoài nhà nước</w:t>
            </w:r>
          </w:p>
        </w:tc>
        <w:tc>
          <w:tcPr>
            <w:tcW w:w="966" w:type="dxa"/>
            <w:tcBorders>
              <w:top w:val="nil"/>
              <w:left w:val="nil"/>
              <w:bottom w:val="nil"/>
              <w:right w:val="nil"/>
            </w:tcBorders>
            <w:shd w:val="clear" w:color="auto" w:fill="auto"/>
            <w:vAlign w:val="center"/>
            <w:hideMark/>
          </w:tcPr>
          <w:p w14:paraId="4E13273C" w14:textId="77777777" w:rsidR="00187936" w:rsidRDefault="00187936" w:rsidP="00187936">
            <w:pPr>
              <w:jc w:val="center"/>
            </w:pPr>
            <w:r>
              <w:t>''</w:t>
            </w:r>
          </w:p>
        </w:tc>
        <w:tc>
          <w:tcPr>
            <w:tcW w:w="1134" w:type="dxa"/>
            <w:tcBorders>
              <w:top w:val="nil"/>
              <w:left w:val="nil"/>
              <w:bottom w:val="nil"/>
              <w:right w:val="nil"/>
            </w:tcBorders>
            <w:shd w:val="clear" w:color="auto" w:fill="auto"/>
            <w:vAlign w:val="center"/>
            <w:hideMark/>
          </w:tcPr>
          <w:p w14:paraId="4FD50748" w14:textId="77777777" w:rsidR="00187936" w:rsidRDefault="00187936" w:rsidP="00187936">
            <w:pPr>
              <w:jc w:val="right"/>
            </w:pPr>
          </w:p>
        </w:tc>
        <w:tc>
          <w:tcPr>
            <w:tcW w:w="1447" w:type="dxa"/>
            <w:tcBorders>
              <w:top w:val="nil"/>
              <w:left w:val="nil"/>
              <w:bottom w:val="nil"/>
              <w:right w:val="nil"/>
            </w:tcBorders>
            <w:shd w:val="clear" w:color="auto" w:fill="auto"/>
            <w:vAlign w:val="center"/>
            <w:hideMark/>
          </w:tcPr>
          <w:p w14:paraId="3A8530DE" w14:textId="38B7E21B" w:rsidR="00187936" w:rsidRDefault="00187936" w:rsidP="00187936">
            <w:pPr>
              <w:jc w:val="right"/>
            </w:pPr>
            <w:r>
              <w:t>17.696.317</w:t>
            </w:r>
          </w:p>
        </w:tc>
        <w:tc>
          <w:tcPr>
            <w:tcW w:w="1117" w:type="dxa"/>
            <w:tcBorders>
              <w:top w:val="nil"/>
              <w:left w:val="nil"/>
              <w:bottom w:val="nil"/>
              <w:right w:val="nil"/>
            </w:tcBorders>
            <w:shd w:val="clear" w:color="auto" w:fill="auto"/>
            <w:vAlign w:val="center"/>
            <w:hideMark/>
          </w:tcPr>
          <w:p w14:paraId="22B09B14" w14:textId="77777777" w:rsidR="00187936" w:rsidRDefault="00187936" w:rsidP="00187936">
            <w:pPr>
              <w:jc w:val="right"/>
            </w:pPr>
          </w:p>
        </w:tc>
        <w:tc>
          <w:tcPr>
            <w:tcW w:w="1147" w:type="dxa"/>
            <w:tcBorders>
              <w:top w:val="nil"/>
              <w:left w:val="nil"/>
              <w:bottom w:val="nil"/>
              <w:right w:val="nil"/>
            </w:tcBorders>
            <w:shd w:val="clear" w:color="auto" w:fill="auto"/>
            <w:vAlign w:val="center"/>
            <w:hideMark/>
          </w:tcPr>
          <w:p w14:paraId="6C3A0D5A" w14:textId="77777777" w:rsidR="00187936" w:rsidRDefault="00187936" w:rsidP="00187936">
            <w:pPr>
              <w:jc w:val="right"/>
              <w:rPr>
                <w:sz w:val="20"/>
                <w:szCs w:val="20"/>
              </w:rPr>
            </w:pPr>
          </w:p>
        </w:tc>
        <w:tc>
          <w:tcPr>
            <w:tcW w:w="1057" w:type="dxa"/>
            <w:tcBorders>
              <w:top w:val="nil"/>
              <w:left w:val="nil"/>
              <w:bottom w:val="nil"/>
              <w:right w:val="nil"/>
            </w:tcBorders>
            <w:shd w:val="clear" w:color="auto" w:fill="auto"/>
            <w:vAlign w:val="center"/>
            <w:hideMark/>
          </w:tcPr>
          <w:p w14:paraId="0A1F33A7" w14:textId="59C0BDA4" w:rsidR="00187936" w:rsidRDefault="00187936" w:rsidP="00187936">
            <w:pPr>
              <w:jc w:val="right"/>
            </w:pPr>
            <w:r>
              <w:t>108,33</w:t>
            </w:r>
          </w:p>
        </w:tc>
      </w:tr>
      <w:tr w:rsidR="00187936" w14:paraId="02A575B9" w14:textId="77777777" w:rsidTr="00390709">
        <w:trPr>
          <w:trHeight w:val="303"/>
        </w:trPr>
        <w:tc>
          <w:tcPr>
            <w:tcW w:w="3119" w:type="dxa"/>
            <w:tcBorders>
              <w:top w:val="nil"/>
              <w:left w:val="nil"/>
              <w:bottom w:val="nil"/>
              <w:right w:val="nil"/>
            </w:tcBorders>
            <w:shd w:val="clear" w:color="auto" w:fill="auto"/>
            <w:vAlign w:val="center"/>
            <w:hideMark/>
          </w:tcPr>
          <w:p w14:paraId="1B7D239D" w14:textId="77777777" w:rsidR="00187936" w:rsidRDefault="00187936" w:rsidP="00187936">
            <w:r>
              <w:t>Khu vực nước ngoài</w:t>
            </w:r>
          </w:p>
        </w:tc>
        <w:tc>
          <w:tcPr>
            <w:tcW w:w="966" w:type="dxa"/>
            <w:tcBorders>
              <w:top w:val="nil"/>
              <w:left w:val="nil"/>
              <w:bottom w:val="nil"/>
              <w:right w:val="nil"/>
            </w:tcBorders>
            <w:shd w:val="clear" w:color="auto" w:fill="auto"/>
            <w:vAlign w:val="center"/>
            <w:hideMark/>
          </w:tcPr>
          <w:p w14:paraId="2ACBFCE7" w14:textId="77777777" w:rsidR="00187936" w:rsidRDefault="00187936" w:rsidP="00187936">
            <w:pPr>
              <w:jc w:val="center"/>
            </w:pPr>
            <w:r>
              <w:t>''</w:t>
            </w:r>
          </w:p>
        </w:tc>
        <w:tc>
          <w:tcPr>
            <w:tcW w:w="1134" w:type="dxa"/>
            <w:tcBorders>
              <w:top w:val="nil"/>
              <w:left w:val="nil"/>
              <w:bottom w:val="nil"/>
              <w:right w:val="nil"/>
            </w:tcBorders>
            <w:shd w:val="clear" w:color="auto" w:fill="auto"/>
            <w:vAlign w:val="center"/>
            <w:hideMark/>
          </w:tcPr>
          <w:p w14:paraId="6EB1EC9A" w14:textId="77777777" w:rsidR="00187936" w:rsidRDefault="00187936" w:rsidP="00187936">
            <w:pPr>
              <w:jc w:val="right"/>
            </w:pPr>
          </w:p>
        </w:tc>
        <w:tc>
          <w:tcPr>
            <w:tcW w:w="1447" w:type="dxa"/>
            <w:tcBorders>
              <w:top w:val="nil"/>
              <w:left w:val="nil"/>
              <w:bottom w:val="nil"/>
              <w:right w:val="nil"/>
            </w:tcBorders>
            <w:shd w:val="clear" w:color="auto" w:fill="auto"/>
            <w:vAlign w:val="center"/>
            <w:hideMark/>
          </w:tcPr>
          <w:p w14:paraId="3ACEC31C" w14:textId="4DD1F7B8" w:rsidR="00187936" w:rsidRDefault="00187936" w:rsidP="00187936">
            <w:pPr>
              <w:jc w:val="right"/>
            </w:pPr>
            <w:r>
              <w:t>12.562.311</w:t>
            </w:r>
          </w:p>
        </w:tc>
        <w:tc>
          <w:tcPr>
            <w:tcW w:w="1117" w:type="dxa"/>
            <w:tcBorders>
              <w:top w:val="nil"/>
              <w:left w:val="nil"/>
              <w:bottom w:val="nil"/>
              <w:right w:val="nil"/>
            </w:tcBorders>
            <w:shd w:val="clear" w:color="auto" w:fill="auto"/>
            <w:vAlign w:val="center"/>
            <w:hideMark/>
          </w:tcPr>
          <w:p w14:paraId="291FEA0E" w14:textId="77777777" w:rsidR="00187936" w:rsidRDefault="00187936" w:rsidP="00187936">
            <w:pPr>
              <w:jc w:val="right"/>
            </w:pPr>
          </w:p>
        </w:tc>
        <w:tc>
          <w:tcPr>
            <w:tcW w:w="1147" w:type="dxa"/>
            <w:tcBorders>
              <w:top w:val="nil"/>
              <w:left w:val="nil"/>
              <w:bottom w:val="nil"/>
              <w:right w:val="nil"/>
            </w:tcBorders>
            <w:shd w:val="clear" w:color="auto" w:fill="auto"/>
            <w:vAlign w:val="center"/>
            <w:hideMark/>
          </w:tcPr>
          <w:p w14:paraId="4862EF9B" w14:textId="77777777" w:rsidR="00187936" w:rsidRDefault="00187936" w:rsidP="00187936">
            <w:pPr>
              <w:jc w:val="right"/>
              <w:rPr>
                <w:sz w:val="20"/>
                <w:szCs w:val="20"/>
              </w:rPr>
            </w:pPr>
          </w:p>
        </w:tc>
        <w:tc>
          <w:tcPr>
            <w:tcW w:w="1057" w:type="dxa"/>
            <w:tcBorders>
              <w:top w:val="nil"/>
              <w:left w:val="nil"/>
              <w:bottom w:val="nil"/>
              <w:right w:val="nil"/>
            </w:tcBorders>
            <w:shd w:val="clear" w:color="auto" w:fill="auto"/>
            <w:vAlign w:val="center"/>
            <w:hideMark/>
          </w:tcPr>
          <w:p w14:paraId="168EE2F4" w14:textId="62615039" w:rsidR="00187936" w:rsidRDefault="00187936" w:rsidP="00187936">
            <w:pPr>
              <w:jc w:val="right"/>
            </w:pPr>
            <w:r>
              <w:t>102,37</w:t>
            </w:r>
          </w:p>
        </w:tc>
      </w:tr>
      <w:tr w:rsidR="00187936" w14:paraId="5414F29F" w14:textId="77777777" w:rsidTr="00390709">
        <w:trPr>
          <w:trHeight w:val="303"/>
        </w:trPr>
        <w:tc>
          <w:tcPr>
            <w:tcW w:w="3119" w:type="dxa"/>
            <w:tcBorders>
              <w:top w:val="nil"/>
              <w:left w:val="nil"/>
              <w:bottom w:val="nil"/>
              <w:right w:val="nil"/>
            </w:tcBorders>
            <w:shd w:val="clear" w:color="auto" w:fill="auto"/>
            <w:vAlign w:val="center"/>
            <w:hideMark/>
          </w:tcPr>
          <w:p w14:paraId="20A1EDD6" w14:textId="77777777" w:rsidR="00187936" w:rsidRDefault="00187936" w:rsidP="00187936">
            <w:pPr>
              <w:rPr>
                <w:b/>
                <w:bCs/>
              </w:rPr>
            </w:pPr>
            <w:r>
              <w:rPr>
                <w:b/>
                <w:bCs/>
              </w:rPr>
              <w:t>2. Vốn đầu tư thực hiện từ nguồn NSNN</w:t>
            </w:r>
          </w:p>
        </w:tc>
        <w:tc>
          <w:tcPr>
            <w:tcW w:w="966" w:type="dxa"/>
            <w:tcBorders>
              <w:top w:val="nil"/>
              <w:left w:val="nil"/>
              <w:bottom w:val="nil"/>
              <w:right w:val="nil"/>
            </w:tcBorders>
            <w:shd w:val="clear" w:color="auto" w:fill="auto"/>
            <w:vAlign w:val="center"/>
            <w:hideMark/>
          </w:tcPr>
          <w:p w14:paraId="7F2DE3FC" w14:textId="77777777" w:rsidR="00187936" w:rsidRDefault="00187936" w:rsidP="00187936">
            <w:pPr>
              <w:jc w:val="center"/>
              <w:rPr>
                <w:b/>
                <w:bCs/>
              </w:rPr>
            </w:pPr>
            <w:r>
              <w:rPr>
                <w:b/>
                <w:bCs/>
              </w:rPr>
              <w:t>Triệu đồng</w:t>
            </w:r>
          </w:p>
        </w:tc>
        <w:tc>
          <w:tcPr>
            <w:tcW w:w="1134" w:type="dxa"/>
            <w:tcBorders>
              <w:top w:val="nil"/>
              <w:left w:val="nil"/>
              <w:bottom w:val="nil"/>
              <w:right w:val="nil"/>
            </w:tcBorders>
            <w:shd w:val="clear" w:color="auto" w:fill="auto"/>
            <w:vAlign w:val="center"/>
            <w:hideMark/>
          </w:tcPr>
          <w:p w14:paraId="1E904910" w14:textId="3A7243F1" w:rsidR="00187936" w:rsidRDefault="00187936" w:rsidP="00187936">
            <w:pPr>
              <w:jc w:val="right"/>
              <w:rPr>
                <w:b/>
                <w:bCs/>
              </w:rPr>
            </w:pPr>
            <w:r>
              <w:rPr>
                <w:b/>
                <w:bCs/>
              </w:rPr>
              <w:t>770.625</w:t>
            </w:r>
          </w:p>
        </w:tc>
        <w:tc>
          <w:tcPr>
            <w:tcW w:w="1447" w:type="dxa"/>
            <w:tcBorders>
              <w:top w:val="nil"/>
              <w:left w:val="nil"/>
              <w:bottom w:val="nil"/>
              <w:right w:val="nil"/>
            </w:tcBorders>
            <w:shd w:val="clear" w:color="auto" w:fill="auto"/>
            <w:vAlign w:val="center"/>
            <w:hideMark/>
          </w:tcPr>
          <w:p w14:paraId="204FB0DF" w14:textId="678CD5A1" w:rsidR="00187936" w:rsidRDefault="00187936" w:rsidP="00187936">
            <w:pPr>
              <w:jc w:val="right"/>
              <w:rPr>
                <w:b/>
                <w:bCs/>
              </w:rPr>
            </w:pPr>
            <w:r>
              <w:rPr>
                <w:b/>
                <w:bCs/>
              </w:rPr>
              <w:t>5.581.416</w:t>
            </w:r>
          </w:p>
        </w:tc>
        <w:tc>
          <w:tcPr>
            <w:tcW w:w="1117" w:type="dxa"/>
            <w:tcBorders>
              <w:top w:val="nil"/>
              <w:left w:val="nil"/>
              <w:bottom w:val="nil"/>
              <w:right w:val="nil"/>
            </w:tcBorders>
            <w:shd w:val="clear" w:color="auto" w:fill="auto"/>
            <w:vAlign w:val="center"/>
            <w:hideMark/>
          </w:tcPr>
          <w:p w14:paraId="2C412E7C" w14:textId="2A2D0C83" w:rsidR="00187936" w:rsidRDefault="00187936" w:rsidP="00187936">
            <w:pPr>
              <w:jc w:val="right"/>
              <w:rPr>
                <w:b/>
                <w:bCs/>
              </w:rPr>
            </w:pPr>
            <w:r>
              <w:rPr>
                <w:b/>
                <w:bCs/>
              </w:rPr>
              <w:t>108,07</w:t>
            </w:r>
          </w:p>
        </w:tc>
        <w:tc>
          <w:tcPr>
            <w:tcW w:w="1147" w:type="dxa"/>
            <w:tcBorders>
              <w:top w:val="nil"/>
              <w:left w:val="nil"/>
              <w:bottom w:val="nil"/>
              <w:right w:val="nil"/>
            </w:tcBorders>
            <w:shd w:val="clear" w:color="auto" w:fill="auto"/>
            <w:vAlign w:val="center"/>
            <w:hideMark/>
          </w:tcPr>
          <w:p w14:paraId="5BA10BDC" w14:textId="18C00728" w:rsidR="00187936" w:rsidRDefault="00187936" w:rsidP="00187936">
            <w:pPr>
              <w:jc w:val="right"/>
              <w:rPr>
                <w:b/>
                <w:bCs/>
              </w:rPr>
            </w:pPr>
            <w:r>
              <w:rPr>
                <w:b/>
                <w:bCs/>
              </w:rPr>
              <w:t>69,00</w:t>
            </w:r>
          </w:p>
        </w:tc>
        <w:tc>
          <w:tcPr>
            <w:tcW w:w="1057" w:type="dxa"/>
            <w:tcBorders>
              <w:top w:val="nil"/>
              <w:left w:val="nil"/>
              <w:bottom w:val="nil"/>
              <w:right w:val="nil"/>
            </w:tcBorders>
            <w:shd w:val="clear" w:color="auto" w:fill="auto"/>
            <w:vAlign w:val="center"/>
            <w:hideMark/>
          </w:tcPr>
          <w:p w14:paraId="4C50D555" w14:textId="262870E6" w:rsidR="00187936" w:rsidRDefault="00187936" w:rsidP="00187936">
            <w:pPr>
              <w:jc w:val="right"/>
              <w:rPr>
                <w:b/>
                <w:bCs/>
              </w:rPr>
            </w:pPr>
            <w:r>
              <w:rPr>
                <w:b/>
                <w:bCs/>
              </w:rPr>
              <w:t>90,18</w:t>
            </w:r>
          </w:p>
        </w:tc>
      </w:tr>
      <w:tr w:rsidR="00187936" w14:paraId="6E8BA4C2" w14:textId="77777777" w:rsidTr="00390709">
        <w:trPr>
          <w:trHeight w:val="303"/>
        </w:trPr>
        <w:tc>
          <w:tcPr>
            <w:tcW w:w="3119" w:type="dxa"/>
            <w:tcBorders>
              <w:top w:val="nil"/>
              <w:left w:val="nil"/>
              <w:bottom w:val="nil"/>
              <w:right w:val="nil"/>
            </w:tcBorders>
            <w:shd w:val="clear" w:color="auto" w:fill="auto"/>
            <w:noWrap/>
            <w:vAlign w:val="center"/>
            <w:hideMark/>
          </w:tcPr>
          <w:p w14:paraId="42ACA84F" w14:textId="77777777" w:rsidR="00187936" w:rsidRPr="00DB539B" w:rsidRDefault="00187936" w:rsidP="00187936">
            <w:pPr>
              <w:rPr>
                <w:spacing w:val="-14"/>
              </w:rPr>
            </w:pPr>
            <w:r w:rsidRPr="00DB539B">
              <w:rPr>
                <w:spacing w:val="-14"/>
              </w:rPr>
              <w:t>Vốn ngân sách Nhà nước cấp tỉnh</w:t>
            </w:r>
          </w:p>
        </w:tc>
        <w:tc>
          <w:tcPr>
            <w:tcW w:w="966" w:type="dxa"/>
            <w:tcBorders>
              <w:top w:val="nil"/>
              <w:left w:val="nil"/>
              <w:bottom w:val="nil"/>
              <w:right w:val="nil"/>
            </w:tcBorders>
            <w:shd w:val="clear" w:color="auto" w:fill="auto"/>
            <w:vAlign w:val="center"/>
            <w:hideMark/>
          </w:tcPr>
          <w:p w14:paraId="74C1C3C6" w14:textId="77777777" w:rsidR="00187936" w:rsidRDefault="00187936" w:rsidP="00187936">
            <w:pPr>
              <w:jc w:val="center"/>
            </w:pPr>
            <w:r>
              <w:t>''</w:t>
            </w:r>
          </w:p>
        </w:tc>
        <w:tc>
          <w:tcPr>
            <w:tcW w:w="1134" w:type="dxa"/>
            <w:tcBorders>
              <w:top w:val="nil"/>
              <w:left w:val="nil"/>
              <w:bottom w:val="nil"/>
              <w:right w:val="nil"/>
            </w:tcBorders>
            <w:shd w:val="clear" w:color="auto" w:fill="auto"/>
            <w:vAlign w:val="center"/>
            <w:hideMark/>
          </w:tcPr>
          <w:p w14:paraId="48808468" w14:textId="7972F55A" w:rsidR="00187936" w:rsidRDefault="00187936" w:rsidP="00187936">
            <w:pPr>
              <w:jc w:val="right"/>
            </w:pPr>
            <w:r>
              <w:t>531.467</w:t>
            </w:r>
          </w:p>
        </w:tc>
        <w:tc>
          <w:tcPr>
            <w:tcW w:w="1447" w:type="dxa"/>
            <w:tcBorders>
              <w:top w:val="nil"/>
              <w:left w:val="nil"/>
              <w:bottom w:val="nil"/>
              <w:right w:val="nil"/>
            </w:tcBorders>
            <w:shd w:val="clear" w:color="auto" w:fill="auto"/>
            <w:vAlign w:val="center"/>
            <w:hideMark/>
          </w:tcPr>
          <w:p w14:paraId="05645ED4" w14:textId="5DB77FEB" w:rsidR="00187936" w:rsidRDefault="00187936" w:rsidP="00187936">
            <w:pPr>
              <w:jc w:val="right"/>
            </w:pPr>
            <w:r>
              <w:t>2.635.739</w:t>
            </w:r>
          </w:p>
        </w:tc>
        <w:tc>
          <w:tcPr>
            <w:tcW w:w="1117" w:type="dxa"/>
            <w:tcBorders>
              <w:top w:val="nil"/>
              <w:left w:val="nil"/>
              <w:bottom w:val="nil"/>
              <w:right w:val="nil"/>
            </w:tcBorders>
            <w:shd w:val="clear" w:color="auto" w:fill="auto"/>
            <w:vAlign w:val="center"/>
            <w:hideMark/>
          </w:tcPr>
          <w:p w14:paraId="7696A4B5" w14:textId="70B82151" w:rsidR="00187936" w:rsidRDefault="00187936" w:rsidP="00187936">
            <w:pPr>
              <w:jc w:val="right"/>
            </w:pPr>
            <w:r>
              <w:t>112,75</w:t>
            </w:r>
          </w:p>
        </w:tc>
        <w:tc>
          <w:tcPr>
            <w:tcW w:w="1147" w:type="dxa"/>
            <w:tcBorders>
              <w:top w:val="nil"/>
              <w:left w:val="nil"/>
              <w:bottom w:val="nil"/>
              <w:right w:val="nil"/>
            </w:tcBorders>
            <w:shd w:val="clear" w:color="auto" w:fill="auto"/>
            <w:vAlign w:val="center"/>
            <w:hideMark/>
          </w:tcPr>
          <w:p w14:paraId="0C39AEB7" w14:textId="3B53F5AC" w:rsidR="00187936" w:rsidRDefault="00187936" w:rsidP="00187936">
            <w:pPr>
              <w:jc w:val="right"/>
            </w:pPr>
            <w:r>
              <w:t>95,52</w:t>
            </w:r>
          </w:p>
        </w:tc>
        <w:tc>
          <w:tcPr>
            <w:tcW w:w="1057" w:type="dxa"/>
            <w:tcBorders>
              <w:top w:val="nil"/>
              <w:left w:val="nil"/>
              <w:bottom w:val="nil"/>
              <w:right w:val="nil"/>
            </w:tcBorders>
            <w:shd w:val="clear" w:color="auto" w:fill="auto"/>
            <w:vAlign w:val="center"/>
            <w:hideMark/>
          </w:tcPr>
          <w:p w14:paraId="1BF058CE" w14:textId="0D663915" w:rsidR="00187936" w:rsidRDefault="00187936" w:rsidP="00187936">
            <w:pPr>
              <w:jc w:val="right"/>
            </w:pPr>
            <w:r>
              <w:t>89,68</w:t>
            </w:r>
          </w:p>
        </w:tc>
      </w:tr>
      <w:tr w:rsidR="00187936" w14:paraId="5884F9CD" w14:textId="77777777" w:rsidTr="00390709">
        <w:trPr>
          <w:trHeight w:val="303"/>
        </w:trPr>
        <w:tc>
          <w:tcPr>
            <w:tcW w:w="3119" w:type="dxa"/>
            <w:tcBorders>
              <w:top w:val="nil"/>
              <w:left w:val="nil"/>
              <w:bottom w:val="nil"/>
              <w:right w:val="nil"/>
            </w:tcBorders>
            <w:shd w:val="clear" w:color="auto" w:fill="auto"/>
            <w:noWrap/>
            <w:vAlign w:val="center"/>
            <w:hideMark/>
          </w:tcPr>
          <w:p w14:paraId="7E3CA314" w14:textId="77777777" w:rsidR="00187936" w:rsidRPr="00DB539B" w:rsidRDefault="00187936" w:rsidP="00187936">
            <w:pPr>
              <w:rPr>
                <w:spacing w:val="-20"/>
              </w:rPr>
            </w:pPr>
            <w:r w:rsidRPr="00DB539B">
              <w:rPr>
                <w:spacing w:val="-20"/>
              </w:rPr>
              <w:t>Vốn ngân sách Nhà nước cấp huyện</w:t>
            </w:r>
          </w:p>
        </w:tc>
        <w:tc>
          <w:tcPr>
            <w:tcW w:w="966" w:type="dxa"/>
            <w:tcBorders>
              <w:top w:val="nil"/>
              <w:left w:val="nil"/>
              <w:bottom w:val="nil"/>
              <w:right w:val="nil"/>
            </w:tcBorders>
            <w:shd w:val="clear" w:color="auto" w:fill="auto"/>
            <w:vAlign w:val="center"/>
            <w:hideMark/>
          </w:tcPr>
          <w:p w14:paraId="7749392A" w14:textId="77777777" w:rsidR="00187936" w:rsidRDefault="00187936" w:rsidP="00187936">
            <w:pPr>
              <w:jc w:val="center"/>
            </w:pPr>
            <w:r>
              <w:t>''</w:t>
            </w:r>
          </w:p>
        </w:tc>
        <w:tc>
          <w:tcPr>
            <w:tcW w:w="1134" w:type="dxa"/>
            <w:tcBorders>
              <w:top w:val="nil"/>
              <w:left w:val="nil"/>
              <w:bottom w:val="nil"/>
              <w:right w:val="nil"/>
            </w:tcBorders>
            <w:shd w:val="clear" w:color="auto" w:fill="auto"/>
            <w:vAlign w:val="center"/>
            <w:hideMark/>
          </w:tcPr>
          <w:p w14:paraId="4F22E6AF" w14:textId="68CF617D" w:rsidR="00187936" w:rsidRDefault="00187936" w:rsidP="00187936">
            <w:pPr>
              <w:jc w:val="right"/>
            </w:pPr>
            <w:r>
              <w:t>186.158</w:t>
            </w:r>
          </w:p>
        </w:tc>
        <w:tc>
          <w:tcPr>
            <w:tcW w:w="1447" w:type="dxa"/>
            <w:tcBorders>
              <w:top w:val="nil"/>
              <w:left w:val="nil"/>
              <w:bottom w:val="nil"/>
              <w:right w:val="nil"/>
            </w:tcBorders>
            <w:shd w:val="clear" w:color="auto" w:fill="auto"/>
            <w:vAlign w:val="center"/>
            <w:hideMark/>
          </w:tcPr>
          <w:p w14:paraId="08F8AD1B" w14:textId="4D32A10F" w:rsidR="00187936" w:rsidRDefault="00187936" w:rsidP="00187936">
            <w:pPr>
              <w:jc w:val="right"/>
            </w:pPr>
            <w:r>
              <w:t>1.720.747</w:t>
            </w:r>
          </w:p>
        </w:tc>
        <w:tc>
          <w:tcPr>
            <w:tcW w:w="1117" w:type="dxa"/>
            <w:tcBorders>
              <w:top w:val="nil"/>
              <w:left w:val="nil"/>
              <w:bottom w:val="nil"/>
              <w:right w:val="nil"/>
            </w:tcBorders>
            <w:shd w:val="clear" w:color="auto" w:fill="auto"/>
            <w:vAlign w:val="center"/>
            <w:hideMark/>
          </w:tcPr>
          <w:p w14:paraId="47159D01" w14:textId="4B7134D6" w:rsidR="00187936" w:rsidRDefault="00187936" w:rsidP="00187936">
            <w:pPr>
              <w:jc w:val="right"/>
            </w:pPr>
            <w:r>
              <w:t>98,49</w:t>
            </w:r>
          </w:p>
        </w:tc>
        <w:tc>
          <w:tcPr>
            <w:tcW w:w="1147" w:type="dxa"/>
            <w:tcBorders>
              <w:top w:val="nil"/>
              <w:left w:val="nil"/>
              <w:bottom w:val="nil"/>
              <w:right w:val="nil"/>
            </w:tcBorders>
            <w:shd w:val="clear" w:color="auto" w:fill="auto"/>
            <w:vAlign w:val="center"/>
            <w:hideMark/>
          </w:tcPr>
          <w:p w14:paraId="2335120C" w14:textId="422BE6D3" w:rsidR="00187936" w:rsidRDefault="00187936" w:rsidP="00187936">
            <w:pPr>
              <w:jc w:val="right"/>
            </w:pPr>
            <w:r>
              <w:t>53,57</w:t>
            </w:r>
          </w:p>
        </w:tc>
        <w:tc>
          <w:tcPr>
            <w:tcW w:w="1057" w:type="dxa"/>
            <w:tcBorders>
              <w:top w:val="nil"/>
              <w:left w:val="nil"/>
              <w:bottom w:val="nil"/>
              <w:right w:val="nil"/>
            </w:tcBorders>
            <w:shd w:val="clear" w:color="auto" w:fill="auto"/>
            <w:vAlign w:val="center"/>
            <w:hideMark/>
          </w:tcPr>
          <w:p w14:paraId="4602124D" w14:textId="0BB03DB3" w:rsidR="00187936" w:rsidRDefault="00187936" w:rsidP="00187936">
            <w:pPr>
              <w:jc w:val="right"/>
            </w:pPr>
            <w:r>
              <w:t>73,68</w:t>
            </w:r>
          </w:p>
        </w:tc>
      </w:tr>
      <w:tr w:rsidR="00187936" w14:paraId="4FCC2B6C" w14:textId="77777777" w:rsidTr="00390709">
        <w:trPr>
          <w:trHeight w:val="303"/>
        </w:trPr>
        <w:tc>
          <w:tcPr>
            <w:tcW w:w="3119" w:type="dxa"/>
            <w:tcBorders>
              <w:top w:val="nil"/>
              <w:left w:val="nil"/>
              <w:bottom w:val="nil"/>
              <w:right w:val="nil"/>
            </w:tcBorders>
            <w:shd w:val="clear" w:color="auto" w:fill="auto"/>
            <w:noWrap/>
            <w:vAlign w:val="center"/>
            <w:hideMark/>
          </w:tcPr>
          <w:p w14:paraId="0070018C" w14:textId="77777777" w:rsidR="00187936" w:rsidRPr="00DB539B" w:rsidRDefault="00187936" w:rsidP="00187936">
            <w:pPr>
              <w:rPr>
                <w:spacing w:val="-10"/>
              </w:rPr>
            </w:pPr>
            <w:r w:rsidRPr="00DB539B">
              <w:rPr>
                <w:spacing w:val="-10"/>
              </w:rPr>
              <w:t>Vốn ngân sách Nhà nước cấp xã</w:t>
            </w:r>
          </w:p>
        </w:tc>
        <w:tc>
          <w:tcPr>
            <w:tcW w:w="966" w:type="dxa"/>
            <w:tcBorders>
              <w:top w:val="nil"/>
              <w:left w:val="nil"/>
              <w:bottom w:val="nil"/>
              <w:right w:val="nil"/>
            </w:tcBorders>
            <w:shd w:val="clear" w:color="auto" w:fill="auto"/>
            <w:vAlign w:val="center"/>
            <w:hideMark/>
          </w:tcPr>
          <w:p w14:paraId="63F803B1" w14:textId="77777777" w:rsidR="00187936" w:rsidRDefault="00187936" w:rsidP="00187936">
            <w:pPr>
              <w:jc w:val="center"/>
            </w:pPr>
            <w:r>
              <w:t>''</w:t>
            </w:r>
          </w:p>
        </w:tc>
        <w:tc>
          <w:tcPr>
            <w:tcW w:w="1134" w:type="dxa"/>
            <w:tcBorders>
              <w:top w:val="nil"/>
              <w:left w:val="nil"/>
              <w:bottom w:val="nil"/>
              <w:right w:val="nil"/>
            </w:tcBorders>
            <w:shd w:val="clear" w:color="auto" w:fill="auto"/>
            <w:vAlign w:val="center"/>
            <w:hideMark/>
          </w:tcPr>
          <w:p w14:paraId="3CB2811B" w14:textId="6B4B8557" w:rsidR="00187936" w:rsidRDefault="00187936" w:rsidP="00187936">
            <w:pPr>
              <w:jc w:val="right"/>
            </w:pPr>
            <w:r>
              <w:t>53.000</w:t>
            </w:r>
          </w:p>
        </w:tc>
        <w:tc>
          <w:tcPr>
            <w:tcW w:w="1447" w:type="dxa"/>
            <w:tcBorders>
              <w:top w:val="nil"/>
              <w:left w:val="nil"/>
              <w:bottom w:val="nil"/>
              <w:right w:val="nil"/>
            </w:tcBorders>
            <w:shd w:val="clear" w:color="auto" w:fill="auto"/>
            <w:vAlign w:val="center"/>
            <w:hideMark/>
          </w:tcPr>
          <w:p w14:paraId="270FCC04" w14:textId="230DE1F2" w:rsidR="00187936" w:rsidRDefault="00187936" w:rsidP="00187936">
            <w:pPr>
              <w:jc w:val="right"/>
            </w:pPr>
            <w:r>
              <w:t>1.224.930</w:t>
            </w:r>
          </w:p>
        </w:tc>
        <w:tc>
          <w:tcPr>
            <w:tcW w:w="1117" w:type="dxa"/>
            <w:tcBorders>
              <w:top w:val="nil"/>
              <w:left w:val="nil"/>
              <w:bottom w:val="nil"/>
              <w:right w:val="nil"/>
            </w:tcBorders>
            <w:shd w:val="clear" w:color="auto" w:fill="auto"/>
            <w:vAlign w:val="center"/>
            <w:hideMark/>
          </w:tcPr>
          <w:p w14:paraId="24127BD0" w14:textId="64672AF1" w:rsidR="00187936" w:rsidRDefault="00187936" w:rsidP="00187936">
            <w:pPr>
              <w:jc w:val="right"/>
            </w:pPr>
            <w:r>
              <w:t>100,57</w:t>
            </w:r>
          </w:p>
        </w:tc>
        <w:tc>
          <w:tcPr>
            <w:tcW w:w="1147" w:type="dxa"/>
            <w:tcBorders>
              <w:top w:val="nil"/>
              <w:left w:val="nil"/>
              <w:bottom w:val="nil"/>
              <w:right w:val="nil"/>
            </w:tcBorders>
            <w:shd w:val="clear" w:color="auto" w:fill="auto"/>
            <w:vAlign w:val="center"/>
            <w:hideMark/>
          </w:tcPr>
          <w:p w14:paraId="7424A38A" w14:textId="17A82AF3" w:rsidR="00187936" w:rsidRDefault="00187936" w:rsidP="00187936">
            <w:pPr>
              <w:jc w:val="right"/>
            </w:pPr>
            <w:r>
              <w:t>24,88</w:t>
            </w:r>
          </w:p>
        </w:tc>
        <w:tc>
          <w:tcPr>
            <w:tcW w:w="1057" w:type="dxa"/>
            <w:tcBorders>
              <w:top w:val="nil"/>
              <w:left w:val="nil"/>
              <w:bottom w:val="nil"/>
              <w:right w:val="nil"/>
            </w:tcBorders>
            <w:shd w:val="clear" w:color="auto" w:fill="auto"/>
            <w:vAlign w:val="center"/>
            <w:hideMark/>
          </w:tcPr>
          <w:p w14:paraId="3CA2E230" w14:textId="5665C044" w:rsidR="00187936" w:rsidRDefault="00187936" w:rsidP="00187936">
            <w:pPr>
              <w:jc w:val="right"/>
            </w:pPr>
            <w:r>
              <w:t>133,88</w:t>
            </w:r>
          </w:p>
        </w:tc>
      </w:tr>
      <w:tr w:rsidR="00187936" w14:paraId="2AE57398" w14:textId="77777777" w:rsidTr="00390709">
        <w:trPr>
          <w:trHeight w:val="303"/>
        </w:trPr>
        <w:tc>
          <w:tcPr>
            <w:tcW w:w="3119" w:type="dxa"/>
            <w:tcBorders>
              <w:top w:val="nil"/>
              <w:left w:val="nil"/>
              <w:bottom w:val="nil"/>
              <w:right w:val="nil"/>
            </w:tcBorders>
            <w:shd w:val="clear" w:color="auto" w:fill="auto"/>
            <w:vAlign w:val="center"/>
            <w:hideMark/>
          </w:tcPr>
          <w:p w14:paraId="66AA9BDC" w14:textId="77777777" w:rsidR="00187936" w:rsidRDefault="00187936" w:rsidP="00187936">
            <w:pPr>
              <w:rPr>
                <w:b/>
                <w:bCs/>
              </w:rPr>
            </w:pPr>
            <w:r>
              <w:rPr>
                <w:b/>
                <w:bCs/>
              </w:rPr>
              <w:t>3. Tỷ lệ giải ngân vốn đầu tư công</w:t>
            </w:r>
          </w:p>
        </w:tc>
        <w:tc>
          <w:tcPr>
            <w:tcW w:w="966" w:type="dxa"/>
            <w:tcBorders>
              <w:top w:val="nil"/>
              <w:left w:val="nil"/>
              <w:bottom w:val="nil"/>
              <w:right w:val="nil"/>
            </w:tcBorders>
            <w:shd w:val="clear" w:color="auto" w:fill="auto"/>
            <w:vAlign w:val="center"/>
            <w:hideMark/>
          </w:tcPr>
          <w:p w14:paraId="3A2A27A8" w14:textId="77777777" w:rsidR="00187936" w:rsidRDefault="00187936" w:rsidP="00187936">
            <w:pPr>
              <w:jc w:val="center"/>
              <w:rPr>
                <w:b/>
                <w:bCs/>
              </w:rPr>
            </w:pPr>
            <w:r>
              <w:rPr>
                <w:b/>
                <w:bCs/>
              </w:rPr>
              <w:t>Triệu đồng</w:t>
            </w:r>
          </w:p>
        </w:tc>
        <w:tc>
          <w:tcPr>
            <w:tcW w:w="1134" w:type="dxa"/>
            <w:tcBorders>
              <w:top w:val="nil"/>
              <w:left w:val="nil"/>
              <w:bottom w:val="nil"/>
              <w:right w:val="nil"/>
            </w:tcBorders>
            <w:shd w:val="clear" w:color="auto" w:fill="auto"/>
            <w:vAlign w:val="center"/>
            <w:hideMark/>
          </w:tcPr>
          <w:p w14:paraId="7E401E9C" w14:textId="77777777" w:rsidR="00187936" w:rsidRDefault="00187936" w:rsidP="00187936">
            <w:pPr>
              <w:jc w:val="right"/>
              <w:rPr>
                <w:b/>
                <w:bCs/>
              </w:rPr>
            </w:pPr>
          </w:p>
        </w:tc>
        <w:tc>
          <w:tcPr>
            <w:tcW w:w="1447" w:type="dxa"/>
            <w:tcBorders>
              <w:top w:val="nil"/>
              <w:left w:val="nil"/>
              <w:bottom w:val="nil"/>
              <w:right w:val="nil"/>
            </w:tcBorders>
            <w:shd w:val="clear" w:color="auto" w:fill="auto"/>
            <w:vAlign w:val="center"/>
            <w:hideMark/>
          </w:tcPr>
          <w:p w14:paraId="7CE34AEB" w14:textId="15D6232F" w:rsidR="00187936" w:rsidRDefault="00187936" w:rsidP="00187936">
            <w:pPr>
              <w:jc w:val="right"/>
              <w:rPr>
                <w:b/>
                <w:bCs/>
              </w:rPr>
            </w:pPr>
            <w:r>
              <w:rPr>
                <w:b/>
                <w:bCs/>
              </w:rPr>
              <w:t>3.998.668</w:t>
            </w:r>
          </w:p>
        </w:tc>
        <w:tc>
          <w:tcPr>
            <w:tcW w:w="1117" w:type="dxa"/>
            <w:tcBorders>
              <w:top w:val="nil"/>
              <w:left w:val="nil"/>
              <w:bottom w:val="nil"/>
              <w:right w:val="nil"/>
            </w:tcBorders>
            <w:shd w:val="clear" w:color="auto" w:fill="auto"/>
            <w:vAlign w:val="center"/>
            <w:hideMark/>
          </w:tcPr>
          <w:p w14:paraId="36BE0A24" w14:textId="77777777" w:rsidR="00187936" w:rsidRDefault="00187936" w:rsidP="00187936">
            <w:pPr>
              <w:jc w:val="right"/>
              <w:rPr>
                <w:b/>
                <w:bCs/>
              </w:rPr>
            </w:pPr>
          </w:p>
        </w:tc>
        <w:tc>
          <w:tcPr>
            <w:tcW w:w="1147" w:type="dxa"/>
            <w:tcBorders>
              <w:top w:val="nil"/>
              <w:left w:val="nil"/>
              <w:bottom w:val="nil"/>
              <w:right w:val="nil"/>
            </w:tcBorders>
            <w:shd w:val="clear" w:color="auto" w:fill="auto"/>
            <w:vAlign w:val="center"/>
            <w:hideMark/>
          </w:tcPr>
          <w:p w14:paraId="3397C8CB" w14:textId="77777777" w:rsidR="00187936" w:rsidRDefault="00187936" w:rsidP="00187936">
            <w:pPr>
              <w:jc w:val="right"/>
              <w:rPr>
                <w:sz w:val="20"/>
                <w:szCs w:val="20"/>
              </w:rPr>
            </w:pPr>
          </w:p>
        </w:tc>
        <w:tc>
          <w:tcPr>
            <w:tcW w:w="1057" w:type="dxa"/>
            <w:tcBorders>
              <w:top w:val="nil"/>
              <w:left w:val="nil"/>
              <w:bottom w:val="nil"/>
              <w:right w:val="nil"/>
            </w:tcBorders>
            <w:shd w:val="clear" w:color="auto" w:fill="auto"/>
            <w:vAlign w:val="center"/>
            <w:hideMark/>
          </w:tcPr>
          <w:p w14:paraId="60FED2AF" w14:textId="77777777" w:rsidR="00187936" w:rsidRDefault="00187936" w:rsidP="00187936">
            <w:pPr>
              <w:jc w:val="right"/>
              <w:rPr>
                <w:sz w:val="20"/>
                <w:szCs w:val="20"/>
              </w:rPr>
            </w:pPr>
          </w:p>
        </w:tc>
      </w:tr>
      <w:tr w:rsidR="00187936" w14:paraId="6A5FA83E" w14:textId="77777777" w:rsidTr="00390709">
        <w:trPr>
          <w:trHeight w:val="303"/>
        </w:trPr>
        <w:tc>
          <w:tcPr>
            <w:tcW w:w="3119" w:type="dxa"/>
            <w:tcBorders>
              <w:top w:val="nil"/>
              <w:left w:val="nil"/>
              <w:bottom w:val="nil"/>
              <w:right w:val="nil"/>
            </w:tcBorders>
            <w:shd w:val="clear" w:color="auto" w:fill="auto"/>
            <w:noWrap/>
            <w:vAlign w:val="center"/>
            <w:hideMark/>
          </w:tcPr>
          <w:p w14:paraId="3F9056E6" w14:textId="77777777" w:rsidR="00187936" w:rsidRPr="00186D5A" w:rsidRDefault="00187936" w:rsidP="00187936">
            <w:pPr>
              <w:rPr>
                <w:spacing w:val="-8"/>
              </w:rPr>
            </w:pPr>
            <w:r w:rsidRPr="00186D5A">
              <w:rPr>
                <w:spacing w:val="-8"/>
              </w:rPr>
              <w:t>Vốn ngân sách cấp tỉnh quản lý</w:t>
            </w:r>
          </w:p>
        </w:tc>
        <w:tc>
          <w:tcPr>
            <w:tcW w:w="966" w:type="dxa"/>
            <w:tcBorders>
              <w:top w:val="nil"/>
              <w:left w:val="nil"/>
              <w:bottom w:val="nil"/>
              <w:right w:val="nil"/>
            </w:tcBorders>
            <w:shd w:val="clear" w:color="auto" w:fill="auto"/>
            <w:vAlign w:val="center"/>
            <w:hideMark/>
          </w:tcPr>
          <w:p w14:paraId="1F6296BD" w14:textId="77777777" w:rsidR="00187936" w:rsidRDefault="00187936" w:rsidP="00187936">
            <w:pPr>
              <w:jc w:val="center"/>
            </w:pPr>
            <w:r>
              <w:t>Triệu đồng</w:t>
            </w:r>
          </w:p>
        </w:tc>
        <w:tc>
          <w:tcPr>
            <w:tcW w:w="1134" w:type="dxa"/>
            <w:tcBorders>
              <w:top w:val="nil"/>
              <w:left w:val="nil"/>
              <w:bottom w:val="nil"/>
              <w:right w:val="nil"/>
            </w:tcBorders>
            <w:shd w:val="clear" w:color="auto" w:fill="auto"/>
            <w:vAlign w:val="center"/>
            <w:hideMark/>
          </w:tcPr>
          <w:p w14:paraId="243D9AB1" w14:textId="77777777" w:rsidR="00187936" w:rsidRDefault="00187936" w:rsidP="00187936">
            <w:pPr>
              <w:jc w:val="right"/>
            </w:pPr>
          </w:p>
        </w:tc>
        <w:tc>
          <w:tcPr>
            <w:tcW w:w="1447" w:type="dxa"/>
            <w:tcBorders>
              <w:top w:val="nil"/>
              <w:left w:val="nil"/>
              <w:bottom w:val="nil"/>
              <w:right w:val="nil"/>
            </w:tcBorders>
            <w:shd w:val="clear" w:color="auto" w:fill="auto"/>
            <w:vAlign w:val="center"/>
            <w:hideMark/>
          </w:tcPr>
          <w:p w14:paraId="6A643D75" w14:textId="3B01624F" w:rsidR="00187936" w:rsidRDefault="00187936" w:rsidP="00187936">
            <w:pPr>
              <w:jc w:val="right"/>
            </w:pPr>
            <w:r>
              <w:t>1.576.397</w:t>
            </w:r>
          </w:p>
        </w:tc>
        <w:tc>
          <w:tcPr>
            <w:tcW w:w="1117" w:type="dxa"/>
            <w:tcBorders>
              <w:top w:val="nil"/>
              <w:left w:val="nil"/>
              <w:bottom w:val="nil"/>
              <w:right w:val="nil"/>
            </w:tcBorders>
            <w:shd w:val="clear" w:color="auto" w:fill="auto"/>
            <w:vAlign w:val="center"/>
            <w:hideMark/>
          </w:tcPr>
          <w:p w14:paraId="2296A472" w14:textId="77777777" w:rsidR="00187936" w:rsidRDefault="00187936" w:rsidP="00187936">
            <w:pPr>
              <w:jc w:val="right"/>
            </w:pPr>
          </w:p>
        </w:tc>
        <w:tc>
          <w:tcPr>
            <w:tcW w:w="1147" w:type="dxa"/>
            <w:tcBorders>
              <w:top w:val="nil"/>
              <w:left w:val="nil"/>
              <w:bottom w:val="nil"/>
              <w:right w:val="nil"/>
            </w:tcBorders>
            <w:shd w:val="clear" w:color="auto" w:fill="auto"/>
            <w:vAlign w:val="center"/>
            <w:hideMark/>
          </w:tcPr>
          <w:p w14:paraId="082F7552" w14:textId="77777777" w:rsidR="00187936" w:rsidRDefault="00187936" w:rsidP="00187936">
            <w:pPr>
              <w:jc w:val="right"/>
              <w:rPr>
                <w:sz w:val="20"/>
                <w:szCs w:val="20"/>
              </w:rPr>
            </w:pPr>
          </w:p>
        </w:tc>
        <w:tc>
          <w:tcPr>
            <w:tcW w:w="1057" w:type="dxa"/>
            <w:tcBorders>
              <w:top w:val="nil"/>
              <w:left w:val="nil"/>
              <w:bottom w:val="nil"/>
              <w:right w:val="nil"/>
            </w:tcBorders>
            <w:shd w:val="clear" w:color="auto" w:fill="auto"/>
            <w:vAlign w:val="center"/>
            <w:hideMark/>
          </w:tcPr>
          <w:p w14:paraId="1FB47E58" w14:textId="77777777" w:rsidR="00187936" w:rsidRDefault="00187936" w:rsidP="00187936">
            <w:pPr>
              <w:jc w:val="right"/>
              <w:rPr>
                <w:sz w:val="20"/>
                <w:szCs w:val="20"/>
              </w:rPr>
            </w:pPr>
          </w:p>
        </w:tc>
      </w:tr>
      <w:tr w:rsidR="00187936" w14:paraId="04666B57" w14:textId="77777777" w:rsidTr="00390709">
        <w:trPr>
          <w:trHeight w:val="303"/>
        </w:trPr>
        <w:tc>
          <w:tcPr>
            <w:tcW w:w="3119" w:type="dxa"/>
            <w:tcBorders>
              <w:top w:val="nil"/>
              <w:left w:val="nil"/>
              <w:bottom w:val="nil"/>
              <w:right w:val="nil"/>
            </w:tcBorders>
            <w:shd w:val="clear" w:color="auto" w:fill="auto"/>
            <w:noWrap/>
            <w:vAlign w:val="center"/>
            <w:hideMark/>
          </w:tcPr>
          <w:p w14:paraId="72C64E27" w14:textId="77777777" w:rsidR="00187936" w:rsidRDefault="00187936" w:rsidP="00187936">
            <w:r>
              <w:t>Vốn ngân sách cấp huyện quản lý</w:t>
            </w:r>
          </w:p>
        </w:tc>
        <w:tc>
          <w:tcPr>
            <w:tcW w:w="966" w:type="dxa"/>
            <w:tcBorders>
              <w:top w:val="nil"/>
              <w:left w:val="nil"/>
              <w:bottom w:val="nil"/>
              <w:right w:val="nil"/>
            </w:tcBorders>
            <w:shd w:val="clear" w:color="auto" w:fill="auto"/>
            <w:vAlign w:val="center"/>
            <w:hideMark/>
          </w:tcPr>
          <w:p w14:paraId="3CB12322" w14:textId="77777777" w:rsidR="00187936" w:rsidRDefault="00187936" w:rsidP="00187936">
            <w:pPr>
              <w:jc w:val="center"/>
            </w:pPr>
            <w:r>
              <w:t>Triệu đồng</w:t>
            </w:r>
          </w:p>
        </w:tc>
        <w:tc>
          <w:tcPr>
            <w:tcW w:w="1134" w:type="dxa"/>
            <w:tcBorders>
              <w:top w:val="nil"/>
              <w:left w:val="nil"/>
              <w:bottom w:val="nil"/>
              <w:right w:val="nil"/>
            </w:tcBorders>
            <w:shd w:val="clear" w:color="auto" w:fill="auto"/>
            <w:vAlign w:val="center"/>
            <w:hideMark/>
          </w:tcPr>
          <w:p w14:paraId="729D97A8" w14:textId="77777777" w:rsidR="00187936" w:rsidRDefault="00187936" w:rsidP="00187936">
            <w:pPr>
              <w:jc w:val="right"/>
            </w:pPr>
          </w:p>
        </w:tc>
        <w:tc>
          <w:tcPr>
            <w:tcW w:w="1447" w:type="dxa"/>
            <w:tcBorders>
              <w:top w:val="nil"/>
              <w:left w:val="nil"/>
              <w:bottom w:val="nil"/>
              <w:right w:val="nil"/>
            </w:tcBorders>
            <w:shd w:val="clear" w:color="auto" w:fill="auto"/>
            <w:vAlign w:val="center"/>
            <w:hideMark/>
          </w:tcPr>
          <w:p w14:paraId="22CFECBD" w14:textId="11174AEF" w:rsidR="00187936" w:rsidRDefault="00187936" w:rsidP="00187936">
            <w:pPr>
              <w:jc w:val="right"/>
            </w:pPr>
            <w:r>
              <w:t>2.422.271</w:t>
            </w:r>
          </w:p>
        </w:tc>
        <w:tc>
          <w:tcPr>
            <w:tcW w:w="1117" w:type="dxa"/>
            <w:tcBorders>
              <w:top w:val="nil"/>
              <w:left w:val="nil"/>
              <w:bottom w:val="nil"/>
              <w:right w:val="nil"/>
            </w:tcBorders>
            <w:shd w:val="clear" w:color="auto" w:fill="auto"/>
            <w:vAlign w:val="center"/>
            <w:hideMark/>
          </w:tcPr>
          <w:p w14:paraId="1DB9C6EF" w14:textId="77777777" w:rsidR="00187936" w:rsidRDefault="00187936" w:rsidP="00187936">
            <w:pPr>
              <w:jc w:val="right"/>
            </w:pPr>
          </w:p>
        </w:tc>
        <w:tc>
          <w:tcPr>
            <w:tcW w:w="1147" w:type="dxa"/>
            <w:tcBorders>
              <w:top w:val="nil"/>
              <w:left w:val="nil"/>
              <w:bottom w:val="nil"/>
              <w:right w:val="nil"/>
            </w:tcBorders>
            <w:shd w:val="clear" w:color="auto" w:fill="auto"/>
            <w:vAlign w:val="center"/>
            <w:hideMark/>
          </w:tcPr>
          <w:p w14:paraId="7B11821B" w14:textId="77777777" w:rsidR="00187936" w:rsidRDefault="00187936" w:rsidP="00187936">
            <w:pPr>
              <w:jc w:val="right"/>
              <w:rPr>
                <w:sz w:val="20"/>
                <w:szCs w:val="20"/>
              </w:rPr>
            </w:pPr>
          </w:p>
        </w:tc>
        <w:tc>
          <w:tcPr>
            <w:tcW w:w="1057" w:type="dxa"/>
            <w:tcBorders>
              <w:top w:val="nil"/>
              <w:left w:val="nil"/>
              <w:bottom w:val="nil"/>
              <w:right w:val="nil"/>
            </w:tcBorders>
            <w:shd w:val="clear" w:color="auto" w:fill="auto"/>
            <w:vAlign w:val="center"/>
            <w:hideMark/>
          </w:tcPr>
          <w:p w14:paraId="69B94A5B" w14:textId="77777777" w:rsidR="00187936" w:rsidRDefault="00187936" w:rsidP="00187936">
            <w:pPr>
              <w:jc w:val="right"/>
              <w:rPr>
                <w:sz w:val="20"/>
                <w:szCs w:val="20"/>
              </w:rPr>
            </w:pPr>
          </w:p>
        </w:tc>
      </w:tr>
      <w:tr w:rsidR="00187936" w14:paraId="36B46562" w14:textId="77777777" w:rsidTr="00390709">
        <w:trPr>
          <w:trHeight w:val="303"/>
        </w:trPr>
        <w:tc>
          <w:tcPr>
            <w:tcW w:w="3119" w:type="dxa"/>
            <w:tcBorders>
              <w:top w:val="nil"/>
              <w:left w:val="nil"/>
              <w:bottom w:val="nil"/>
              <w:right w:val="nil"/>
            </w:tcBorders>
            <w:shd w:val="clear" w:color="auto" w:fill="auto"/>
            <w:vAlign w:val="center"/>
            <w:hideMark/>
          </w:tcPr>
          <w:p w14:paraId="683099C2" w14:textId="77777777" w:rsidR="00187936" w:rsidRDefault="00187936" w:rsidP="00187936">
            <w:pPr>
              <w:rPr>
                <w:b/>
                <w:bCs/>
              </w:rPr>
            </w:pPr>
            <w:r>
              <w:rPr>
                <w:b/>
                <w:bCs/>
              </w:rPr>
              <w:t>4. Đăng ký doanh nghiệp  (đến ngày 15/9/2024)</w:t>
            </w:r>
          </w:p>
        </w:tc>
        <w:tc>
          <w:tcPr>
            <w:tcW w:w="966" w:type="dxa"/>
            <w:tcBorders>
              <w:top w:val="nil"/>
              <w:left w:val="nil"/>
              <w:bottom w:val="nil"/>
              <w:right w:val="nil"/>
            </w:tcBorders>
            <w:shd w:val="clear" w:color="auto" w:fill="auto"/>
            <w:vAlign w:val="center"/>
            <w:hideMark/>
          </w:tcPr>
          <w:p w14:paraId="2B878750" w14:textId="77777777" w:rsidR="00187936" w:rsidRDefault="00187936" w:rsidP="00187936">
            <w:pPr>
              <w:jc w:val="center"/>
              <w:rPr>
                <w:b/>
                <w:bCs/>
              </w:rPr>
            </w:pPr>
          </w:p>
        </w:tc>
        <w:tc>
          <w:tcPr>
            <w:tcW w:w="1134" w:type="dxa"/>
            <w:tcBorders>
              <w:top w:val="nil"/>
              <w:left w:val="nil"/>
              <w:bottom w:val="nil"/>
              <w:right w:val="nil"/>
            </w:tcBorders>
            <w:shd w:val="clear" w:color="auto" w:fill="auto"/>
            <w:vAlign w:val="center"/>
            <w:hideMark/>
          </w:tcPr>
          <w:p w14:paraId="095EC7C1" w14:textId="77777777" w:rsidR="00187936" w:rsidRDefault="00187936" w:rsidP="00187936">
            <w:pPr>
              <w:jc w:val="right"/>
              <w:rPr>
                <w:sz w:val="20"/>
                <w:szCs w:val="20"/>
              </w:rPr>
            </w:pPr>
          </w:p>
        </w:tc>
        <w:tc>
          <w:tcPr>
            <w:tcW w:w="1447" w:type="dxa"/>
            <w:tcBorders>
              <w:top w:val="nil"/>
              <w:left w:val="nil"/>
              <w:bottom w:val="nil"/>
              <w:right w:val="nil"/>
            </w:tcBorders>
            <w:shd w:val="clear" w:color="auto" w:fill="auto"/>
            <w:vAlign w:val="center"/>
            <w:hideMark/>
          </w:tcPr>
          <w:p w14:paraId="1421F9BA" w14:textId="77777777" w:rsidR="00187936" w:rsidRDefault="00187936" w:rsidP="00187936">
            <w:pPr>
              <w:jc w:val="right"/>
              <w:rPr>
                <w:sz w:val="20"/>
                <w:szCs w:val="20"/>
              </w:rPr>
            </w:pPr>
          </w:p>
        </w:tc>
        <w:tc>
          <w:tcPr>
            <w:tcW w:w="1117" w:type="dxa"/>
            <w:tcBorders>
              <w:top w:val="nil"/>
              <w:left w:val="nil"/>
              <w:bottom w:val="nil"/>
              <w:right w:val="nil"/>
            </w:tcBorders>
            <w:shd w:val="clear" w:color="auto" w:fill="auto"/>
            <w:vAlign w:val="center"/>
            <w:hideMark/>
          </w:tcPr>
          <w:p w14:paraId="76761A67" w14:textId="77777777" w:rsidR="00187936" w:rsidRDefault="00187936" w:rsidP="00187936">
            <w:pPr>
              <w:jc w:val="right"/>
              <w:rPr>
                <w:sz w:val="20"/>
                <w:szCs w:val="20"/>
              </w:rPr>
            </w:pPr>
          </w:p>
        </w:tc>
        <w:tc>
          <w:tcPr>
            <w:tcW w:w="1147" w:type="dxa"/>
            <w:tcBorders>
              <w:top w:val="nil"/>
              <w:left w:val="nil"/>
              <w:bottom w:val="nil"/>
              <w:right w:val="nil"/>
            </w:tcBorders>
            <w:shd w:val="clear" w:color="auto" w:fill="auto"/>
            <w:vAlign w:val="center"/>
            <w:hideMark/>
          </w:tcPr>
          <w:p w14:paraId="2BDFC659" w14:textId="77777777" w:rsidR="00187936" w:rsidRDefault="00187936" w:rsidP="00187936">
            <w:pPr>
              <w:jc w:val="right"/>
              <w:rPr>
                <w:sz w:val="20"/>
                <w:szCs w:val="20"/>
              </w:rPr>
            </w:pPr>
          </w:p>
        </w:tc>
        <w:tc>
          <w:tcPr>
            <w:tcW w:w="1057" w:type="dxa"/>
            <w:tcBorders>
              <w:top w:val="nil"/>
              <w:left w:val="nil"/>
              <w:bottom w:val="nil"/>
              <w:right w:val="nil"/>
            </w:tcBorders>
            <w:shd w:val="clear" w:color="auto" w:fill="auto"/>
            <w:vAlign w:val="center"/>
            <w:hideMark/>
          </w:tcPr>
          <w:p w14:paraId="42C91195" w14:textId="77777777" w:rsidR="00187936" w:rsidRDefault="00187936" w:rsidP="00187936">
            <w:pPr>
              <w:jc w:val="right"/>
              <w:rPr>
                <w:sz w:val="20"/>
                <w:szCs w:val="20"/>
              </w:rPr>
            </w:pPr>
          </w:p>
        </w:tc>
      </w:tr>
      <w:tr w:rsidR="00187936" w14:paraId="64E2004A" w14:textId="77777777" w:rsidTr="00390709">
        <w:trPr>
          <w:trHeight w:val="303"/>
        </w:trPr>
        <w:tc>
          <w:tcPr>
            <w:tcW w:w="3119" w:type="dxa"/>
            <w:tcBorders>
              <w:top w:val="nil"/>
              <w:left w:val="nil"/>
              <w:bottom w:val="nil"/>
              <w:right w:val="nil"/>
            </w:tcBorders>
            <w:shd w:val="clear" w:color="auto" w:fill="auto"/>
            <w:vAlign w:val="center"/>
            <w:hideMark/>
          </w:tcPr>
          <w:p w14:paraId="41A23BCA" w14:textId="77777777" w:rsidR="00187936" w:rsidRDefault="00187936" w:rsidP="00187936">
            <w:pPr>
              <w:ind w:firstLineChars="200" w:firstLine="480"/>
            </w:pPr>
            <w:r>
              <w:t>1.1. Doanh nghiệp thành lập mới</w:t>
            </w:r>
          </w:p>
        </w:tc>
        <w:tc>
          <w:tcPr>
            <w:tcW w:w="966" w:type="dxa"/>
            <w:tcBorders>
              <w:top w:val="nil"/>
              <w:left w:val="nil"/>
              <w:bottom w:val="nil"/>
              <w:right w:val="nil"/>
            </w:tcBorders>
            <w:shd w:val="clear" w:color="auto" w:fill="auto"/>
            <w:vAlign w:val="center"/>
            <w:hideMark/>
          </w:tcPr>
          <w:p w14:paraId="07DC9066" w14:textId="77777777" w:rsidR="00187936" w:rsidRDefault="00187936" w:rsidP="00187936">
            <w:pPr>
              <w:jc w:val="center"/>
            </w:pPr>
            <w:r>
              <w:t>Doanh nghiệp</w:t>
            </w:r>
          </w:p>
        </w:tc>
        <w:tc>
          <w:tcPr>
            <w:tcW w:w="1134" w:type="dxa"/>
            <w:tcBorders>
              <w:top w:val="nil"/>
              <w:left w:val="nil"/>
              <w:bottom w:val="nil"/>
              <w:right w:val="nil"/>
            </w:tcBorders>
            <w:shd w:val="clear" w:color="auto" w:fill="auto"/>
            <w:vAlign w:val="center"/>
            <w:hideMark/>
          </w:tcPr>
          <w:p w14:paraId="339C4EA1" w14:textId="09CA1C17" w:rsidR="00187936" w:rsidRDefault="00187936" w:rsidP="00187936">
            <w:pPr>
              <w:jc w:val="right"/>
            </w:pPr>
            <w:r>
              <w:t>103</w:t>
            </w:r>
          </w:p>
        </w:tc>
        <w:tc>
          <w:tcPr>
            <w:tcW w:w="1447" w:type="dxa"/>
            <w:tcBorders>
              <w:top w:val="nil"/>
              <w:left w:val="nil"/>
              <w:bottom w:val="nil"/>
              <w:right w:val="nil"/>
            </w:tcBorders>
            <w:shd w:val="clear" w:color="auto" w:fill="auto"/>
            <w:vAlign w:val="center"/>
            <w:hideMark/>
          </w:tcPr>
          <w:p w14:paraId="0E814B76" w14:textId="0315DFD2" w:rsidR="00187936" w:rsidRDefault="00187936" w:rsidP="00187936">
            <w:pPr>
              <w:jc w:val="right"/>
            </w:pPr>
            <w:r>
              <w:t>1.093</w:t>
            </w:r>
          </w:p>
        </w:tc>
        <w:tc>
          <w:tcPr>
            <w:tcW w:w="1117" w:type="dxa"/>
            <w:tcBorders>
              <w:top w:val="nil"/>
              <w:left w:val="nil"/>
              <w:bottom w:val="nil"/>
              <w:right w:val="nil"/>
            </w:tcBorders>
            <w:shd w:val="clear" w:color="auto" w:fill="auto"/>
            <w:vAlign w:val="center"/>
            <w:hideMark/>
          </w:tcPr>
          <w:p w14:paraId="1138A099" w14:textId="7A643283" w:rsidR="00187936" w:rsidRDefault="00187936" w:rsidP="00187936">
            <w:pPr>
              <w:jc w:val="right"/>
            </w:pPr>
            <w:r>
              <w:t>68,21</w:t>
            </w:r>
          </w:p>
        </w:tc>
        <w:tc>
          <w:tcPr>
            <w:tcW w:w="1147" w:type="dxa"/>
            <w:tcBorders>
              <w:top w:val="nil"/>
              <w:left w:val="nil"/>
              <w:bottom w:val="nil"/>
              <w:right w:val="nil"/>
            </w:tcBorders>
            <w:shd w:val="clear" w:color="auto" w:fill="auto"/>
            <w:vAlign w:val="center"/>
            <w:hideMark/>
          </w:tcPr>
          <w:p w14:paraId="4475BFEF" w14:textId="2EFC6B6C" w:rsidR="00187936" w:rsidRDefault="00187936" w:rsidP="00187936">
            <w:pPr>
              <w:jc w:val="right"/>
            </w:pPr>
            <w:r>
              <w:t>100,00</w:t>
            </w:r>
          </w:p>
        </w:tc>
        <w:tc>
          <w:tcPr>
            <w:tcW w:w="1057" w:type="dxa"/>
            <w:tcBorders>
              <w:top w:val="nil"/>
              <w:left w:val="nil"/>
              <w:bottom w:val="nil"/>
              <w:right w:val="nil"/>
            </w:tcBorders>
            <w:shd w:val="clear" w:color="auto" w:fill="auto"/>
            <w:vAlign w:val="center"/>
            <w:hideMark/>
          </w:tcPr>
          <w:p w14:paraId="7451100F" w14:textId="58157317" w:rsidR="00187936" w:rsidRDefault="00187936" w:rsidP="00187936">
            <w:pPr>
              <w:jc w:val="right"/>
            </w:pPr>
            <w:r>
              <w:t>98,47</w:t>
            </w:r>
          </w:p>
        </w:tc>
      </w:tr>
      <w:tr w:rsidR="00187936" w14:paraId="5B35D9BE" w14:textId="77777777" w:rsidTr="00390709">
        <w:trPr>
          <w:trHeight w:val="303"/>
        </w:trPr>
        <w:tc>
          <w:tcPr>
            <w:tcW w:w="3119" w:type="dxa"/>
            <w:tcBorders>
              <w:top w:val="nil"/>
              <w:left w:val="nil"/>
              <w:bottom w:val="nil"/>
              <w:right w:val="nil"/>
            </w:tcBorders>
            <w:shd w:val="clear" w:color="auto" w:fill="auto"/>
            <w:vAlign w:val="center"/>
            <w:hideMark/>
          </w:tcPr>
          <w:p w14:paraId="4D320600" w14:textId="77777777" w:rsidR="00187936" w:rsidRDefault="00187936" w:rsidP="00187936">
            <w:pPr>
              <w:ind w:firstLineChars="200" w:firstLine="480"/>
            </w:pPr>
            <w:r>
              <w:t>1.2. Số doanh nghiệp quay trở lại hoạt động</w:t>
            </w:r>
          </w:p>
        </w:tc>
        <w:tc>
          <w:tcPr>
            <w:tcW w:w="966" w:type="dxa"/>
            <w:tcBorders>
              <w:top w:val="nil"/>
              <w:left w:val="nil"/>
              <w:bottom w:val="nil"/>
              <w:right w:val="nil"/>
            </w:tcBorders>
            <w:shd w:val="clear" w:color="auto" w:fill="auto"/>
            <w:vAlign w:val="center"/>
            <w:hideMark/>
          </w:tcPr>
          <w:p w14:paraId="131D1627" w14:textId="77777777" w:rsidR="00187936" w:rsidRDefault="00187936" w:rsidP="00187936">
            <w:pPr>
              <w:jc w:val="center"/>
            </w:pPr>
            <w:r>
              <w:t>Doanh nghiệp</w:t>
            </w:r>
          </w:p>
        </w:tc>
        <w:tc>
          <w:tcPr>
            <w:tcW w:w="1134" w:type="dxa"/>
            <w:tcBorders>
              <w:top w:val="nil"/>
              <w:left w:val="nil"/>
              <w:bottom w:val="nil"/>
              <w:right w:val="nil"/>
            </w:tcBorders>
            <w:shd w:val="clear" w:color="auto" w:fill="auto"/>
            <w:vAlign w:val="center"/>
            <w:hideMark/>
          </w:tcPr>
          <w:p w14:paraId="5DE79C13" w14:textId="2048C587" w:rsidR="00187936" w:rsidRDefault="00187936" w:rsidP="00187936">
            <w:pPr>
              <w:jc w:val="right"/>
            </w:pPr>
            <w:r>
              <w:t>17</w:t>
            </w:r>
          </w:p>
        </w:tc>
        <w:tc>
          <w:tcPr>
            <w:tcW w:w="1447" w:type="dxa"/>
            <w:tcBorders>
              <w:top w:val="nil"/>
              <w:left w:val="nil"/>
              <w:bottom w:val="nil"/>
              <w:right w:val="nil"/>
            </w:tcBorders>
            <w:shd w:val="clear" w:color="auto" w:fill="auto"/>
            <w:vAlign w:val="center"/>
            <w:hideMark/>
          </w:tcPr>
          <w:p w14:paraId="195B70CD" w14:textId="296D5B29" w:rsidR="00187936" w:rsidRDefault="00187936" w:rsidP="00187936">
            <w:pPr>
              <w:jc w:val="right"/>
            </w:pPr>
            <w:r>
              <w:t>288</w:t>
            </w:r>
          </w:p>
        </w:tc>
        <w:tc>
          <w:tcPr>
            <w:tcW w:w="1117" w:type="dxa"/>
            <w:tcBorders>
              <w:top w:val="nil"/>
              <w:left w:val="nil"/>
              <w:bottom w:val="nil"/>
              <w:right w:val="nil"/>
            </w:tcBorders>
            <w:shd w:val="clear" w:color="auto" w:fill="auto"/>
            <w:vAlign w:val="center"/>
            <w:hideMark/>
          </w:tcPr>
          <w:p w14:paraId="64033187" w14:textId="6ACEB6F7" w:rsidR="00187936" w:rsidRDefault="00187936" w:rsidP="00187936">
            <w:pPr>
              <w:jc w:val="right"/>
            </w:pPr>
            <w:r>
              <w:t>73,91</w:t>
            </w:r>
          </w:p>
        </w:tc>
        <w:tc>
          <w:tcPr>
            <w:tcW w:w="1147" w:type="dxa"/>
            <w:tcBorders>
              <w:top w:val="nil"/>
              <w:left w:val="nil"/>
              <w:bottom w:val="nil"/>
              <w:right w:val="nil"/>
            </w:tcBorders>
            <w:shd w:val="clear" w:color="auto" w:fill="auto"/>
            <w:vAlign w:val="center"/>
            <w:hideMark/>
          </w:tcPr>
          <w:p w14:paraId="698FE5B3" w14:textId="2B676059" w:rsidR="00187936" w:rsidRDefault="00187936" w:rsidP="00187936">
            <w:pPr>
              <w:jc w:val="right"/>
            </w:pPr>
            <w:r>
              <w:t>73,91</w:t>
            </w:r>
          </w:p>
        </w:tc>
        <w:tc>
          <w:tcPr>
            <w:tcW w:w="1057" w:type="dxa"/>
            <w:tcBorders>
              <w:top w:val="nil"/>
              <w:left w:val="nil"/>
              <w:bottom w:val="nil"/>
              <w:right w:val="nil"/>
            </w:tcBorders>
            <w:shd w:val="clear" w:color="auto" w:fill="auto"/>
            <w:vAlign w:val="center"/>
            <w:hideMark/>
          </w:tcPr>
          <w:p w14:paraId="506C062D" w14:textId="5BB025F1" w:rsidR="00187936" w:rsidRDefault="00187936" w:rsidP="00187936">
            <w:pPr>
              <w:jc w:val="right"/>
            </w:pPr>
            <w:r>
              <w:t>97,30</w:t>
            </w:r>
          </w:p>
        </w:tc>
      </w:tr>
      <w:tr w:rsidR="00187936" w14:paraId="377B3D76" w14:textId="77777777" w:rsidTr="00390709">
        <w:trPr>
          <w:trHeight w:val="303"/>
        </w:trPr>
        <w:tc>
          <w:tcPr>
            <w:tcW w:w="3119" w:type="dxa"/>
            <w:tcBorders>
              <w:top w:val="nil"/>
              <w:left w:val="nil"/>
              <w:bottom w:val="nil"/>
              <w:right w:val="nil"/>
            </w:tcBorders>
            <w:shd w:val="clear" w:color="auto" w:fill="auto"/>
            <w:vAlign w:val="center"/>
            <w:hideMark/>
          </w:tcPr>
          <w:p w14:paraId="3BEF2F5B" w14:textId="77777777" w:rsidR="00187936" w:rsidRDefault="00187936" w:rsidP="00187936">
            <w:pPr>
              <w:ind w:firstLineChars="200" w:firstLine="480"/>
            </w:pPr>
            <w:r>
              <w:t>1.3. Số doanh nghiệp tạm ngừng hoạt động</w:t>
            </w:r>
          </w:p>
        </w:tc>
        <w:tc>
          <w:tcPr>
            <w:tcW w:w="966" w:type="dxa"/>
            <w:tcBorders>
              <w:top w:val="nil"/>
              <w:left w:val="nil"/>
              <w:bottom w:val="nil"/>
              <w:right w:val="nil"/>
            </w:tcBorders>
            <w:shd w:val="clear" w:color="auto" w:fill="auto"/>
            <w:vAlign w:val="center"/>
            <w:hideMark/>
          </w:tcPr>
          <w:p w14:paraId="61F88E06" w14:textId="77777777" w:rsidR="00187936" w:rsidRDefault="00187936" w:rsidP="00187936">
            <w:pPr>
              <w:jc w:val="center"/>
            </w:pPr>
            <w:r>
              <w:t>Doanh nghiệp</w:t>
            </w:r>
          </w:p>
        </w:tc>
        <w:tc>
          <w:tcPr>
            <w:tcW w:w="1134" w:type="dxa"/>
            <w:tcBorders>
              <w:top w:val="nil"/>
              <w:left w:val="nil"/>
              <w:bottom w:val="nil"/>
              <w:right w:val="nil"/>
            </w:tcBorders>
            <w:shd w:val="clear" w:color="auto" w:fill="auto"/>
            <w:vAlign w:val="center"/>
            <w:hideMark/>
          </w:tcPr>
          <w:p w14:paraId="176D5F76" w14:textId="684F33DB" w:rsidR="00187936" w:rsidRDefault="00187936" w:rsidP="00187936">
            <w:pPr>
              <w:jc w:val="right"/>
            </w:pPr>
            <w:r>
              <w:t>30</w:t>
            </w:r>
          </w:p>
        </w:tc>
        <w:tc>
          <w:tcPr>
            <w:tcW w:w="1447" w:type="dxa"/>
            <w:tcBorders>
              <w:top w:val="nil"/>
              <w:left w:val="nil"/>
              <w:bottom w:val="nil"/>
              <w:right w:val="nil"/>
            </w:tcBorders>
            <w:shd w:val="clear" w:color="auto" w:fill="auto"/>
            <w:vAlign w:val="center"/>
            <w:hideMark/>
          </w:tcPr>
          <w:p w14:paraId="59F3FF31" w14:textId="654A2932" w:rsidR="00187936" w:rsidRDefault="00187936" w:rsidP="00187936">
            <w:pPr>
              <w:jc w:val="right"/>
            </w:pPr>
            <w:r>
              <w:t>794</w:t>
            </w:r>
          </w:p>
        </w:tc>
        <w:tc>
          <w:tcPr>
            <w:tcW w:w="1117" w:type="dxa"/>
            <w:tcBorders>
              <w:top w:val="nil"/>
              <w:left w:val="nil"/>
              <w:bottom w:val="nil"/>
              <w:right w:val="nil"/>
            </w:tcBorders>
            <w:shd w:val="clear" w:color="auto" w:fill="auto"/>
            <w:vAlign w:val="center"/>
            <w:hideMark/>
          </w:tcPr>
          <w:p w14:paraId="0091E607" w14:textId="570869A0" w:rsidR="00187936" w:rsidRDefault="00187936" w:rsidP="00187936">
            <w:pPr>
              <w:jc w:val="right"/>
            </w:pPr>
            <w:r>
              <w:t>46,15</w:t>
            </w:r>
          </w:p>
        </w:tc>
        <w:tc>
          <w:tcPr>
            <w:tcW w:w="1147" w:type="dxa"/>
            <w:tcBorders>
              <w:top w:val="nil"/>
              <w:left w:val="nil"/>
              <w:bottom w:val="nil"/>
              <w:right w:val="nil"/>
            </w:tcBorders>
            <w:shd w:val="clear" w:color="auto" w:fill="auto"/>
            <w:vAlign w:val="center"/>
            <w:hideMark/>
          </w:tcPr>
          <w:p w14:paraId="78324B3E" w14:textId="5425E952" w:rsidR="00187936" w:rsidRDefault="00187936" w:rsidP="00187936">
            <w:pPr>
              <w:jc w:val="right"/>
            </w:pPr>
            <w:r>
              <w:t>142,86</w:t>
            </w:r>
          </w:p>
        </w:tc>
        <w:tc>
          <w:tcPr>
            <w:tcW w:w="1057" w:type="dxa"/>
            <w:tcBorders>
              <w:top w:val="nil"/>
              <w:left w:val="nil"/>
              <w:bottom w:val="nil"/>
              <w:right w:val="nil"/>
            </w:tcBorders>
            <w:shd w:val="clear" w:color="auto" w:fill="auto"/>
            <w:vAlign w:val="center"/>
            <w:hideMark/>
          </w:tcPr>
          <w:p w14:paraId="3C7D8C46" w14:textId="145E58DF" w:rsidR="00187936" w:rsidRDefault="00187936" w:rsidP="00187936">
            <w:pPr>
              <w:jc w:val="right"/>
            </w:pPr>
            <w:r>
              <w:t>125,04</w:t>
            </w:r>
          </w:p>
        </w:tc>
      </w:tr>
      <w:tr w:rsidR="00187936" w14:paraId="651F4F52" w14:textId="77777777" w:rsidTr="00390709">
        <w:trPr>
          <w:trHeight w:val="303"/>
        </w:trPr>
        <w:tc>
          <w:tcPr>
            <w:tcW w:w="3119" w:type="dxa"/>
            <w:tcBorders>
              <w:top w:val="nil"/>
              <w:left w:val="nil"/>
              <w:bottom w:val="nil"/>
              <w:right w:val="nil"/>
            </w:tcBorders>
            <w:shd w:val="clear" w:color="auto" w:fill="auto"/>
            <w:vAlign w:val="center"/>
            <w:hideMark/>
          </w:tcPr>
          <w:p w14:paraId="0DF19E27" w14:textId="77777777" w:rsidR="00187936" w:rsidRDefault="00187936" w:rsidP="00187936">
            <w:pPr>
              <w:ind w:firstLineChars="200" w:firstLine="480"/>
            </w:pPr>
            <w:r>
              <w:t>1.4. Số doanh nghiệp giải thể</w:t>
            </w:r>
          </w:p>
        </w:tc>
        <w:tc>
          <w:tcPr>
            <w:tcW w:w="966" w:type="dxa"/>
            <w:tcBorders>
              <w:top w:val="nil"/>
              <w:left w:val="nil"/>
              <w:bottom w:val="nil"/>
              <w:right w:val="nil"/>
            </w:tcBorders>
            <w:shd w:val="clear" w:color="auto" w:fill="auto"/>
            <w:vAlign w:val="center"/>
            <w:hideMark/>
          </w:tcPr>
          <w:p w14:paraId="094D002F" w14:textId="77777777" w:rsidR="00187936" w:rsidRDefault="00187936" w:rsidP="00187936">
            <w:pPr>
              <w:jc w:val="center"/>
            </w:pPr>
            <w:r>
              <w:t>Doanh nghiệp</w:t>
            </w:r>
          </w:p>
        </w:tc>
        <w:tc>
          <w:tcPr>
            <w:tcW w:w="1134" w:type="dxa"/>
            <w:tcBorders>
              <w:top w:val="nil"/>
              <w:left w:val="nil"/>
              <w:bottom w:val="nil"/>
              <w:right w:val="nil"/>
            </w:tcBorders>
            <w:shd w:val="clear" w:color="auto" w:fill="auto"/>
            <w:vAlign w:val="center"/>
            <w:hideMark/>
          </w:tcPr>
          <w:p w14:paraId="6A0CBF86" w14:textId="305548EC" w:rsidR="00187936" w:rsidRDefault="00187936" w:rsidP="00187936">
            <w:pPr>
              <w:jc w:val="right"/>
            </w:pPr>
            <w:r>
              <w:t>26</w:t>
            </w:r>
          </w:p>
        </w:tc>
        <w:tc>
          <w:tcPr>
            <w:tcW w:w="1447" w:type="dxa"/>
            <w:tcBorders>
              <w:top w:val="nil"/>
              <w:left w:val="nil"/>
              <w:bottom w:val="nil"/>
              <w:right w:val="nil"/>
            </w:tcBorders>
            <w:shd w:val="clear" w:color="auto" w:fill="auto"/>
            <w:vAlign w:val="center"/>
            <w:hideMark/>
          </w:tcPr>
          <w:p w14:paraId="061C5738" w14:textId="1FE110C6" w:rsidR="00187936" w:rsidRDefault="00187936" w:rsidP="00187936">
            <w:pPr>
              <w:jc w:val="right"/>
            </w:pPr>
            <w:r>
              <w:t>144</w:t>
            </w:r>
          </w:p>
        </w:tc>
        <w:tc>
          <w:tcPr>
            <w:tcW w:w="1117" w:type="dxa"/>
            <w:tcBorders>
              <w:top w:val="nil"/>
              <w:left w:val="nil"/>
              <w:bottom w:val="nil"/>
              <w:right w:val="nil"/>
            </w:tcBorders>
            <w:shd w:val="clear" w:color="auto" w:fill="auto"/>
            <w:vAlign w:val="center"/>
            <w:hideMark/>
          </w:tcPr>
          <w:p w14:paraId="084AA32A" w14:textId="683CA21F" w:rsidR="00187936" w:rsidRDefault="00187936" w:rsidP="00187936">
            <w:pPr>
              <w:jc w:val="right"/>
            </w:pPr>
            <w:r>
              <w:t>89,66</w:t>
            </w:r>
          </w:p>
        </w:tc>
        <w:tc>
          <w:tcPr>
            <w:tcW w:w="1147" w:type="dxa"/>
            <w:tcBorders>
              <w:top w:val="nil"/>
              <w:left w:val="nil"/>
              <w:bottom w:val="nil"/>
              <w:right w:val="nil"/>
            </w:tcBorders>
            <w:shd w:val="clear" w:color="auto" w:fill="auto"/>
            <w:vAlign w:val="center"/>
            <w:hideMark/>
          </w:tcPr>
          <w:p w14:paraId="32622EFE" w14:textId="04FC0F48" w:rsidR="00187936" w:rsidRDefault="00187936" w:rsidP="00187936">
            <w:pPr>
              <w:jc w:val="right"/>
            </w:pPr>
            <w:r>
              <w:t>162,50</w:t>
            </w:r>
          </w:p>
        </w:tc>
        <w:tc>
          <w:tcPr>
            <w:tcW w:w="1057" w:type="dxa"/>
            <w:tcBorders>
              <w:top w:val="nil"/>
              <w:left w:val="nil"/>
              <w:bottom w:val="nil"/>
              <w:right w:val="nil"/>
            </w:tcBorders>
            <w:shd w:val="clear" w:color="auto" w:fill="auto"/>
            <w:vAlign w:val="center"/>
            <w:hideMark/>
          </w:tcPr>
          <w:p w14:paraId="7BB18A9B" w14:textId="216A0633" w:rsidR="00187936" w:rsidRDefault="00187936" w:rsidP="00187936">
            <w:pPr>
              <w:jc w:val="right"/>
            </w:pPr>
            <w:r>
              <w:t>135,85</w:t>
            </w:r>
          </w:p>
        </w:tc>
      </w:tr>
      <w:tr w:rsidR="00187936" w14:paraId="1F5BB122" w14:textId="77777777" w:rsidTr="00390709">
        <w:trPr>
          <w:trHeight w:val="303"/>
        </w:trPr>
        <w:tc>
          <w:tcPr>
            <w:tcW w:w="3119" w:type="dxa"/>
            <w:tcBorders>
              <w:top w:val="nil"/>
              <w:left w:val="nil"/>
              <w:bottom w:val="nil"/>
              <w:right w:val="nil"/>
            </w:tcBorders>
            <w:shd w:val="clear" w:color="auto" w:fill="auto"/>
            <w:vAlign w:val="center"/>
            <w:hideMark/>
          </w:tcPr>
          <w:p w14:paraId="7D32F618" w14:textId="77777777" w:rsidR="00187936" w:rsidRDefault="00187936" w:rsidP="00187936">
            <w:pPr>
              <w:rPr>
                <w:b/>
                <w:bCs/>
              </w:rPr>
            </w:pPr>
            <w:r>
              <w:rPr>
                <w:b/>
                <w:bCs/>
              </w:rPr>
              <w:t>5. Thu hút đầu tư (đến ngày 15/9/2024)</w:t>
            </w:r>
          </w:p>
        </w:tc>
        <w:tc>
          <w:tcPr>
            <w:tcW w:w="966" w:type="dxa"/>
            <w:tcBorders>
              <w:top w:val="nil"/>
              <w:left w:val="nil"/>
              <w:bottom w:val="nil"/>
              <w:right w:val="nil"/>
            </w:tcBorders>
            <w:shd w:val="clear" w:color="auto" w:fill="auto"/>
            <w:vAlign w:val="center"/>
            <w:hideMark/>
          </w:tcPr>
          <w:p w14:paraId="2717F9D8" w14:textId="77777777" w:rsidR="00187936" w:rsidRDefault="00187936" w:rsidP="00187936">
            <w:pPr>
              <w:jc w:val="center"/>
              <w:rPr>
                <w:b/>
                <w:bCs/>
              </w:rPr>
            </w:pPr>
          </w:p>
        </w:tc>
        <w:tc>
          <w:tcPr>
            <w:tcW w:w="1134" w:type="dxa"/>
            <w:tcBorders>
              <w:top w:val="nil"/>
              <w:left w:val="nil"/>
              <w:bottom w:val="nil"/>
              <w:right w:val="nil"/>
            </w:tcBorders>
            <w:shd w:val="clear" w:color="auto" w:fill="auto"/>
            <w:vAlign w:val="center"/>
            <w:hideMark/>
          </w:tcPr>
          <w:p w14:paraId="5DD8A883" w14:textId="77777777" w:rsidR="00187936" w:rsidRDefault="00187936" w:rsidP="00187936">
            <w:pPr>
              <w:jc w:val="right"/>
              <w:rPr>
                <w:sz w:val="20"/>
                <w:szCs w:val="20"/>
              </w:rPr>
            </w:pPr>
          </w:p>
        </w:tc>
        <w:tc>
          <w:tcPr>
            <w:tcW w:w="1447" w:type="dxa"/>
            <w:tcBorders>
              <w:top w:val="nil"/>
              <w:left w:val="nil"/>
              <w:bottom w:val="nil"/>
              <w:right w:val="nil"/>
            </w:tcBorders>
            <w:shd w:val="clear" w:color="auto" w:fill="auto"/>
            <w:vAlign w:val="center"/>
            <w:hideMark/>
          </w:tcPr>
          <w:p w14:paraId="5BC589A6" w14:textId="77777777" w:rsidR="00187936" w:rsidRDefault="00187936" w:rsidP="00187936">
            <w:pPr>
              <w:jc w:val="right"/>
              <w:rPr>
                <w:sz w:val="20"/>
                <w:szCs w:val="20"/>
              </w:rPr>
            </w:pPr>
          </w:p>
        </w:tc>
        <w:tc>
          <w:tcPr>
            <w:tcW w:w="1117" w:type="dxa"/>
            <w:tcBorders>
              <w:top w:val="nil"/>
              <w:left w:val="nil"/>
              <w:bottom w:val="nil"/>
              <w:right w:val="nil"/>
            </w:tcBorders>
            <w:shd w:val="clear" w:color="auto" w:fill="auto"/>
            <w:vAlign w:val="center"/>
            <w:hideMark/>
          </w:tcPr>
          <w:p w14:paraId="443E79E6" w14:textId="77777777" w:rsidR="00187936" w:rsidRDefault="00187936" w:rsidP="00187936">
            <w:pPr>
              <w:jc w:val="right"/>
              <w:rPr>
                <w:sz w:val="20"/>
                <w:szCs w:val="20"/>
              </w:rPr>
            </w:pPr>
          </w:p>
        </w:tc>
        <w:tc>
          <w:tcPr>
            <w:tcW w:w="1147" w:type="dxa"/>
            <w:tcBorders>
              <w:top w:val="nil"/>
              <w:left w:val="nil"/>
              <w:bottom w:val="nil"/>
              <w:right w:val="nil"/>
            </w:tcBorders>
            <w:shd w:val="clear" w:color="auto" w:fill="auto"/>
            <w:vAlign w:val="center"/>
            <w:hideMark/>
          </w:tcPr>
          <w:p w14:paraId="2BD7492B" w14:textId="77777777" w:rsidR="00187936" w:rsidRDefault="00187936" w:rsidP="00187936">
            <w:pPr>
              <w:jc w:val="right"/>
              <w:rPr>
                <w:sz w:val="20"/>
                <w:szCs w:val="20"/>
              </w:rPr>
            </w:pPr>
          </w:p>
        </w:tc>
        <w:tc>
          <w:tcPr>
            <w:tcW w:w="1057" w:type="dxa"/>
            <w:tcBorders>
              <w:top w:val="nil"/>
              <w:left w:val="nil"/>
              <w:bottom w:val="nil"/>
              <w:right w:val="nil"/>
            </w:tcBorders>
            <w:shd w:val="clear" w:color="auto" w:fill="auto"/>
            <w:vAlign w:val="center"/>
            <w:hideMark/>
          </w:tcPr>
          <w:p w14:paraId="7D1EBD93" w14:textId="77777777" w:rsidR="00187936" w:rsidRDefault="00187936" w:rsidP="00187936">
            <w:pPr>
              <w:jc w:val="right"/>
              <w:rPr>
                <w:sz w:val="20"/>
                <w:szCs w:val="20"/>
              </w:rPr>
            </w:pPr>
          </w:p>
        </w:tc>
      </w:tr>
      <w:tr w:rsidR="00187936" w14:paraId="75E517B4" w14:textId="77777777" w:rsidTr="00390709">
        <w:trPr>
          <w:trHeight w:val="303"/>
        </w:trPr>
        <w:tc>
          <w:tcPr>
            <w:tcW w:w="3119" w:type="dxa"/>
            <w:tcBorders>
              <w:top w:val="nil"/>
              <w:left w:val="nil"/>
              <w:bottom w:val="nil"/>
              <w:right w:val="nil"/>
            </w:tcBorders>
            <w:shd w:val="clear" w:color="auto" w:fill="auto"/>
            <w:vAlign w:val="center"/>
            <w:hideMark/>
          </w:tcPr>
          <w:p w14:paraId="1BA71B3A" w14:textId="77777777" w:rsidR="00187936" w:rsidRDefault="00187936" w:rsidP="00187936">
            <w:r>
              <w:t>4.1. Thu hút đầu tư DDI</w:t>
            </w:r>
          </w:p>
        </w:tc>
        <w:tc>
          <w:tcPr>
            <w:tcW w:w="966" w:type="dxa"/>
            <w:tcBorders>
              <w:top w:val="nil"/>
              <w:left w:val="nil"/>
              <w:bottom w:val="nil"/>
              <w:right w:val="nil"/>
            </w:tcBorders>
            <w:shd w:val="clear" w:color="auto" w:fill="auto"/>
            <w:vAlign w:val="center"/>
            <w:hideMark/>
          </w:tcPr>
          <w:p w14:paraId="74CC4A8C" w14:textId="77777777" w:rsidR="00187936" w:rsidRDefault="00187936" w:rsidP="00187936">
            <w:pPr>
              <w:jc w:val="center"/>
            </w:pPr>
          </w:p>
        </w:tc>
        <w:tc>
          <w:tcPr>
            <w:tcW w:w="1134" w:type="dxa"/>
            <w:tcBorders>
              <w:top w:val="nil"/>
              <w:left w:val="nil"/>
              <w:bottom w:val="nil"/>
              <w:right w:val="nil"/>
            </w:tcBorders>
            <w:shd w:val="clear" w:color="auto" w:fill="auto"/>
            <w:vAlign w:val="center"/>
            <w:hideMark/>
          </w:tcPr>
          <w:p w14:paraId="5C54CBD4" w14:textId="77777777" w:rsidR="00187936" w:rsidRDefault="00187936" w:rsidP="00187936">
            <w:pPr>
              <w:jc w:val="right"/>
              <w:rPr>
                <w:sz w:val="20"/>
                <w:szCs w:val="20"/>
              </w:rPr>
            </w:pPr>
          </w:p>
        </w:tc>
        <w:tc>
          <w:tcPr>
            <w:tcW w:w="1447" w:type="dxa"/>
            <w:tcBorders>
              <w:top w:val="nil"/>
              <w:left w:val="nil"/>
              <w:bottom w:val="nil"/>
              <w:right w:val="nil"/>
            </w:tcBorders>
            <w:shd w:val="clear" w:color="auto" w:fill="auto"/>
            <w:vAlign w:val="center"/>
            <w:hideMark/>
          </w:tcPr>
          <w:p w14:paraId="3C1C5E4E" w14:textId="77777777" w:rsidR="00187936" w:rsidRDefault="00187936" w:rsidP="00187936">
            <w:pPr>
              <w:jc w:val="right"/>
              <w:rPr>
                <w:sz w:val="20"/>
                <w:szCs w:val="20"/>
              </w:rPr>
            </w:pPr>
          </w:p>
        </w:tc>
        <w:tc>
          <w:tcPr>
            <w:tcW w:w="1117" w:type="dxa"/>
            <w:tcBorders>
              <w:top w:val="nil"/>
              <w:left w:val="nil"/>
              <w:bottom w:val="nil"/>
              <w:right w:val="nil"/>
            </w:tcBorders>
            <w:shd w:val="clear" w:color="auto" w:fill="auto"/>
            <w:vAlign w:val="center"/>
            <w:hideMark/>
          </w:tcPr>
          <w:p w14:paraId="275AAB75" w14:textId="77777777" w:rsidR="00187936" w:rsidRDefault="00187936" w:rsidP="00187936">
            <w:pPr>
              <w:jc w:val="right"/>
              <w:rPr>
                <w:sz w:val="20"/>
                <w:szCs w:val="20"/>
              </w:rPr>
            </w:pPr>
          </w:p>
        </w:tc>
        <w:tc>
          <w:tcPr>
            <w:tcW w:w="1147" w:type="dxa"/>
            <w:tcBorders>
              <w:top w:val="nil"/>
              <w:left w:val="nil"/>
              <w:bottom w:val="nil"/>
              <w:right w:val="nil"/>
            </w:tcBorders>
            <w:shd w:val="clear" w:color="auto" w:fill="auto"/>
            <w:vAlign w:val="center"/>
            <w:hideMark/>
          </w:tcPr>
          <w:p w14:paraId="5C70682A" w14:textId="77777777" w:rsidR="00187936" w:rsidRDefault="00187936" w:rsidP="00187936">
            <w:pPr>
              <w:jc w:val="right"/>
              <w:rPr>
                <w:sz w:val="20"/>
                <w:szCs w:val="20"/>
              </w:rPr>
            </w:pPr>
          </w:p>
        </w:tc>
        <w:tc>
          <w:tcPr>
            <w:tcW w:w="1057" w:type="dxa"/>
            <w:tcBorders>
              <w:top w:val="nil"/>
              <w:left w:val="nil"/>
              <w:bottom w:val="nil"/>
              <w:right w:val="nil"/>
            </w:tcBorders>
            <w:shd w:val="clear" w:color="auto" w:fill="auto"/>
            <w:vAlign w:val="center"/>
            <w:hideMark/>
          </w:tcPr>
          <w:p w14:paraId="5F590A18" w14:textId="77777777" w:rsidR="00187936" w:rsidRDefault="00187936" w:rsidP="00187936">
            <w:pPr>
              <w:jc w:val="right"/>
              <w:rPr>
                <w:sz w:val="20"/>
                <w:szCs w:val="20"/>
              </w:rPr>
            </w:pPr>
          </w:p>
        </w:tc>
      </w:tr>
      <w:tr w:rsidR="00187936" w14:paraId="1AD050C7" w14:textId="77777777" w:rsidTr="00390709">
        <w:trPr>
          <w:trHeight w:val="303"/>
        </w:trPr>
        <w:tc>
          <w:tcPr>
            <w:tcW w:w="3119" w:type="dxa"/>
            <w:tcBorders>
              <w:top w:val="nil"/>
              <w:left w:val="nil"/>
              <w:bottom w:val="nil"/>
              <w:right w:val="nil"/>
            </w:tcBorders>
            <w:shd w:val="clear" w:color="auto" w:fill="auto"/>
            <w:vAlign w:val="center"/>
            <w:hideMark/>
          </w:tcPr>
          <w:p w14:paraId="70CB3E30" w14:textId="77777777" w:rsidR="00187936" w:rsidRDefault="00187936" w:rsidP="00187936">
            <w:pPr>
              <w:ind w:firstLine="183"/>
            </w:pPr>
            <w:r>
              <w:t>Tổ</w:t>
            </w:r>
            <w:r w:rsidRPr="00896D96">
              <w:rPr>
                <w:spacing w:val="-8"/>
              </w:rPr>
              <w:t>ng số dự án được cấp phép</w:t>
            </w:r>
          </w:p>
        </w:tc>
        <w:tc>
          <w:tcPr>
            <w:tcW w:w="966" w:type="dxa"/>
            <w:tcBorders>
              <w:top w:val="nil"/>
              <w:left w:val="nil"/>
              <w:bottom w:val="nil"/>
              <w:right w:val="nil"/>
            </w:tcBorders>
            <w:shd w:val="clear" w:color="auto" w:fill="auto"/>
            <w:vAlign w:val="center"/>
            <w:hideMark/>
          </w:tcPr>
          <w:p w14:paraId="401DA38F" w14:textId="77777777" w:rsidR="00187936" w:rsidRDefault="00187936" w:rsidP="00187936">
            <w:pPr>
              <w:jc w:val="center"/>
            </w:pPr>
            <w:r>
              <w:t>Dự án</w:t>
            </w:r>
          </w:p>
        </w:tc>
        <w:tc>
          <w:tcPr>
            <w:tcW w:w="1134" w:type="dxa"/>
            <w:tcBorders>
              <w:top w:val="nil"/>
              <w:left w:val="nil"/>
              <w:bottom w:val="nil"/>
              <w:right w:val="nil"/>
            </w:tcBorders>
            <w:shd w:val="clear" w:color="auto" w:fill="auto"/>
            <w:vAlign w:val="center"/>
            <w:hideMark/>
          </w:tcPr>
          <w:p w14:paraId="4C1882FC" w14:textId="44504330" w:rsidR="00187936" w:rsidRDefault="00187936" w:rsidP="00187936">
            <w:pPr>
              <w:jc w:val="right"/>
            </w:pPr>
            <w:r>
              <w:t>20</w:t>
            </w:r>
          </w:p>
        </w:tc>
        <w:tc>
          <w:tcPr>
            <w:tcW w:w="1447" w:type="dxa"/>
            <w:tcBorders>
              <w:top w:val="nil"/>
              <w:left w:val="nil"/>
              <w:bottom w:val="nil"/>
              <w:right w:val="nil"/>
            </w:tcBorders>
            <w:shd w:val="clear" w:color="auto" w:fill="auto"/>
            <w:vAlign w:val="center"/>
            <w:hideMark/>
          </w:tcPr>
          <w:p w14:paraId="6365D5D0" w14:textId="737E2269" w:rsidR="00187936" w:rsidRDefault="00187936" w:rsidP="00187936">
            <w:pPr>
              <w:jc w:val="right"/>
            </w:pPr>
            <w:r>
              <w:t>20</w:t>
            </w:r>
          </w:p>
        </w:tc>
        <w:tc>
          <w:tcPr>
            <w:tcW w:w="1117" w:type="dxa"/>
            <w:tcBorders>
              <w:top w:val="nil"/>
              <w:left w:val="nil"/>
              <w:bottom w:val="nil"/>
              <w:right w:val="nil"/>
            </w:tcBorders>
            <w:shd w:val="clear" w:color="auto" w:fill="auto"/>
            <w:vAlign w:val="center"/>
            <w:hideMark/>
          </w:tcPr>
          <w:p w14:paraId="54C8655A" w14:textId="637E271D" w:rsidR="00187936" w:rsidRDefault="00187936" w:rsidP="00187936">
            <w:pPr>
              <w:jc w:val="right"/>
            </w:pPr>
            <w:r>
              <w:t>111,11</w:t>
            </w:r>
          </w:p>
        </w:tc>
        <w:tc>
          <w:tcPr>
            <w:tcW w:w="1147" w:type="dxa"/>
            <w:tcBorders>
              <w:top w:val="nil"/>
              <w:left w:val="nil"/>
              <w:bottom w:val="nil"/>
              <w:right w:val="nil"/>
            </w:tcBorders>
            <w:shd w:val="clear" w:color="auto" w:fill="auto"/>
            <w:vAlign w:val="center"/>
            <w:hideMark/>
          </w:tcPr>
          <w:p w14:paraId="26E510E7" w14:textId="57C91B9B" w:rsidR="00187936" w:rsidRDefault="00187936" w:rsidP="00187936">
            <w:pPr>
              <w:jc w:val="right"/>
            </w:pPr>
            <w:r>
              <w:t>500,00</w:t>
            </w:r>
          </w:p>
        </w:tc>
        <w:tc>
          <w:tcPr>
            <w:tcW w:w="1057" w:type="dxa"/>
            <w:tcBorders>
              <w:top w:val="nil"/>
              <w:left w:val="nil"/>
              <w:bottom w:val="nil"/>
              <w:right w:val="nil"/>
            </w:tcBorders>
            <w:shd w:val="clear" w:color="auto" w:fill="auto"/>
            <w:vAlign w:val="center"/>
            <w:hideMark/>
          </w:tcPr>
          <w:p w14:paraId="3CC63447" w14:textId="5F28A163" w:rsidR="00187936" w:rsidRDefault="00187936" w:rsidP="00187936">
            <w:pPr>
              <w:jc w:val="right"/>
              <w:rPr>
                <w:color w:val="000000"/>
              </w:rPr>
            </w:pPr>
            <w:r>
              <w:rPr>
                <w:color w:val="000000"/>
              </w:rPr>
              <w:t>90,91</w:t>
            </w:r>
          </w:p>
        </w:tc>
      </w:tr>
      <w:tr w:rsidR="00187936" w14:paraId="4324E2CC" w14:textId="77777777" w:rsidTr="00390709">
        <w:trPr>
          <w:trHeight w:val="303"/>
        </w:trPr>
        <w:tc>
          <w:tcPr>
            <w:tcW w:w="3119" w:type="dxa"/>
            <w:tcBorders>
              <w:top w:val="nil"/>
              <w:left w:val="nil"/>
              <w:bottom w:val="nil"/>
              <w:right w:val="nil"/>
            </w:tcBorders>
            <w:shd w:val="clear" w:color="auto" w:fill="auto"/>
            <w:vAlign w:val="center"/>
            <w:hideMark/>
          </w:tcPr>
          <w:p w14:paraId="44B7929F" w14:textId="77777777" w:rsidR="00187936" w:rsidRDefault="00187936" w:rsidP="00187936">
            <w:pPr>
              <w:ind w:firstLine="183"/>
            </w:pPr>
            <w:r>
              <w:t>Tổng vốn đăng ký</w:t>
            </w:r>
          </w:p>
        </w:tc>
        <w:tc>
          <w:tcPr>
            <w:tcW w:w="966" w:type="dxa"/>
            <w:tcBorders>
              <w:top w:val="nil"/>
              <w:left w:val="nil"/>
              <w:bottom w:val="nil"/>
              <w:right w:val="nil"/>
            </w:tcBorders>
            <w:shd w:val="clear" w:color="auto" w:fill="auto"/>
            <w:vAlign w:val="center"/>
            <w:hideMark/>
          </w:tcPr>
          <w:p w14:paraId="5180BDAB" w14:textId="77777777" w:rsidR="00187936" w:rsidRDefault="00187936" w:rsidP="00187936">
            <w:pPr>
              <w:jc w:val="center"/>
            </w:pPr>
            <w:r>
              <w:t>Tỷ đồng</w:t>
            </w:r>
          </w:p>
        </w:tc>
        <w:tc>
          <w:tcPr>
            <w:tcW w:w="1134" w:type="dxa"/>
            <w:tcBorders>
              <w:top w:val="nil"/>
              <w:left w:val="nil"/>
              <w:bottom w:val="nil"/>
              <w:right w:val="nil"/>
            </w:tcBorders>
            <w:shd w:val="clear" w:color="auto" w:fill="auto"/>
            <w:vAlign w:val="center"/>
            <w:hideMark/>
          </w:tcPr>
          <w:p w14:paraId="52F93624" w14:textId="4BE4B652" w:rsidR="00187936" w:rsidRDefault="00187936" w:rsidP="00187936">
            <w:pPr>
              <w:jc w:val="right"/>
            </w:pPr>
            <w:r>
              <w:t>1.039</w:t>
            </w:r>
          </w:p>
        </w:tc>
        <w:tc>
          <w:tcPr>
            <w:tcW w:w="1447" w:type="dxa"/>
            <w:tcBorders>
              <w:top w:val="nil"/>
              <w:left w:val="nil"/>
              <w:bottom w:val="nil"/>
              <w:right w:val="nil"/>
            </w:tcBorders>
            <w:shd w:val="clear" w:color="auto" w:fill="auto"/>
            <w:vAlign w:val="center"/>
            <w:hideMark/>
          </w:tcPr>
          <w:p w14:paraId="3D9EE7EF" w14:textId="65D222AD" w:rsidR="00187936" w:rsidRDefault="00187936" w:rsidP="00187936">
            <w:pPr>
              <w:jc w:val="right"/>
            </w:pPr>
            <w:r>
              <w:t>4.640</w:t>
            </w:r>
          </w:p>
        </w:tc>
        <w:tc>
          <w:tcPr>
            <w:tcW w:w="1117" w:type="dxa"/>
            <w:tcBorders>
              <w:top w:val="nil"/>
              <w:left w:val="nil"/>
              <w:bottom w:val="nil"/>
              <w:right w:val="nil"/>
            </w:tcBorders>
            <w:shd w:val="clear" w:color="auto" w:fill="auto"/>
            <w:vAlign w:val="center"/>
            <w:hideMark/>
          </w:tcPr>
          <w:p w14:paraId="14348209" w14:textId="3174DB09" w:rsidR="00187936" w:rsidRDefault="00187936" w:rsidP="00187936">
            <w:pPr>
              <w:jc w:val="right"/>
            </w:pPr>
            <w:r>
              <w:t>1.038,65</w:t>
            </w:r>
          </w:p>
        </w:tc>
        <w:tc>
          <w:tcPr>
            <w:tcW w:w="1147" w:type="dxa"/>
            <w:tcBorders>
              <w:top w:val="nil"/>
              <w:left w:val="nil"/>
              <w:bottom w:val="nil"/>
              <w:right w:val="nil"/>
            </w:tcBorders>
            <w:shd w:val="clear" w:color="auto" w:fill="auto"/>
            <w:vAlign w:val="center"/>
            <w:hideMark/>
          </w:tcPr>
          <w:p w14:paraId="3D6D4E50" w14:textId="77777777" w:rsidR="00187936" w:rsidRDefault="00187936" w:rsidP="00187936">
            <w:pPr>
              <w:jc w:val="right"/>
            </w:pPr>
          </w:p>
        </w:tc>
        <w:tc>
          <w:tcPr>
            <w:tcW w:w="1057" w:type="dxa"/>
            <w:tcBorders>
              <w:top w:val="nil"/>
              <w:left w:val="nil"/>
              <w:bottom w:val="nil"/>
              <w:right w:val="nil"/>
            </w:tcBorders>
            <w:shd w:val="clear" w:color="auto" w:fill="auto"/>
            <w:vAlign w:val="center"/>
            <w:hideMark/>
          </w:tcPr>
          <w:p w14:paraId="25623200" w14:textId="0840949C" w:rsidR="00187936" w:rsidRDefault="00187936" w:rsidP="00187936">
            <w:pPr>
              <w:jc w:val="right"/>
              <w:rPr>
                <w:color w:val="000000"/>
              </w:rPr>
            </w:pPr>
            <w:r>
              <w:rPr>
                <w:color w:val="000000"/>
              </w:rPr>
              <w:t>22,91</w:t>
            </w:r>
          </w:p>
        </w:tc>
      </w:tr>
      <w:tr w:rsidR="00187936" w14:paraId="2D7464F3" w14:textId="77777777" w:rsidTr="00390709">
        <w:trPr>
          <w:trHeight w:val="303"/>
        </w:trPr>
        <w:tc>
          <w:tcPr>
            <w:tcW w:w="3119" w:type="dxa"/>
            <w:tcBorders>
              <w:top w:val="nil"/>
              <w:left w:val="nil"/>
              <w:bottom w:val="nil"/>
              <w:right w:val="nil"/>
            </w:tcBorders>
            <w:shd w:val="clear" w:color="auto" w:fill="auto"/>
            <w:vAlign w:val="center"/>
            <w:hideMark/>
          </w:tcPr>
          <w:p w14:paraId="791D79CF" w14:textId="77777777" w:rsidR="00187936" w:rsidRDefault="00187936" w:rsidP="00187936">
            <w:r>
              <w:t>4.2. Thu hút đầu tư FDI</w:t>
            </w:r>
          </w:p>
        </w:tc>
        <w:tc>
          <w:tcPr>
            <w:tcW w:w="966" w:type="dxa"/>
            <w:tcBorders>
              <w:top w:val="nil"/>
              <w:left w:val="nil"/>
              <w:bottom w:val="nil"/>
              <w:right w:val="nil"/>
            </w:tcBorders>
            <w:shd w:val="clear" w:color="auto" w:fill="auto"/>
            <w:vAlign w:val="center"/>
            <w:hideMark/>
          </w:tcPr>
          <w:p w14:paraId="7AD6E1E6" w14:textId="77777777" w:rsidR="00187936" w:rsidRDefault="00187936" w:rsidP="00187936">
            <w:pPr>
              <w:jc w:val="center"/>
            </w:pPr>
          </w:p>
        </w:tc>
        <w:tc>
          <w:tcPr>
            <w:tcW w:w="1134" w:type="dxa"/>
            <w:tcBorders>
              <w:top w:val="nil"/>
              <w:left w:val="nil"/>
              <w:bottom w:val="nil"/>
              <w:right w:val="nil"/>
            </w:tcBorders>
            <w:shd w:val="clear" w:color="auto" w:fill="auto"/>
            <w:vAlign w:val="center"/>
            <w:hideMark/>
          </w:tcPr>
          <w:p w14:paraId="20A51D62" w14:textId="77777777" w:rsidR="00187936" w:rsidRDefault="00187936" w:rsidP="00187936">
            <w:pPr>
              <w:jc w:val="right"/>
              <w:rPr>
                <w:sz w:val="20"/>
                <w:szCs w:val="20"/>
              </w:rPr>
            </w:pPr>
          </w:p>
        </w:tc>
        <w:tc>
          <w:tcPr>
            <w:tcW w:w="1447" w:type="dxa"/>
            <w:tcBorders>
              <w:top w:val="nil"/>
              <w:left w:val="nil"/>
              <w:bottom w:val="nil"/>
              <w:right w:val="nil"/>
            </w:tcBorders>
            <w:shd w:val="clear" w:color="auto" w:fill="auto"/>
            <w:vAlign w:val="center"/>
            <w:hideMark/>
          </w:tcPr>
          <w:p w14:paraId="7964F092" w14:textId="77777777" w:rsidR="00187936" w:rsidRDefault="00187936" w:rsidP="00187936">
            <w:pPr>
              <w:jc w:val="right"/>
              <w:rPr>
                <w:sz w:val="20"/>
                <w:szCs w:val="20"/>
              </w:rPr>
            </w:pPr>
          </w:p>
        </w:tc>
        <w:tc>
          <w:tcPr>
            <w:tcW w:w="1117" w:type="dxa"/>
            <w:tcBorders>
              <w:top w:val="nil"/>
              <w:left w:val="nil"/>
              <w:bottom w:val="nil"/>
              <w:right w:val="nil"/>
            </w:tcBorders>
            <w:shd w:val="clear" w:color="auto" w:fill="auto"/>
            <w:vAlign w:val="center"/>
            <w:hideMark/>
          </w:tcPr>
          <w:p w14:paraId="306E052E" w14:textId="77777777" w:rsidR="00187936" w:rsidRDefault="00187936" w:rsidP="00187936">
            <w:pPr>
              <w:jc w:val="right"/>
              <w:rPr>
                <w:sz w:val="20"/>
                <w:szCs w:val="20"/>
              </w:rPr>
            </w:pPr>
          </w:p>
        </w:tc>
        <w:tc>
          <w:tcPr>
            <w:tcW w:w="1147" w:type="dxa"/>
            <w:tcBorders>
              <w:top w:val="nil"/>
              <w:left w:val="nil"/>
              <w:bottom w:val="nil"/>
              <w:right w:val="nil"/>
            </w:tcBorders>
            <w:shd w:val="clear" w:color="auto" w:fill="auto"/>
            <w:vAlign w:val="center"/>
            <w:hideMark/>
          </w:tcPr>
          <w:p w14:paraId="07C97E2C" w14:textId="77777777" w:rsidR="00187936" w:rsidRDefault="00187936" w:rsidP="00187936">
            <w:pPr>
              <w:jc w:val="right"/>
              <w:rPr>
                <w:sz w:val="20"/>
                <w:szCs w:val="20"/>
              </w:rPr>
            </w:pPr>
          </w:p>
        </w:tc>
        <w:tc>
          <w:tcPr>
            <w:tcW w:w="1057" w:type="dxa"/>
            <w:tcBorders>
              <w:top w:val="nil"/>
              <w:left w:val="nil"/>
              <w:bottom w:val="nil"/>
              <w:right w:val="nil"/>
            </w:tcBorders>
            <w:shd w:val="clear" w:color="auto" w:fill="auto"/>
            <w:vAlign w:val="center"/>
            <w:hideMark/>
          </w:tcPr>
          <w:p w14:paraId="57FA03E6" w14:textId="77777777" w:rsidR="00187936" w:rsidRDefault="00187936" w:rsidP="00187936">
            <w:pPr>
              <w:jc w:val="right"/>
              <w:rPr>
                <w:sz w:val="20"/>
                <w:szCs w:val="20"/>
              </w:rPr>
            </w:pPr>
          </w:p>
        </w:tc>
      </w:tr>
      <w:tr w:rsidR="00187936" w14:paraId="5645877E" w14:textId="77777777" w:rsidTr="00390709">
        <w:trPr>
          <w:trHeight w:val="303"/>
        </w:trPr>
        <w:tc>
          <w:tcPr>
            <w:tcW w:w="3119" w:type="dxa"/>
            <w:tcBorders>
              <w:top w:val="nil"/>
              <w:left w:val="nil"/>
              <w:bottom w:val="nil"/>
              <w:right w:val="nil"/>
            </w:tcBorders>
            <w:shd w:val="clear" w:color="auto" w:fill="auto"/>
            <w:vAlign w:val="center"/>
            <w:hideMark/>
          </w:tcPr>
          <w:p w14:paraId="6551824F" w14:textId="77777777" w:rsidR="00187936" w:rsidRPr="006D2AEB" w:rsidRDefault="00187936" w:rsidP="00187936">
            <w:pPr>
              <w:ind w:firstLine="183"/>
              <w:rPr>
                <w:spacing w:val="-6"/>
              </w:rPr>
            </w:pPr>
            <w:r w:rsidRPr="006D2AEB">
              <w:rPr>
                <w:spacing w:val="-6"/>
              </w:rPr>
              <w:t>Tổng số dự án được cấp phép</w:t>
            </w:r>
          </w:p>
        </w:tc>
        <w:tc>
          <w:tcPr>
            <w:tcW w:w="966" w:type="dxa"/>
            <w:tcBorders>
              <w:top w:val="nil"/>
              <w:left w:val="nil"/>
              <w:bottom w:val="nil"/>
              <w:right w:val="nil"/>
            </w:tcBorders>
            <w:shd w:val="clear" w:color="auto" w:fill="auto"/>
            <w:vAlign w:val="center"/>
            <w:hideMark/>
          </w:tcPr>
          <w:p w14:paraId="03010E35" w14:textId="77777777" w:rsidR="00187936" w:rsidRDefault="00187936" w:rsidP="00187936">
            <w:pPr>
              <w:jc w:val="center"/>
            </w:pPr>
            <w:r>
              <w:t>Dự án</w:t>
            </w:r>
          </w:p>
        </w:tc>
        <w:tc>
          <w:tcPr>
            <w:tcW w:w="1134" w:type="dxa"/>
            <w:tcBorders>
              <w:top w:val="nil"/>
              <w:left w:val="nil"/>
              <w:bottom w:val="nil"/>
              <w:right w:val="nil"/>
            </w:tcBorders>
            <w:shd w:val="clear" w:color="auto" w:fill="auto"/>
            <w:vAlign w:val="center"/>
            <w:hideMark/>
          </w:tcPr>
          <w:p w14:paraId="5A8AC43F" w14:textId="6795043D" w:rsidR="00187936" w:rsidRDefault="00187936" w:rsidP="00187936">
            <w:pPr>
              <w:jc w:val="right"/>
            </w:pPr>
            <w:r>
              <w:t>58</w:t>
            </w:r>
          </w:p>
        </w:tc>
        <w:tc>
          <w:tcPr>
            <w:tcW w:w="1447" w:type="dxa"/>
            <w:tcBorders>
              <w:top w:val="nil"/>
              <w:left w:val="nil"/>
              <w:bottom w:val="nil"/>
              <w:right w:val="nil"/>
            </w:tcBorders>
            <w:shd w:val="clear" w:color="auto" w:fill="auto"/>
            <w:vAlign w:val="center"/>
            <w:hideMark/>
          </w:tcPr>
          <w:p w14:paraId="18977930" w14:textId="65888233" w:rsidR="00187936" w:rsidRDefault="00187936" w:rsidP="00187936">
            <w:pPr>
              <w:jc w:val="right"/>
            </w:pPr>
            <w:r>
              <w:t>58</w:t>
            </w:r>
          </w:p>
        </w:tc>
        <w:tc>
          <w:tcPr>
            <w:tcW w:w="1117" w:type="dxa"/>
            <w:tcBorders>
              <w:top w:val="nil"/>
              <w:left w:val="nil"/>
              <w:bottom w:val="nil"/>
              <w:right w:val="nil"/>
            </w:tcBorders>
            <w:shd w:val="clear" w:color="auto" w:fill="auto"/>
            <w:vAlign w:val="center"/>
            <w:hideMark/>
          </w:tcPr>
          <w:p w14:paraId="0610D7D2" w14:textId="7DB5D9CC" w:rsidR="00187936" w:rsidRDefault="00187936" w:rsidP="00187936">
            <w:pPr>
              <w:jc w:val="right"/>
            </w:pPr>
            <w:r>
              <w:t>109,43</w:t>
            </w:r>
          </w:p>
        </w:tc>
        <w:tc>
          <w:tcPr>
            <w:tcW w:w="1147" w:type="dxa"/>
            <w:tcBorders>
              <w:top w:val="nil"/>
              <w:left w:val="nil"/>
              <w:bottom w:val="nil"/>
              <w:right w:val="nil"/>
            </w:tcBorders>
            <w:shd w:val="clear" w:color="auto" w:fill="auto"/>
            <w:vAlign w:val="center"/>
            <w:hideMark/>
          </w:tcPr>
          <w:p w14:paraId="4F343B4D" w14:textId="4A2B6120" w:rsidR="00187936" w:rsidRDefault="00187936" w:rsidP="00187936">
            <w:pPr>
              <w:jc w:val="right"/>
            </w:pPr>
            <w:r>
              <w:t>725,00</w:t>
            </w:r>
          </w:p>
        </w:tc>
        <w:tc>
          <w:tcPr>
            <w:tcW w:w="1057" w:type="dxa"/>
            <w:tcBorders>
              <w:top w:val="nil"/>
              <w:left w:val="nil"/>
              <w:bottom w:val="nil"/>
              <w:right w:val="nil"/>
            </w:tcBorders>
            <w:shd w:val="clear" w:color="auto" w:fill="auto"/>
            <w:vAlign w:val="center"/>
            <w:hideMark/>
          </w:tcPr>
          <w:p w14:paraId="21D3D2AA" w14:textId="2FB1EC6A" w:rsidR="00187936" w:rsidRDefault="00187936" w:rsidP="00187936">
            <w:pPr>
              <w:jc w:val="right"/>
              <w:rPr>
                <w:color w:val="000000"/>
              </w:rPr>
            </w:pPr>
            <w:r>
              <w:rPr>
                <w:color w:val="000000"/>
              </w:rPr>
              <w:t>98,31</w:t>
            </w:r>
          </w:p>
        </w:tc>
      </w:tr>
      <w:tr w:rsidR="00187936" w14:paraId="319102A8" w14:textId="77777777" w:rsidTr="00390709">
        <w:trPr>
          <w:trHeight w:val="303"/>
        </w:trPr>
        <w:tc>
          <w:tcPr>
            <w:tcW w:w="3119" w:type="dxa"/>
            <w:tcBorders>
              <w:top w:val="nil"/>
              <w:left w:val="nil"/>
              <w:bottom w:val="nil"/>
              <w:right w:val="nil"/>
            </w:tcBorders>
            <w:shd w:val="clear" w:color="auto" w:fill="auto"/>
            <w:vAlign w:val="center"/>
            <w:hideMark/>
          </w:tcPr>
          <w:p w14:paraId="446BCE68" w14:textId="77777777" w:rsidR="00187936" w:rsidRDefault="00187936" w:rsidP="00187936">
            <w:pPr>
              <w:ind w:firstLine="183"/>
            </w:pPr>
            <w:r>
              <w:t>Tổng vốn đăng ký</w:t>
            </w:r>
          </w:p>
        </w:tc>
        <w:tc>
          <w:tcPr>
            <w:tcW w:w="966" w:type="dxa"/>
            <w:tcBorders>
              <w:top w:val="nil"/>
              <w:left w:val="nil"/>
              <w:bottom w:val="nil"/>
              <w:right w:val="nil"/>
            </w:tcBorders>
            <w:shd w:val="clear" w:color="auto" w:fill="auto"/>
            <w:vAlign w:val="center"/>
            <w:hideMark/>
          </w:tcPr>
          <w:p w14:paraId="76DA3941" w14:textId="77777777" w:rsidR="00187936" w:rsidRDefault="00187936" w:rsidP="00187936">
            <w:pPr>
              <w:jc w:val="center"/>
            </w:pPr>
            <w:r>
              <w:t>Triệu USD</w:t>
            </w:r>
          </w:p>
        </w:tc>
        <w:tc>
          <w:tcPr>
            <w:tcW w:w="1134" w:type="dxa"/>
            <w:tcBorders>
              <w:top w:val="nil"/>
              <w:left w:val="nil"/>
              <w:bottom w:val="nil"/>
              <w:right w:val="nil"/>
            </w:tcBorders>
            <w:shd w:val="clear" w:color="auto" w:fill="auto"/>
            <w:vAlign w:val="center"/>
            <w:hideMark/>
          </w:tcPr>
          <w:p w14:paraId="2CD36BC6" w14:textId="0C8F3AB2" w:rsidR="00187936" w:rsidRDefault="00187936" w:rsidP="00187936">
            <w:pPr>
              <w:jc w:val="right"/>
            </w:pPr>
            <w:r>
              <w:t>10</w:t>
            </w:r>
          </w:p>
        </w:tc>
        <w:tc>
          <w:tcPr>
            <w:tcW w:w="1447" w:type="dxa"/>
            <w:tcBorders>
              <w:top w:val="nil"/>
              <w:left w:val="nil"/>
              <w:bottom w:val="nil"/>
              <w:right w:val="nil"/>
            </w:tcBorders>
            <w:shd w:val="clear" w:color="auto" w:fill="auto"/>
            <w:vAlign w:val="center"/>
            <w:hideMark/>
          </w:tcPr>
          <w:p w14:paraId="45DA59D4" w14:textId="17CB9DC0" w:rsidR="00187936" w:rsidRDefault="00187936" w:rsidP="00187936">
            <w:pPr>
              <w:jc w:val="right"/>
            </w:pPr>
            <w:r>
              <w:t>508</w:t>
            </w:r>
          </w:p>
        </w:tc>
        <w:tc>
          <w:tcPr>
            <w:tcW w:w="1117" w:type="dxa"/>
            <w:tcBorders>
              <w:top w:val="nil"/>
              <w:left w:val="nil"/>
              <w:bottom w:val="nil"/>
              <w:right w:val="nil"/>
            </w:tcBorders>
            <w:shd w:val="clear" w:color="auto" w:fill="auto"/>
            <w:vAlign w:val="center"/>
            <w:hideMark/>
          </w:tcPr>
          <w:p w14:paraId="64B4FE1E" w14:textId="49E30EB4" w:rsidR="00187936" w:rsidRDefault="00187936" w:rsidP="00187936">
            <w:pPr>
              <w:jc w:val="right"/>
            </w:pPr>
            <w:r>
              <w:t>39,40</w:t>
            </w:r>
          </w:p>
        </w:tc>
        <w:tc>
          <w:tcPr>
            <w:tcW w:w="1147" w:type="dxa"/>
            <w:tcBorders>
              <w:top w:val="nil"/>
              <w:left w:val="nil"/>
              <w:bottom w:val="nil"/>
              <w:right w:val="nil"/>
            </w:tcBorders>
            <w:shd w:val="clear" w:color="auto" w:fill="auto"/>
            <w:vAlign w:val="center"/>
            <w:hideMark/>
          </w:tcPr>
          <w:p w14:paraId="0E85B884" w14:textId="77777777" w:rsidR="00187936" w:rsidRDefault="00187936" w:rsidP="00187936">
            <w:pPr>
              <w:jc w:val="right"/>
            </w:pPr>
          </w:p>
        </w:tc>
        <w:tc>
          <w:tcPr>
            <w:tcW w:w="1057" w:type="dxa"/>
            <w:tcBorders>
              <w:top w:val="nil"/>
              <w:left w:val="nil"/>
              <w:bottom w:val="nil"/>
              <w:right w:val="nil"/>
            </w:tcBorders>
            <w:shd w:val="clear" w:color="auto" w:fill="auto"/>
            <w:vAlign w:val="center"/>
            <w:hideMark/>
          </w:tcPr>
          <w:p w14:paraId="3B045DD8" w14:textId="770B5EA8" w:rsidR="00187936" w:rsidRDefault="00187936" w:rsidP="00187936">
            <w:pPr>
              <w:jc w:val="right"/>
              <w:rPr>
                <w:color w:val="000000"/>
              </w:rPr>
            </w:pPr>
            <w:r>
              <w:rPr>
                <w:color w:val="000000"/>
              </w:rPr>
              <w:t>103,44</w:t>
            </w:r>
          </w:p>
        </w:tc>
      </w:tr>
      <w:tr w:rsidR="00187936" w14:paraId="2F566778" w14:textId="77777777" w:rsidTr="00390709">
        <w:trPr>
          <w:trHeight w:val="303"/>
        </w:trPr>
        <w:tc>
          <w:tcPr>
            <w:tcW w:w="3119" w:type="dxa"/>
            <w:tcBorders>
              <w:top w:val="nil"/>
              <w:left w:val="nil"/>
              <w:bottom w:val="nil"/>
              <w:right w:val="nil"/>
            </w:tcBorders>
            <w:shd w:val="clear" w:color="auto" w:fill="auto"/>
            <w:noWrap/>
            <w:vAlign w:val="center"/>
            <w:hideMark/>
          </w:tcPr>
          <w:p w14:paraId="231FC30C" w14:textId="77777777" w:rsidR="00187936" w:rsidRDefault="00187936" w:rsidP="00187936">
            <w:pPr>
              <w:rPr>
                <w:b/>
                <w:bCs/>
              </w:rPr>
            </w:pPr>
            <w:r>
              <w:rPr>
                <w:b/>
                <w:bCs/>
              </w:rPr>
              <w:t>6. Thu Ngân sách nhà nước trên địa bàn (đến ngày 15/9/2024)</w:t>
            </w:r>
          </w:p>
        </w:tc>
        <w:tc>
          <w:tcPr>
            <w:tcW w:w="966" w:type="dxa"/>
            <w:tcBorders>
              <w:top w:val="nil"/>
              <w:left w:val="nil"/>
              <w:bottom w:val="nil"/>
              <w:right w:val="nil"/>
            </w:tcBorders>
            <w:shd w:val="clear" w:color="auto" w:fill="auto"/>
            <w:vAlign w:val="center"/>
            <w:hideMark/>
          </w:tcPr>
          <w:p w14:paraId="148A58F0" w14:textId="77777777" w:rsidR="00187936" w:rsidRDefault="00187936" w:rsidP="00187936">
            <w:pPr>
              <w:jc w:val="center"/>
              <w:rPr>
                <w:b/>
                <w:bCs/>
              </w:rPr>
            </w:pPr>
            <w:r>
              <w:rPr>
                <w:b/>
                <w:bCs/>
              </w:rPr>
              <w:t>Triệu đồng</w:t>
            </w:r>
          </w:p>
        </w:tc>
        <w:tc>
          <w:tcPr>
            <w:tcW w:w="1134" w:type="dxa"/>
            <w:tcBorders>
              <w:top w:val="nil"/>
              <w:left w:val="nil"/>
              <w:bottom w:val="nil"/>
              <w:right w:val="nil"/>
            </w:tcBorders>
            <w:shd w:val="clear" w:color="auto" w:fill="auto"/>
            <w:vAlign w:val="center"/>
            <w:hideMark/>
          </w:tcPr>
          <w:p w14:paraId="1A829DCC" w14:textId="3453594E" w:rsidR="00187936" w:rsidRPr="00187936" w:rsidRDefault="00187936" w:rsidP="00187936">
            <w:pPr>
              <w:jc w:val="right"/>
              <w:rPr>
                <w:b/>
                <w:bCs/>
                <w:spacing w:val="-6"/>
              </w:rPr>
            </w:pPr>
            <w:r w:rsidRPr="00187936">
              <w:rPr>
                <w:b/>
                <w:bCs/>
                <w:spacing w:val="-6"/>
              </w:rPr>
              <w:t>1.174.577</w:t>
            </w:r>
          </w:p>
        </w:tc>
        <w:tc>
          <w:tcPr>
            <w:tcW w:w="1447" w:type="dxa"/>
            <w:tcBorders>
              <w:top w:val="nil"/>
              <w:left w:val="nil"/>
              <w:bottom w:val="nil"/>
              <w:right w:val="nil"/>
            </w:tcBorders>
            <w:shd w:val="clear" w:color="auto" w:fill="auto"/>
            <w:vAlign w:val="center"/>
            <w:hideMark/>
          </w:tcPr>
          <w:p w14:paraId="1FEC4DD7" w14:textId="1F73C7E0" w:rsidR="00187936" w:rsidRDefault="00187936" w:rsidP="00187936">
            <w:pPr>
              <w:jc w:val="right"/>
              <w:rPr>
                <w:b/>
                <w:bCs/>
              </w:rPr>
            </w:pPr>
            <w:r>
              <w:rPr>
                <w:b/>
                <w:bCs/>
              </w:rPr>
              <w:t>19.950.591</w:t>
            </w:r>
          </w:p>
        </w:tc>
        <w:tc>
          <w:tcPr>
            <w:tcW w:w="1117" w:type="dxa"/>
            <w:tcBorders>
              <w:top w:val="nil"/>
              <w:left w:val="nil"/>
              <w:bottom w:val="nil"/>
              <w:right w:val="nil"/>
            </w:tcBorders>
            <w:shd w:val="clear" w:color="auto" w:fill="auto"/>
            <w:vAlign w:val="center"/>
            <w:hideMark/>
          </w:tcPr>
          <w:p w14:paraId="4772E375" w14:textId="01252A7F" w:rsidR="00187936" w:rsidRDefault="00187936" w:rsidP="00187936">
            <w:pPr>
              <w:jc w:val="right"/>
              <w:rPr>
                <w:b/>
                <w:bCs/>
              </w:rPr>
            </w:pPr>
            <w:r>
              <w:rPr>
                <w:b/>
                <w:bCs/>
              </w:rPr>
              <w:t>42,33</w:t>
            </w:r>
          </w:p>
        </w:tc>
        <w:tc>
          <w:tcPr>
            <w:tcW w:w="1147" w:type="dxa"/>
            <w:tcBorders>
              <w:top w:val="nil"/>
              <w:left w:val="nil"/>
              <w:bottom w:val="nil"/>
              <w:right w:val="nil"/>
            </w:tcBorders>
            <w:shd w:val="clear" w:color="auto" w:fill="auto"/>
            <w:vAlign w:val="center"/>
            <w:hideMark/>
          </w:tcPr>
          <w:p w14:paraId="1D8CDBBE" w14:textId="5749E575" w:rsidR="00187936" w:rsidRDefault="00187936" w:rsidP="00187936">
            <w:pPr>
              <w:jc w:val="right"/>
              <w:rPr>
                <w:b/>
                <w:bCs/>
              </w:rPr>
            </w:pPr>
            <w:r>
              <w:rPr>
                <w:b/>
                <w:bCs/>
              </w:rPr>
              <w:t>104,39</w:t>
            </w:r>
          </w:p>
        </w:tc>
        <w:tc>
          <w:tcPr>
            <w:tcW w:w="1057" w:type="dxa"/>
            <w:tcBorders>
              <w:top w:val="nil"/>
              <w:left w:val="nil"/>
              <w:bottom w:val="nil"/>
              <w:right w:val="nil"/>
            </w:tcBorders>
            <w:shd w:val="clear" w:color="auto" w:fill="auto"/>
            <w:vAlign w:val="center"/>
            <w:hideMark/>
          </w:tcPr>
          <w:p w14:paraId="3FD6D281" w14:textId="6C16FDE5" w:rsidR="00187936" w:rsidRDefault="00187936" w:rsidP="00187936">
            <w:pPr>
              <w:jc w:val="right"/>
              <w:rPr>
                <w:b/>
                <w:bCs/>
                <w:color w:val="000000"/>
              </w:rPr>
            </w:pPr>
            <w:r>
              <w:rPr>
                <w:b/>
                <w:bCs/>
                <w:color w:val="000000"/>
              </w:rPr>
              <w:t>109,67</w:t>
            </w:r>
          </w:p>
        </w:tc>
      </w:tr>
      <w:tr w:rsidR="00187936" w14:paraId="08621821" w14:textId="77777777" w:rsidTr="00390709">
        <w:trPr>
          <w:trHeight w:val="303"/>
        </w:trPr>
        <w:tc>
          <w:tcPr>
            <w:tcW w:w="3119" w:type="dxa"/>
            <w:tcBorders>
              <w:top w:val="nil"/>
              <w:left w:val="nil"/>
              <w:bottom w:val="nil"/>
              <w:right w:val="nil"/>
            </w:tcBorders>
            <w:shd w:val="clear" w:color="auto" w:fill="auto"/>
            <w:noWrap/>
            <w:vAlign w:val="center"/>
            <w:hideMark/>
          </w:tcPr>
          <w:p w14:paraId="20CC40CF" w14:textId="77777777" w:rsidR="00187936" w:rsidRDefault="00187936" w:rsidP="00187936">
            <w:pPr>
              <w:rPr>
                <w:b/>
                <w:bCs/>
              </w:rPr>
            </w:pPr>
            <w:r>
              <w:rPr>
                <w:b/>
                <w:bCs/>
              </w:rPr>
              <w:lastRenderedPageBreak/>
              <w:t>7. Chi ngân sách Nhà nước trên địa bàn (đến ngày 15/9/2024)</w:t>
            </w:r>
          </w:p>
        </w:tc>
        <w:tc>
          <w:tcPr>
            <w:tcW w:w="966" w:type="dxa"/>
            <w:tcBorders>
              <w:top w:val="nil"/>
              <w:left w:val="nil"/>
              <w:bottom w:val="nil"/>
              <w:right w:val="nil"/>
            </w:tcBorders>
            <w:shd w:val="clear" w:color="auto" w:fill="auto"/>
            <w:vAlign w:val="center"/>
            <w:hideMark/>
          </w:tcPr>
          <w:p w14:paraId="56DF1359" w14:textId="77777777" w:rsidR="00187936" w:rsidRDefault="00187936" w:rsidP="00187936">
            <w:pPr>
              <w:jc w:val="center"/>
              <w:rPr>
                <w:b/>
                <w:bCs/>
              </w:rPr>
            </w:pPr>
            <w:r>
              <w:rPr>
                <w:b/>
                <w:bCs/>
              </w:rPr>
              <w:t>Triệu đồng</w:t>
            </w:r>
          </w:p>
        </w:tc>
        <w:tc>
          <w:tcPr>
            <w:tcW w:w="1134" w:type="dxa"/>
            <w:tcBorders>
              <w:top w:val="nil"/>
              <w:left w:val="nil"/>
              <w:bottom w:val="nil"/>
              <w:right w:val="nil"/>
            </w:tcBorders>
            <w:shd w:val="clear" w:color="auto" w:fill="auto"/>
            <w:vAlign w:val="center"/>
            <w:hideMark/>
          </w:tcPr>
          <w:p w14:paraId="46F6287B" w14:textId="1DED0405" w:rsidR="00187936" w:rsidRPr="00187936" w:rsidRDefault="00187936" w:rsidP="00187936">
            <w:pPr>
              <w:jc w:val="right"/>
              <w:rPr>
                <w:b/>
                <w:bCs/>
                <w:spacing w:val="-6"/>
              </w:rPr>
            </w:pPr>
            <w:r w:rsidRPr="00187936">
              <w:rPr>
                <w:b/>
                <w:bCs/>
                <w:spacing w:val="-6"/>
              </w:rPr>
              <w:t>1.431.618</w:t>
            </w:r>
          </w:p>
        </w:tc>
        <w:tc>
          <w:tcPr>
            <w:tcW w:w="1447" w:type="dxa"/>
            <w:tcBorders>
              <w:top w:val="nil"/>
              <w:left w:val="nil"/>
              <w:bottom w:val="nil"/>
              <w:right w:val="nil"/>
            </w:tcBorders>
            <w:shd w:val="clear" w:color="auto" w:fill="auto"/>
            <w:vAlign w:val="center"/>
            <w:hideMark/>
          </w:tcPr>
          <w:p w14:paraId="6C7BC6C8" w14:textId="19845953" w:rsidR="00187936" w:rsidRDefault="00187936" w:rsidP="00187936">
            <w:pPr>
              <w:jc w:val="right"/>
              <w:rPr>
                <w:b/>
                <w:bCs/>
              </w:rPr>
            </w:pPr>
            <w:r>
              <w:rPr>
                <w:b/>
                <w:bCs/>
              </w:rPr>
              <w:t>16.987.533</w:t>
            </w:r>
          </w:p>
        </w:tc>
        <w:tc>
          <w:tcPr>
            <w:tcW w:w="1117" w:type="dxa"/>
            <w:tcBorders>
              <w:top w:val="nil"/>
              <w:left w:val="nil"/>
              <w:bottom w:val="nil"/>
              <w:right w:val="nil"/>
            </w:tcBorders>
            <w:shd w:val="clear" w:color="auto" w:fill="auto"/>
            <w:vAlign w:val="center"/>
            <w:hideMark/>
          </w:tcPr>
          <w:p w14:paraId="6385C729" w14:textId="533FF3DC" w:rsidR="00187936" w:rsidRDefault="00187936" w:rsidP="00187936">
            <w:pPr>
              <w:jc w:val="right"/>
              <w:rPr>
                <w:b/>
                <w:bCs/>
              </w:rPr>
            </w:pPr>
            <w:r>
              <w:rPr>
                <w:b/>
                <w:bCs/>
              </w:rPr>
              <w:t>75,35</w:t>
            </w:r>
          </w:p>
        </w:tc>
        <w:tc>
          <w:tcPr>
            <w:tcW w:w="1147" w:type="dxa"/>
            <w:tcBorders>
              <w:top w:val="nil"/>
              <w:left w:val="nil"/>
              <w:bottom w:val="nil"/>
              <w:right w:val="nil"/>
            </w:tcBorders>
            <w:shd w:val="clear" w:color="auto" w:fill="auto"/>
            <w:vAlign w:val="center"/>
            <w:hideMark/>
          </w:tcPr>
          <w:p w14:paraId="1E366E4D" w14:textId="28B3DF8A" w:rsidR="00187936" w:rsidRDefault="00187936" w:rsidP="00187936">
            <w:pPr>
              <w:jc w:val="right"/>
              <w:rPr>
                <w:b/>
                <w:bCs/>
              </w:rPr>
            </w:pPr>
            <w:r>
              <w:rPr>
                <w:b/>
                <w:bCs/>
              </w:rPr>
              <w:t>83,61</w:t>
            </w:r>
          </w:p>
        </w:tc>
        <w:tc>
          <w:tcPr>
            <w:tcW w:w="1057" w:type="dxa"/>
            <w:tcBorders>
              <w:top w:val="nil"/>
              <w:left w:val="nil"/>
              <w:bottom w:val="nil"/>
              <w:right w:val="nil"/>
            </w:tcBorders>
            <w:shd w:val="clear" w:color="auto" w:fill="auto"/>
            <w:vAlign w:val="center"/>
            <w:hideMark/>
          </w:tcPr>
          <w:p w14:paraId="293243DC" w14:textId="0F814413" w:rsidR="00187936" w:rsidRDefault="00187936" w:rsidP="00187936">
            <w:pPr>
              <w:jc w:val="right"/>
              <w:rPr>
                <w:b/>
                <w:bCs/>
                <w:color w:val="000000"/>
              </w:rPr>
            </w:pPr>
            <w:r>
              <w:rPr>
                <w:b/>
                <w:bCs/>
                <w:color w:val="000000"/>
              </w:rPr>
              <w:t>94,12</w:t>
            </w:r>
          </w:p>
        </w:tc>
      </w:tr>
      <w:tr w:rsidR="00187936" w14:paraId="18352A9D" w14:textId="77777777" w:rsidTr="00390709">
        <w:trPr>
          <w:trHeight w:val="303"/>
        </w:trPr>
        <w:tc>
          <w:tcPr>
            <w:tcW w:w="3119" w:type="dxa"/>
            <w:tcBorders>
              <w:top w:val="nil"/>
              <w:left w:val="nil"/>
              <w:bottom w:val="nil"/>
              <w:right w:val="nil"/>
            </w:tcBorders>
            <w:shd w:val="clear" w:color="auto" w:fill="auto"/>
            <w:noWrap/>
            <w:vAlign w:val="center"/>
            <w:hideMark/>
          </w:tcPr>
          <w:p w14:paraId="36446F39" w14:textId="77777777" w:rsidR="00187936" w:rsidRDefault="00187936" w:rsidP="00187936">
            <w:pPr>
              <w:rPr>
                <w:b/>
                <w:bCs/>
              </w:rPr>
            </w:pPr>
            <w:r>
              <w:rPr>
                <w:b/>
                <w:bCs/>
              </w:rPr>
              <w:t>8. Tiền tệ (ước tính tại thời điểm 30/9/2024)</w:t>
            </w:r>
          </w:p>
        </w:tc>
        <w:tc>
          <w:tcPr>
            <w:tcW w:w="966" w:type="dxa"/>
            <w:tcBorders>
              <w:top w:val="nil"/>
              <w:left w:val="nil"/>
              <w:bottom w:val="nil"/>
              <w:right w:val="nil"/>
            </w:tcBorders>
            <w:shd w:val="clear" w:color="auto" w:fill="auto"/>
            <w:vAlign w:val="center"/>
            <w:hideMark/>
          </w:tcPr>
          <w:p w14:paraId="7A6BB140" w14:textId="77777777" w:rsidR="00187936" w:rsidRDefault="00187936" w:rsidP="00187936">
            <w:pPr>
              <w:jc w:val="center"/>
              <w:rPr>
                <w:b/>
                <w:bCs/>
              </w:rPr>
            </w:pPr>
          </w:p>
        </w:tc>
        <w:tc>
          <w:tcPr>
            <w:tcW w:w="1134" w:type="dxa"/>
            <w:tcBorders>
              <w:top w:val="nil"/>
              <w:left w:val="nil"/>
              <w:bottom w:val="nil"/>
              <w:right w:val="nil"/>
            </w:tcBorders>
            <w:shd w:val="clear" w:color="auto" w:fill="auto"/>
            <w:vAlign w:val="center"/>
            <w:hideMark/>
          </w:tcPr>
          <w:p w14:paraId="107BD266" w14:textId="77777777" w:rsidR="00187936" w:rsidRDefault="00187936" w:rsidP="00187936">
            <w:pPr>
              <w:jc w:val="right"/>
              <w:rPr>
                <w:sz w:val="20"/>
                <w:szCs w:val="20"/>
              </w:rPr>
            </w:pPr>
          </w:p>
        </w:tc>
        <w:tc>
          <w:tcPr>
            <w:tcW w:w="1447" w:type="dxa"/>
            <w:tcBorders>
              <w:top w:val="nil"/>
              <w:left w:val="nil"/>
              <w:bottom w:val="nil"/>
              <w:right w:val="nil"/>
            </w:tcBorders>
            <w:shd w:val="clear" w:color="auto" w:fill="auto"/>
            <w:vAlign w:val="center"/>
            <w:hideMark/>
          </w:tcPr>
          <w:p w14:paraId="79434720" w14:textId="77777777" w:rsidR="00187936" w:rsidRDefault="00187936" w:rsidP="00187936">
            <w:pPr>
              <w:jc w:val="right"/>
              <w:rPr>
                <w:sz w:val="20"/>
                <w:szCs w:val="20"/>
              </w:rPr>
            </w:pPr>
          </w:p>
        </w:tc>
        <w:tc>
          <w:tcPr>
            <w:tcW w:w="1117" w:type="dxa"/>
            <w:tcBorders>
              <w:top w:val="nil"/>
              <w:left w:val="nil"/>
              <w:bottom w:val="nil"/>
              <w:right w:val="nil"/>
            </w:tcBorders>
            <w:shd w:val="clear" w:color="auto" w:fill="auto"/>
            <w:vAlign w:val="center"/>
            <w:hideMark/>
          </w:tcPr>
          <w:p w14:paraId="250CA00C" w14:textId="77777777" w:rsidR="00187936" w:rsidRDefault="00187936" w:rsidP="00187936">
            <w:pPr>
              <w:jc w:val="right"/>
              <w:rPr>
                <w:sz w:val="20"/>
                <w:szCs w:val="20"/>
              </w:rPr>
            </w:pPr>
          </w:p>
        </w:tc>
        <w:tc>
          <w:tcPr>
            <w:tcW w:w="1147" w:type="dxa"/>
            <w:tcBorders>
              <w:top w:val="nil"/>
              <w:left w:val="nil"/>
              <w:bottom w:val="nil"/>
              <w:right w:val="nil"/>
            </w:tcBorders>
            <w:shd w:val="clear" w:color="auto" w:fill="auto"/>
            <w:vAlign w:val="center"/>
            <w:hideMark/>
          </w:tcPr>
          <w:p w14:paraId="7064A4ED" w14:textId="77777777" w:rsidR="00187936" w:rsidRDefault="00187936" w:rsidP="00187936">
            <w:pPr>
              <w:jc w:val="right"/>
              <w:rPr>
                <w:sz w:val="20"/>
                <w:szCs w:val="20"/>
              </w:rPr>
            </w:pPr>
          </w:p>
        </w:tc>
        <w:tc>
          <w:tcPr>
            <w:tcW w:w="1057" w:type="dxa"/>
            <w:tcBorders>
              <w:top w:val="nil"/>
              <w:left w:val="nil"/>
              <w:bottom w:val="nil"/>
              <w:right w:val="nil"/>
            </w:tcBorders>
            <w:shd w:val="clear" w:color="auto" w:fill="auto"/>
            <w:vAlign w:val="center"/>
            <w:hideMark/>
          </w:tcPr>
          <w:p w14:paraId="60181D9E" w14:textId="77777777" w:rsidR="00187936" w:rsidRDefault="00187936" w:rsidP="00187936">
            <w:pPr>
              <w:jc w:val="right"/>
              <w:rPr>
                <w:sz w:val="20"/>
                <w:szCs w:val="20"/>
              </w:rPr>
            </w:pPr>
          </w:p>
        </w:tc>
      </w:tr>
      <w:tr w:rsidR="00187936" w14:paraId="750E6B9F" w14:textId="77777777" w:rsidTr="00390709">
        <w:trPr>
          <w:trHeight w:val="606"/>
        </w:trPr>
        <w:tc>
          <w:tcPr>
            <w:tcW w:w="3119" w:type="dxa"/>
            <w:tcBorders>
              <w:top w:val="nil"/>
              <w:left w:val="nil"/>
              <w:bottom w:val="nil"/>
              <w:right w:val="nil"/>
            </w:tcBorders>
            <w:shd w:val="clear" w:color="auto" w:fill="auto"/>
            <w:vAlign w:val="center"/>
            <w:hideMark/>
          </w:tcPr>
          <w:p w14:paraId="4AB0984F" w14:textId="77777777" w:rsidR="00187936" w:rsidRDefault="00187936" w:rsidP="00187936">
            <w:r>
              <w:t>Số dư huy động vốn của tổ chức tín dụng, chi nhánh ngân hàng nước ngoài so với thời điểm 31/12/2023</w:t>
            </w:r>
          </w:p>
        </w:tc>
        <w:tc>
          <w:tcPr>
            <w:tcW w:w="966" w:type="dxa"/>
            <w:tcBorders>
              <w:top w:val="nil"/>
              <w:left w:val="nil"/>
              <w:bottom w:val="nil"/>
              <w:right w:val="nil"/>
            </w:tcBorders>
            <w:shd w:val="clear" w:color="auto" w:fill="auto"/>
            <w:vAlign w:val="center"/>
            <w:hideMark/>
          </w:tcPr>
          <w:p w14:paraId="73CFEF47" w14:textId="77777777" w:rsidR="00187936" w:rsidRDefault="00187936" w:rsidP="00187936">
            <w:pPr>
              <w:jc w:val="center"/>
            </w:pPr>
            <w:r>
              <w:t>Tỷ đồng</w:t>
            </w:r>
          </w:p>
        </w:tc>
        <w:tc>
          <w:tcPr>
            <w:tcW w:w="1134" w:type="dxa"/>
            <w:tcBorders>
              <w:top w:val="nil"/>
              <w:left w:val="nil"/>
              <w:bottom w:val="nil"/>
              <w:right w:val="nil"/>
            </w:tcBorders>
            <w:shd w:val="clear" w:color="auto" w:fill="auto"/>
            <w:vAlign w:val="center"/>
            <w:hideMark/>
          </w:tcPr>
          <w:p w14:paraId="0B1B7C2B" w14:textId="6826D6BD" w:rsidR="00187936" w:rsidRDefault="00187936" w:rsidP="00187936">
            <w:pPr>
              <w:jc w:val="right"/>
            </w:pPr>
            <w:r>
              <w:t>130.200</w:t>
            </w:r>
          </w:p>
        </w:tc>
        <w:tc>
          <w:tcPr>
            <w:tcW w:w="1447" w:type="dxa"/>
            <w:tcBorders>
              <w:top w:val="nil"/>
              <w:left w:val="nil"/>
              <w:bottom w:val="nil"/>
              <w:right w:val="nil"/>
            </w:tcBorders>
            <w:shd w:val="clear" w:color="auto" w:fill="auto"/>
            <w:vAlign w:val="center"/>
            <w:hideMark/>
          </w:tcPr>
          <w:p w14:paraId="38773D63" w14:textId="77777777" w:rsidR="00187936" w:rsidRDefault="00187936" w:rsidP="00187936">
            <w:pPr>
              <w:jc w:val="right"/>
            </w:pPr>
          </w:p>
        </w:tc>
        <w:tc>
          <w:tcPr>
            <w:tcW w:w="1117" w:type="dxa"/>
            <w:tcBorders>
              <w:top w:val="nil"/>
              <w:left w:val="nil"/>
              <w:bottom w:val="nil"/>
              <w:right w:val="nil"/>
            </w:tcBorders>
            <w:shd w:val="clear" w:color="auto" w:fill="auto"/>
            <w:vAlign w:val="center"/>
            <w:hideMark/>
          </w:tcPr>
          <w:p w14:paraId="517AC88B" w14:textId="193B1862" w:rsidR="00187936" w:rsidRDefault="00187936" w:rsidP="00187936">
            <w:pPr>
              <w:jc w:val="right"/>
            </w:pPr>
            <w:r>
              <w:t>-</w:t>
            </w:r>
          </w:p>
        </w:tc>
        <w:tc>
          <w:tcPr>
            <w:tcW w:w="1147" w:type="dxa"/>
            <w:tcBorders>
              <w:top w:val="nil"/>
              <w:left w:val="nil"/>
              <w:bottom w:val="nil"/>
              <w:right w:val="nil"/>
            </w:tcBorders>
            <w:shd w:val="clear" w:color="auto" w:fill="auto"/>
            <w:vAlign w:val="center"/>
            <w:hideMark/>
          </w:tcPr>
          <w:p w14:paraId="6E6C6492" w14:textId="5E98CB81" w:rsidR="00187936" w:rsidRDefault="00187936" w:rsidP="00187936">
            <w:pPr>
              <w:jc w:val="right"/>
            </w:pPr>
            <w:r>
              <w:t>-</w:t>
            </w:r>
          </w:p>
        </w:tc>
        <w:tc>
          <w:tcPr>
            <w:tcW w:w="1057" w:type="dxa"/>
            <w:tcBorders>
              <w:top w:val="nil"/>
              <w:left w:val="nil"/>
              <w:bottom w:val="nil"/>
              <w:right w:val="nil"/>
            </w:tcBorders>
            <w:shd w:val="clear" w:color="auto" w:fill="auto"/>
            <w:vAlign w:val="center"/>
            <w:hideMark/>
          </w:tcPr>
          <w:p w14:paraId="4F5B1A57" w14:textId="4599E307" w:rsidR="00187936" w:rsidRDefault="00187936" w:rsidP="00187936">
            <w:pPr>
              <w:jc w:val="right"/>
            </w:pPr>
            <w:r>
              <w:t>103,15</w:t>
            </w:r>
          </w:p>
        </w:tc>
      </w:tr>
      <w:tr w:rsidR="00187936" w14:paraId="485BE596" w14:textId="77777777" w:rsidTr="00390709">
        <w:trPr>
          <w:trHeight w:val="606"/>
        </w:trPr>
        <w:tc>
          <w:tcPr>
            <w:tcW w:w="3119" w:type="dxa"/>
            <w:tcBorders>
              <w:top w:val="nil"/>
              <w:left w:val="nil"/>
              <w:bottom w:val="nil"/>
              <w:right w:val="nil"/>
            </w:tcBorders>
            <w:shd w:val="clear" w:color="auto" w:fill="auto"/>
            <w:vAlign w:val="center"/>
            <w:hideMark/>
          </w:tcPr>
          <w:p w14:paraId="4543A1CE" w14:textId="77777777" w:rsidR="00187936" w:rsidRDefault="00187936" w:rsidP="00187936">
            <w:r>
              <w:t>Dư nợ tín dụng của các tổ chức tín dụng, chi nhánh ngân hàng nước ngoài so với thời điểm 31/12/2023</w:t>
            </w:r>
          </w:p>
        </w:tc>
        <w:tc>
          <w:tcPr>
            <w:tcW w:w="966" w:type="dxa"/>
            <w:tcBorders>
              <w:top w:val="nil"/>
              <w:left w:val="nil"/>
              <w:bottom w:val="nil"/>
              <w:right w:val="nil"/>
            </w:tcBorders>
            <w:shd w:val="clear" w:color="auto" w:fill="auto"/>
            <w:vAlign w:val="center"/>
            <w:hideMark/>
          </w:tcPr>
          <w:p w14:paraId="4EA33D2B" w14:textId="77777777" w:rsidR="00187936" w:rsidRDefault="00187936" w:rsidP="00187936">
            <w:pPr>
              <w:jc w:val="center"/>
            </w:pPr>
            <w:r>
              <w:t>Tỷ đồng</w:t>
            </w:r>
          </w:p>
        </w:tc>
        <w:tc>
          <w:tcPr>
            <w:tcW w:w="1134" w:type="dxa"/>
            <w:tcBorders>
              <w:top w:val="nil"/>
              <w:left w:val="nil"/>
              <w:bottom w:val="nil"/>
              <w:right w:val="nil"/>
            </w:tcBorders>
            <w:shd w:val="clear" w:color="auto" w:fill="auto"/>
            <w:vAlign w:val="center"/>
            <w:hideMark/>
          </w:tcPr>
          <w:p w14:paraId="676E7296" w14:textId="36858F38" w:rsidR="00187936" w:rsidRDefault="00187936" w:rsidP="00187936">
            <w:pPr>
              <w:jc w:val="right"/>
            </w:pPr>
            <w:r>
              <w:t>136.500</w:t>
            </w:r>
          </w:p>
        </w:tc>
        <w:tc>
          <w:tcPr>
            <w:tcW w:w="1447" w:type="dxa"/>
            <w:tcBorders>
              <w:top w:val="nil"/>
              <w:left w:val="nil"/>
              <w:bottom w:val="nil"/>
              <w:right w:val="nil"/>
            </w:tcBorders>
            <w:shd w:val="clear" w:color="auto" w:fill="auto"/>
            <w:vAlign w:val="center"/>
            <w:hideMark/>
          </w:tcPr>
          <w:p w14:paraId="132EC7C6" w14:textId="77777777" w:rsidR="00187936" w:rsidRDefault="00187936" w:rsidP="00187936">
            <w:pPr>
              <w:jc w:val="right"/>
            </w:pPr>
          </w:p>
        </w:tc>
        <w:tc>
          <w:tcPr>
            <w:tcW w:w="1117" w:type="dxa"/>
            <w:tcBorders>
              <w:top w:val="nil"/>
              <w:left w:val="nil"/>
              <w:bottom w:val="nil"/>
              <w:right w:val="nil"/>
            </w:tcBorders>
            <w:shd w:val="clear" w:color="auto" w:fill="auto"/>
            <w:vAlign w:val="center"/>
            <w:hideMark/>
          </w:tcPr>
          <w:p w14:paraId="04B2C442" w14:textId="1F7401BD" w:rsidR="00187936" w:rsidRDefault="00187936" w:rsidP="00187936">
            <w:pPr>
              <w:jc w:val="right"/>
            </w:pPr>
            <w:r>
              <w:t>-</w:t>
            </w:r>
          </w:p>
        </w:tc>
        <w:tc>
          <w:tcPr>
            <w:tcW w:w="1147" w:type="dxa"/>
            <w:tcBorders>
              <w:top w:val="nil"/>
              <w:left w:val="nil"/>
              <w:bottom w:val="nil"/>
              <w:right w:val="nil"/>
            </w:tcBorders>
            <w:shd w:val="clear" w:color="auto" w:fill="auto"/>
            <w:vAlign w:val="center"/>
            <w:hideMark/>
          </w:tcPr>
          <w:p w14:paraId="591FDCD6" w14:textId="2AD94BE6" w:rsidR="00187936" w:rsidRDefault="00187936" w:rsidP="00187936">
            <w:pPr>
              <w:jc w:val="right"/>
            </w:pPr>
            <w:r>
              <w:t>-</w:t>
            </w:r>
          </w:p>
        </w:tc>
        <w:tc>
          <w:tcPr>
            <w:tcW w:w="1057" w:type="dxa"/>
            <w:tcBorders>
              <w:top w:val="nil"/>
              <w:left w:val="nil"/>
              <w:bottom w:val="nil"/>
              <w:right w:val="nil"/>
            </w:tcBorders>
            <w:shd w:val="clear" w:color="auto" w:fill="auto"/>
            <w:vAlign w:val="center"/>
            <w:hideMark/>
          </w:tcPr>
          <w:p w14:paraId="3667D4CF" w14:textId="04DAA08F" w:rsidR="00187936" w:rsidRDefault="00187936" w:rsidP="00187936">
            <w:pPr>
              <w:jc w:val="right"/>
            </w:pPr>
            <w:r>
              <w:t>106,51</w:t>
            </w:r>
          </w:p>
        </w:tc>
      </w:tr>
      <w:tr w:rsidR="00187936" w14:paraId="583582D7" w14:textId="77777777" w:rsidTr="00390709">
        <w:trPr>
          <w:trHeight w:val="303"/>
        </w:trPr>
        <w:tc>
          <w:tcPr>
            <w:tcW w:w="3119" w:type="dxa"/>
            <w:tcBorders>
              <w:top w:val="nil"/>
              <w:left w:val="nil"/>
              <w:bottom w:val="nil"/>
              <w:right w:val="nil"/>
            </w:tcBorders>
            <w:shd w:val="clear" w:color="auto" w:fill="auto"/>
            <w:noWrap/>
            <w:vAlign w:val="center"/>
            <w:hideMark/>
          </w:tcPr>
          <w:p w14:paraId="088383E9" w14:textId="77777777" w:rsidR="00187936" w:rsidRDefault="00187936" w:rsidP="00187936">
            <w:pPr>
              <w:ind w:firstLineChars="200" w:firstLine="480"/>
              <w:rPr>
                <w:color w:val="000000"/>
              </w:rPr>
            </w:pPr>
            <w:r>
              <w:rPr>
                <w:color w:val="000000"/>
              </w:rPr>
              <w:t>Tỷ lệ nợ xấu</w:t>
            </w:r>
          </w:p>
        </w:tc>
        <w:tc>
          <w:tcPr>
            <w:tcW w:w="966" w:type="dxa"/>
            <w:tcBorders>
              <w:top w:val="nil"/>
              <w:left w:val="nil"/>
              <w:bottom w:val="nil"/>
              <w:right w:val="nil"/>
            </w:tcBorders>
            <w:shd w:val="clear" w:color="auto" w:fill="auto"/>
            <w:vAlign w:val="center"/>
            <w:hideMark/>
          </w:tcPr>
          <w:p w14:paraId="38684202" w14:textId="77777777" w:rsidR="00187936" w:rsidRDefault="00187936" w:rsidP="00187936">
            <w:pPr>
              <w:jc w:val="center"/>
              <w:rPr>
                <w:b/>
                <w:bCs/>
              </w:rPr>
            </w:pPr>
            <w:r>
              <w:rPr>
                <w:b/>
                <w:bCs/>
              </w:rPr>
              <w:t>%</w:t>
            </w:r>
          </w:p>
        </w:tc>
        <w:tc>
          <w:tcPr>
            <w:tcW w:w="1134" w:type="dxa"/>
            <w:tcBorders>
              <w:top w:val="nil"/>
              <w:left w:val="nil"/>
              <w:bottom w:val="nil"/>
              <w:right w:val="nil"/>
            </w:tcBorders>
            <w:shd w:val="clear" w:color="auto" w:fill="auto"/>
            <w:vAlign w:val="center"/>
            <w:hideMark/>
          </w:tcPr>
          <w:p w14:paraId="12B921B1" w14:textId="77777777" w:rsidR="00187936" w:rsidRDefault="00187936" w:rsidP="00187936">
            <w:pPr>
              <w:jc w:val="right"/>
              <w:rPr>
                <w:b/>
                <w:bCs/>
              </w:rPr>
            </w:pPr>
          </w:p>
        </w:tc>
        <w:tc>
          <w:tcPr>
            <w:tcW w:w="1447" w:type="dxa"/>
            <w:tcBorders>
              <w:top w:val="nil"/>
              <w:left w:val="nil"/>
              <w:bottom w:val="nil"/>
              <w:right w:val="nil"/>
            </w:tcBorders>
            <w:shd w:val="clear" w:color="auto" w:fill="auto"/>
            <w:vAlign w:val="center"/>
            <w:hideMark/>
          </w:tcPr>
          <w:p w14:paraId="634E4A68" w14:textId="77777777" w:rsidR="00187936" w:rsidRDefault="00187936" w:rsidP="00187936">
            <w:pPr>
              <w:jc w:val="right"/>
              <w:rPr>
                <w:sz w:val="20"/>
                <w:szCs w:val="20"/>
              </w:rPr>
            </w:pPr>
          </w:p>
        </w:tc>
        <w:tc>
          <w:tcPr>
            <w:tcW w:w="1117" w:type="dxa"/>
            <w:tcBorders>
              <w:top w:val="nil"/>
              <w:left w:val="nil"/>
              <w:bottom w:val="nil"/>
              <w:right w:val="nil"/>
            </w:tcBorders>
            <w:shd w:val="clear" w:color="auto" w:fill="auto"/>
            <w:vAlign w:val="center"/>
            <w:hideMark/>
          </w:tcPr>
          <w:p w14:paraId="4D896015" w14:textId="2186A95F" w:rsidR="00187936" w:rsidRDefault="00187936" w:rsidP="00187936">
            <w:pPr>
              <w:jc w:val="right"/>
            </w:pPr>
            <w:r>
              <w:t>-</w:t>
            </w:r>
          </w:p>
        </w:tc>
        <w:tc>
          <w:tcPr>
            <w:tcW w:w="1147" w:type="dxa"/>
            <w:tcBorders>
              <w:top w:val="nil"/>
              <w:left w:val="nil"/>
              <w:bottom w:val="nil"/>
              <w:right w:val="nil"/>
            </w:tcBorders>
            <w:shd w:val="clear" w:color="auto" w:fill="auto"/>
            <w:vAlign w:val="center"/>
            <w:hideMark/>
          </w:tcPr>
          <w:p w14:paraId="2A37D97A" w14:textId="4BA9D4E7" w:rsidR="00187936" w:rsidRDefault="00187936" w:rsidP="00187936">
            <w:pPr>
              <w:jc w:val="right"/>
            </w:pPr>
            <w:r>
              <w:t>-</w:t>
            </w:r>
          </w:p>
        </w:tc>
        <w:tc>
          <w:tcPr>
            <w:tcW w:w="1057" w:type="dxa"/>
            <w:tcBorders>
              <w:top w:val="nil"/>
              <w:left w:val="nil"/>
              <w:bottom w:val="nil"/>
              <w:right w:val="nil"/>
            </w:tcBorders>
            <w:shd w:val="clear" w:color="auto" w:fill="auto"/>
            <w:vAlign w:val="center"/>
            <w:hideMark/>
          </w:tcPr>
          <w:p w14:paraId="3B9EDA9D" w14:textId="0006EF75" w:rsidR="00187936" w:rsidRDefault="00187936" w:rsidP="00187936">
            <w:pPr>
              <w:jc w:val="right"/>
            </w:pPr>
            <w:r>
              <w:t>1,06</w:t>
            </w:r>
          </w:p>
        </w:tc>
      </w:tr>
      <w:tr w:rsidR="00187936" w14:paraId="57AF8D15" w14:textId="77777777" w:rsidTr="00390709">
        <w:trPr>
          <w:trHeight w:val="303"/>
        </w:trPr>
        <w:tc>
          <w:tcPr>
            <w:tcW w:w="3119" w:type="dxa"/>
            <w:tcBorders>
              <w:top w:val="nil"/>
              <w:left w:val="nil"/>
              <w:bottom w:val="nil"/>
              <w:right w:val="nil"/>
            </w:tcBorders>
            <w:shd w:val="clear" w:color="auto" w:fill="auto"/>
            <w:noWrap/>
            <w:vAlign w:val="center"/>
            <w:hideMark/>
          </w:tcPr>
          <w:p w14:paraId="17E948BA" w14:textId="77777777" w:rsidR="00187936" w:rsidRDefault="00187936" w:rsidP="00187936">
            <w:pPr>
              <w:rPr>
                <w:b/>
                <w:bCs/>
              </w:rPr>
            </w:pPr>
            <w:r>
              <w:rPr>
                <w:b/>
                <w:bCs/>
              </w:rPr>
              <w:t>9. Kim ngạch xuất khẩu (đến ngày 15/9/2024)</w:t>
            </w:r>
          </w:p>
        </w:tc>
        <w:tc>
          <w:tcPr>
            <w:tcW w:w="966" w:type="dxa"/>
            <w:tcBorders>
              <w:top w:val="nil"/>
              <w:left w:val="nil"/>
              <w:bottom w:val="nil"/>
              <w:right w:val="nil"/>
            </w:tcBorders>
            <w:shd w:val="clear" w:color="auto" w:fill="auto"/>
            <w:vAlign w:val="center"/>
            <w:hideMark/>
          </w:tcPr>
          <w:p w14:paraId="6B97BA25" w14:textId="77777777" w:rsidR="00187936" w:rsidRDefault="00187936" w:rsidP="00187936">
            <w:pPr>
              <w:jc w:val="center"/>
              <w:rPr>
                <w:b/>
                <w:bCs/>
              </w:rPr>
            </w:pPr>
            <w:r>
              <w:rPr>
                <w:b/>
                <w:bCs/>
              </w:rPr>
              <w:t>Triệu USD</w:t>
            </w:r>
          </w:p>
        </w:tc>
        <w:tc>
          <w:tcPr>
            <w:tcW w:w="1134" w:type="dxa"/>
            <w:tcBorders>
              <w:top w:val="nil"/>
              <w:left w:val="nil"/>
              <w:bottom w:val="nil"/>
              <w:right w:val="nil"/>
            </w:tcBorders>
            <w:shd w:val="clear" w:color="auto" w:fill="auto"/>
            <w:vAlign w:val="center"/>
            <w:hideMark/>
          </w:tcPr>
          <w:p w14:paraId="36CD0E96" w14:textId="31813FFE" w:rsidR="00187936" w:rsidRDefault="00187936" w:rsidP="00187936">
            <w:pPr>
              <w:jc w:val="right"/>
              <w:rPr>
                <w:b/>
                <w:bCs/>
              </w:rPr>
            </w:pPr>
            <w:r>
              <w:rPr>
                <w:b/>
                <w:bCs/>
              </w:rPr>
              <w:t>1.550</w:t>
            </w:r>
          </w:p>
        </w:tc>
        <w:tc>
          <w:tcPr>
            <w:tcW w:w="1447" w:type="dxa"/>
            <w:tcBorders>
              <w:top w:val="nil"/>
              <w:left w:val="nil"/>
              <w:bottom w:val="nil"/>
              <w:right w:val="nil"/>
            </w:tcBorders>
            <w:shd w:val="clear" w:color="auto" w:fill="auto"/>
            <w:vAlign w:val="center"/>
            <w:hideMark/>
          </w:tcPr>
          <w:p w14:paraId="73B54EC1" w14:textId="68C8AE5A" w:rsidR="00187936" w:rsidRDefault="00187936" w:rsidP="00187936">
            <w:pPr>
              <w:jc w:val="right"/>
              <w:rPr>
                <w:b/>
                <w:bCs/>
              </w:rPr>
            </w:pPr>
            <w:r>
              <w:rPr>
                <w:b/>
                <w:bCs/>
              </w:rPr>
              <w:t>13.049</w:t>
            </w:r>
          </w:p>
        </w:tc>
        <w:tc>
          <w:tcPr>
            <w:tcW w:w="1117" w:type="dxa"/>
            <w:tcBorders>
              <w:top w:val="nil"/>
              <w:left w:val="nil"/>
              <w:bottom w:val="nil"/>
              <w:right w:val="nil"/>
            </w:tcBorders>
            <w:shd w:val="clear" w:color="auto" w:fill="auto"/>
            <w:vAlign w:val="center"/>
            <w:hideMark/>
          </w:tcPr>
          <w:p w14:paraId="0D9B4025" w14:textId="203D4A40" w:rsidR="00187936" w:rsidRDefault="00187936" w:rsidP="00187936">
            <w:pPr>
              <w:jc w:val="right"/>
              <w:rPr>
                <w:b/>
                <w:bCs/>
              </w:rPr>
            </w:pPr>
            <w:r>
              <w:rPr>
                <w:b/>
                <w:bCs/>
              </w:rPr>
              <w:t>112,51</w:t>
            </w:r>
          </w:p>
        </w:tc>
        <w:tc>
          <w:tcPr>
            <w:tcW w:w="1147" w:type="dxa"/>
            <w:tcBorders>
              <w:top w:val="nil"/>
              <w:left w:val="nil"/>
              <w:bottom w:val="nil"/>
              <w:right w:val="nil"/>
            </w:tcBorders>
            <w:shd w:val="clear" w:color="auto" w:fill="auto"/>
            <w:vAlign w:val="center"/>
            <w:hideMark/>
          </w:tcPr>
          <w:p w14:paraId="17F89300" w14:textId="079FA601" w:rsidR="00187936" w:rsidRDefault="00187936" w:rsidP="00187936">
            <w:pPr>
              <w:jc w:val="right"/>
              <w:rPr>
                <w:b/>
                <w:bCs/>
              </w:rPr>
            </w:pPr>
            <w:r>
              <w:rPr>
                <w:b/>
                <w:bCs/>
              </w:rPr>
              <w:t>0,00</w:t>
            </w:r>
          </w:p>
        </w:tc>
        <w:tc>
          <w:tcPr>
            <w:tcW w:w="1057" w:type="dxa"/>
            <w:tcBorders>
              <w:top w:val="nil"/>
              <w:left w:val="nil"/>
              <w:bottom w:val="nil"/>
              <w:right w:val="nil"/>
            </w:tcBorders>
            <w:shd w:val="clear" w:color="auto" w:fill="auto"/>
            <w:vAlign w:val="center"/>
            <w:hideMark/>
          </w:tcPr>
          <w:p w14:paraId="362C2C62" w14:textId="0ACCF697" w:rsidR="00187936" w:rsidRDefault="00187936" w:rsidP="00187936">
            <w:pPr>
              <w:jc w:val="right"/>
              <w:rPr>
                <w:b/>
                <w:bCs/>
              </w:rPr>
            </w:pPr>
            <w:r>
              <w:rPr>
                <w:b/>
                <w:bCs/>
              </w:rPr>
              <w:t>112,58</w:t>
            </w:r>
          </w:p>
        </w:tc>
      </w:tr>
      <w:tr w:rsidR="00187936" w14:paraId="5E201A63" w14:textId="77777777" w:rsidTr="00390709">
        <w:trPr>
          <w:trHeight w:val="303"/>
        </w:trPr>
        <w:tc>
          <w:tcPr>
            <w:tcW w:w="3119" w:type="dxa"/>
            <w:tcBorders>
              <w:top w:val="nil"/>
              <w:left w:val="nil"/>
              <w:bottom w:val="nil"/>
              <w:right w:val="nil"/>
            </w:tcBorders>
            <w:shd w:val="clear" w:color="auto" w:fill="auto"/>
            <w:noWrap/>
            <w:vAlign w:val="center"/>
            <w:hideMark/>
          </w:tcPr>
          <w:p w14:paraId="04C44489" w14:textId="77777777" w:rsidR="00187936" w:rsidRDefault="00187936" w:rsidP="00187936">
            <w:pPr>
              <w:rPr>
                <w:b/>
                <w:bCs/>
              </w:rPr>
            </w:pPr>
            <w:r>
              <w:rPr>
                <w:b/>
                <w:bCs/>
              </w:rPr>
              <w:t>10. Kim ngạch nhập khẩu (đến ngày 15/9/2024)</w:t>
            </w:r>
          </w:p>
        </w:tc>
        <w:tc>
          <w:tcPr>
            <w:tcW w:w="966" w:type="dxa"/>
            <w:tcBorders>
              <w:top w:val="nil"/>
              <w:left w:val="nil"/>
              <w:bottom w:val="nil"/>
              <w:right w:val="nil"/>
            </w:tcBorders>
            <w:shd w:val="clear" w:color="auto" w:fill="auto"/>
            <w:vAlign w:val="center"/>
            <w:hideMark/>
          </w:tcPr>
          <w:p w14:paraId="7885F071" w14:textId="77777777" w:rsidR="00187936" w:rsidRDefault="00187936" w:rsidP="00187936">
            <w:pPr>
              <w:jc w:val="center"/>
              <w:rPr>
                <w:b/>
                <w:bCs/>
              </w:rPr>
            </w:pPr>
            <w:r>
              <w:rPr>
                <w:b/>
                <w:bCs/>
              </w:rPr>
              <w:t>Triệu USD</w:t>
            </w:r>
          </w:p>
        </w:tc>
        <w:tc>
          <w:tcPr>
            <w:tcW w:w="1134" w:type="dxa"/>
            <w:tcBorders>
              <w:top w:val="nil"/>
              <w:left w:val="nil"/>
              <w:bottom w:val="nil"/>
              <w:right w:val="nil"/>
            </w:tcBorders>
            <w:shd w:val="clear" w:color="auto" w:fill="auto"/>
            <w:vAlign w:val="center"/>
            <w:hideMark/>
          </w:tcPr>
          <w:p w14:paraId="4566137D" w14:textId="533606A4" w:rsidR="00187936" w:rsidRDefault="00187936" w:rsidP="00187936">
            <w:pPr>
              <w:jc w:val="right"/>
              <w:rPr>
                <w:b/>
                <w:bCs/>
              </w:rPr>
            </w:pPr>
            <w:r>
              <w:rPr>
                <w:b/>
                <w:bCs/>
              </w:rPr>
              <w:t>1.624</w:t>
            </w:r>
          </w:p>
        </w:tc>
        <w:tc>
          <w:tcPr>
            <w:tcW w:w="1447" w:type="dxa"/>
            <w:tcBorders>
              <w:top w:val="nil"/>
              <w:left w:val="nil"/>
              <w:bottom w:val="nil"/>
              <w:right w:val="nil"/>
            </w:tcBorders>
            <w:shd w:val="clear" w:color="auto" w:fill="auto"/>
            <w:vAlign w:val="center"/>
            <w:hideMark/>
          </w:tcPr>
          <w:p w14:paraId="780686BC" w14:textId="0EC697F7" w:rsidR="00187936" w:rsidRDefault="00187936" w:rsidP="00187936">
            <w:pPr>
              <w:jc w:val="right"/>
              <w:rPr>
                <w:b/>
                <w:bCs/>
              </w:rPr>
            </w:pPr>
            <w:r>
              <w:rPr>
                <w:b/>
                <w:bCs/>
              </w:rPr>
              <w:t>13.551</w:t>
            </w:r>
          </w:p>
        </w:tc>
        <w:tc>
          <w:tcPr>
            <w:tcW w:w="1117" w:type="dxa"/>
            <w:tcBorders>
              <w:top w:val="nil"/>
              <w:left w:val="nil"/>
              <w:bottom w:val="nil"/>
              <w:right w:val="nil"/>
            </w:tcBorders>
            <w:shd w:val="clear" w:color="auto" w:fill="auto"/>
            <w:vAlign w:val="center"/>
            <w:hideMark/>
          </w:tcPr>
          <w:p w14:paraId="2D6BE2D1" w14:textId="3D42D219" w:rsidR="00187936" w:rsidRDefault="00187936" w:rsidP="00187936">
            <w:pPr>
              <w:jc w:val="right"/>
              <w:rPr>
                <w:b/>
                <w:bCs/>
              </w:rPr>
            </w:pPr>
            <w:r>
              <w:rPr>
                <w:b/>
                <w:bCs/>
              </w:rPr>
              <w:t>136,87</w:t>
            </w:r>
          </w:p>
        </w:tc>
        <w:tc>
          <w:tcPr>
            <w:tcW w:w="1147" w:type="dxa"/>
            <w:tcBorders>
              <w:top w:val="nil"/>
              <w:left w:val="nil"/>
              <w:bottom w:val="nil"/>
              <w:right w:val="nil"/>
            </w:tcBorders>
            <w:shd w:val="clear" w:color="auto" w:fill="auto"/>
            <w:vAlign w:val="center"/>
            <w:hideMark/>
          </w:tcPr>
          <w:p w14:paraId="1EE943F8" w14:textId="04F1B645" w:rsidR="00187936" w:rsidRDefault="00187936" w:rsidP="00187936">
            <w:pPr>
              <w:jc w:val="right"/>
              <w:rPr>
                <w:b/>
                <w:bCs/>
              </w:rPr>
            </w:pPr>
            <w:r>
              <w:rPr>
                <w:b/>
                <w:bCs/>
              </w:rPr>
              <w:t>0,00</w:t>
            </w:r>
          </w:p>
        </w:tc>
        <w:tc>
          <w:tcPr>
            <w:tcW w:w="1057" w:type="dxa"/>
            <w:tcBorders>
              <w:top w:val="nil"/>
              <w:left w:val="nil"/>
              <w:bottom w:val="nil"/>
              <w:right w:val="nil"/>
            </w:tcBorders>
            <w:shd w:val="clear" w:color="auto" w:fill="auto"/>
            <w:vAlign w:val="center"/>
            <w:hideMark/>
          </w:tcPr>
          <w:p w14:paraId="75E144FA" w14:textId="7DA66837" w:rsidR="00187936" w:rsidRDefault="00187936" w:rsidP="00187936">
            <w:pPr>
              <w:jc w:val="right"/>
              <w:rPr>
                <w:b/>
                <w:bCs/>
              </w:rPr>
            </w:pPr>
            <w:r>
              <w:rPr>
                <w:b/>
                <w:bCs/>
              </w:rPr>
              <w:t>126,37</w:t>
            </w:r>
          </w:p>
        </w:tc>
      </w:tr>
      <w:tr w:rsidR="00187936" w14:paraId="1E294901" w14:textId="77777777" w:rsidTr="00390709">
        <w:trPr>
          <w:trHeight w:val="606"/>
        </w:trPr>
        <w:tc>
          <w:tcPr>
            <w:tcW w:w="3119" w:type="dxa"/>
            <w:tcBorders>
              <w:top w:val="nil"/>
              <w:left w:val="nil"/>
              <w:bottom w:val="nil"/>
              <w:right w:val="nil"/>
            </w:tcBorders>
            <w:shd w:val="clear" w:color="auto" w:fill="auto"/>
            <w:vAlign w:val="center"/>
            <w:hideMark/>
          </w:tcPr>
          <w:p w14:paraId="10A133A4" w14:textId="77777777" w:rsidR="00187936" w:rsidRDefault="00187936" w:rsidP="00187936">
            <w:pPr>
              <w:rPr>
                <w:b/>
                <w:bCs/>
              </w:rPr>
            </w:pPr>
            <w:r>
              <w:rPr>
                <w:b/>
                <w:bCs/>
              </w:rPr>
              <w:t>11. Chỉ số giá tiêu dùng bình quân 9 tháng dự kiến so với cùng kỳ</w:t>
            </w:r>
          </w:p>
        </w:tc>
        <w:tc>
          <w:tcPr>
            <w:tcW w:w="966" w:type="dxa"/>
            <w:tcBorders>
              <w:top w:val="nil"/>
              <w:left w:val="nil"/>
              <w:bottom w:val="nil"/>
              <w:right w:val="nil"/>
            </w:tcBorders>
            <w:shd w:val="clear" w:color="auto" w:fill="auto"/>
            <w:vAlign w:val="center"/>
            <w:hideMark/>
          </w:tcPr>
          <w:p w14:paraId="1346CEBB" w14:textId="77777777" w:rsidR="00187936" w:rsidRDefault="00187936" w:rsidP="00187936">
            <w:pPr>
              <w:jc w:val="center"/>
              <w:rPr>
                <w:b/>
                <w:bCs/>
                <w:color w:val="000000"/>
              </w:rPr>
            </w:pPr>
            <w:r>
              <w:rPr>
                <w:b/>
                <w:bCs/>
                <w:color w:val="000000"/>
              </w:rPr>
              <w:t>%</w:t>
            </w:r>
          </w:p>
        </w:tc>
        <w:tc>
          <w:tcPr>
            <w:tcW w:w="1134" w:type="dxa"/>
            <w:tcBorders>
              <w:top w:val="nil"/>
              <w:left w:val="nil"/>
              <w:bottom w:val="nil"/>
              <w:right w:val="nil"/>
            </w:tcBorders>
            <w:shd w:val="clear" w:color="auto" w:fill="auto"/>
            <w:vAlign w:val="center"/>
            <w:hideMark/>
          </w:tcPr>
          <w:p w14:paraId="1E759F99" w14:textId="77777777" w:rsidR="00187936" w:rsidRDefault="00187936" w:rsidP="00187936">
            <w:pPr>
              <w:jc w:val="right"/>
              <w:rPr>
                <w:b/>
                <w:bCs/>
                <w:color w:val="000000"/>
              </w:rPr>
            </w:pPr>
          </w:p>
        </w:tc>
        <w:tc>
          <w:tcPr>
            <w:tcW w:w="1447" w:type="dxa"/>
            <w:tcBorders>
              <w:top w:val="nil"/>
              <w:left w:val="nil"/>
              <w:bottom w:val="nil"/>
              <w:right w:val="nil"/>
            </w:tcBorders>
            <w:shd w:val="clear" w:color="auto" w:fill="auto"/>
            <w:vAlign w:val="center"/>
            <w:hideMark/>
          </w:tcPr>
          <w:p w14:paraId="217864E2" w14:textId="77777777" w:rsidR="00187936" w:rsidRDefault="00187936" w:rsidP="00187936">
            <w:pPr>
              <w:jc w:val="right"/>
              <w:rPr>
                <w:sz w:val="20"/>
                <w:szCs w:val="20"/>
              </w:rPr>
            </w:pPr>
          </w:p>
        </w:tc>
        <w:tc>
          <w:tcPr>
            <w:tcW w:w="1117" w:type="dxa"/>
            <w:tcBorders>
              <w:top w:val="nil"/>
              <w:left w:val="nil"/>
              <w:bottom w:val="nil"/>
              <w:right w:val="nil"/>
            </w:tcBorders>
            <w:shd w:val="clear" w:color="auto" w:fill="auto"/>
            <w:vAlign w:val="center"/>
            <w:hideMark/>
          </w:tcPr>
          <w:p w14:paraId="22C303B3" w14:textId="33B407B8" w:rsidR="00187936" w:rsidRDefault="00187936" w:rsidP="00187936">
            <w:pPr>
              <w:jc w:val="right"/>
              <w:rPr>
                <w:b/>
                <w:bCs/>
              </w:rPr>
            </w:pPr>
            <w:r>
              <w:rPr>
                <w:b/>
                <w:bCs/>
              </w:rPr>
              <w:t>100,45</w:t>
            </w:r>
          </w:p>
        </w:tc>
        <w:tc>
          <w:tcPr>
            <w:tcW w:w="1147" w:type="dxa"/>
            <w:tcBorders>
              <w:top w:val="nil"/>
              <w:left w:val="nil"/>
              <w:bottom w:val="nil"/>
              <w:right w:val="nil"/>
            </w:tcBorders>
            <w:shd w:val="clear" w:color="auto" w:fill="auto"/>
            <w:vAlign w:val="center"/>
            <w:hideMark/>
          </w:tcPr>
          <w:p w14:paraId="2E71BC73" w14:textId="310CE126" w:rsidR="00187936" w:rsidRDefault="00187936" w:rsidP="00187936">
            <w:pPr>
              <w:jc w:val="right"/>
              <w:rPr>
                <w:b/>
                <w:bCs/>
              </w:rPr>
            </w:pPr>
            <w:r>
              <w:rPr>
                <w:b/>
                <w:bCs/>
              </w:rPr>
              <w:t>102,93</w:t>
            </w:r>
          </w:p>
        </w:tc>
        <w:tc>
          <w:tcPr>
            <w:tcW w:w="1057" w:type="dxa"/>
            <w:tcBorders>
              <w:top w:val="nil"/>
              <w:left w:val="nil"/>
              <w:bottom w:val="nil"/>
              <w:right w:val="nil"/>
            </w:tcBorders>
            <w:shd w:val="clear" w:color="auto" w:fill="auto"/>
            <w:vAlign w:val="center"/>
            <w:hideMark/>
          </w:tcPr>
          <w:p w14:paraId="5C575A1F" w14:textId="11E69FD9" w:rsidR="00187936" w:rsidRDefault="00187936" w:rsidP="00187936">
            <w:pPr>
              <w:jc w:val="right"/>
              <w:rPr>
                <w:b/>
                <w:bCs/>
              </w:rPr>
            </w:pPr>
            <w:r>
              <w:rPr>
                <w:b/>
                <w:bCs/>
              </w:rPr>
              <w:t>102,66</w:t>
            </w:r>
          </w:p>
        </w:tc>
      </w:tr>
    </w:tbl>
    <w:p w14:paraId="42CE5CF9" w14:textId="505196A3" w:rsidR="00BC6EA5" w:rsidRDefault="00BC6EA5" w:rsidP="00397B3B">
      <w:pPr>
        <w:spacing w:before="120" w:line="240" w:lineRule="atLeast"/>
        <w:jc w:val="both"/>
      </w:pPr>
    </w:p>
    <w:p w14:paraId="650CBF35" w14:textId="5344D295" w:rsidR="005F60D1" w:rsidRDefault="005F60D1" w:rsidP="00397B3B">
      <w:pPr>
        <w:spacing w:before="120" w:line="240" w:lineRule="atLeast"/>
        <w:jc w:val="both"/>
      </w:pPr>
    </w:p>
    <w:p w14:paraId="124F7DAA" w14:textId="0753E6A1" w:rsidR="005F60D1" w:rsidRDefault="005F60D1" w:rsidP="00397B3B">
      <w:pPr>
        <w:spacing w:before="120" w:line="240" w:lineRule="atLeast"/>
        <w:jc w:val="both"/>
      </w:pPr>
    </w:p>
    <w:p w14:paraId="38C3700D" w14:textId="77860FA5" w:rsidR="005F60D1" w:rsidRDefault="005F60D1" w:rsidP="00397B3B">
      <w:pPr>
        <w:spacing w:before="120" w:line="240" w:lineRule="atLeast"/>
        <w:jc w:val="both"/>
      </w:pPr>
    </w:p>
    <w:p w14:paraId="6D133575" w14:textId="3B604AED" w:rsidR="005F60D1" w:rsidRDefault="005F60D1" w:rsidP="00397B3B">
      <w:pPr>
        <w:spacing w:before="120" w:line="240" w:lineRule="atLeast"/>
        <w:jc w:val="both"/>
      </w:pPr>
    </w:p>
    <w:p w14:paraId="78272E53" w14:textId="1A801C69" w:rsidR="005F60D1" w:rsidRDefault="005F60D1" w:rsidP="00397B3B">
      <w:pPr>
        <w:spacing w:before="120" w:line="240" w:lineRule="atLeast"/>
        <w:jc w:val="both"/>
      </w:pPr>
    </w:p>
    <w:p w14:paraId="3FCEBA57" w14:textId="063DE1EB" w:rsidR="005F60D1" w:rsidRDefault="005F60D1" w:rsidP="00397B3B">
      <w:pPr>
        <w:spacing w:before="120" w:line="240" w:lineRule="atLeast"/>
        <w:jc w:val="both"/>
      </w:pPr>
    </w:p>
    <w:p w14:paraId="0F10A2E8" w14:textId="1F049194" w:rsidR="005F60D1" w:rsidRDefault="005F60D1" w:rsidP="00397B3B">
      <w:pPr>
        <w:spacing w:before="120" w:line="240" w:lineRule="atLeast"/>
        <w:jc w:val="both"/>
      </w:pPr>
    </w:p>
    <w:p w14:paraId="0D519B6F" w14:textId="7F83D531" w:rsidR="005F60D1" w:rsidRDefault="005F60D1" w:rsidP="00397B3B">
      <w:pPr>
        <w:spacing w:before="120" w:line="240" w:lineRule="atLeast"/>
        <w:jc w:val="both"/>
      </w:pPr>
    </w:p>
    <w:p w14:paraId="7F96C48A" w14:textId="75B97E51" w:rsidR="005F60D1" w:rsidRDefault="005F60D1" w:rsidP="00397B3B">
      <w:pPr>
        <w:spacing w:before="120" w:line="240" w:lineRule="atLeast"/>
        <w:jc w:val="both"/>
      </w:pPr>
    </w:p>
    <w:p w14:paraId="682FEE1F" w14:textId="357C7C4C" w:rsidR="005F60D1" w:rsidRDefault="005F60D1" w:rsidP="00397B3B">
      <w:pPr>
        <w:spacing w:before="120" w:line="240" w:lineRule="atLeast"/>
        <w:jc w:val="both"/>
      </w:pPr>
    </w:p>
    <w:p w14:paraId="03B94F72" w14:textId="21343FCA" w:rsidR="005F60D1" w:rsidRDefault="005F60D1" w:rsidP="00397B3B">
      <w:pPr>
        <w:spacing w:before="120" w:line="240" w:lineRule="atLeast"/>
        <w:jc w:val="both"/>
      </w:pPr>
    </w:p>
    <w:p w14:paraId="6C7FEAEB" w14:textId="2C0EDC36" w:rsidR="005F60D1" w:rsidRDefault="005F60D1" w:rsidP="00397B3B">
      <w:pPr>
        <w:spacing w:before="120" w:line="240" w:lineRule="atLeast"/>
        <w:jc w:val="both"/>
      </w:pPr>
    </w:p>
    <w:p w14:paraId="5122D211" w14:textId="37429660" w:rsidR="0011253B" w:rsidRDefault="0011253B" w:rsidP="00397B3B">
      <w:pPr>
        <w:spacing w:before="120" w:line="240" w:lineRule="atLeast"/>
        <w:jc w:val="both"/>
      </w:pPr>
      <w:r>
        <w:br/>
      </w:r>
    </w:p>
    <w:p w14:paraId="41A4C557" w14:textId="4D82ACC8" w:rsidR="005F60D1" w:rsidRDefault="0011253B" w:rsidP="0011253B">
      <w:pPr>
        <w:spacing w:after="160" w:line="259" w:lineRule="auto"/>
      </w:pPr>
      <w:r>
        <w:br w:type="page"/>
      </w:r>
    </w:p>
    <w:p w14:paraId="2D3815CE" w14:textId="77777777" w:rsidR="001C37EC" w:rsidRPr="00C30DB8" w:rsidRDefault="001C37EC" w:rsidP="001C37EC">
      <w:pPr>
        <w:pStyle w:val="ListParagraph"/>
        <w:numPr>
          <w:ilvl w:val="0"/>
          <w:numId w:val="14"/>
        </w:numPr>
        <w:ind w:left="720"/>
        <w:jc w:val="center"/>
        <w:rPr>
          <w:b/>
          <w:bCs/>
          <w:sz w:val="26"/>
          <w:szCs w:val="26"/>
        </w:rPr>
      </w:pPr>
      <w:bookmarkStart w:id="11" w:name="RANGE!A1"/>
      <w:r w:rsidRPr="00C30DB8">
        <w:rPr>
          <w:b/>
          <w:bCs/>
          <w:sz w:val="26"/>
          <w:szCs w:val="26"/>
        </w:rPr>
        <w:lastRenderedPageBreak/>
        <w:t xml:space="preserve">TỔNG SẢN PHẨM TRÊN ĐỊA BÀN (GRDP) TỈNH </w:t>
      </w:r>
    </w:p>
    <w:p w14:paraId="5D5A2180" w14:textId="300A5B37" w:rsidR="000B1E6A" w:rsidRPr="004440CC" w:rsidRDefault="001C37EC" w:rsidP="001C37EC">
      <w:pPr>
        <w:rPr>
          <w:b/>
          <w:bCs/>
          <w:sz w:val="26"/>
          <w:szCs w:val="26"/>
        </w:rPr>
      </w:pPr>
      <w:r>
        <w:rPr>
          <w:b/>
          <w:bCs/>
          <w:sz w:val="26"/>
          <w:szCs w:val="26"/>
        </w:rPr>
        <w:t xml:space="preserve">                                                 </w:t>
      </w:r>
      <w:r w:rsidR="000B1E6A">
        <w:rPr>
          <w:b/>
          <w:bCs/>
          <w:sz w:val="26"/>
          <w:szCs w:val="26"/>
        </w:rPr>
        <w:t>9</w:t>
      </w:r>
      <w:r w:rsidRPr="00C30DB8">
        <w:rPr>
          <w:b/>
          <w:bCs/>
          <w:sz w:val="26"/>
          <w:szCs w:val="26"/>
        </w:rPr>
        <w:t xml:space="preserve"> THÁNG ĐẦU NĂM 2024</w:t>
      </w:r>
      <w:bookmarkEnd w:id="11"/>
    </w:p>
    <w:p w14:paraId="2C164BE4" w14:textId="77777777" w:rsidR="000B1E6A" w:rsidRDefault="000B1E6A" w:rsidP="001C37EC"/>
    <w:tbl>
      <w:tblPr>
        <w:tblW w:w="8929" w:type="dxa"/>
        <w:tblLook w:val="04A0" w:firstRow="1" w:lastRow="0" w:firstColumn="1" w:lastColumn="0" w:noHBand="0" w:noVBand="1"/>
      </w:tblPr>
      <w:tblGrid>
        <w:gridCol w:w="276"/>
        <w:gridCol w:w="3046"/>
        <w:gridCol w:w="1505"/>
        <w:gridCol w:w="901"/>
        <w:gridCol w:w="1505"/>
        <w:gridCol w:w="1696"/>
      </w:tblGrid>
      <w:tr w:rsidR="005B6BF4" w14:paraId="7EC2EDBF" w14:textId="77777777" w:rsidTr="005B6BF4">
        <w:trPr>
          <w:trHeight w:val="494"/>
        </w:trPr>
        <w:tc>
          <w:tcPr>
            <w:tcW w:w="276" w:type="dxa"/>
            <w:tcBorders>
              <w:top w:val="nil"/>
              <w:left w:val="nil"/>
              <w:bottom w:val="nil"/>
              <w:right w:val="nil"/>
            </w:tcBorders>
            <w:shd w:val="clear" w:color="auto" w:fill="auto"/>
            <w:noWrap/>
            <w:vAlign w:val="bottom"/>
            <w:hideMark/>
          </w:tcPr>
          <w:p w14:paraId="6E1863FA" w14:textId="77777777" w:rsidR="005B6BF4" w:rsidRDefault="005B6BF4">
            <w:pPr>
              <w:rPr>
                <w:sz w:val="20"/>
                <w:szCs w:val="20"/>
              </w:rPr>
            </w:pPr>
          </w:p>
        </w:tc>
        <w:tc>
          <w:tcPr>
            <w:tcW w:w="3046" w:type="dxa"/>
            <w:tcBorders>
              <w:top w:val="nil"/>
              <w:left w:val="nil"/>
              <w:bottom w:val="single" w:sz="4" w:space="0" w:color="auto"/>
              <w:right w:val="nil"/>
            </w:tcBorders>
            <w:shd w:val="clear" w:color="auto" w:fill="auto"/>
            <w:noWrap/>
            <w:vAlign w:val="bottom"/>
            <w:hideMark/>
          </w:tcPr>
          <w:p w14:paraId="38C05958" w14:textId="77777777" w:rsidR="005B6BF4" w:rsidRDefault="005B6BF4">
            <w:r>
              <w:t> </w:t>
            </w:r>
          </w:p>
        </w:tc>
        <w:tc>
          <w:tcPr>
            <w:tcW w:w="1505" w:type="dxa"/>
            <w:tcBorders>
              <w:top w:val="nil"/>
              <w:left w:val="nil"/>
              <w:bottom w:val="single" w:sz="4" w:space="0" w:color="auto"/>
              <w:right w:val="nil"/>
            </w:tcBorders>
            <w:shd w:val="clear" w:color="auto" w:fill="auto"/>
            <w:noWrap/>
            <w:vAlign w:val="bottom"/>
            <w:hideMark/>
          </w:tcPr>
          <w:p w14:paraId="4630519F" w14:textId="77777777" w:rsidR="005B6BF4" w:rsidRDefault="005B6BF4">
            <w:r>
              <w:t> </w:t>
            </w:r>
          </w:p>
        </w:tc>
        <w:tc>
          <w:tcPr>
            <w:tcW w:w="901" w:type="dxa"/>
            <w:tcBorders>
              <w:top w:val="nil"/>
              <w:left w:val="nil"/>
              <w:bottom w:val="single" w:sz="4" w:space="0" w:color="auto"/>
              <w:right w:val="nil"/>
            </w:tcBorders>
            <w:shd w:val="clear" w:color="auto" w:fill="auto"/>
            <w:noWrap/>
            <w:vAlign w:val="bottom"/>
            <w:hideMark/>
          </w:tcPr>
          <w:p w14:paraId="46B813A2" w14:textId="77777777" w:rsidR="005B6BF4" w:rsidRDefault="005B6BF4">
            <w:r>
              <w:t> </w:t>
            </w:r>
          </w:p>
        </w:tc>
        <w:tc>
          <w:tcPr>
            <w:tcW w:w="3201" w:type="dxa"/>
            <w:gridSpan w:val="2"/>
            <w:tcBorders>
              <w:top w:val="nil"/>
              <w:left w:val="nil"/>
              <w:bottom w:val="nil"/>
              <w:right w:val="nil"/>
            </w:tcBorders>
            <w:shd w:val="clear" w:color="auto" w:fill="auto"/>
            <w:noWrap/>
            <w:vAlign w:val="bottom"/>
            <w:hideMark/>
          </w:tcPr>
          <w:p w14:paraId="1356A9F6" w14:textId="77777777" w:rsidR="005B6BF4" w:rsidRDefault="005B6BF4" w:rsidP="005B6BF4">
            <w:pPr>
              <w:jc w:val="right"/>
              <w:rPr>
                <w:b/>
                <w:bCs/>
                <w:i/>
                <w:iCs/>
              </w:rPr>
            </w:pPr>
            <w:r>
              <w:rPr>
                <w:b/>
                <w:bCs/>
                <w:i/>
                <w:iCs/>
              </w:rPr>
              <w:t>ĐVT: Tỷ đồng, %</w:t>
            </w:r>
          </w:p>
        </w:tc>
      </w:tr>
      <w:tr w:rsidR="000B1E6A" w14:paraId="50AE544D" w14:textId="77777777" w:rsidTr="005B6BF4">
        <w:trPr>
          <w:trHeight w:val="494"/>
        </w:trPr>
        <w:tc>
          <w:tcPr>
            <w:tcW w:w="276" w:type="dxa"/>
            <w:tcBorders>
              <w:top w:val="single" w:sz="4" w:space="0" w:color="auto"/>
              <w:left w:val="nil"/>
              <w:bottom w:val="nil"/>
              <w:right w:val="nil"/>
            </w:tcBorders>
            <w:shd w:val="clear" w:color="auto" w:fill="auto"/>
            <w:noWrap/>
            <w:vAlign w:val="bottom"/>
            <w:hideMark/>
          </w:tcPr>
          <w:p w14:paraId="1727BF1C" w14:textId="77777777" w:rsidR="000B1E6A" w:rsidRDefault="000B1E6A">
            <w:r>
              <w:t> </w:t>
            </w:r>
          </w:p>
        </w:tc>
        <w:tc>
          <w:tcPr>
            <w:tcW w:w="3046" w:type="dxa"/>
            <w:vMerge w:val="restart"/>
            <w:tcBorders>
              <w:top w:val="nil"/>
              <w:left w:val="nil"/>
              <w:bottom w:val="nil"/>
              <w:right w:val="nil"/>
            </w:tcBorders>
            <w:shd w:val="clear" w:color="auto" w:fill="auto"/>
            <w:noWrap/>
            <w:vAlign w:val="center"/>
            <w:hideMark/>
          </w:tcPr>
          <w:p w14:paraId="6ADB5F6C" w14:textId="77777777" w:rsidR="000B1E6A" w:rsidRDefault="000B1E6A">
            <w:pPr>
              <w:jc w:val="center"/>
            </w:pPr>
            <w:r>
              <w:t> </w:t>
            </w:r>
          </w:p>
        </w:tc>
        <w:tc>
          <w:tcPr>
            <w:tcW w:w="2406" w:type="dxa"/>
            <w:gridSpan w:val="2"/>
            <w:tcBorders>
              <w:top w:val="single" w:sz="4" w:space="0" w:color="auto"/>
              <w:left w:val="nil"/>
              <w:bottom w:val="single" w:sz="4" w:space="0" w:color="auto"/>
              <w:right w:val="nil"/>
            </w:tcBorders>
            <w:shd w:val="clear" w:color="auto" w:fill="auto"/>
            <w:noWrap/>
            <w:vAlign w:val="center"/>
            <w:hideMark/>
          </w:tcPr>
          <w:p w14:paraId="7CE8B2A8" w14:textId="77777777" w:rsidR="000B1E6A" w:rsidRDefault="000B1E6A">
            <w:pPr>
              <w:jc w:val="center"/>
            </w:pPr>
            <w:r>
              <w:t>Theo giá hiện hành</w:t>
            </w:r>
          </w:p>
        </w:tc>
        <w:tc>
          <w:tcPr>
            <w:tcW w:w="3201" w:type="dxa"/>
            <w:gridSpan w:val="2"/>
            <w:tcBorders>
              <w:top w:val="single" w:sz="4" w:space="0" w:color="auto"/>
              <w:left w:val="nil"/>
              <w:bottom w:val="single" w:sz="4" w:space="0" w:color="auto"/>
              <w:right w:val="nil"/>
            </w:tcBorders>
            <w:shd w:val="clear" w:color="auto" w:fill="auto"/>
            <w:vAlign w:val="center"/>
            <w:hideMark/>
          </w:tcPr>
          <w:p w14:paraId="061AE420" w14:textId="77777777" w:rsidR="000B1E6A" w:rsidRDefault="000B1E6A">
            <w:pPr>
              <w:jc w:val="center"/>
            </w:pPr>
            <w:r>
              <w:t>Theo giá so sánh 2010</w:t>
            </w:r>
          </w:p>
        </w:tc>
      </w:tr>
      <w:tr w:rsidR="000B1E6A" w14:paraId="2BE2930D" w14:textId="77777777" w:rsidTr="005B6BF4">
        <w:trPr>
          <w:trHeight w:val="494"/>
        </w:trPr>
        <w:tc>
          <w:tcPr>
            <w:tcW w:w="276" w:type="dxa"/>
            <w:tcBorders>
              <w:top w:val="nil"/>
              <w:left w:val="nil"/>
              <w:bottom w:val="nil"/>
              <w:right w:val="nil"/>
            </w:tcBorders>
            <w:shd w:val="clear" w:color="auto" w:fill="auto"/>
            <w:noWrap/>
            <w:vAlign w:val="bottom"/>
            <w:hideMark/>
          </w:tcPr>
          <w:p w14:paraId="4AE4DC0C" w14:textId="77777777" w:rsidR="000B1E6A" w:rsidRDefault="000B1E6A">
            <w:pPr>
              <w:jc w:val="center"/>
            </w:pPr>
          </w:p>
        </w:tc>
        <w:tc>
          <w:tcPr>
            <w:tcW w:w="3046" w:type="dxa"/>
            <w:vMerge/>
            <w:tcBorders>
              <w:top w:val="nil"/>
              <w:left w:val="nil"/>
              <w:bottom w:val="nil"/>
              <w:right w:val="nil"/>
            </w:tcBorders>
            <w:vAlign w:val="center"/>
            <w:hideMark/>
          </w:tcPr>
          <w:p w14:paraId="48DA9C8A" w14:textId="77777777" w:rsidR="000B1E6A" w:rsidRDefault="000B1E6A"/>
        </w:tc>
        <w:tc>
          <w:tcPr>
            <w:tcW w:w="1505" w:type="dxa"/>
            <w:tcBorders>
              <w:top w:val="nil"/>
              <w:left w:val="nil"/>
              <w:bottom w:val="nil"/>
              <w:right w:val="nil"/>
            </w:tcBorders>
            <w:shd w:val="clear" w:color="auto" w:fill="auto"/>
            <w:vAlign w:val="center"/>
            <w:hideMark/>
          </w:tcPr>
          <w:p w14:paraId="05B42E5B" w14:textId="77777777" w:rsidR="000B1E6A" w:rsidRDefault="000B1E6A">
            <w:pPr>
              <w:jc w:val="center"/>
            </w:pPr>
            <w:r>
              <w:t>Tổng</w:t>
            </w:r>
          </w:p>
        </w:tc>
        <w:tc>
          <w:tcPr>
            <w:tcW w:w="901" w:type="dxa"/>
            <w:tcBorders>
              <w:top w:val="nil"/>
              <w:left w:val="nil"/>
              <w:bottom w:val="nil"/>
              <w:right w:val="nil"/>
            </w:tcBorders>
            <w:shd w:val="clear" w:color="auto" w:fill="auto"/>
            <w:vAlign w:val="center"/>
            <w:hideMark/>
          </w:tcPr>
          <w:p w14:paraId="6C6312D3" w14:textId="77777777" w:rsidR="000B1E6A" w:rsidRDefault="000B1E6A">
            <w:pPr>
              <w:jc w:val="center"/>
            </w:pPr>
            <w:r>
              <w:t>Cơ</w:t>
            </w:r>
          </w:p>
        </w:tc>
        <w:tc>
          <w:tcPr>
            <w:tcW w:w="1505" w:type="dxa"/>
            <w:tcBorders>
              <w:top w:val="nil"/>
              <w:left w:val="nil"/>
              <w:bottom w:val="nil"/>
              <w:right w:val="nil"/>
            </w:tcBorders>
            <w:shd w:val="clear" w:color="auto" w:fill="auto"/>
            <w:vAlign w:val="center"/>
            <w:hideMark/>
          </w:tcPr>
          <w:p w14:paraId="2FD62A94" w14:textId="77777777" w:rsidR="000B1E6A" w:rsidRDefault="000B1E6A">
            <w:pPr>
              <w:jc w:val="center"/>
            </w:pPr>
            <w:r>
              <w:t>Tổng</w:t>
            </w:r>
          </w:p>
        </w:tc>
        <w:tc>
          <w:tcPr>
            <w:tcW w:w="1696" w:type="dxa"/>
            <w:tcBorders>
              <w:top w:val="nil"/>
              <w:left w:val="nil"/>
              <w:bottom w:val="nil"/>
              <w:right w:val="nil"/>
            </w:tcBorders>
            <w:shd w:val="clear" w:color="auto" w:fill="auto"/>
            <w:vAlign w:val="center"/>
            <w:hideMark/>
          </w:tcPr>
          <w:p w14:paraId="462C4868" w14:textId="77777777" w:rsidR="000B1E6A" w:rsidRDefault="000B1E6A">
            <w:pPr>
              <w:jc w:val="center"/>
            </w:pPr>
            <w:r>
              <w:t>Tốc độ phát triển</w:t>
            </w:r>
          </w:p>
        </w:tc>
      </w:tr>
      <w:tr w:rsidR="000B1E6A" w14:paraId="44147A24" w14:textId="77777777" w:rsidTr="005B6BF4">
        <w:trPr>
          <w:trHeight w:val="494"/>
        </w:trPr>
        <w:tc>
          <w:tcPr>
            <w:tcW w:w="276" w:type="dxa"/>
            <w:tcBorders>
              <w:top w:val="nil"/>
              <w:left w:val="nil"/>
              <w:bottom w:val="nil"/>
              <w:right w:val="nil"/>
            </w:tcBorders>
            <w:shd w:val="clear" w:color="auto" w:fill="auto"/>
            <w:noWrap/>
            <w:vAlign w:val="bottom"/>
            <w:hideMark/>
          </w:tcPr>
          <w:p w14:paraId="2E302853" w14:textId="77777777" w:rsidR="000B1E6A" w:rsidRDefault="000B1E6A">
            <w:pPr>
              <w:jc w:val="center"/>
            </w:pPr>
          </w:p>
        </w:tc>
        <w:tc>
          <w:tcPr>
            <w:tcW w:w="3046" w:type="dxa"/>
            <w:vMerge/>
            <w:tcBorders>
              <w:top w:val="nil"/>
              <w:left w:val="nil"/>
              <w:bottom w:val="nil"/>
              <w:right w:val="nil"/>
            </w:tcBorders>
            <w:vAlign w:val="center"/>
            <w:hideMark/>
          </w:tcPr>
          <w:p w14:paraId="0887C063" w14:textId="77777777" w:rsidR="000B1E6A" w:rsidRDefault="000B1E6A"/>
        </w:tc>
        <w:tc>
          <w:tcPr>
            <w:tcW w:w="1505" w:type="dxa"/>
            <w:tcBorders>
              <w:top w:val="nil"/>
              <w:left w:val="nil"/>
              <w:bottom w:val="nil"/>
              <w:right w:val="nil"/>
            </w:tcBorders>
            <w:shd w:val="clear" w:color="auto" w:fill="auto"/>
            <w:vAlign w:val="center"/>
            <w:hideMark/>
          </w:tcPr>
          <w:p w14:paraId="5AEC4D56" w14:textId="77777777" w:rsidR="000B1E6A" w:rsidRDefault="000B1E6A">
            <w:pPr>
              <w:jc w:val="center"/>
            </w:pPr>
            <w:r>
              <w:t>số</w:t>
            </w:r>
          </w:p>
        </w:tc>
        <w:tc>
          <w:tcPr>
            <w:tcW w:w="901" w:type="dxa"/>
            <w:tcBorders>
              <w:top w:val="nil"/>
              <w:left w:val="nil"/>
              <w:bottom w:val="nil"/>
              <w:right w:val="nil"/>
            </w:tcBorders>
            <w:shd w:val="clear" w:color="auto" w:fill="auto"/>
            <w:vAlign w:val="center"/>
            <w:hideMark/>
          </w:tcPr>
          <w:p w14:paraId="365FBF00" w14:textId="77777777" w:rsidR="000B1E6A" w:rsidRDefault="000B1E6A">
            <w:pPr>
              <w:jc w:val="center"/>
            </w:pPr>
            <w:r>
              <w:t>cấu</w:t>
            </w:r>
          </w:p>
        </w:tc>
        <w:tc>
          <w:tcPr>
            <w:tcW w:w="1505" w:type="dxa"/>
            <w:tcBorders>
              <w:top w:val="nil"/>
              <w:left w:val="nil"/>
              <w:bottom w:val="nil"/>
              <w:right w:val="nil"/>
            </w:tcBorders>
            <w:shd w:val="clear" w:color="auto" w:fill="auto"/>
            <w:vAlign w:val="center"/>
            <w:hideMark/>
          </w:tcPr>
          <w:p w14:paraId="122F25EA" w14:textId="77777777" w:rsidR="000B1E6A" w:rsidRDefault="000B1E6A">
            <w:pPr>
              <w:jc w:val="center"/>
            </w:pPr>
            <w:r>
              <w:t>số</w:t>
            </w:r>
          </w:p>
        </w:tc>
        <w:tc>
          <w:tcPr>
            <w:tcW w:w="1696" w:type="dxa"/>
            <w:tcBorders>
              <w:top w:val="nil"/>
              <w:left w:val="nil"/>
              <w:bottom w:val="nil"/>
              <w:right w:val="nil"/>
            </w:tcBorders>
            <w:shd w:val="clear" w:color="auto" w:fill="auto"/>
            <w:vAlign w:val="center"/>
            <w:hideMark/>
          </w:tcPr>
          <w:p w14:paraId="35CE3D5A" w14:textId="77777777" w:rsidR="000B1E6A" w:rsidRDefault="000B1E6A">
            <w:pPr>
              <w:jc w:val="center"/>
            </w:pPr>
            <w:r>
              <w:t>so với cùng kỳ</w:t>
            </w:r>
          </w:p>
        </w:tc>
      </w:tr>
      <w:tr w:rsidR="000B1E6A" w14:paraId="5C11482E" w14:textId="77777777" w:rsidTr="005B6BF4">
        <w:trPr>
          <w:trHeight w:val="494"/>
        </w:trPr>
        <w:tc>
          <w:tcPr>
            <w:tcW w:w="276" w:type="dxa"/>
            <w:tcBorders>
              <w:top w:val="nil"/>
              <w:left w:val="nil"/>
              <w:bottom w:val="nil"/>
              <w:right w:val="nil"/>
            </w:tcBorders>
            <w:shd w:val="clear" w:color="auto" w:fill="auto"/>
            <w:noWrap/>
            <w:vAlign w:val="bottom"/>
            <w:hideMark/>
          </w:tcPr>
          <w:p w14:paraId="609E85C0" w14:textId="77777777" w:rsidR="000B1E6A" w:rsidRDefault="000B1E6A">
            <w:pPr>
              <w:jc w:val="center"/>
            </w:pPr>
          </w:p>
        </w:tc>
        <w:tc>
          <w:tcPr>
            <w:tcW w:w="3046" w:type="dxa"/>
            <w:vMerge/>
            <w:tcBorders>
              <w:top w:val="nil"/>
              <w:left w:val="nil"/>
              <w:bottom w:val="nil"/>
              <w:right w:val="nil"/>
            </w:tcBorders>
            <w:vAlign w:val="center"/>
            <w:hideMark/>
          </w:tcPr>
          <w:p w14:paraId="3C7E0C50" w14:textId="77777777" w:rsidR="000B1E6A" w:rsidRDefault="000B1E6A"/>
        </w:tc>
        <w:tc>
          <w:tcPr>
            <w:tcW w:w="1505" w:type="dxa"/>
            <w:tcBorders>
              <w:top w:val="nil"/>
              <w:left w:val="nil"/>
              <w:bottom w:val="single" w:sz="4" w:space="0" w:color="auto"/>
              <w:right w:val="nil"/>
            </w:tcBorders>
            <w:shd w:val="clear" w:color="auto" w:fill="auto"/>
            <w:vAlign w:val="center"/>
            <w:hideMark/>
          </w:tcPr>
          <w:p w14:paraId="4AAB32AD" w14:textId="77777777" w:rsidR="000B1E6A" w:rsidRDefault="000B1E6A">
            <w:pPr>
              <w:jc w:val="center"/>
            </w:pPr>
            <w:r>
              <w:t> </w:t>
            </w:r>
          </w:p>
        </w:tc>
        <w:tc>
          <w:tcPr>
            <w:tcW w:w="901" w:type="dxa"/>
            <w:tcBorders>
              <w:top w:val="nil"/>
              <w:left w:val="nil"/>
              <w:bottom w:val="single" w:sz="4" w:space="0" w:color="auto"/>
              <w:right w:val="nil"/>
            </w:tcBorders>
            <w:shd w:val="clear" w:color="auto" w:fill="auto"/>
            <w:vAlign w:val="center"/>
            <w:hideMark/>
          </w:tcPr>
          <w:p w14:paraId="24C3F9FB" w14:textId="77777777" w:rsidR="000B1E6A" w:rsidRDefault="000B1E6A">
            <w:pPr>
              <w:jc w:val="center"/>
            </w:pPr>
            <w:r>
              <w:t> </w:t>
            </w:r>
          </w:p>
        </w:tc>
        <w:tc>
          <w:tcPr>
            <w:tcW w:w="1505" w:type="dxa"/>
            <w:tcBorders>
              <w:top w:val="nil"/>
              <w:left w:val="nil"/>
              <w:bottom w:val="single" w:sz="4" w:space="0" w:color="auto"/>
              <w:right w:val="nil"/>
            </w:tcBorders>
            <w:shd w:val="clear" w:color="auto" w:fill="auto"/>
            <w:vAlign w:val="center"/>
            <w:hideMark/>
          </w:tcPr>
          <w:p w14:paraId="0D59D194" w14:textId="77777777" w:rsidR="000B1E6A" w:rsidRDefault="000B1E6A">
            <w:pPr>
              <w:jc w:val="center"/>
            </w:pPr>
            <w:r>
              <w:t> </w:t>
            </w:r>
          </w:p>
        </w:tc>
        <w:tc>
          <w:tcPr>
            <w:tcW w:w="1696" w:type="dxa"/>
            <w:tcBorders>
              <w:top w:val="nil"/>
              <w:left w:val="nil"/>
              <w:bottom w:val="single" w:sz="4" w:space="0" w:color="auto"/>
              <w:right w:val="nil"/>
            </w:tcBorders>
            <w:shd w:val="clear" w:color="auto" w:fill="auto"/>
            <w:vAlign w:val="center"/>
            <w:hideMark/>
          </w:tcPr>
          <w:p w14:paraId="49C9C181" w14:textId="77777777" w:rsidR="000B1E6A" w:rsidRDefault="000B1E6A">
            <w:pPr>
              <w:jc w:val="center"/>
            </w:pPr>
            <w:r>
              <w:t>năm 2023</w:t>
            </w:r>
          </w:p>
        </w:tc>
      </w:tr>
      <w:tr w:rsidR="000B1E6A" w14:paraId="23D72FCA" w14:textId="77777777" w:rsidTr="005B6BF4">
        <w:trPr>
          <w:trHeight w:val="494"/>
        </w:trPr>
        <w:tc>
          <w:tcPr>
            <w:tcW w:w="276" w:type="dxa"/>
            <w:tcBorders>
              <w:top w:val="nil"/>
              <w:left w:val="nil"/>
              <w:bottom w:val="nil"/>
              <w:right w:val="nil"/>
            </w:tcBorders>
            <w:shd w:val="clear" w:color="auto" w:fill="auto"/>
            <w:noWrap/>
            <w:vAlign w:val="bottom"/>
            <w:hideMark/>
          </w:tcPr>
          <w:p w14:paraId="1E0AF025" w14:textId="77777777" w:rsidR="000B1E6A" w:rsidRDefault="000B1E6A">
            <w:pPr>
              <w:jc w:val="center"/>
            </w:pPr>
          </w:p>
        </w:tc>
        <w:tc>
          <w:tcPr>
            <w:tcW w:w="3046" w:type="dxa"/>
            <w:tcBorders>
              <w:top w:val="nil"/>
              <w:left w:val="nil"/>
              <w:bottom w:val="nil"/>
              <w:right w:val="nil"/>
            </w:tcBorders>
            <w:shd w:val="clear" w:color="auto" w:fill="auto"/>
            <w:noWrap/>
            <w:vAlign w:val="bottom"/>
            <w:hideMark/>
          </w:tcPr>
          <w:p w14:paraId="24AB7058" w14:textId="77777777" w:rsidR="000B1E6A" w:rsidRDefault="000B1E6A">
            <w:pPr>
              <w:rPr>
                <w:sz w:val="20"/>
                <w:szCs w:val="20"/>
              </w:rPr>
            </w:pPr>
          </w:p>
        </w:tc>
        <w:tc>
          <w:tcPr>
            <w:tcW w:w="1505" w:type="dxa"/>
            <w:tcBorders>
              <w:top w:val="nil"/>
              <w:left w:val="nil"/>
              <w:bottom w:val="nil"/>
              <w:right w:val="nil"/>
            </w:tcBorders>
            <w:shd w:val="clear" w:color="auto" w:fill="auto"/>
            <w:noWrap/>
            <w:vAlign w:val="bottom"/>
            <w:hideMark/>
          </w:tcPr>
          <w:p w14:paraId="60019C96" w14:textId="77777777" w:rsidR="000B1E6A" w:rsidRDefault="000B1E6A">
            <w:pPr>
              <w:rPr>
                <w:sz w:val="20"/>
                <w:szCs w:val="20"/>
              </w:rPr>
            </w:pPr>
          </w:p>
        </w:tc>
        <w:tc>
          <w:tcPr>
            <w:tcW w:w="901" w:type="dxa"/>
            <w:tcBorders>
              <w:top w:val="nil"/>
              <w:left w:val="nil"/>
              <w:bottom w:val="nil"/>
              <w:right w:val="nil"/>
            </w:tcBorders>
            <w:shd w:val="clear" w:color="auto" w:fill="auto"/>
            <w:noWrap/>
            <w:vAlign w:val="bottom"/>
            <w:hideMark/>
          </w:tcPr>
          <w:p w14:paraId="38E0FE4F" w14:textId="77777777" w:rsidR="000B1E6A" w:rsidRDefault="000B1E6A">
            <w:pPr>
              <w:rPr>
                <w:sz w:val="20"/>
                <w:szCs w:val="20"/>
              </w:rPr>
            </w:pPr>
          </w:p>
        </w:tc>
        <w:tc>
          <w:tcPr>
            <w:tcW w:w="1505" w:type="dxa"/>
            <w:tcBorders>
              <w:top w:val="nil"/>
              <w:left w:val="nil"/>
              <w:bottom w:val="nil"/>
              <w:right w:val="nil"/>
            </w:tcBorders>
            <w:shd w:val="clear" w:color="auto" w:fill="auto"/>
            <w:hideMark/>
          </w:tcPr>
          <w:p w14:paraId="2A88F20B" w14:textId="77777777" w:rsidR="000B1E6A" w:rsidRDefault="000B1E6A">
            <w:pPr>
              <w:rPr>
                <w:sz w:val="20"/>
                <w:szCs w:val="20"/>
              </w:rPr>
            </w:pPr>
          </w:p>
        </w:tc>
        <w:tc>
          <w:tcPr>
            <w:tcW w:w="1696" w:type="dxa"/>
            <w:tcBorders>
              <w:top w:val="nil"/>
              <w:left w:val="nil"/>
              <w:bottom w:val="nil"/>
              <w:right w:val="nil"/>
            </w:tcBorders>
            <w:shd w:val="clear" w:color="auto" w:fill="auto"/>
            <w:hideMark/>
          </w:tcPr>
          <w:p w14:paraId="62BA6590" w14:textId="77777777" w:rsidR="000B1E6A" w:rsidRDefault="000B1E6A">
            <w:pPr>
              <w:jc w:val="right"/>
              <w:rPr>
                <w:sz w:val="20"/>
                <w:szCs w:val="20"/>
              </w:rPr>
            </w:pPr>
          </w:p>
        </w:tc>
      </w:tr>
      <w:tr w:rsidR="000B1E6A" w14:paraId="50F618FF" w14:textId="77777777" w:rsidTr="005B6BF4">
        <w:trPr>
          <w:trHeight w:val="494"/>
        </w:trPr>
        <w:tc>
          <w:tcPr>
            <w:tcW w:w="3322" w:type="dxa"/>
            <w:gridSpan w:val="2"/>
            <w:tcBorders>
              <w:top w:val="nil"/>
              <w:left w:val="nil"/>
              <w:bottom w:val="nil"/>
              <w:right w:val="nil"/>
            </w:tcBorders>
            <w:shd w:val="clear" w:color="auto" w:fill="auto"/>
            <w:noWrap/>
            <w:hideMark/>
          </w:tcPr>
          <w:p w14:paraId="11511022" w14:textId="77777777" w:rsidR="000B1E6A" w:rsidRDefault="000B1E6A" w:rsidP="000B1E6A">
            <w:pPr>
              <w:rPr>
                <w:b/>
                <w:bCs/>
              </w:rPr>
            </w:pPr>
            <w:r>
              <w:rPr>
                <w:b/>
                <w:bCs/>
              </w:rPr>
              <w:t>TỔNG SỐ</w:t>
            </w:r>
          </w:p>
        </w:tc>
        <w:tc>
          <w:tcPr>
            <w:tcW w:w="1505" w:type="dxa"/>
            <w:tcBorders>
              <w:top w:val="nil"/>
              <w:left w:val="nil"/>
              <w:bottom w:val="nil"/>
              <w:right w:val="nil"/>
            </w:tcBorders>
            <w:shd w:val="clear" w:color="auto" w:fill="auto"/>
            <w:noWrap/>
            <w:hideMark/>
          </w:tcPr>
          <w:p w14:paraId="6DE4A138" w14:textId="77777777" w:rsidR="000B1E6A" w:rsidRDefault="000B1E6A" w:rsidP="000B1E6A">
            <w:pPr>
              <w:jc w:val="center"/>
              <w:rPr>
                <w:b/>
                <w:bCs/>
              </w:rPr>
            </w:pPr>
            <w:r>
              <w:rPr>
                <w:b/>
                <w:bCs/>
              </w:rPr>
              <w:t>127.753</w:t>
            </w:r>
          </w:p>
        </w:tc>
        <w:tc>
          <w:tcPr>
            <w:tcW w:w="901" w:type="dxa"/>
            <w:tcBorders>
              <w:top w:val="nil"/>
              <w:left w:val="nil"/>
              <w:bottom w:val="nil"/>
              <w:right w:val="nil"/>
            </w:tcBorders>
            <w:shd w:val="clear" w:color="auto" w:fill="auto"/>
            <w:noWrap/>
            <w:hideMark/>
          </w:tcPr>
          <w:p w14:paraId="7709DC5F" w14:textId="77777777" w:rsidR="000B1E6A" w:rsidRDefault="000B1E6A" w:rsidP="000B1E6A">
            <w:pPr>
              <w:jc w:val="center"/>
              <w:rPr>
                <w:b/>
                <w:bCs/>
              </w:rPr>
            </w:pPr>
            <w:r>
              <w:rPr>
                <w:b/>
                <w:bCs/>
              </w:rPr>
              <w:t>100,00</w:t>
            </w:r>
          </w:p>
        </w:tc>
        <w:tc>
          <w:tcPr>
            <w:tcW w:w="1505" w:type="dxa"/>
            <w:tcBorders>
              <w:top w:val="nil"/>
              <w:left w:val="nil"/>
              <w:bottom w:val="nil"/>
              <w:right w:val="nil"/>
            </w:tcBorders>
            <w:shd w:val="clear" w:color="auto" w:fill="auto"/>
            <w:noWrap/>
            <w:hideMark/>
          </w:tcPr>
          <w:p w14:paraId="5058329B" w14:textId="77777777" w:rsidR="000B1E6A" w:rsidRDefault="000B1E6A" w:rsidP="000B1E6A">
            <w:pPr>
              <w:jc w:val="center"/>
              <w:rPr>
                <w:b/>
                <w:bCs/>
              </w:rPr>
            </w:pPr>
            <w:r>
              <w:rPr>
                <w:b/>
                <w:bCs/>
              </w:rPr>
              <w:t>77.099</w:t>
            </w:r>
          </w:p>
        </w:tc>
        <w:tc>
          <w:tcPr>
            <w:tcW w:w="1696" w:type="dxa"/>
            <w:tcBorders>
              <w:top w:val="nil"/>
              <w:left w:val="nil"/>
              <w:bottom w:val="nil"/>
              <w:right w:val="nil"/>
            </w:tcBorders>
            <w:shd w:val="clear" w:color="auto" w:fill="auto"/>
            <w:noWrap/>
            <w:hideMark/>
          </w:tcPr>
          <w:p w14:paraId="629A3528" w14:textId="4D507C6A" w:rsidR="000B1E6A" w:rsidRDefault="000B1E6A" w:rsidP="000B1E6A">
            <w:pPr>
              <w:jc w:val="center"/>
              <w:rPr>
                <w:b/>
                <w:bCs/>
              </w:rPr>
            </w:pPr>
            <w:r>
              <w:rPr>
                <w:b/>
                <w:bCs/>
              </w:rPr>
              <w:t>107,95</w:t>
            </w:r>
          </w:p>
        </w:tc>
      </w:tr>
      <w:tr w:rsidR="000B1E6A" w14:paraId="0371B17F" w14:textId="77777777" w:rsidTr="005B6BF4">
        <w:trPr>
          <w:trHeight w:val="494"/>
        </w:trPr>
        <w:tc>
          <w:tcPr>
            <w:tcW w:w="3322" w:type="dxa"/>
            <w:gridSpan w:val="2"/>
            <w:tcBorders>
              <w:top w:val="nil"/>
              <w:left w:val="nil"/>
              <w:bottom w:val="nil"/>
              <w:right w:val="nil"/>
            </w:tcBorders>
            <w:shd w:val="clear" w:color="auto" w:fill="auto"/>
            <w:noWrap/>
            <w:hideMark/>
          </w:tcPr>
          <w:p w14:paraId="0C29C3D5" w14:textId="77777777" w:rsidR="000B1E6A" w:rsidRDefault="000B1E6A" w:rsidP="000B1E6A">
            <w:r>
              <w:t>Nông, lâm nghiệp và thủy sản</w:t>
            </w:r>
          </w:p>
        </w:tc>
        <w:tc>
          <w:tcPr>
            <w:tcW w:w="1505" w:type="dxa"/>
            <w:tcBorders>
              <w:top w:val="nil"/>
              <w:left w:val="nil"/>
              <w:bottom w:val="nil"/>
              <w:right w:val="nil"/>
            </w:tcBorders>
            <w:shd w:val="clear" w:color="auto" w:fill="auto"/>
            <w:noWrap/>
            <w:hideMark/>
          </w:tcPr>
          <w:p w14:paraId="394A8A03" w14:textId="77777777" w:rsidR="000B1E6A" w:rsidRDefault="000B1E6A" w:rsidP="000B1E6A">
            <w:pPr>
              <w:jc w:val="center"/>
            </w:pPr>
            <w:r>
              <w:t>7.414</w:t>
            </w:r>
          </w:p>
        </w:tc>
        <w:tc>
          <w:tcPr>
            <w:tcW w:w="901" w:type="dxa"/>
            <w:tcBorders>
              <w:top w:val="nil"/>
              <w:left w:val="nil"/>
              <w:bottom w:val="nil"/>
              <w:right w:val="nil"/>
            </w:tcBorders>
            <w:shd w:val="clear" w:color="auto" w:fill="auto"/>
            <w:noWrap/>
            <w:hideMark/>
          </w:tcPr>
          <w:p w14:paraId="7B9D6170" w14:textId="77777777" w:rsidR="000B1E6A" w:rsidRDefault="000B1E6A" w:rsidP="000B1E6A">
            <w:pPr>
              <w:jc w:val="center"/>
            </w:pPr>
            <w:r>
              <w:t>5,80</w:t>
            </w:r>
          </w:p>
        </w:tc>
        <w:tc>
          <w:tcPr>
            <w:tcW w:w="1505" w:type="dxa"/>
            <w:tcBorders>
              <w:top w:val="nil"/>
              <w:left w:val="nil"/>
              <w:bottom w:val="nil"/>
              <w:right w:val="nil"/>
            </w:tcBorders>
            <w:shd w:val="clear" w:color="auto" w:fill="auto"/>
            <w:noWrap/>
            <w:hideMark/>
          </w:tcPr>
          <w:p w14:paraId="5FB00969" w14:textId="77777777" w:rsidR="000B1E6A" w:rsidRDefault="000B1E6A" w:rsidP="000B1E6A">
            <w:pPr>
              <w:jc w:val="center"/>
            </w:pPr>
            <w:r>
              <w:t>4.351</w:t>
            </w:r>
          </w:p>
        </w:tc>
        <w:tc>
          <w:tcPr>
            <w:tcW w:w="1696" w:type="dxa"/>
            <w:tcBorders>
              <w:top w:val="nil"/>
              <w:left w:val="nil"/>
              <w:bottom w:val="nil"/>
              <w:right w:val="nil"/>
            </w:tcBorders>
            <w:shd w:val="clear" w:color="auto" w:fill="auto"/>
            <w:noWrap/>
            <w:hideMark/>
          </w:tcPr>
          <w:p w14:paraId="7F65E791" w14:textId="5EADFEC2" w:rsidR="000B1E6A" w:rsidRDefault="000B1E6A" w:rsidP="000B1E6A">
            <w:pPr>
              <w:jc w:val="center"/>
            </w:pPr>
            <w:r>
              <w:t>102,16</w:t>
            </w:r>
          </w:p>
        </w:tc>
      </w:tr>
      <w:tr w:rsidR="000B1E6A" w14:paraId="68F4E90B" w14:textId="77777777" w:rsidTr="005B6BF4">
        <w:trPr>
          <w:trHeight w:val="494"/>
        </w:trPr>
        <w:tc>
          <w:tcPr>
            <w:tcW w:w="3322" w:type="dxa"/>
            <w:gridSpan w:val="2"/>
            <w:tcBorders>
              <w:top w:val="nil"/>
              <w:left w:val="nil"/>
              <w:bottom w:val="nil"/>
              <w:right w:val="nil"/>
            </w:tcBorders>
            <w:shd w:val="clear" w:color="auto" w:fill="auto"/>
            <w:noWrap/>
            <w:hideMark/>
          </w:tcPr>
          <w:p w14:paraId="3BB30684" w14:textId="77777777" w:rsidR="000B1E6A" w:rsidRDefault="000B1E6A" w:rsidP="000B1E6A">
            <w:r>
              <w:t>Công nghiệp và xây dựng</w:t>
            </w:r>
          </w:p>
        </w:tc>
        <w:tc>
          <w:tcPr>
            <w:tcW w:w="1505" w:type="dxa"/>
            <w:tcBorders>
              <w:top w:val="nil"/>
              <w:left w:val="nil"/>
              <w:bottom w:val="nil"/>
              <w:right w:val="nil"/>
            </w:tcBorders>
            <w:shd w:val="clear" w:color="auto" w:fill="auto"/>
            <w:noWrap/>
            <w:hideMark/>
          </w:tcPr>
          <w:p w14:paraId="5E0DC454" w14:textId="77777777" w:rsidR="000B1E6A" w:rsidRDefault="000B1E6A" w:rsidP="000B1E6A">
            <w:pPr>
              <w:jc w:val="center"/>
            </w:pPr>
            <w:r>
              <w:t>61.424</w:t>
            </w:r>
          </w:p>
        </w:tc>
        <w:tc>
          <w:tcPr>
            <w:tcW w:w="901" w:type="dxa"/>
            <w:tcBorders>
              <w:top w:val="nil"/>
              <w:left w:val="nil"/>
              <w:bottom w:val="nil"/>
              <w:right w:val="nil"/>
            </w:tcBorders>
            <w:shd w:val="clear" w:color="auto" w:fill="auto"/>
            <w:noWrap/>
            <w:hideMark/>
          </w:tcPr>
          <w:p w14:paraId="5131A434" w14:textId="77777777" w:rsidR="000B1E6A" w:rsidRDefault="000B1E6A" w:rsidP="000B1E6A">
            <w:pPr>
              <w:jc w:val="center"/>
            </w:pPr>
            <w:r>
              <w:t>48,08</w:t>
            </w:r>
          </w:p>
        </w:tc>
        <w:tc>
          <w:tcPr>
            <w:tcW w:w="1505" w:type="dxa"/>
            <w:tcBorders>
              <w:top w:val="nil"/>
              <w:left w:val="nil"/>
              <w:bottom w:val="nil"/>
              <w:right w:val="nil"/>
            </w:tcBorders>
            <w:shd w:val="clear" w:color="auto" w:fill="auto"/>
            <w:noWrap/>
            <w:hideMark/>
          </w:tcPr>
          <w:p w14:paraId="787548FC" w14:textId="77777777" w:rsidR="000B1E6A" w:rsidRDefault="000B1E6A" w:rsidP="000B1E6A">
            <w:pPr>
              <w:jc w:val="center"/>
            </w:pPr>
            <w:r>
              <w:t>39.001</w:t>
            </w:r>
          </w:p>
        </w:tc>
        <w:tc>
          <w:tcPr>
            <w:tcW w:w="1696" w:type="dxa"/>
            <w:tcBorders>
              <w:top w:val="nil"/>
              <w:left w:val="nil"/>
              <w:bottom w:val="nil"/>
              <w:right w:val="nil"/>
            </w:tcBorders>
            <w:shd w:val="clear" w:color="auto" w:fill="auto"/>
            <w:noWrap/>
            <w:hideMark/>
          </w:tcPr>
          <w:p w14:paraId="467DF38B" w14:textId="7F19839F" w:rsidR="000B1E6A" w:rsidRDefault="000B1E6A" w:rsidP="000B1E6A">
            <w:pPr>
              <w:jc w:val="center"/>
            </w:pPr>
            <w:r>
              <w:t>111,69</w:t>
            </w:r>
          </w:p>
        </w:tc>
      </w:tr>
      <w:tr w:rsidR="000B1E6A" w14:paraId="68B31012" w14:textId="77777777" w:rsidTr="005B6BF4">
        <w:trPr>
          <w:trHeight w:val="494"/>
        </w:trPr>
        <w:tc>
          <w:tcPr>
            <w:tcW w:w="276" w:type="dxa"/>
            <w:tcBorders>
              <w:top w:val="nil"/>
              <w:left w:val="nil"/>
              <w:bottom w:val="nil"/>
              <w:right w:val="nil"/>
            </w:tcBorders>
            <w:shd w:val="clear" w:color="auto" w:fill="auto"/>
            <w:noWrap/>
            <w:hideMark/>
          </w:tcPr>
          <w:p w14:paraId="169D4B20" w14:textId="77777777" w:rsidR="000B1E6A" w:rsidRDefault="000B1E6A" w:rsidP="000B1E6A"/>
        </w:tc>
        <w:tc>
          <w:tcPr>
            <w:tcW w:w="3046" w:type="dxa"/>
            <w:tcBorders>
              <w:top w:val="nil"/>
              <w:left w:val="nil"/>
              <w:bottom w:val="nil"/>
              <w:right w:val="nil"/>
            </w:tcBorders>
            <w:shd w:val="clear" w:color="auto" w:fill="auto"/>
            <w:noWrap/>
            <w:hideMark/>
          </w:tcPr>
          <w:p w14:paraId="2B57D555" w14:textId="77777777" w:rsidR="000B1E6A" w:rsidRDefault="000B1E6A" w:rsidP="000B1E6A">
            <w:pPr>
              <w:rPr>
                <w:i/>
                <w:iCs/>
              </w:rPr>
            </w:pPr>
            <w:r>
              <w:rPr>
                <w:i/>
                <w:iCs/>
              </w:rPr>
              <w:t>Công nghiệp</w:t>
            </w:r>
          </w:p>
        </w:tc>
        <w:tc>
          <w:tcPr>
            <w:tcW w:w="1505" w:type="dxa"/>
            <w:tcBorders>
              <w:top w:val="nil"/>
              <w:left w:val="nil"/>
              <w:bottom w:val="nil"/>
              <w:right w:val="nil"/>
            </w:tcBorders>
            <w:shd w:val="clear" w:color="auto" w:fill="auto"/>
            <w:noWrap/>
            <w:hideMark/>
          </w:tcPr>
          <w:p w14:paraId="639FD506" w14:textId="77777777" w:rsidR="000B1E6A" w:rsidRDefault="000B1E6A" w:rsidP="000B1E6A">
            <w:pPr>
              <w:jc w:val="center"/>
              <w:rPr>
                <w:i/>
                <w:iCs/>
              </w:rPr>
            </w:pPr>
            <w:r>
              <w:rPr>
                <w:i/>
                <w:iCs/>
              </w:rPr>
              <w:t>55.311</w:t>
            </w:r>
          </w:p>
        </w:tc>
        <w:tc>
          <w:tcPr>
            <w:tcW w:w="901" w:type="dxa"/>
            <w:tcBorders>
              <w:top w:val="nil"/>
              <w:left w:val="nil"/>
              <w:bottom w:val="nil"/>
              <w:right w:val="nil"/>
            </w:tcBorders>
            <w:shd w:val="clear" w:color="auto" w:fill="auto"/>
            <w:noWrap/>
            <w:hideMark/>
          </w:tcPr>
          <w:p w14:paraId="05BC3B66" w14:textId="77777777" w:rsidR="000B1E6A" w:rsidRDefault="000B1E6A" w:rsidP="000B1E6A">
            <w:pPr>
              <w:jc w:val="center"/>
              <w:rPr>
                <w:i/>
                <w:iCs/>
              </w:rPr>
            </w:pPr>
            <w:r>
              <w:rPr>
                <w:i/>
                <w:iCs/>
              </w:rPr>
              <w:t>43,30</w:t>
            </w:r>
          </w:p>
        </w:tc>
        <w:tc>
          <w:tcPr>
            <w:tcW w:w="1505" w:type="dxa"/>
            <w:tcBorders>
              <w:top w:val="nil"/>
              <w:left w:val="nil"/>
              <w:bottom w:val="nil"/>
              <w:right w:val="nil"/>
            </w:tcBorders>
            <w:shd w:val="clear" w:color="auto" w:fill="auto"/>
            <w:noWrap/>
            <w:hideMark/>
          </w:tcPr>
          <w:p w14:paraId="213F60F8" w14:textId="77777777" w:rsidR="000B1E6A" w:rsidRDefault="000B1E6A" w:rsidP="000B1E6A">
            <w:pPr>
              <w:jc w:val="center"/>
              <w:rPr>
                <w:i/>
                <w:iCs/>
              </w:rPr>
            </w:pPr>
            <w:r>
              <w:rPr>
                <w:i/>
                <w:iCs/>
              </w:rPr>
              <w:t>35.179</w:t>
            </w:r>
          </w:p>
        </w:tc>
        <w:tc>
          <w:tcPr>
            <w:tcW w:w="1696" w:type="dxa"/>
            <w:tcBorders>
              <w:top w:val="nil"/>
              <w:left w:val="nil"/>
              <w:bottom w:val="nil"/>
              <w:right w:val="nil"/>
            </w:tcBorders>
            <w:shd w:val="clear" w:color="auto" w:fill="auto"/>
            <w:noWrap/>
            <w:hideMark/>
          </w:tcPr>
          <w:p w14:paraId="1777C451" w14:textId="4B30883C" w:rsidR="000B1E6A" w:rsidRDefault="000B1E6A" w:rsidP="000B1E6A">
            <w:pPr>
              <w:jc w:val="center"/>
            </w:pPr>
            <w:r>
              <w:t>112,24</w:t>
            </w:r>
          </w:p>
        </w:tc>
      </w:tr>
      <w:tr w:rsidR="000B1E6A" w14:paraId="5EB6F70C" w14:textId="77777777" w:rsidTr="005B6BF4">
        <w:trPr>
          <w:trHeight w:val="494"/>
        </w:trPr>
        <w:tc>
          <w:tcPr>
            <w:tcW w:w="276" w:type="dxa"/>
            <w:tcBorders>
              <w:top w:val="nil"/>
              <w:left w:val="nil"/>
              <w:bottom w:val="nil"/>
              <w:right w:val="nil"/>
            </w:tcBorders>
            <w:shd w:val="clear" w:color="auto" w:fill="auto"/>
            <w:noWrap/>
            <w:hideMark/>
          </w:tcPr>
          <w:p w14:paraId="387C68AB" w14:textId="77777777" w:rsidR="000B1E6A" w:rsidRDefault="000B1E6A" w:rsidP="000B1E6A"/>
        </w:tc>
        <w:tc>
          <w:tcPr>
            <w:tcW w:w="3046" w:type="dxa"/>
            <w:tcBorders>
              <w:top w:val="nil"/>
              <w:left w:val="nil"/>
              <w:bottom w:val="nil"/>
              <w:right w:val="nil"/>
            </w:tcBorders>
            <w:shd w:val="clear" w:color="auto" w:fill="auto"/>
            <w:noWrap/>
            <w:hideMark/>
          </w:tcPr>
          <w:p w14:paraId="17C831B4" w14:textId="77777777" w:rsidR="000B1E6A" w:rsidRDefault="000B1E6A" w:rsidP="000B1E6A">
            <w:pPr>
              <w:rPr>
                <w:i/>
                <w:iCs/>
              </w:rPr>
            </w:pPr>
            <w:r>
              <w:rPr>
                <w:i/>
                <w:iCs/>
              </w:rPr>
              <w:t>Xây dựng</w:t>
            </w:r>
          </w:p>
        </w:tc>
        <w:tc>
          <w:tcPr>
            <w:tcW w:w="1505" w:type="dxa"/>
            <w:tcBorders>
              <w:top w:val="nil"/>
              <w:left w:val="nil"/>
              <w:bottom w:val="nil"/>
              <w:right w:val="nil"/>
            </w:tcBorders>
            <w:shd w:val="clear" w:color="auto" w:fill="auto"/>
            <w:noWrap/>
            <w:hideMark/>
          </w:tcPr>
          <w:p w14:paraId="7627881A" w14:textId="77777777" w:rsidR="000B1E6A" w:rsidRDefault="000B1E6A" w:rsidP="000B1E6A">
            <w:pPr>
              <w:jc w:val="center"/>
              <w:rPr>
                <w:i/>
                <w:iCs/>
              </w:rPr>
            </w:pPr>
            <w:r>
              <w:rPr>
                <w:i/>
                <w:iCs/>
              </w:rPr>
              <w:t>6.112</w:t>
            </w:r>
          </w:p>
        </w:tc>
        <w:tc>
          <w:tcPr>
            <w:tcW w:w="901" w:type="dxa"/>
            <w:tcBorders>
              <w:top w:val="nil"/>
              <w:left w:val="nil"/>
              <w:bottom w:val="nil"/>
              <w:right w:val="nil"/>
            </w:tcBorders>
            <w:shd w:val="clear" w:color="auto" w:fill="auto"/>
            <w:noWrap/>
            <w:hideMark/>
          </w:tcPr>
          <w:p w14:paraId="659D32BF" w14:textId="77777777" w:rsidR="000B1E6A" w:rsidRDefault="000B1E6A" w:rsidP="000B1E6A">
            <w:pPr>
              <w:jc w:val="center"/>
              <w:rPr>
                <w:i/>
                <w:iCs/>
              </w:rPr>
            </w:pPr>
            <w:r>
              <w:rPr>
                <w:i/>
                <w:iCs/>
              </w:rPr>
              <w:t>4,78</w:t>
            </w:r>
          </w:p>
        </w:tc>
        <w:tc>
          <w:tcPr>
            <w:tcW w:w="1505" w:type="dxa"/>
            <w:tcBorders>
              <w:top w:val="nil"/>
              <w:left w:val="nil"/>
              <w:bottom w:val="nil"/>
              <w:right w:val="nil"/>
            </w:tcBorders>
            <w:shd w:val="clear" w:color="auto" w:fill="auto"/>
            <w:noWrap/>
            <w:hideMark/>
          </w:tcPr>
          <w:p w14:paraId="5AB0B967" w14:textId="77777777" w:rsidR="000B1E6A" w:rsidRDefault="000B1E6A" w:rsidP="000B1E6A">
            <w:pPr>
              <w:jc w:val="center"/>
              <w:rPr>
                <w:i/>
                <w:iCs/>
              </w:rPr>
            </w:pPr>
            <w:r>
              <w:rPr>
                <w:i/>
                <w:iCs/>
              </w:rPr>
              <w:t>3.822</w:t>
            </w:r>
          </w:p>
        </w:tc>
        <w:tc>
          <w:tcPr>
            <w:tcW w:w="1696" w:type="dxa"/>
            <w:tcBorders>
              <w:top w:val="nil"/>
              <w:left w:val="nil"/>
              <w:bottom w:val="nil"/>
              <w:right w:val="nil"/>
            </w:tcBorders>
            <w:shd w:val="clear" w:color="auto" w:fill="auto"/>
            <w:noWrap/>
            <w:hideMark/>
          </w:tcPr>
          <w:p w14:paraId="48C59376" w14:textId="06B4B40D" w:rsidR="000B1E6A" w:rsidRDefault="000B1E6A" w:rsidP="000B1E6A">
            <w:pPr>
              <w:jc w:val="center"/>
            </w:pPr>
            <w:r>
              <w:t>106,80</w:t>
            </w:r>
          </w:p>
        </w:tc>
      </w:tr>
      <w:tr w:rsidR="000B1E6A" w14:paraId="7170EFED" w14:textId="77777777" w:rsidTr="005B6BF4">
        <w:trPr>
          <w:trHeight w:val="494"/>
        </w:trPr>
        <w:tc>
          <w:tcPr>
            <w:tcW w:w="3322" w:type="dxa"/>
            <w:gridSpan w:val="2"/>
            <w:tcBorders>
              <w:top w:val="nil"/>
              <w:left w:val="nil"/>
              <w:bottom w:val="nil"/>
              <w:right w:val="nil"/>
            </w:tcBorders>
            <w:shd w:val="clear" w:color="auto" w:fill="auto"/>
            <w:noWrap/>
            <w:hideMark/>
          </w:tcPr>
          <w:p w14:paraId="2C3077C1" w14:textId="77777777" w:rsidR="000B1E6A" w:rsidRDefault="000B1E6A" w:rsidP="000B1E6A">
            <w:r>
              <w:t>Dịch vụ</w:t>
            </w:r>
          </w:p>
        </w:tc>
        <w:tc>
          <w:tcPr>
            <w:tcW w:w="1505" w:type="dxa"/>
            <w:tcBorders>
              <w:top w:val="nil"/>
              <w:left w:val="nil"/>
              <w:bottom w:val="nil"/>
              <w:right w:val="nil"/>
            </w:tcBorders>
            <w:shd w:val="clear" w:color="auto" w:fill="auto"/>
            <w:noWrap/>
            <w:hideMark/>
          </w:tcPr>
          <w:p w14:paraId="5A6EEC45" w14:textId="77777777" w:rsidR="000B1E6A" w:rsidRDefault="000B1E6A" w:rsidP="000B1E6A">
            <w:pPr>
              <w:jc w:val="center"/>
            </w:pPr>
            <w:r>
              <w:t>30.604</w:t>
            </w:r>
          </w:p>
        </w:tc>
        <w:tc>
          <w:tcPr>
            <w:tcW w:w="901" w:type="dxa"/>
            <w:tcBorders>
              <w:top w:val="nil"/>
              <w:left w:val="nil"/>
              <w:bottom w:val="nil"/>
              <w:right w:val="nil"/>
            </w:tcBorders>
            <w:shd w:val="clear" w:color="auto" w:fill="auto"/>
            <w:noWrap/>
            <w:hideMark/>
          </w:tcPr>
          <w:p w14:paraId="6C6B0601" w14:textId="77777777" w:rsidR="000B1E6A" w:rsidRDefault="000B1E6A" w:rsidP="000B1E6A">
            <w:pPr>
              <w:jc w:val="center"/>
            </w:pPr>
            <w:r>
              <w:t>23,96</w:t>
            </w:r>
          </w:p>
        </w:tc>
        <w:tc>
          <w:tcPr>
            <w:tcW w:w="1505" w:type="dxa"/>
            <w:tcBorders>
              <w:top w:val="nil"/>
              <w:left w:val="nil"/>
              <w:bottom w:val="nil"/>
              <w:right w:val="nil"/>
            </w:tcBorders>
            <w:shd w:val="clear" w:color="auto" w:fill="auto"/>
            <w:noWrap/>
            <w:hideMark/>
          </w:tcPr>
          <w:p w14:paraId="60D246A1" w14:textId="77777777" w:rsidR="000B1E6A" w:rsidRDefault="000B1E6A" w:rsidP="000B1E6A">
            <w:pPr>
              <w:jc w:val="center"/>
            </w:pPr>
            <w:r>
              <w:t>16.326</w:t>
            </w:r>
          </w:p>
        </w:tc>
        <w:tc>
          <w:tcPr>
            <w:tcW w:w="1696" w:type="dxa"/>
            <w:tcBorders>
              <w:top w:val="nil"/>
              <w:left w:val="nil"/>
              <w:bottom w:val="nil"/>
              <w:right w:val="nil"/>
            </w:tcBorders>
            <w:shd w:val="clear" w:color="auto" w:fill="auto"/>
            <w:noWrap/>
            <w:hideMark/>
          </w:tcPr>
          <w:p w14:paraId="7DEC6879" w14:textId="17A7577C" w:rsidR="000B1E6A" w:rsidRDefault="000B1E6A" w:rsidP="000B1E6A">
            <w:pPr>
              <w:jc w:val="center"/>
            </w:pPr>
            <w:r>
              <w:t>107,21</w:t>
            </w:r>
          </w:p>
        </w:tc>
      </w:tr>
      <w:tr w:rsidR="000B1E6A" w14:paraId="39D3AD4B" w14:textId="77777777" w:rsidTr="005B6BF4">
        <w:trPr>
          <w:trHeight w:val="494"/>
        </w:trPr>
        <w:tc>
          <w:tcPr>
            <w:tcW w:w="3322" w:type="dxa"/>
            <w:gridSpan w:val="2"/>
            <w:tcBorders>
              <w:top w:val="nil"/>
              <w:left w:val="nil"/>
              <w:bottom w:val="nil"/>
              <w:right w:val="nil"/>
            </w:tcBorders>
            <w:shd w:val="clear" w:color="auto" w:fill="auto"/>
            <w:noWrap/>
            <w:hideMark/>
          </w:tcPr>
          <w:p w14:paraId="14B14E9C" w14:textId="77777777" w:rsidR="000B1E6A" w:rsidRDefault="000B1E6A" w:rsidP="000B1E6A">
            <w:r>
              <w:t>Thuế sản phẩm trừ trợ cấp sản phẩm</w:t>
            </w:r>
          </w:p>
        </w:tc>
        <w:tc>
          <w:tcPr>
            <w:tcW w:w="1505" w:type="dxa"/>
            <w:tcBorders>
              <w:top w:val="nil"/>
              <w:left w:val="nil"/>
              <w:bottom w:val="nil"/>
              <w:right w:val="nil"/>
            </w:tcBorders>
            <w:shd w:val="clear" w:color="auto" w:fill="auto"/>
            <w:hideMark/>
          </w:tcPr>
          <w:p w14:paraId="712185B8" w14:textId="77777777" w:rsidR="000B1E6A" w:rsidRDefault="000B1E6A" w:rsidP="000B1E6A">
            <w:pPr>
              <w:jc w:val="center"/>
            </w:pPr>
            <w:r>
              <w:t>28.311</w:t>
            </w:r>
          </w:p>
        </w:tc>
        <w:tc>
          <w:tcPr>
            <w:tcW w:w="901" w:type="dxa"/>
            <w:tcBorders>
              <w:top w:val="nil"/>
              <w:left w:val="nil"/>
              <w:bottom w:val="nil"/>
              <w:right w:val="nil"/>
            </w:tcBorders>
            <w:shd w:val="clear" w:color="auto" w:fill="auto"/>
            <w:hideMark/>
          </w:tcPr>
          <w:p w14:paraId="2E13D5E3" w14:textId="77777777" w:rsidR="000B1E6A" w:rsidRDefault="000B1E6A" w:rsidP="000B1E6A">
            <w:pPr>
              <w:jc w:val="center"/>
            </w:pPr>
            <w:r>
              <w:t>22,16</w:t>
            </w:r>
          </w:p>
        </w:tc>
        <w:tc>
          <w:tcPr>
            <w:tcW w:w="1505" w:type="dxa"/>
            <w:tcBorders>
              <w:top w:val="nil"/>
              <w:left w:val="nil"/>
              <w:bottom w:val="nil"/>
              <w:right w:val="nil"/>
            </w:tcBorders>
            <w:shd w:val="clear" w:color="auto" w:fill="auto"/>
            <w:noWrap/>
            <w:hideMark/>
          </w:tcPr>
          <w:p w14:paraId="4A012AA0" w14:textId="77777777" w:rsidR="000B1E6A" w:rsidRDefault="000B1E6A" w:rsidP="000B1E6A">
            <w:pPr>
              <w:jc w:val="center"/>
            </w:pPr>
            <w:r>
              <w:t>17.421</w:t>
            </w:r>
          </w:p>
        </w:tc>
        <w:tc>
          <w:tcPr>
            <w:tcW w:w="1696" w:type="dxa"/>
            <w:tcBorders>
              <w:top w:val="nil"/>
              <w:left w:val="nil"/>
              <w:bottom w:val="nil"/>
              <w:right w:val="nil"/>
            </w:tcBorders>
            <w:shd w:val="clear" w:color="auto" w:fill="auto"/>
            <w:noWrap/>
            <w:hideMark/>
          </w:tcPr>
          <w:p w14:paraId="29CD08B4" w14:textId="1FB589E6" w:rsidR="000B1E6A" w:rsidRDefault="000B1E6A" w:rsidP="000B1E6A">
            <w:pPr>
              <w:jc w:val="center"/>
            </w:pPr>
            <w:r>
              <w:t>102,41</w:t>
            </w:r>
          </w:p>
        </w:tc>
      </w:tr>
    </w:tbl>
    <w:p w14:paraId="7BC73EE8" w14:textId="77777777" w:rsidR="000B1E6A" w:rsidRPr="00C30DB8" w:rsidRDefault="000B1E6A" w:rsidP="001C37EC"/>
    <w:p w14:paraId="4C4786E7" w14:textId="77777777" w:rsidR="00F030A3" w:rsidRPr="00C30DB8" w:rsidRDefault="00F030A3" w:rsidP="00F030A3"/>
    <w:p w14:paraId="32312046" w14:textId="77777777" w:rsidR="00F030A3" w:rsidRPr="00C30DB8" w:rsidRDefault="00F030A3" w:rsidP="00F030A3"/>
    <w:p w14:paraId="723B96F3" w14:textId="18743A4A" w:rsidR="00F030A3" w:rsidRDefault="00F030A3" w:rsidP="00F030A3"/>
    <w:p w14:paraId="3DECD637" w14:textId="1277FFB2" w:rsidR="000B1E6A" w:rsidRDefault="000B1E6A">
      <w:pPr>
        <w:spacing w:after="160" w:line="259" w:lineRule="auto"/>
      </w:pPr>
      <w:r>
        <w:br w:type="page"/>
      </w:r>
    </w:p>
    <w:p w14:paraId="2098F98D" w14:textId="3834B4B9" w:rsidR="00744507" w:rsidRDefault="004440CC" w:rsidP="004440CC">
      <w:pPr>
        <w:jc w:val="center"/>
      </w:pPr>
      <w:r w:rsidRPr="00C30DB8">
        <w:rPr>
          <w:b/>
          <w:bCs/>
          <w:sz w:val="26"/>
          <w:szCs w:val="26"/>
        </w:rPr>
        <w:lastRenderedPageBreak/>
        <w:t>2. SẢN XUẤT NÔNG NGHIỆP</w:t>
      </w:r>
    </w:p>
    <w:p w14:paraId="3876A51F" w14:textId="77777777" w:rsidR="000B1E6A" w:rsidRDefault="000B1E6A" w:rsidP="000B1E6A"/>
    <w:tbl>
      <w:tblPr>
        <w:tblW w:w="9214" w:type="dxa"/>
        <w:tblLayout w:type="fixed"/>
        <w:tblLook w:val="04A0" w:firstRow="1" w:lastRow="0" w:firstColumn="1" w:lastColumn="0" w:noHBand="0" w:noVBand="1"/>
      </w:tblPr>
      <w:tblGrid>
        <w:gridCol w:w="3261"/>
        <w:gridCol w:w="993"/>
        <w:gridCol w:w="1275"/>
        <w:gridCol w:w="1417"/>
        <w:gridCol w:w="888"/>
        <w:gridCol w:w="1380"/>
      </w:tblGrid>
      <w:tr w:rsidR="0081540D" w:rsidRPr="009522EF" w14:paraId="74EAEC33" w14:textId="77777777" w:rsidTr="0081540D">
        <w:trPr>
          <w:trHeight w:val="361"/>
          <w:tblHeader/>
        </w:trPr>
        <w:tc>
          <w:tcPr>
            <w:tcW w:w="3261" w:type="dxa"/>
            <w:tcBorders>
              <w:top w:val="single" w:sz="4" w:space="0" w:color="auto"/>
              <w:left w:val="nil"/>
              <w:bottom w:val="nil"/>
              <w:right w:val="nil"/>
            </w:tcBorders>
            <w:shd w:val="clear" w:color="auto" w:fill="auto"/>
            <w:noWrap/>
            <w:hideMark/>
          </w:tcPr>
          <w:p w14:paraId="3AA96B15" w14:textId="77777777" w:rsidR="0081540D" w:rsidRPr="009522EF" w:rsidRDefault="0081540D" w:rsidP="00DB458B">
            <w:r w:rsidRPr="009522EF">
              <w:t> </w:t>
            </w:r>
          </w:p>
        </w:tc>
        <w:tc>
          <w:tcPr>
            <w:tcW w:w="993" w:type="dxa"/>
            <w:vMerge w:val="restart"/>
            <w:tcBorders>
              <w:top w:val="single" w:sz="4" w:space="0" w:color="auto"/>
              <w:left w:val="nil"/>
              <w:right w:val="nil"/>
            </w:tcBorders>
            <w:shd w:val="clear" w:color="auto" w:fill="auto"/>
            <w:noWrap/>
            <w:vAlign w:val="center"/>
            <w:hideMark/>
          </w:tcPr>
          <w:p w14:paraId="2AD6CAD2" w14:textId="77777777" w:rsidR="0081540D" w:rsidRPr="009522EF" w:rsidRDefault="0081540D" w:rsidP="0081540D">
            <w:pPr>
              <w:jc w:val="center"/>
            </w:pPr>
            <w:r w:rsidRPr="009522EF">
              <w:t>Đơn vị</w:t>
            </w:r>
          </w:p>
          <w:p w14:paraId="107DCFC9" w14:textId="0D2F9CAE" w:rsidR="0081540D" w:rsidRPr="009522EF" w:rsidRDefault="0081540D" w:rsidP="0081540D">
            <w:pPr>
              <w:jc w:val="center"/>
            </w:pPr>
            <w:r w:rsidRPr="009522EF">
              <w:t>tính</w:t>
            </w:r>
          </w:p>
        </w:tc>
        <w:tc>
          <w:tcPr>
            <w:tcW w:w="2692" w:type="dxa"/>
            <w:gridSpan w:val="2"/>
            <w:tcBorders>
              <w:top w:val="single" w:sz="4" w:space="0" w:color="auto"/>
              <w:left w:val="nil"/>
              <w:bottom w:val="single" w:sz="4" w:space="0" w:color="auto"/>
              <w:right w:val="nil"/>
            </w:tcBorders>
            <w:shd w:val="clear" w:color="auto" w:fill="auto"/>
            <w:noWrap/>
            <w:vAlign w:val="center"/>
            <w:hideMark/>
          </w:tcPr>
          <w:p w14:paraId="45990C9D" w14:textId="07720C83" w:rsidR="0081540D" w:rsidRPr="009522EF" w:rsidRDefault="0081540D" w:rsidP="0081540D">
            <w:pPr>
              <w:jc w:val="center"/>
            </w:pPr>
            <w:r>
              <w:t xml:space="preserve">Năm </w:t>
            </w:r>
            <w:r w:rsidRPr="009522EF">
              <w:t>2024</w:t>
            </w:r>
          </w:p>
        </w:tc>
        <w:tc>
          <w:tcPr>
            <w:tcW w:w="2268" w:type="dxa"/>
            <w:gridSpan w:val="2"/>
            <w:tcBorders>
              <w:top w:val="single" w:sz="4" w:space="0" w:color="auto"/>
              <w:left w:val="nil"/>
              <w:bottom w:val="single" w:sz="4" w:space="0" w:color="auto"/>
              <w:right w:val="nil"/>
            </w:tcBorders>
            <w:shd w:val="clear" w:color="auto" w:fill="auto"/>
            <w:noWrap/>
            <w:vAlign w:val="center"/>
            <w:hideMark/>
          </w:tcPr>
          <w:p w14:paraId="1B85BE86" w14:textId="3D56C55F" w:rsidR="0081540D" w:rsidRPr="009522EF" w:rsidRDefault="0081540D" w:rsidP="0081540D">
            <w:pPr>
              <w:jc w:val="center"/>
            </w:pPr>
            <w:r w:rsidRPr="009522EF">
              <w:t>So cùng kỳ (%)</w:t>
            </w:r>
          </w:p>
        </w:tc>
      </w:tr>
      <w:tr w:rsidR="0081540D" w:rsidRPr="009522EF" w14:paraId="456946FF" w14:textId="77777777" w:rsidTr="0081540D">
        <w:trPr>
          <w:trHeight w:val="632"/>
          <w:tblHeader/>
        </w:trPr>
        <w:tc>
          <w:tcPr>
            <w:tcW w:w="3261" w:type="dxa"/>
            <w:tcBorders>
              <w:top w:val="nil"/>
              <w:left w:val="nil"/>
              <w:bottom w:val="nil"/>
              <w:right w:val="nil"/>
            </w:tcBorders>
            <w:shd w:val="clear" w:color="auto" w:fill="auto"/>
            <w:noWrap/>
            <w:hideMark/>
          </w:tcPr>
          <w:p w14:paraId="73745257" w14:textId="77777777" w:rsidR="0081540D" w:rsidRPr="009522EF" w:rsidRDefault="0081540D" w:rsidP="00DB458B"/>
        </w:tc>
        <w:tc>
          <w:tcPr>
            <w:tcW w:w="993" w:type="dxa"/>
            <w:vMerge/>
            <w:tcBorders>
              <w:left w:val="nil"/>
              <w:bottom w:val="single" w:sz="4" w:space="0" w:color="auto"/>
              <w:right w:val="nil"/>
            </w:tcBorders>
            <w:shd w:val="clear" w:color="auto" w:fill="auto"/>
            <w:noWrap/>
            <w:vAlign w:val="center"/>
            <w:hideMark/>
          </w:tcPr>
          <w:p w14:paraId="5087D083" w14:textId="197B50C8" w:rsidR="0081540D" w:rsidRPr="009522EF" w:rsidRDefault="0081540D" w:rsidP="0081540D">
            <w:pPr>
              <w:jc w:val="center"/>
            </w:pPr>
          </w:p>
        </w:tc>
        <w:tc>
          <w:tcPr>
            <w:tcW w:w="1275" w:type="dxa"/>
            <w:tcBorders>
              <w:top w:val="single" w:sz="4" w:space="0" w:color="auto"/>
              <w:left w:val="nil"/>
              <w:bottom w:val="single" w:sz="4" w:space="0" w:color="auto"/>
              <w:right w:val="nil"/>
            </w:tcBorders>
            <w:shd w:val="clear" w:color="auto" w:fill="auto"/>
            <w:noWrap/>
            <w:vAlign w:val="center"/>
            <w:hideMark/>
          </w:tcPr>
          <w:p w14:paraId="055703A4" w14:textId="44DEA7CD" w:rsidR="0081540D" w:rsidRPr="009522EF" w:rsidRDefault="0081540D" w:rsidP="0081540D">
            <w:pPr>
              <w:jc w:val="center"/>
            </w:pPr>
            <w:r w:rsidRPr="009522EF">
              <w:t>Tháng 9</w:t>
            </w:r>
          </w:p>
        </w:tc>
        <w:tc>
          <w:tcPr>
            <w:tcW w:w="1417" w:type="dxa"/>
            <w:tcBorders>
              <w:top w:val="single" w:sz="4" w:space="0" w:color="auto"/>
              <w:left w:val="nil"/>
              <w:bottom w:val="single" w:sz="4" w:space="0" w:color="auto"/>
              <w:right w:val="nil"/>
            </w:tcBorders>
            <w:shd w:val="clear" w:color="auto" w:fill="auto"/>
            <w:vAlign w:val="center"/>
            <w:hideMark/>
          </w:tcPr>
          <w:p w14:paraId="76335A14" w14:textId="77777777" w:rsidR="0081540D" w:rsidRPr="009522EF" w:rsidRDefault="0081540D" w:rsidP="0081540D">
            <w:pPr>
              <w:jc w:val="center"/>
            </w:pPr>
            <w:r w:rsidRPr="009522EF">
              <w:t>Cộng dồn đến tháng 9</w:t>
            </w:r>
          </w:p>
        </w:tc>
        <w:tc>
          <w:tcPr>
            <w:tcW w:w="888" w:type="dxa"/>
            <w:tcBorders>
              <w:top w:val="single" w:sz="4" w:space="0" w:color="auto"/>
              <w:left w:val="nil"/>
              <w:bottom w:val="single" w:sz="4" w:space="0" w:color="auto"/>
              <w:right w:val="nil"/>
            </w:tcBorders>
            <w:shd w:val="clear" w:color="auto" w:fill="auto"/>
            <w:noWrap/>
            <w:vAlign w:val="center"/>
            <w:hideMark/>
          </w:tcPr>
          <w:p w14:paraId="2B13B79D" w14:textId="77777777" w:rsidR="0081540D" w:rsidRPr="009522EF" w:rsidRDefault="0081540D" w:rsidP="0081540D">
            <w:pPr>
              <w:jc w:val="center"/>
            </w:pPr>
            <w:r w:rsidRPr="009522EF">
              <w:t>Tháng</w:t>
            </w:r>
          </w:p>
        </w:tc>
        <w:tc>
          <w:tcPr>
            <w:tcW w:w="1380" w:type="dxa"/>
            <w:tcBorders>
              <w:top w:val="single" w:sz="4" w:space="0" w:color="auto"/>
              <w:left w:val="nil"/>
              <w:bottom w:val="single" w:sz="4" w:space="0" w:color="auto"/>
              <w:right w:val="nil"/>
            </w:tcBorders>
            <w:shd w:val="clear" w:color="auto" w:fill="auto"/>
            <w:vAlign w:val="center"/>
            <w:hideMark/>
          </w:tcPr>
          <w:p w14:paraId="3440EBB4" w14:textId="2CD83898" w:rsidR="0081540D" w:rsidRDefault="0081540D" w:rsidP="0081540D">
            <w:pPr>
              <w:jc w:val="center"/>
            </w:pPr>
            <w:r>
              <w:t>Lũy kế</w:t>
            </w:r>
          </w:p>
          <w:p w14:paraId="2E77CFBD" w14:textId="0F791C57" w:rsidR="0081540D" w:rsidRPr="009522EF" w:rsidRDefault="0081540D" w:rsidP="0081540D">
            <w:pPr>
              <w:jc w:val="center"/>
            </w:pPr>
            <w:r>
              <w:t>9 tháng</w:t>
            </w:r>
          </w:p>
        </w:tc>
      </w:tr>
      <w:tr w:rsidR="000B1E6A" w:rsidRPr="009522EF" w14:paraId="7C494FC9" w14:textId="77777777" w:rsidTr="006D6C05">
        <w:trPr>
          <w:trHeight w:val="454"/>
        </w:trPr>
        <w:tc>
          <w:tcPr>
            <w:tcW w:w="3261" w:type="dxa"/>
            <w:tcBorders>
              <w:top w:val="nil"/>
              <w:left w:val="nil"/>
              <w:bottom w:val="nil"/>
              <w:right w:val="nil"/>
            </w:tcBorders>
            <w:shd w:val="clear" w:color="auto" w:fill="auto"/>
            <w:hideMark/>
          </w:tcPr>
          <w:p w14:paraId="72D58D75" w14:textId="77777777" w:rsidR="000B1E6A" w:rsidRPr="009522EF" w:rsidRDefault="000B1E6A" w:rsidP="00DB458B">
            <w:pPr>
              <w:rPr>
                <w:b/>
                <w:bCs/>
              </w:rPr>
            </w:pPr>
            <w:r w:rsidRPr="009522EF">
              <w:rPr>
                <w:b/>
                <w:bCs/>
              </w:rPr>
              <w:t xml:space="preserve"> I. Tiến độ gieo trồng vụ Mùa </w:t>
            </w:r>
            <w:r w:rsidRPr="00CE492A">
              <w:rPr>
                <w:b/>
                <w:i/>
                <w:iCs/>
              </w:rPr>
              <w:t>(đến ngày 15/9/2024)</w:t>
            </w:r>
          </w:p>
        </w:tc>
        <w:tc>
          <w:tcPr>
            <w:tcW w:w="993" w:type="dxa"/>
            <w:tcBorders>
              <w:top w:val="nil"/>
              <w:left w:val="nil"/>
              <w:bottom w:val="nil"/>
              <w:right w:val="nil"/>
            </w:tcBorders>
            <w:shd w:val="clear" w:color="auto" w:fill="auto"/>
            <w:vAlign w:val="bottom"/>
            <w:hideMark/>
          </w:tcPr>
          <w:p w14:paraId="05A0C622" w14:textId="77777777" w:rsidR="000B1E6A" w:rsidRPr="009522EF" w:rsidRDefault="000B1E6A" w:rsidP="006D6C05">
            <w:pPr>
              <w:jc w:val="center"/>
            </w:pPr>
            <w:r w:rsidRPr="009522EF">
              <w:t>Ha</w:t>
            </w:r>
          </w:p>
        </w:tc>
        <w:tc>
          <w:tcPr>
            <w:tcW w:w="1275" w:type="dxa"/>
            <w:tcBorders>
              <w:top w:val="nil"/>
              <w:left w:val="nil"/>
              <w:bottom w:val="nil"/>
              <w:right w:val="nil"/>
            </w:tcBorders>
            <w:shd w:val="clear" w:color="auto" w:fill="auto"/>
            <w:noWrap/>
            <w:vAlign w:val="center"/>
            <w:hideMark/>
          </w:tcPr>
          <w:p w14:paraId="03DDA6F3" w14:textId="56189FF3" w:rsidR="000B1E6A" w:rsidRPr="009522EF" w:rsidRDefault="000B1E6A" w:rsidP="00DB458B">
            <w:pPr>
              <w:jc w:val="right"/>
            </w:pPr>
          </w:p>
        </w:tc>
        <w:tc>
          <w:tcPr>
            <w:tcW w:w="1417" w:type="dxa"/>
            <w:tcBorders>
              <w:top w:val="nil"/>
              <w:left w:val="nil"/>
              <w:bottom w:val="nil"/>
              <w:right w:val="nil"/>
            </w:tcBorders>
            <w:shd w:val="clear" w:color="auto" w:fill="auto"/>
            <w:noWrap/>
            <w:vAlign w:val="bottom"/>
            <w:hideMark/>
          </w:tcPr>
          <w:p w14:paraId="695A6C46" w14:textId="77777777" w:rsidR="000B1E6A" w:rsidRPr="009522EF" w:rsidRDefault="000B1E6A" w:rsidP="006D6C05">
            <w:pPr>
              <w:jc w:val="center"/>
              <w:rPr>
                <w:b/>
                <w:bCs/>
              </w:rPr>
            </w:pPr>
            <w:r w:rsidRPr="009522EF">
              <w:rPr>
                <w:b/>
                <w:bCs/>
              </w:rPr>
              <w:t>31.892,39</w:t>
            </w:r>
          </w:p>
        </w:tc>
        <w:tc>
          <w:tcPr>
            <w:tcW w:w="888" w:type="dxa"/>
            <w:tcBorders>
              <w:top w:val="nil"/>
              <w:left w:val="nil"/>
              <w:bottom w:val="nil"/>
              <w:right w:val="nil"/>
            </w:tcBorders>
            <w:shd w:val="clear" w:color="auto" w:fill="auto"/>
            <w:noWrap/>
            <w:vAlign w:val="bottom"/>
            <w:hideMark/>
          </w:tcPr>
          <w:p w14:paraId="4CF8BBE1" w14:textId="77777777" w:rsidR="000B1E6A" w:rsidRPr="009522EF" w:rsidRDefault="000B1E6A" w:rsidP="006D6C05">
            <w:pPr>
              <w:jc w:val="center"/>
              <w:rPr>
                <w:b/>
                <w:bCs/>
              </w:rPr>
            </w:pPr>
          </w:p>
        </w:tc>
        <w:tc>
          <w:tcPr>
            <w:tcW w:w="1380" w:type="dxa"/>
            <w:tcBorders>
              <w:top w:val="nil"/>
              <w:left w:val="nil"/>
              <w:bottom w:val="nil"/>
              <w:right w:val="nil"/>
            </w:tcBorders>
            <w:shd w:val="clear" w:color="auto" w:fill="auto"/>
            <w:noWrap/>
            <w:vAlign w:val="bottom"/>
            <w:hideMark/>
          </w:tcPr>
          <w:p w14:paraId="7D4C89A4" w14:textId="77777777" w:rsidR="000B1E6A" w:rsidRPr="009522EF" w:rsidRDefault="000B1E6A" w:rsidP="006D6C05">
            <w:pPr>
              <w:jc w:val="center"/>
              <w:rPr>
                <w:b/>
                <w:bCs/>
              </w:rPr>
            </w:pPr>
            <w:r w:rsidRPr="009522EF">
              <w:rPr>
                <w:b/>
                <w:bCs/>
              </w:rPr>
              <w:t>99,63</w:t>
            </w:r>
          </w:p>
        </w:tc>
      </w:tr>
      <w:tr w:rsidR="000B1E6A" w:rsidRPr="009522EF" w14:paraId="30A40945" w14:textId="77777777" w:rsidTr="006D6C05">
        <w:trPr>
          <w:trHeight w:val="454"/>
        </w:trPr>
        <w:tc>
          <w:tcPr>
            <w:tcW w:w="3261" w:type="dxa"/>
            <w:tcBorders>
              <w:top w:val="nil"/>
              <w:left w:val="nil"/>
              <w:bottom w:val="nil"/>
              <w:right w:val="nil"/>
            </w:tcBorders>
            <w:shd w:val="clear" w:color="auto" w:fill="auto"/>
            <w:hideMark/>
          </w:tcPr>
          <w:p w14:paraId="1D3564D3" w14:textId="77777777" w:rsidR="001766FA" w:rsidRDefault="001766FA" w:rsidP="00DB458B"/>
          <w:p w14:paraId="2386D1ED" w14:textId="423C4525" w:rsidR="000B1E6A" w:rsidRPr="009522EF" w:rsidRDefault="000B1E6A" w:rsidP="00DB458B">
            <w:r w:rsidRPr="009522EF">
              <w:t>- Lúa</w:t>
            </w:r>
          </w:p>
        </w:tc>
        <w:tc>
          <w:tcPr>
            <w:tcW w:w="993" w:type="dxa"/>
            <w:tcBorders>
              <w:top w:val="nil"/>
              <w:left w:val="nil"/>
              <w:bottom w:val="nil"/>
              <w:right w:val="nil"/>
            </w:tcBorders>
            <w:shd w:val="clear" w:color="auto" w:fill="auto"/>
            <w:vAlign w:val="bottom"/>
            <w:hideMark/>
          </w:tcPr>
          <w:p w14:paraId="063026FA" w14:textId="77777777" w:rsidR="000B1E6A" w:rsidRPr="009522EF" w:rsidRDefault="000B1E6A" w:rsidP="006D6C05">
            <w:pPr>
              <w:jc w:val="center"/>
            </w:pPr>
            <w:r w:rsidRPr="009522EF">
              <w:t>Ha</w:t>
            </w:r>
          </w:p>
        </w:tc>
        <w:tc>
          <w:tcPr>
            <w:tcW w:w="1275" w:type="dxa"/>
            <w:tcBorders>
              <w:top w:val="nil"/>
              <w:left w:val="nil"/>
              <w:bottom w:val="nil"/>
              <w:right w:val="nil"/>
            </w:tcBorders>
            <w:shd w:val="clear" w:color="auto" w:fill="auto"/>
            <w:noWrap/>
            <w:vAlign w:val="center"/>
            <w:hideMark/>
          </w:tcPr>
          <w:p w14:paraId="0053E8F1" w14:textId="6A98312D" w:rsidR="000B1E6A" w:rsidRPr="009522EF" w:rsidRDefault="000B1E6A" w:rsidP="00DB458B">
            <w:pPr>
              <w:jc w:val="right"/>
            </w:pPr>
          </w:p>
        </w:tc>
        <w:tc>
          <w:tcPr>
            <w:tcW w:w="1417" w:type="dxa"/>
            <w:tcBorders>
              <w:top w:val="nil"/>
              <w:left w:val="nil"/>
              <w:bottom w:val="nil"/>
              <w:right w:val="nil"/>
            </w:tcBorders>
            <w:shd w:val="clear" w:color="auto" w:fill="auto"/>
            <w:noWrap/>
            <w:vAlign w:val="bottom"/>
            <w:hideMark/>
          </w:tcPr>
          <w:p w14:paraId="2E1C07CB" w14:textId="77777777" w:rsidR="000B1E6A" w:rsidRPr="009522EF" w:rsidRDefault="000B1E6A" w:rsidP="006D6C05">
            <w:pPr>
              <w:jc w:val="center"/>
            </w:pPr>
            <w:r w:rsidRPr="009522EF">
              <w:t>23.434,17</w:t>
            </w:r>
          </w:p>
        </w:tc>
        <w:tc>
          <w:tcPr>
            <w:tcW w:w="888" w:type="dxa"/>
            <w:tcBorders>
              <w:top w:val="nil"/>
              <w:left w:val="nil"/>
              <w:bottom w:val="nil"/>
              <w:right w:val="nil"/>
            </w:tcBorders>
            <w:shd w:val="clear" w:color="auto" w:fill="auto"/>
            <w:noWrap/>
            <w:vAlign w:val="bottom"/>
            <w:hideMark/>
          </w:tcPr>
          <w:p w14:paraId="0463D0F7" w14:textId="77777777" w:rsidR="000B1E6A" w:rsidRPr="009522EF" w:rsidRDefault="000B1E6A" w:rsidP="006D6C05">
            <w:pPr>
              <w:jc w:val="center"/>
            </w:pPr>
          </w:p>
        </w:tc>
        <w:tc>
          <w:tcPr>
            <w:tcW w:w="1380" w:type="dxa"/>
            <w:tcBorders>
              <w:top w:val="nil"/>
              <w:left w:val="nil"/>
              <w:bottom w:val="nil"/>
              <w:right w:val="nil"/>
            </w:tcBorders>
            <w:shd w:val="clear" w:color="auto" w:fill="auto"/>
            <w:noWrap/>
            <w:vAlign w:val="bottom"/>
            <w:hideMark/>
          </w:tcPr>
          <w:p w14:paraId="045449E8" w14:textId="77777777" w:rsidR="000B1E6A" w:rsidRPr="009522EF" w:rsidRDefault="000B1E6A" w:rsidP="006D6C05">
            <w:pPr>
              <w:jc w:val="center"/>
            </w:pPr>
            <w:r w:rsidRPr="009522EF">
              <w:t>99,54</w:t>
            </w:r>
          </w:p>
        </w:tc>
      </w:tr>
      <w:tr w:rsidR="000B1E6A" w:rsidRPr="009522EF" w14:paraId="392A6943" w14:textId="77777777" w:rsidTr="006D6C05">
        <w:trPr>
          <w:trHeight w:val="454"/>
        </w:trPr>
        <w:tc>
          <w:tcPr>
            <w:tcW w:w="3261" w:type="dxa"/>
            <w:tcBorders>
              <w:top w:val="nil"/>
              <w:left w:val="nil"/>
              <w:bottom w:val="nil"/>
              <w:right w:val="nil"/>
            </w:tcBorders>
            <w:shd w:val="clear" w:color="auto" w:fill="auto"/>
            <w:hideMark/>
          </w:tcPr>
          <w:p w14:paraId="68B527FD" w14:textId="77777777" w:rsidR="001766FA" w:rsidRDefault="001766FA" w:rsidP="00DB458B"/>
          <w:p w14:paraId="20047A8E" w14:textId="18C8C187" w:rsidR="000B1E6A" w:rsidRPr="009522EF" w:rsidRDefault="000B1E6A" w:rsidP="00DB458B">
            <w:r w:rsidRPr="009522EF">
              <w:t>- Ngô</w:t>
            </w:r>
          </w:p>
        </w:tc>
        <w:tc>
          <w:tcPr>
            <w:tcW w:w="993" w:type="dxa"/>
            <w:tcBorders>
              <w:top w:val="nil"/>
              <w:left w:val="nil"/>
              <w:bottom w:val="nil"/>
              <w:right w:val="nil"/>
            </w:tcBorders>
            <w:shd w:val="clear" w:color="auto" w:fill="auto"/>
            <w:vAlign w:val="bottom"/>
            <w:hideMark/>
          </w:tcPr>
          <w:p w14:paraId="66DE4EEF" w14:textId="77777777" w:rsidR="000B1E6A" w:rsidRPr="009522EF" w:rsidRDefault="000B1E6A" w:rsidP="006D6C05">
            <w:pPr>
              <w:jc w:val="center"/>
            </w:pPr>
            <w:r w:rsidRPr="009522EF">
              <w:t>Ha</w:t>
            </w:r>
          </w:p>
        </w:tc>
        <w:tc>
          <w:tcPr>
            <w:tcW w:w="1275" w:type="dxa"/>
            <w:tcBorders>
              <w:top w:val="nil"/>
              <w:left w:val="nil"/>
              <w:bottom w:val="nil"/>
              <w:right w:val="nil"/>
            </w:tcBorders>
            <w:shd w:val="clear" w:color="auto" w:fill="auto"/>
            <w:noWrap/>
            <w:vAlign w:val="center"/>
            <w:hideMark/>
          </w:tcPr>
          <w:p w14:paraId="79870D3F" w14:textId="39152FE4" w:rsidR="000B1E6A" w:rsidRPr="009522EF" w:rsidRDefault="000B1E6A" w:rsidP="00DB458B">
            <w:pPr>
              <w:jc w:val="right"/>
            </w:pPr>
          </w:p>
        </w:tc>
        <w:tc>
          <w:tcPr>
            <w:tcW w:w="1417" w:type="dxa"/>
            <w:tcBorders>
              <w:top w:val="nil"/>
              <w:left w:val="nil"/>
              <w:bottom w:val="nil"/>
              <w:right w:val="nil"/>
            </w:tcBorders>
            <w:shd w:val="clear" w:color="auto" w:fill="auto"/>
            <w:noWrap/>
            <w:vAlign w:val="bottom"/>
            <w:hideMark/>
          </w:tcPr>
          <w:p w14:paraId="4D1435B4" w14:textId="77777777" w:rsidR="000B1E6A" w:rsidRPr="009522EF" w:rsidRDefault="000B1E6A" w:rsidP="006D6C05">
            <w:pPr>
              <w:jc w:val="center"/>
            </w:pPr>
            <w:r w:rsidRPr="009522EF">
              <w:t>1.678,52</w:t>
            </w:r>
          </w:p>
        </w:tc>
        <w:tc>
          <w:tcPr>
            <w:tcW w:w="888" w:type="dxa"/>
            <w:tcBorders>
              <w:top w:val="nil"/>
              <w:left w:val="nil"/>
              <w:bottom w:val="nil"/>
              <w:right w:val="nil"/>
            </w:tcBorders>
            <w:shd w:val="clear" w:color="auto" w:fill="auto"/>
            <w:noWrap/>
            <w:vAlign w:val="bottom"/>
            <w:hideMark/>
          </w:tcPr>
          <w:p w14:paraId="1B5D1222" w14:textId="77777777" w:rsidR="000B1E6A" w:rsidRPr="009522EF" w:rsidRDefault="000B1E6A" w:rsidP="006D6C05">
            <w:pPr>
              <w:jc w:val="center"/>
            </w:pPr>
          </w:p>
        </w:tc>
        <w:tc>
          <w:tcPr>
            <w:tcW w:w="1380" w:type="dxa"/>
            <w:tcBorders>
              <w:top w:val="nil"/>
              <w:left w:val="nil"/>
              <w:bottom w:val="nil"/>
              <w:right w:val="nil"/>
            </w:tcBorders>
            <w:shd w:val="clear" w:color="auto" w:fill="auto"/>
            <w:noWrap/>
            <w:vAlign w:val="bottom"/>
            <w:hideMark/>
          </w:tcPr>
          <w:p w14:paraId="5C8D70BA" w14:textId="77777777" w:rsidR="000B1E6A" w:rsidRPr="009522EF" w:rsidRDefault="000B1E6A" w:rsidP="006D6C05">
            <w:pPr>
              <w:jc w:val="center"/>
            </w:pPr>
            <w:r w:rsidRPr="009522EF">
              <w:t>105,56</w:t>
            </w:r>
          </w:p>
        </w:tc>
      </w:tr>
      <w:tr w:rsidR="000B1E6A" w:rsidRPr="009522EF" w14:paraId="1052E02D" w14:textId="77777777" w:rsidTr="006D6C05">
        <w:trPr>
          <w:trHeight w:val="454"/>
        </w:trPr>
        <w:tc>
          <w:tcPr>
            <w:tcW w:w="3261" w:type="dxa"/>
            <w:tcBorders>
              <w:top w:val="nil"/>
              <w:left w:val="nil"/>
              <w:bottom w:val="nil"/>
              <w:right w:val="nil"/>
            </w:tcBorders>
            <w:shd w:val="clear" w:color="auto" w:fill="auto"/>
            <w:hideMark/>
          </w:tcPr>
          <w:p w14:paraId="75A4E97F" w14:textId="77777777" w:rsidR="001766FA" w:rsidRDefault="001766FA" w:rsidP="00DB458B"/>
          <w:p w14:paraId="2B14F314" w14:textId="729C6A3F" w:rsidR="000B1E6A" w:rsidRPr="009522EF" w:rsidRDefault="000B1E6A" w:rsidP="00DB458B">
            <w:r w:rsidRPr="009522EF">
              <w:t>- Khoai lang</w:t>
            </w:r>
          </w:p>
        </w:tc>
        <w:tc>
          <w:tcPr>
            <w:tcW w:w="993" w:type="dxa"/>
            <w:tcBorders>
              <w:top w:val="nil"/>
              <w:left w:val="nil"/>
              <w:bottom w:val="nil"/>
              <w:right w:val="nil"/>
            </w:tcBorders>
            <w:shd w:val="clear" w:color="auto" w:fill="auto"/>
            <w:vAlign w:val="bottom"/>
            <w:hideMark/>
          </w:tcPr>
          <w:p w14:paraId="5DBE0188" w14:textId="77777777" w:rsidR="000B1E6A" w:rsidRPr="009522EF" w:rsidRDefault="000B1E6A" w:rsidP="006D6C05">
            <w:pPr>
              <w:jc w:val="center"/>
            </w:pPr>
            <w:r w:rsidRPr="009522EF">
              <w:t>Ha</w:t>
            </w:r>
          </w:p>
        </w:tc>
        <w:tc>
          <w:tcPr>
            <w:tcW w:w="1275" w:type="dxa"/>
            <w:tcBorders>
              <w:top w:val="nil"/>
              <w:left w:val="nil"/>
              <w:bottom w:val="nil"/>
              <w:right w:val="nil"/>
            </w:tcBorders>
            <w:shd w:val="clear" w:color="auto" w:fill="auto"/>
            <w:noWrap/>
            <w:vAlign w:val="center"/>
            <w:hideMark/>
          </w:tcPr>
          <w:p w14:paraId="5D4DB23E" w14:textId="67F5C7BA" w:rsidR="000B1E6A" w:rsidRPr="009522EF" w:rsidRDefault="000B1E6A" w:rsidP="00DB458B">
            <w:pPr>
              <w:jc w:val="right"/>
            </w:pPr>
          </w:p>
        </w:tc>
        <w:tc>
          <w:tcPr>
            <w:tcW w:w="1417" w:type="dxa"/>
            <w:tcBorders>
              <w:top w:val="nil"/>
              <w:left w:val="nil"/>
              <w:bottom w:val="nil"/>
              <w:right w:val="nil"/>
            </w:tcBorders>
            <w:shd w:val="clear" w:color="auto" w:fill="auto"/>
            <w:noWrap/>
            <w:vAlign w:val="bottom"/>
            <w:hideMark/>
          </w:tcPr>
          <w:p w14:paraId="08BBEDB0" w14:textId="77777777" w:rsidR="000B1E6A" w:rsidRPr="009522EF" w:rsidRDefault="000B1E6A" w:rsidP="006D6C05">
            <w:pPr>
              <w:jc w:val="center"/>
            </w:pPr>
            <w:r w:rsidRPr="009522EF">
              <w:t>187,38</w:t>
            </w:r>
          </w:p>
        </w:tc>
        <w:tc>
          <w:tcPr>
            <w:tcW w:w="888" w:type="dxa"/>
            <w:tcBorders>
              <w:top w:val="nil"/>
              <w:left w:val="nil"/>
              <w:bottom w:val="nil"/>
              <w:right w:val="nil"/>
            </w:tcBorders>
            <w:shd w:val="clear" w:color="auto" w:fill="auto"/>
            <w:noWrap/>
            <w:vAlign w:val="bottom"/>
            <w:hideMark/>
          </w:tcPr>
          <w:p w14:paraId="2C9A2166" w14:textId="77777777" w:rsidR="000B1E6A" w:rsidRPr="009522EF" w:rsidRDefault="000B1E6A" w:rsidP="006D6C05">
            <w:pPr>
              <w:jc w:val="center"/>
            </w:pPr>
          </w:p>
        </w:tc>
        <w:tc>
          <w:tcPr>
            <w:tcW w:w="1380" w:type="dxa"/>
            <w:tcBorders>
              <w:top w:val="nil"/>
              <w:left w:val="nil"/>
              <w:bottom w:val="nil"/>
              <w:right w:val="nil"/>
            </w:tcBorders>
            <w:shd w:val="clear" w:color="auto" w:fill="auto"/>
            <w:noWrap/>
            <w:vAlign w:val="bottom"/>
            <w:hideMark/>
          </w:tcPr>
          <w:p w14:paraId="30002331" w14:textId="77777777" w:rsidR="000B1E6A" w:rsidRPr="009522EF" w:rsidRDefault="000B1E6A" w:rsidP="006D6C05">
            <w:pPr>
              <w:jc w:val="center"/>
            </w:pPr>
            <w:r w:rsidRPr="009522EF">
              <w:t>107,13</w:t>
            </w:r>
          </w:p>
        </w:tc>
      </w:tr>
      <w:tr w:rsidR="000B1E6A" w:rsidRPr="009522EF" w14:paraId="3DE8DAC0" w14:textId="77777777" w:rsidTr="006D6C05">
        <w:trPr>
          <w:trHeight w:val="454"/>
        </w:trPr>
        <w:tc>
          <w:tcPr>
            <w:tcW w:w="3261" w:type="dxa"/>
            <w:tcBorders>
              <w:top w:val="nil"/>
              <w:left w:val="nil"/>
              <w:bottom w:val="nil"/>
              <w:right w:val="nil"/>
            </w:tcBorders>
            <w:shd w:val="clear" w:color="auto" w:fill="auto"/>
            <w:hideMark/>
          </w:tcPr>
          <w:p w14:paraId="29C652E0" w14:textId="77777777" w:rsidR="001766FA" w:rsidRDefault="001766FA" w:rsidP="00DB458B"/>
          <w:p w14:paraId="566EDBDD" w14:textId="529E9BA8" w:rsidR="000B1E6A" w:rsidRPr="009522EF" w:rsidRDefault="000B1E6A" w:rsidP="00DB458B">
            <w:r w:rsidRPr="009522EF">
              <w:t>- Đậu tương</w:t>
            </w:r>
          </w:p>
        </w:tc>
        <w:tc>
          <w:tcPr>
            <w:tcW w:w="993" w:type="dxa"/>
            <w:tcBorders>
              <w:top w:val="nil"/>
              <w:left w:val="nil"/>
              <w:bottom w:val="nil"/>
              <w:right w:val="nil"/>
            </w:tcBorders>
            <w:shd w:val="clear" w:color="auto" w:fill="auto"/>
            <w:vAlign w:val="bottom"/>
            <w:hideMark/>
          </w:tcPr>
          <w:p w14:paraId="75F58BFE" w14:textId="77777777" w:rsidR="000B1E6A" w:rsidRPr="009522EF" w:rsidRDefault="000B1E6A" w:rsidP="006D6C05">
            <w:pPr>
              <w:jc w:val="center"/>
            </w:pPr>
            <w:r w:rsidRPr="009522EF">
              <w:t>Ha</w:t>
            </w:r>
          </w:p>
        </w:tc>
        <w:tc>
          <w:tcPr>
            <w:tcW w:w="1275" w:type="dxa"/>
            <w:tcBorders>
              <w:top w:val="nil"/>
              <w:left w:val="nil"/>
              <w:bottom w:val="nil"/>
              <w:right w:val="nil"/>
            </w:tcBorders>
            <w:shd w:val="clear" w:color="auto" w:fill="auto"/>
            <w:noWrap/>
            <w:vAlign w:val="center"/>
            <w:hideMark/>
          </w:tcPr>
          <w:p w14:paraId="68087FE3" w14:textId="50E1650B" w:rsidR="000B1E6A" w:rsidRPr="009522EF" w:rsidRDefault="000B1E6A" w:rsidP="00DB458B">
            <w:pPr>
              <w:jc w:val="right"/>
            </w:pPr>
          </w:p>
        </w:tc>
        <w:tc>
          <w:tcPr>
            <w:tcW w:w="1417" w:type="dxa"/>
            <w:tcBorders>
              <w:top w:val="nil"/>
              <w:left w:val="nil"/>
              <w:bottom w:val="nil"/>
              <w:right w:val="nil"/>
            </w:tcBorders>
            <w:shd w:val="clear" w:color="auto" w:fill="auto"/>
            <w:noWrap/>
            <w:vAlign w:val="bottom"/>
            <w:hideMark/>
          </w:tcPr>
          <w:p w14:paraId="291F27F8" w14:textId="77777777" w:rsidR="000B1E6A" w:rsidRPr="009522EF" w:rsidRDefault="000B1E6A" w:rsidP="006D6C05">
            <w:pPr>
              <w:jc w:val="center"/>
            </w:pPr>
            <w:r w:rsidRPr="009522EF">
              <w:t>117,82</w:t>
            </w:r>
          </w:p>
        </w:tc>
        <w:tc>
          <w:tcPr>
            <w:tcW w:w="888" w:type="dxa"/>
            <w:tcBorders>
              <w:top w:val="nil"/>
              <w:left w:val="nil"/>
              <w:bottom w:val="nil"/>
              <w:right w:val="nil"/>
            </w:tcBorders>
            <w:shd w:val="clear" w:color="auto" w:fill="auto"/>
            <w:noWrap/>
            <w:vAlign w:val="bottom"/>
            <w:hideMark/>
          </w:tcPr>
          <w:p w14:paraId="2B4D1C47" w14:textId="77777777" w:rsidR="000B1E6A" w:rsidRPr="009522EF" w:rsidRDefault="000B1E6A" w:rsidP="006D6C05">
            <w:pPr>
              <w:jc w:val="center"/>
            </w:pPr>
          </w:p>
        </w:tc>
        <w:tc>
          <w:tcPr>
            <w:tcW w:w="1380" w:type="dxa"/>
            <w:tcBorders>
              <w:top w:val="nil"/>
              <w:left w:val="nil"/>
              <w:bottom w:val="nil"/>
              <w:right w:val="nil"/>
            </w:tcBorders>
            <w:shd w:val="clear" w:color="auto" w:fill="auto"/>
            <w:noWrap/>
            <w:vAlign w:val="bottom"/>
            <w:hideMark/>
          </w:tcPr>
          <w:p w14:paraId="484298B3" w14:textId="77777777" w:rsidR="000B1E6A" w:rsidRPr="009522EF" w:rsidRDefault="000B1E6A" w:rsidP="006D6C05">
            <w:pPr>
              <w:jc w:val="center"/>
            </w:pPr>
            <w:r w:rsidRPr="009522EF">
              <w:t>108,42</w:t>
            </w:r>
          </w:p>
        </w:tc>
      </w:tr>
      <w:tr w:rsidR="000B1E6A" w:rsidRPr="009522EF" w14:paraId="34674526" w14:textId="77777777" w:rsidTr="006D6C05">
        <w:trPr>
          <w:trHeight w:val="454"/>
        </w:trPr>
        <w:tc>
          <w:tcPr>
            <w:tcW w:w="3261" w:type="dxa"/>
            <w:tcBorders>
              <w:top w:val="nil"/>
              <w:left w:val="nil"/>
              <w:bottom w:val="nil"/>
              <w:right w:val="nil"/>
            </w:tcBorders>
            <w:shd w:val="clear" w:color="auto" w:fill="auto"/>
            <w:hideMark/>
          </w:tcPr>
          <w:p w14:paraId="1E59CE17" w14:textId="77777777" w:rsidR="006D6C05" w:rsidRDefault="006D6C05" w:rsidP="00DB458B"/>
          <w:p w14:paraId="291CDBC8" w14:textId="4BB5F3E1" w:rsidR="000B1E6A" w:rsidRPr="009522EF" w:rsidRDefault="000B1E6A" w:rsidP="00DB458B">
            <w:r w:rsidRPr="009522EF">
              <w:t>- Lạc</w:t>
            </w:r>
          </w:p>
        </w:tc>
        <w:tc>
          <w:tcPr>
            <w:tcW w:w="993" w:type="dxa"/>
            <w:tcBorders>
              <w:top w:val="nil"/>
              <w:left w:val="nil"/>
              <w:bottom w:val="nil"/>
              <w:right w:val="nil"/>
            </w:tcBorders>
            <w:shd w:val="clear" w:color="auto" w:fill="auto"/>
            <w:vAlign w:val="bottom"/>
            <w:hideMark/>
          </w:tcPr>
          <w:p w14:paraId="53284DF0" w14:textId="77777777" w:rsidR="000B1E6A" w:rsidRPr="009522EF" w:rsidRDefault="000B1E6A" w:rsidP="006D6C05">
            <w:pPr>
              <w:jc w:val="center"/>
            </w:pPr>
            <w:r w:rsidRPr="009522EF">
              <w:t>Ha</w:t>
            </w:r>
          </w:p>
        </w:tc>
        <w:tc>
          <w:tcPr>
            <w:tcW w:w="1275" w:type="dxa"/>
            <w:tcBorders>
              <w:top w:val="nil"/>
              <w:left w:val="nil"/>
              <w:bottom w:val="nil"/>
              <w:right w:val="nil"/>
            </w:tcBorders>
            <w:shd w:val="clear" w:color="auto" w:fill="auto"/>
            <w:noWrap/>
            <w:vAlign w:val="center"/>
            <w:hideMark/>
          </w:tcPr>
          <w:p w14:paraId="4C42D890" w14:textId="676B3B31" w:rsidR="000B1E6A" w:rsidRPr="009522EF" w:rsidRDefault="000B1E6A" w:rsidP="00DB458B">
            <w:pPr>
              <w:jc w:val="right"/>
            </w:pPr>
          </w:p>
        </w:tc>
        <w:tc>
          <w:tcPr>
            <w:tcW w:w="1417" w:type="dxa"/>
            <w:tcBorders>
              <w:top w:val="nil"/>
              <w:left w:val="nil"/>
              <w:bottom w:val="nil"/>
              <w:right w:val="nil"/>
            </w:tcBorders>
            <w:shd w:val="clear" w:color="auto" w:fill="auto"/>
            <w:noWrap/>
            <w:vAlign w:val="bottom"/>
            <w:hideMark/>
          </w:tcPr>
          <w:p w14:paraId="3B7AE720" w14:textId="77777777" w:rsidR="000B1E6A" w:rsidRPr="009522EF" w:rsidRDefault="000B1E6A" w:rsidP="006D6C05">
            <w:pPr>
              <w:jc w:val="center"/>
            </w:pPr>
            <w:r w:rsidRPr="009522EF">
              <w:t>537,10</w:t>
            </w:r>
          </w:p>
        </w:tc>
        <w:tc>
          <w:tcPr>
            <w:tcW w:w="888" w:type="dxa"/>
            <w:tcBorders>
              <w:top w:val="nil"/>
              <w:left w:val="nil"/>
              <w:bottom w:val="nil"/>
              <w:right w:val="nil"/>
            </w:tcBorders>
            <w:shd w:val="clear" w:color="auto" w:fill="auto"/>
            <w:noWrap/>
            <w:vAlign w:val="bottom"/>
            <w:hideMark/>
          </w:tcPr>
          <w:p w14:paraId="75019628" w14:textId="77777777" w:rsidR="000B1E6A" w:rsidRPr="009522EF" w:rsidRDefault="000B1E6A" w:rsidP="006D6C05">
            <w:pPr>
              <w:jc w:val="center"/>
            </w:pPr>
          </w:p>
        </w:tc>
        <w:tc>
          <w:tcPr>
            <w:tcW w:w="1380" w:type="dxa"/>
            <w:tcBorders>
              <w:top w:val="nil"/>
              <w:left w:val="nil"/>
              <w:bottom w:val="nil"/>
              <w:right w:val="nil"/>
            </w:tcBorders>
            <w:shd w:val="clear" w:color="auto" w:fill="auto"/>
            <w:noWrap/>
            <w:vAlign w:val="bottom"/>
            <w:hideMark/>
          </w:tcPr>
          <w:p w14:paraId="58EA6D13" w14:textId="77777777" w:rsidR="000B1E6A" w:rsidRPr="009522EF" w:rsidRDefault="000B1E6A" w:rsidP="006D6C05">
            <w:pPr>
              <w:jc w:val="center"/>
            </w:pPr>
            <w:r w:rsidRPr="009522EF">
              <w:t>102,68</w:t>
            </w:r>
          </w:p>
        </w:tc>
      </w:tr>
      <w:tr w:rsidR="000B1E6A" w:rsidRPr="009522EF" w14:paraId="0D066C22" w14:textId="77777777" w:rsidTr="006D6C05">
        <w:trPr>
          <w:trHeight w:val="454"/>
        </w:trPr>
        <w:tc>
          <w:tcPr>
            <w:tcW w:w="3261" w:type="dxa"/>
            <w:tcBorders>
              <w:top w:val="nil"/>
              <w:left w:val="nil"/>
              <w:bottom w:val="nil"/>
              <w:right w:val="nil"/>
            </w:tcBorders>
            <w:shd w:val="clear" w:color="auto" w:fill="auto"/>
            <w:hideMark/>
          </w:tcPr>
          <w:p w14:paraId="2B2EF463" w14:textId="77777777" w:rsidR="006D6C05" w:rsidRDefault="006D6C05" w:rsidP="00DB458B"/>
          <w:p w14:paraId="78D49513" w14:textId="7644098A" w:rsidR="000B1E6A" w:rsidRPr="009522EF" w:rsidRDefault="000B1E6A" w:rsidP="00DB458B">
            <w:r w:rsidRPr="009522EF">
              <w:t>- Rau các loại</w:t>
            </w:r>
          </w:p>
        </w:tc>
        <w:tc>
          <w:tcPr>
            <w:tcW w:w="993" w:type="dxa"/>
            <w:tcBorders>
              <w:top w:val="nil"/>
              <w:left w:val="nil"/>
              <w:bottom w:val="nil"/>
              <w:right w:val="nil"/>
            </w:tcBorders>
            <w:shd w:val="clear" w:color="auto" w:fill="auto"/>
            <w:vAlign w:val="bottom"/>
            <w:hideMark/>
          </w:tcPr>
          <w:p w14:paraId="0E67E4AE" w14:textId="77777777" w:rsidR="000B1E6A" w:rsidRPr="009522EF" w:rsidRDefault="000B1E6A" w:rsidP="006D6C05">
            <w:pPr>
              <w:jc w:val="center"/>
            </w:pPr>
            <w:r w:rsidRPr="009522EF">
              <w:t>Ha</w:t>
            </w:r>
          </w:p>
        </w:tc>
        <w:tc>
          <w:tcPr>
            <w:tcW w:w="1275" w:type="dxa"/>
            <w:tcBorders>
              <w:top w:val="nil"/>
              <w:left w:val="nil"/>
              <w:bottom w:val="nil"/>
              <w:right w:val="nil"/>
            </w:tcBorders>
            <w:shd w:val="clear" w:color="auto" w:fill="auto"/>
            <w:noWrap/>
            <w:vAlign w:val="center"/>
            <w:hideMark/>
          </w:tcPr>
          <w:p w14:paraId="42BC948B" w14:textId="3D3846E8" w:rsidR="000B1E6A" w:rsidRPr="009522EF" w:rsidRDefault="000B1E6A" w:rsidP="00DB458B">
            <w:pPr>
              <w:jc w:val="right"/>
            </w:pPr>
          </w:p>
        </w:tc>
        <w:tc>
          <w:tcPr>
            <w:tcW w:w="1417" w:type="dxa"/>
            <w:tcBorders>
              <w:top w:val="nil"/>
              <w:left w:val="nil"/>
              <w:bottom w:val="nil"/>
              <w:right w:val="nil"/>
            </w:tcBorders>
            <w:shd w:val="clear" w:color="auto" w:fill="auto"/>
            <w:noWrap/>
            <w:vAlign w:val="bottom"/>
            <w:hideMark/>
          </w:tcPr>
          <w:p w14:paraId="579B6E37" w14:textId="77777777" w:rsidR="000B1E6A" w:rsidRPr="009522EF" w:rsidRDefault="000B1E6A" w:rsidP="006D6C05">
            <w:pPr>
              <w:jc w:val="center"/>
            </w:pPr>
            <w:r w:rsidRPr="009522EF">
              <w:t>2.478,76</w:t>
            </w:r>
          </w:p>
        </w:tc>
        <w:tc>
          <w:tcPr>
            <w:tcW w:w="888" w:type="dxa"/>
            <w:tcBorders>
              <w:top w:val="nil"/>
              <w:left w:val="nil"/>
              <w:bottom w:val="nil"/>
              <w:right w:val="nil"/>
            </w:tcBorders>
            <w:shd w:val="clear" w:color="auto" w:fill="auto"/>
            <w:noWrap/>
            <w:vAlign w:val="bottom"/>
            <w:hideMark/>
          </w:tcPr>
          <w:p w14:paraId="00E00608" w14:textId="77777777" w:rsidR="000B1E6A" w:rsidRPr="009522EF" w:rsidRDefault="000B1E6A" w:rsidP="006D6C05">
            <w:pPr>
              <w:jc w:val="center"/>
            </w:pPr>
          </w:p>
        </w:tc>
        <w:tc>
          <w:tcPr>
            <w:tcW w:w="1380" w:type="dxa"/>
            <w:tcBorders>
              <w:top w:val="nil"/>
              <w:left w:val="nil"/>
              <w:bottom w:val="nil"/>
              <w:right w:val="nil"/>
            </w:tcBorders>
            <w:shd w:val="clear" w:color="auto" w:fill="auto"/>
            <w:noWrap/>
            <w:vAlign w:val="bottom"/>
            <w:hideMark/>
          </w:tcPr>
          <w:p w14:paraId="2D54106A" w14:textId="77777777" w:rsidR="000B1E6A" w:rsidRPr="009522EF" w:rsidRDefault="000B1E6A" w:rsidP="006D6C05">
            <w:pPr>
              <w:jc w:val="center"/>
            </w:pPr>
            <w:r w:rsidRPr="009522EF">
              <w:t>101,39</w:t>
            </w:r>
          </w:p>
        </w:tc>
      </w:tr>
      <w:tr w:rsidR="000B1E6A" w:rsidRPr="009522EF" w14:paraId="1A36562B" w14:textId="77777777" w:rsidTr="006D6C05">
        <w:trPr>
          <w:trHeight w:val="454"/>
        </w:trPr>
        <w:tc>
          <w:tcPr>
            <w:tcW w:w="3261" w:type="dxa"/>
            <w:tcBorders>
              <w:top w:val="nil"/>
              <w:left w:val="nil"/>
              <w:bottom w:val="nil"/>
              <w:right w:val="nil"/>
            </w:tcBorders>
            <w:shd w:val="clear" w:color="auto" w:fill="auto"/>
            <w:hideMark/>
          </w:tcPr>
          <w:p w14:paraId="2A5EC3BD" w14:textId="77777777" w:rsidR="006D6C05" w:rsidRDefault="006D6C05" w:rsidP="00DB458B"/>
          <w:p w14:paraId="4A6F071D" w14:textId="43623A2E" w:rsidR="000B1E6A" w:rsidRPr="009522EF" w:rsidRDefault="000B1E6A" w:rsidP="00DB458B">
            <w:r w:rsidRPr="009522EF">
              <w:t xml:space="preserve">- Cây trồng khác </w:t>
            </w:r>
          </w:p>
        </w:tc>
        <w:tc>
          <w:tcPr>
            <w:tcW w:w="993" w:type="dxa"/>
            <w:tcBorders>
              <w:top w:val="nil"/>
              <w:left w:val="nil"/>
              <w:bottom w:val="nil"/>
              <w:right w:val="nil"/>
            </w:tcBorders>
            <w:shd w:val="clear" w:color="auto" w:fill="auto"/>
            <w:vAlign w:val="bottom"/>
            <w:hideMark/>
          </w:tcPr>
          <w:p w14:paraId="2070D2EB" w14:textId="77777777" w:rsidR="000B1E6A" w:rsidRPr="009522EF" w:rsidRDefault="000B1E6A" w:rsidP="006D6C05">
            <w:pPr>
              <w:jc w:val="center"/>
            </w:pPr>
            <w:r w:rsidRPr="009522EF">
              <w:t>Ha</w:t>
            </w:r>
          </w:p>
        </w:tc>
        <w:tc>
          <w:tcPr>
            <w:tcW w:w="1275" w:type="dxa"/>
            <w:tcBorders>
              <w:top w:val="nil"/>
              <w:left w:val="nil"/>
              <w:bottom w:val="nil"/>
              <w:right w:val="nil"/>
            </w:tcBorders>
            <w:shd w:val="clear" w:color="auto" w:fill="auto"/>
            <w:noWrap/>
            <w:vAlign w:val="center"/>
            <w:hideMark/>
          </w:tcPr>
          <w:p w14:paraId="23584868" w14:textId="04F438F1" w:rsidR="000B1E6A" w:rsidRPr="009522EF" w:rsidRDefault="000B1E6A" w:rsidP="00DB458B">
            <w:pPr>
              <w:jc w:val="right"/>
            </w:pPr>
          </w:p>
        </w:tc>
        <w:tc>
          <w:tcPr>
            <w:tcW w:w="1417" w:type="dxa"/>
            <w:tcBorders>
              <w:top w:val="nil"/>
              <w:left w:val="nil"/>
              <w:bottom w:val="nil"/>
              <w:right w:val="nil"/>
            </w:tcBorders>
            <w:shd w:val="clear" w:color="auto" w:fill="auto"/>
            <w:noWrap/>
            <w:vAlign w:val="bottom"/>
            <w:hideMark/>
          </w:tcPr>
          <w:p w14:paraId="0CDE78C1" w14:textId="77777777" w:rsidR="000B1E6A" w:rsidRPr="009522EF" w:rsidRDefault="000B1E6A" w:rsidP="006D6C05">
            <w:pPr>
              <w:jc w:val="center"/>
            </w:pPr>
            <w:r w:rsidRPr="009522EF">
              <w:t>3.458,64</w:t>
            </w:r>
          </w:p>
        </w:tc>
        <w:tc>
          <w:tcPr>
            <w:tcW w:w="888" w:type="dxa"/>
            <w:tcBorders>
              <w:top w:val="nil"/>
              <w:left w:val="nil"/>
              <w:bottom w:val="nil"/>
              <w:right w:val="nil"/>
            </w:tcBorders>
            <w:shd w:val="clear" w:color="auto" w:fill="auto"/>
            <w:noWrap/>
            <w:vAlign w:val="bottom"/>
            <w:hideMark/>
          </w:tcPr>
          <w:p w14:paraId="4DCB35B7" w14:textId="77777777" w:rsidR="000B1E6A" w:rsidRPr="009522EF" w:rsidRDefault="000B1E6A" w:rsidP="006D6C05">
            <w:pPr>
              <w:jc w:val="center"/>
            </w:pPr>
          </w:p>
        </w:tc>
        <w:tc>
          <w:tcPr>
            <w:tcW w:w="1380" w:type="dxa"/>
            <w:tcBorders>
              <w:top w:val="nil"/>
              <w:left w:val="nil"/>
              <w:bottom w:val="nil"/>
              <w:right w:val="nil"/>
            </w:tcBorders>
            <w:shd w:val="clear" w:color="auto" w:fill="auto"/>
            <w:noWrap/>
            <w:vAlign w:val="bottom"/>
            <w:hideMark/>
          </w:tcPr>
          <w:p w14:paraId="07D890C4" w14:textId="77777777" w:rsidR="000B1E6A" w:rsidRPr="009522EF" w:rsidRDefault="000B1E6A" w:rsidP="006D6C05">
            <w:pPr>
              <w:jc w:val="center"/>
            </w:pPr>
            <w:r w:rsidRPr="009522EF">
              <w:t>95,36</w:t>
            </w:r>
          </w:p>
        </w:tc>
      </w:tr>
      <w:tr w:rsidR="000B1E6A" w:rsidRPr="009522EF" w14:paraId="06A02986" w14:textId="77777777" w:rsidTr="009B266E">
        <w:trPr>
          <w:trHeight w:val="779"/>
        </w:trPr>
        <w:tc>
          <w:tcPr>
            <w:tcW w:w="3261" w:type="dxa"/>
            <w:tcBorders>
              <w:top w:val="nil"/>
              <w:left w:val="nil"/>
              <w:bottom w:val="nil"/>
              <w:right w:val="nil"/>
            </w:tcBorders>
            <w:shd w:val="clear" w:color="auto" w:fill="auto"/>
            <w:vAlign w:val="center"/>
            <w:hideMark/>
          </w:tcPr>
          <w:p w14:paraId="66049C3A" w14:textId="1D96B585" w:rsidR="000B1E6A" w:rsidRDefault="000B1E6A" w:rsidP="009B266E">
            <w:pPr>
              <w:rPr>
                <w:b/>
                <w:bCs/>
              </w:rPr>
            </w:pPr>
            <w:r w:rsidRPr="009522EF">
              <w:rPr>
                <w:b/>
                <w:bCs/>
              </w:rPr>
              <w:t>III. Chăn nuôi</w:t>
            </w:r>
          </w:p>
          <w:p w14:paraId="3194747B" w14:textId="7C184BAF" w:rsidR="000B1E6A" w:rsidRPr="009B266E" w:rsidRDefault="000B1E6A" w:rsidP="009B266E">
            <w:pPr>
              <w:rPr>
                <w:b/>
                <w:bCs/>
                <w:i/>
              </w:rPr>
            </w:pPr>
            <w:r w:rsidRPr="00CE492A">
              <w:rPr>
                <w:b/>
                <w:bCs/>
                <w:i/>
              </w:rPr>
              <w:t>(ước tính đến 30/9/2024)</w:t>
            </w:r>
          </w:p>
        </w:tc>
        <w:tc>
          <w:tcPr>
            <w:tcW w:w="993" w:type="dxa"/>
            <w:tcBorders>
              <w:top w:val="nil"/>
              <w:left w:val="nil"/>
              <w:bottom w:val="nil"/>
              <w:right w:val="nil"/>
            </w:tcBorders>
            <w:shd w:val="clear" w:color="auto" w:fill="auto"/>
            <w:vAlign w:val="center"/>
            <w:hideMark/>
          </w:tcPr>
          <w:p w14:paraId="274569C1" w14:textId="77777777" w:rsidR="000B1E6A" w:rsidRPr="009522EF" w:rsidRDefault="000B1E6A" w:rsidP="009B266E">
            <w:pPr>
              <w:jc w:val="center"/>
              <w:rPr>
                <w:b/>
                <w:bCs/>
              </w:rPr>
            </w:pPr>
          </w:p>
        </w:tc>
        <w:tc>
          <w:tcPr>
            <w:tcW w:w="1275" w:type="dxa"/>
            <w:tcBorders>
              <w:top w:val="nil"/>
              <w:left w:val="nil"/>
              <w:bottom w:val="nil"/>
              <w:right w:val="nil"/>
            </w:tcBorders>
            <w:shd w:val="clear" w:color="auto" w:fill="auto"/>
            <w:noWrap/>
            <w:vAlign w:val="center"/>
            <w:hideMark/>
          </w:tcPr>
          <w:p w14:paraId="2CF6C723" w14:textId="77777777" w:rsidR="000B1E6A" w:rsidRPr="009522EF" w:rsidRDefault="000B1E6A" w:rsidP="009B266E">
            <w:pPr>
              <w:jc w:val="center"/>
              <w:rPr>
                <w:sz w:val="20"/>
                <w:szCs w:val="20"/>
              </w:rPr>
            </w:pPr>
          </w:p>
        </w:tc>
        <w:tc>
          <w:tcPr>
            <w:tcW w:w="1417" w:type="dxa"/>
            <w:tcBorders>
              <w:top w:val="nil"/>
              <w:left w:val="nil"/>
              <w:bottom w:val="nil"/>
              <w:right w:val="nil"/>
            </w:tcBorders>
            <w:shd w:val="clear" w:color="auto" w:fill="auto"/>
            <w:noWrap/>
            <w:vAlign w:val="center"/>
            <w:hideMark/>
          </w:tcPr>
          <w:p w14:paraId="12426222" w14:textId="77777777" w:rsidR="000B1E6A" w:rsidRPr="009522EF" w:rsidRDefault="000B1E6A" w:rsidP="009B266E">
            <w:pPr>
              <w:jc w:val="center"/>
              <w:rPr>
                <w:sz w:val="20"/>
                <w:szCs w:val="20"/>
              </w:rPr>
            </w:pPr>
          </w:p>
        </w:tc>
        <w:tc>
          <w:tcPr>
            <w:tcW w:w="888" w:type="dxa"/>
            <w:tcBorders>
              <w:top w:val="nil"/>
              <w:left w:val="nil"/>
              <w:bottom w:val="nil"/>
              <w:right w:val="nil"/>
            </w:tcBorders>
            <w:shd w:val="clear" w:color="auto" w:fill="auto"/>
            <w:noWrap/>
            <w:vAlign w:val="center"/>
            <w:hideMark/>
          </w:tcPr>
          <w:p w14:paraId="17BB72B8" w14:textId="39BE6D82" w:rsidR="000B1E6A" w:rsidRPr="009522EF" w:rsidRDefault="000B1E6A" w:rsidP="009B266E">
            <w:pPr>
              <w:jc w:val="center"/>
              <w:rPr>
                <w:b/>
                <w:bCs/>
              </w:rPr>
            </w:pPr>
          </w:p>
        </w:tc>
        <w:tc>
          <w:tcPr>
            <w:tcW w:w="1380" w:type="dxa"/>
            <w:tcBorders>
              <w:top w:val="nil"/>
              <w:left w:val="nil"/>
              <w:bottom w:val="nil"/>
              <w:right w:val="nil"/>
            </w:tcBorders>
            <w:shd w:val="clear" w:color="auto" w:fill="auto"/>
            <w:noWrap/>
            <w:vAlign w:val="center"/>
            <w:hideMark/>
          </w:tcPr>
          <w:p w14:paraId="0D2CB172" w14:textId="77777777" w:rsidR="000B1E6A" w:rsidRPr="009522EF" w:rsidRDefault="000B1E6A" w:rsidP="009B266E">
            <w:pPr>
              <w:jc w:val="center"/>
              <w:rPr>
                <w:b/>
                <w:bCs/>
              </w:rPr>
            </w:pPr>
          </w:p>
        </w:tc>
      </w:tr>
      <w:tr w:rsidR="000B1E6A" w:rsidRPr="009522EF" w14:paraId="13DE4F0A" w14:textId="77777777" w:rsidTr="00484C5A">
        <w:trPr>
          <w:trHeight w:val="454"/>
        </w:trPr>
        <w:tc>
          <w:tcPr>
            <w:tcW w:w="3261" w:type="dxa"/>
            <w:tcBorders>
              <w:top w:val="nil"/>
              <w:left w:val="nil"/>
              <w:bottom w:val="nil"/>
              <w:right w:val="nil"/>
            </w:tcBorders>
            <w:shd w:val="clear" w:color="auto" w:fill="auto"/>
            <w:hideMark/>
          </w:tcPr>
          <w:p w14:paraId="27A580EB" w14:textId="77777777" w:rsidR="001766FA" w:rsidRDefault="001766FA" w:rsidP="00DB458B">
            <w:pPr>
              <w:rPr>
                <w:b/>
                <w:bCs/>
              </w:rPr>
            </w:pPr>
          </w:p>
          <w:p w14:paraId="77BB5246" w14:textId="4DFAC006" w:rsidR="000B1E6A" w:rsidRDefault="000B1E6A" w:rsidP="00DB458B">
            <w:pPr>
              <w:rPr>
                <w:b/>
                <w:bCs/>
              </w:rPr>
            </w:pPr>
            <w:r w:rsidRPr="009522EF">
              <w:rPr>
                <w:b/>
                <w:bCs/>
              </w:rPr>
              <w:t>1. Tổng sản lượng thịt hơi xuất chuồng</w:t>
            </w:r>
          </w:p>
          <w:p w14:paraId="4965BB9E" w14:textId="77777777" w:rsidR="008420DC" w:rsidRPr="009522EF" w:rsidRDefault="008420DC" w:rsidP="00DB458B">
            <w:pPr>
              <w:rPr>
                <w:b/>
                <w:bCs/>
              </w:rPr>
            </w:pPr>
          </w:p>
        </w:tc>
        <w:tc>
          <w:tcPr>
            <w:tcW w:w="993" w:type="dxa"/>
            <w:tcBorders>
              <w:top w:val="nil"/>
              <w:left w:val="nil"/>
              <w:bottom w:val="nil"/>
              <w:right w:val="nil"/>
            </w:tcBorders>
            <w:shd w:val="clear" w:color="auto" w:fill="auto"/>
            <w:vAlign w:val="center"/>
            <w:hideMark/>
          </w:tcPr>
          <w:p w14:paraId="5EDB703E" w14:textId="77777777" w:rsidR="000B1E6A" w:rsidRPr="009522EF" w:rsidRDefault="000B1E6A" w:rsidP="000B1E6A">
            <w:pPr>
              <w:jc w:val="center"/>
              <w:rPr>
                <w:b/>
                <w:bCs/>
              </w:rPr>
            </w:pPr>
            <w:r w:rsidRPr="009522EF">
              <w:rPr>
                <w:b/>
                <w:bCs/>
              </w:rPr>
              <w:t>Tấn</w:t>
            </w:r>
          </w:p>
        </w:tc>
        <w:tc>
          <w:tcPr>
            <w:tcW w:w="1275" w:type="dxa"/>
            <w:tcBorders>
              <w:top w:val="nil"/>
              <w:left w:val="nil"/>
              <w:bottom w:val="nil"/>
              <w:right w:val="nil"/>
            </w:tcBorders>
            <w:shd w:val="clear" w:color="auto" w:fill="auto"/>
            <w:vAlign w:val="center"/>
            <w:hideMark/>
          </w:tcPr>
          <w:p w14:paraId="236DDE2E" w14:textId="77777777" w:rsidR="000B1E6A" w:rsidRPr="009522EF" w:rsidRDefault="000B1E6A" w:rsidP="00DB458B">
            <w:pPr>
              <w:jc w:val="right"/>
              <w:rPr>
                <w:b/>
                <w:bCs/>
              </w:rPr>
            </w:pPr>
            <w:r w:rsidRPr="009522EF">
              <w:rPr>
                <w:b/>
                <w:bCs/>
              </w:rPr>
              <w:t>10.149,20</w:t>
            </w:r>
          </w:p>
        </w:tc>
        <w:tc>
          <w:tcPr>
            <w:tcW w:w="1417" w:type="dxa"/>
            <w:tcBorders>
              <w:top w:val="nil"/>
              <w:left w:val="nil"/>
              <w:bottom w:val="nil"/>
              <w:right w:val="nil"/>
            </w:tcBorders>
            <w:shd w:val="clear" w:color="auto" w:fill="auto"/>
            <w:vAlign w:val="center"/>
            <w:hideMark/>
          </w:tcPr>
          <w:p w14:paraId="48F15484" w14:textId="77777777" w:rsidR="000B1E6A" w:rsidRPr="009522EF" w:rsidRDefault="000B1E6A" w:rsidP="00DB458B">
            <w:pPr>
              <w:jc w:val="right"/>
              <w:rPr>
                <w:b/>
                <w:bCs/>
              </w:rPr>
            </w:pPr>
            <w:r w:rsidRPr="009522EF">
              <w:rPr>
                <w:b/>
                <w:bCs/>
              </w:rPr>
              <w:t>102.847,50</w:t>
            </w:r>
          </w:p>
        </w:tc>
        <w:tc>
          <w:tcPr>
            <w:tcW w:w="888" w:type="dxa"/>
            <w:tcBorders>
              <w:top w:val="nil"/>
              <w:left w:val="nil"/>
              <w:bottom w:val="nil"/>
              <w:right w:val="nil"/>
            </w:tcBorders>
            <w:shd w:val="clear" w:color="auto" w:fill="auto"/>
            <w:vAlign w:val="center"/>
            <w:hideMark/>
          </w:tcPr>
          <w:p w14:paraId="6D442291" w14:textId="77777777" w:rsidR="000B1E6A" w:rsidRPr="009522EF" w:rsidRDefault="000B1E6A" w:rsidP="008420DC">
            <w:pPr>
              <w:jc w:val="right"/>
              <w:rPr>
                <w:b/>
                <w:bCs/>
              </w:rPr>
            </w:pPr>
            <w:r w:rsidRPr="009522EF">
              <w:rPr>
                <w:b/>
                <w:bCs/>
              </w:rPr>
              <w:t>103,97</w:t>
            </w:r>
          </w:p>
        </w:tc>
        <w:tc>
          <w:tcPr>
            <w:tcW w:w="1380" w:type="dxa"/>
            <w:tcBorders>
              <w:top w:val="nil"/>
              <w:left w:val="nil"/>
              <w:bottom w:val="nil"/>
              <w:right w:val="nil"/>
            </w:tcBorders>
            <w:shd w:val="clear" w:color="auto" w:fill="auto"/>
            <w:vAlign w:val="center"/>
            <w:hideMark/>
          </w:tcPr>
          <w:p w14:paraId="69EF13FA" w14:textId="77777777" w:rsidR="000B1E6A" w:rsidRPr="009522EF" w:rsidRDefault="000B1E6A" w:rsidP="00DB458B">
            <w:pPr>
              <w:jc w:val="center"/>
              <w:rPr>
                <w:b/>
                <w:bCs/>
              </w:rPr>
            </w:pPr>
            <w:r w:rsidRPr="009522EF">
              <w:rPr>
                <w:b/>
                <w:bCs/>
              </w:rPr>
              <w:t>104,45</w:t>
            </w:r>
          </w:p>
        </w:tc>
      </w:tr>
      <w:tr w:rsidR="000B1E6A" w:rsidRPr="009522EF" w14:paraId="6EF86517" w14:textId="77777777" w:rsidTr="00484C5A">
        <w:trPr>
          <w:trHeight w:val="454"/>
        </w:trPr>
        <w:tc>
          <w:tcPr>
            <w:tcW w:w="3261" w:type="dxa"/>
            <w:tcBorders>
              <w:top w:val="nil"/>
              <w:left w:val="nil"/>
              <w:bottom w:val="nil"/>
              <w:right w:val="nil"/>
            </w:tcBorders>
            <w:shd w:val="clear" w:color="auto" w:fill="auto"/>
            <w:noWrap/>
            <w:hideMark/>
          </w:tcPr>
          <w:p w14:paraId="6E51B87C" w14:textId="77777777" w:rsidR="001766FA" w:rsidRDefault="001766FA" w:rsidP="00DB458B">
            <w:pPr>
              <w:rPr>
                <w:b/>
                <w:bCs/>
              </w:rPr>
            </w:pPr>
          </w:p>
          <w:p w14:paraId="528AF7B7" w14:textId="134F8FF0" w:rsidR="000B1E6A" w:rsidRPr="009522EF" w:rsidRDefault="000B1E6A" w:rsidP="00DB458B">
            <w:pPr>
              <w:rPr>
                <w:b/>
                <w:bCs/>
              </w:rPr>
            </w:pPr>
            <w:r w:rsidRPr="009522EF">
              <w:rPr>
                <w:b/>
                <w:bCs/>
              </w:rPr>
              <w:t>2. Trâu</w:t>
            </w:r>
          </w:p>
        </w:tc>
        <w:tc>
          <w:tcPr>
            <w:tcW w:w="993" w:type="dxa"/>
            <w:tcBorders>
              <w:top w:val="nil"/>
              <w:left w:val="nil"/>
              <w:bottom w:val="nil"/>
              <w:right w:val="nil"/>
            </w:tcBorders>
            <w:shd w:val="clear" w:color="auto" w:fill="auto"/>
            <w:noWrap/>
            <w:hideMark/>
          </w:tcPr>
          <w:p w14:paraId="384E1374" w14:textId="77777777" w:rsidR="000B1E6A" w:rsidRPr="009522EF" w:rsidRDefault="000B1E6A" w:rsidP="00DB458B">
            <w:pPr>
              <w:jc w:val="center"/>
            </w:pPr>
          </w:p>
        </w:tc>
        <w:tc>
          <w:tcPr>
            <w:tcW w:w="1275" w:type="dxa"/>
            <w:tcBorders>
              <w:top w:val="nil"/>
              <w:left w:val="nil"/>
              <w:bottom w:val="nil"/>
              <w:right w:val="nil"/>
            </w:tcBorders>
            <w:shd w:val="clear" w:color="auto" w:fill="auto"/>
            <w:noWrap/>
            <w:vAlign w:val="center"/>
            <w:hideMark/>
          </w:tcPr>
          <w:p w14:paraId="264D192A" w14:textId="77777777" w:rsidR="000B1E6A" w:rsidRPr="009522EF" w:rsidRDefault="000B1E6A" w:rsidP="00DB458B">
            <w:pPr>
              <w:jc w:val="right"/>
            </w:pPr>
          </w:p>
        </w:tc>
        <w:tc>
          <w:tcPr>
            <w:tcW w:w="1417" w:type="dxa"/>
            <w:tcBorders>
              <w:top w:val="nil"/>
              <w:left w:val="nil"/>
              <w:bottom w:val="nil"/>
              <w:right w:val="nil"/>
            </w:tcBorders>
            <w:shd w:val="clear" w:color="auto" w:fill="auto"/>
            <w:noWrap/>
            <w:vAlign w:val="center"/>
            <w:hideMark/>
          </w:tcPr>
          <w:p w14:paraId="76CB39CB" w14:textId="77777777" w:rsidR="000B1E6A" w:rsidRPr="009522EF" w:rsidRDefault="000B1E6A" w:rsidP="00DB458B">
            <w:pPr>
              <w:jc w:val="right"/>
              <w:rPr>
                <w:sz w:val="20"/>
                <w:szCs w:val="20"/>
              </w:rPr>
            </w:pPr>
          </w:p>
        </w:tc>
        <w:tc>
          <w:tcPr>
            <w:tcW w:w="888" w:type="dxa"/>
            <w:tcBorders>
              <w:top w:val="nil"/>
              <w:left w:val="nil"/>
              <w:bottom w:val="nil"/>
              <w:right w:val="nil"/>
            </w:tcBorders>
            <w:shd w:val="clear" w:color="auto" w:fill="auto"/>
            <w:noWrap/>
            <w:vAlign w:val="center"/>
            <w:hideMark/>
          </w:tcPr>
          <w:p w14:paraId="6D752345" w14:textId="77777777" w:rsidR="000B1E6A" w:rsidRPr="009522EF" w:rsidRDefault="000B1E6A" w:rsidP="008420DC">
            <w:pPr>
              <w:jc w:val="right"/>
            </w:pPr>
          </w:p>
        </w:tc>
        <w:tc>
          <w:tcPr>
            <w:tcW w:w="1380" w:type="dxa"/>
            <w:tcBorders>
              <w:top w:val="nil"/>
              <w:left w:val="nil"/>
              <w:bottom w:val="nil"/>
              <w:right w:val="nil"/>
            </w:tcBorders>
            <w:shd w:val="clear" w:color="auto" w:fill="auto"/>
            <w:noWrap/>
            <w:vAlign w:val="center"/>
            <w:hideMark/>
          </w:tcPr>
          <w:p w14:paraId="41D6F817" w14:textId="77777777" w:rsidR="000B1E6A" w:rsidRPr="009522EF" w:rsidRDefault="000B1E6A" w:rsidP="00DB458B">
            <w:pPr>
              <w:jc w:val="center"/>
            </w:pPr>
          </w:p>
        </w:tc>
      </w:tr>
      <w:tr w:rsidR="000B1E6A" w:rsidRPr="009522EF" w14:paraId="4BC47466" w14:textId="77777777" w:rsidTr="006D6C05">
        <w:trPr>
          <w:trHeight w:val="454"/>
        </w:trPr>
        <w:tc>
          <w:tcPr>
            <w:tcW w:w="3261" w:type="dxa"/>
            <w:tcBorders>
              <w:top w:val="nil"/>
              <w:left w:val="nil"/>
              <w:bottom w:val="nil"/>
              <w:right w:val="nil"/>
            </w:tcBorders>
            <w:shd w:val="clear" w:color="auto" w:fill="auto"/>
            <w:hideMark/>
          </w:tcPr>
          <w:p w14:paraId="005570B8" w14:textId="77777777" w:rsidR="006D6C05" w:rsidRDefault="006D6C05" w:rsidP="00DB458B"/>
          <w:p w14:paraId="4A4B2249" w14:textId="0932E3AF" w:rsidR="000B1E6A" w:rsidRPr="009522EF" w:rsidRDefault="000B1E6A" w:rsidP="00DB458B">
            <w:r w:rsidRPr="009522EF">
              <w:t>- Số lượng đầu con</w:t>
            </w:r>
          </w:p>
        </w:tc>
        <w:tc>
          <w:tcPr>
            <w:tcW w:w="993" w:type="dxa"/>
            <w:tcBorders>
              <w:top w:val="nil"/>
              <w:left w:val="nil"/>
              <w:bottom w:val="nil"/>
              <w:right w:val="nil"/>
            </w:tcBorders>
            <w:shd w:val="clear" w:color="auto" w:fill="auto"/>
            <w:vAlign w:val="center"/>
            <w:hideMark/>
          </w:tcPr>
          <w:p w14:paraId="3F6F18F8" w14:textId="77777777" w:rsidR="000B1E6A" w:rsidRPr="009522EF" w:rsidRDefault="000B1E6A" w:rsidP="006D6C05">
            <w:pPr>
              <w:jc w:val="center"/>
            </w:pPr>
            <w:r w:rsidRPr="009522EF">
              <w:t>Con</w:t>
            </w:r>
          </w:p>
        </w:tc>
        <w:tc>
          <w:tcPr>
            <w:tcW w:w="1275" w:type="dxa"/>
            <w:tcBorders>
              <w:top w:val="nil"/>
              <w:left w:val="nil"/>
              <w:bottom w:val="nil"/>
              <w:right w:val="nil"/>
            </w:tcBorders>
            <w:shd w:val="clear" w:color="auto" w:fill="auto"/>
            <w:noWrap/>
            <w:vAlign w:val="center"/>
            <w:hideMark/>
          </w:tcPr>
          <w:p w14:paraId="241DC2C1" w14:textId="77777777" w:rsidR="000B1E6A" w:rsidRPr="009522EF" w:rsidRDefault="000B1E6A" w:rsidP="006D6C05">
            <w:pPr>
              <w:jc w:val="center"/>
            </w:pPr>
          </w:p>
        </w:tc>
        <w:tc>
          <w:tcPr>
            <w:tcW w:w="1417" w:type="dxa"/>
            <w:tcBorders>
              <w:top w:val="nil"/>
              <w:left w:val="nil"/>
              <w:bottom w:val="nil"/>
              <w:right w:val="nil"/>
            </w:tcBorders>
            <w:shd w:val="clear" w:color="auto" w:fill="auto"/>
            <w:noWrap/>
            <w:vAlign w:val="center"/>
            <w:hideMark/>
          </w:tcPr>
          <w:p w14:paraId="24C525BB" w14:textId="77777777" w:rsidR="000B1E6A" w:rsidRPr="009522EF" w:rsidRDefault="000B1E6A" w:rsidP="006D6C05">
            <w:pPr>
              <w:jc w:val="center"/>
            </w:pPr>
            <w:r w:rsidRPr="009522EF">
              <w:t>15.600</w:t>
            </w:r>
          </w:p>
        </w:tc>
        <w:tc>
          <w:tcPr>
            <w:tcW w:w="888" w:type="dxa"/>
            <w:tcBorders>
              <w:top w:val="nil"/>
              <w:left w:val="nil"/>
              <w:bottom w:val="nil"/>
              <w:right w:val="nil"/>
            </w:tcBorders>
            <w:shd w:val="clear" w:color="auto" w:fill="auto"/>
            <w:noWrap/>
            <w:vAlign w:val="center"/>
            <w:hideMark/>
          </w:tcPr>
          <w:p w14:paraId="3A453294" w14:textId="77777777" w:rsidR="000B1E6A" w:rsidRPr="009522EF" w:rsidRDefault="000B1E6A" w:rsidP="006D6C05">
            <w:pPr>
              <w:jc w:val="center"/>
            </w:pPr>
          </w:p>
        </w:tc>
        <w:tc>
          <w:tcPr>
            <w:tcW w:w="1380" w:type="dxa"/>
            <w:tcBorders>
              <w:top w:val="nil"/>
              <w:left w:val="nil"/>
              <w:bottom w:val="nil"/>
              <w:right w:val="nil"/>
            </w:tcBorders>
            <w:shd w:val="clear" w:color="auto" w:fill="auto"/>
            <w:noWrap/>
            <w:vAlign w:val="center"/>
            <w:hideMark/>
          </w:tcPr>
          <w:p w14:paraId="0BB221B9" w14:textId="77777777" w:rsidR="000B1E6A" w:rsidRPr="009522EF" w:rsidRDefault="000B1E6A" w:rsidP="006D6C05">
            <w:pPr>
              <w:jc w:val="center"/>
            </w:pPr>
            <w:r w:rsidRPr="009522EF">
              <w:t>95,71</w:t>
            </w:r>
          </w:p>
        </w:tc>
      </w:tr>
      <w:tr w:rsidR="000B1E6A" w:rsidRPr="009522EF" w14:paraId="79EB71C3" w14:textId="77777777" w:rsidTr="006D6C05">
        <w:trPr>
          <w:trHeight w:val="454"/>
        </w:trPr>
        <w:tc>
          <w:tcPr>
            <w:tcW w:w="3261" w:type="dxa"/>
            <w:tcBorders>
              <w:top w:val="nil"/>
              <w:left w:val="nil"/>
              <w:bottom w:val="nil"/>
              <w:right w:val="nil"/>
            </w:tcBorders>
            <w:shd w:val="clear" w:color="auto" w:fill="auto"/>
            <w:hideMark/>
          </w:tcPr>
          <w:p w14:paraId="56EC9B9A" w14:textId="77777777" w:rsidR="006D6C05" w:rsidRDefault="006D6C05" w:rsidP="00DB458B"/>
          <w:p w14:paraId="4AB23DC1" w14:textId="68D1E289" w:rsidR="000B1E6A" w:rsidRPr="00AB001E" w:rsidRDefault="000B1E6A" w:rsidP="00DB458B">
            <w:pPr>
              <w:rPr>
                <w:spacing w:val="-4"/>
              </w:rPr>
            </w:pPr>
            <w:r w:rsidRPr="00AB001E">
              <w:rPr>
                <w:spacing w:val="-4"/>
              </w:rPr>
              <w:t>- Sản lượng thịt hơi xuất chuồng</w:t>
            </w:r>
          </w:p>
        </w:tc>
        <w:tc>
          <w:tcPr>
            <w:tcW w:w="993" w:type="dxa"/>
            <w:tcBorders>
              <w:top w:val="nil"/>
              <w:left w:val="nil"/>
              <w:bottom w:val="nil"/>
              <w:right w:val="nil"/>
            </w:tcBorders>
            <w:shd w:val="clear" w:color="auto" w:fill="auto"/>
            <w:vAlign w:val="center"/>
            <w:hideMark/>
          </w:tcPr>
          <w:p w14:paraId="32F7E0A4" w14:textId="77777777" w:rsidR="000B1E6A" w:rsidRPr="009522EF" w:rsidRDefault="000B1E6A" w:rsidP="006D6C05">
            <w:pPr>
              <w:jc w:val="center"/>
            </w:pPr>
            <w:r w:rsidRPr="009522EF">
              <w:t>Tấn</w:t>
            </w:r>
          </w:p>
        </w:tc>
        <w:tc>
          <w:tcPr>
            <w:tcW w:w="1275" w:type="dxa"/>
            <w:tcBorders>
              <w:top w:val="nil"/>
              <w:left w:val="nil"/>
              <w:bottom w:val="nil"/>
              <w:right w:val="nil"/>
            </w:tcBorders>
            <w:shd w:val="clear" w:color="auto" w:fill="auto"/>
            <w:noWrap/>
            <w:vAlign w:val="center"/>
            <w:hideMark/>
          </w:tcPr>
          <w:p w14:paraId="6A71D103" w14:textId="77777777" w:rsidR="000B1E6A" w:rsidRPr="009522EF" w:rsidRDefault="000B1E6A" w:rsidP="006D6C05">
            <w:pPr>
              <w:jc w:val="center"/>
            </w:pPr>
            <w:r w:rsidRPr="009522EF">
              <w:t>114</w:t>
            </w:r>
          </w:p>
        </w:tc>
        <w:tc>
          <w:tcPr>
            <w:tcW w:w="1417" w:type="dxa"/>
            <w:tcBorders>
              <w:top w:val="nil"/>
              <w:left w:val="nil"/>
              <w:bottom w:val="nil"/>
              <w:right w:val="nil"/>
            </w:tcBorders>
            <w:shd w:val="clear" w:color="auto" w:fill="auto"/>
            <w:noWrap/>
            <w:vAlign w:val="center"/>
            <w:hideMark/>
          </w:tcPr>
          <w:p w14:paraId="2B6C4D56" w14:textId="77777777" w:rsidR="000B1E6A" w:rsidRPr="009522EF" w:rsidRDefault="000B1E6A" w:rsidP="006D6C05">
            <w:pPr>
              <w:jc w:val="center"/>
            </w:pPr>
            <w:r w:rsidRPr="009522EF">
              <w:t>993</w:t>
            </w:r>
          </w:p>
        </w:tc>
        <w:tc>
          <w:tcPr>
            <w:tcW w:w="888" w:type="dxa"/>
            <w:tcBorders>
              <w:top w:val="nil"/>
              <w:left w:val="nil"/>
              <w:bottom w:val="nil"/>
              <w:right w:val="nil"/>
            </w:tcBorders>
            <w:shd w:val="clear" w:color="auto" w:fill="auto"/>
            <w:noWrap/>
            <w:vAlign w:val="center"/>
            <w:hideMark/>
          </w:tcPr>
          <w:p w14:paraId="74DFAFA2" w14:textId="77777777" w:rsidR="000B1E6A" w:rsidRPr="009522EF" w:rsidRDefault="000B1E6A" w:rsidP="006D6C05">
            <w:pPr>
              <w:jc w:val="center"/>
            </w:pPr>
            <w:r w:rsidRPr="009522EF">
              <w:t>96,19</w:t>
            </w:r>
          </w:p>
        </w:tc>
        <w:tc>
          <w:tcPr>
            <w:tcW w:w="1380" w:type="dxa"/>
            <w:tcBorders>
              <w:top w:val="nil"/>
              <w:left w:val="nil"/>
              <w:bottom w:val="nil"/>
              <w:right w:val="nil"/>
            </w:tcBorders>
            <w:shd w:val="clear" w:color="auto" w:fill="auto"/>
            <w:noWrap/>
            <w:vAlign w:val="center"/>
            <w:hideMark/>
          </w:tcPr>
          <w:p w14:paraId="4461E06C" w14:textId="77777777" w:rsidR="000B1E6A" w:rsidRPr="009522EF" w:rsidRDefault="000B1E6A" w:rsidP="006D6C05">
            <w:pPr>
              <w:jc w:val="center"/>
            </w:pPr>
            <w:r w:rsidRPr="009522EF">
              <w:t>97,32</w:t>
            </w:r>
          </w:p>
        </w:tc>
      </w:tr>
      <w:tr w:rsidR="000B1E6A" w:rsidRPr="009522EF" w14:paraId="281389DC" w14:textId="77777777" w:rsidTr="006D6C05">
        <w:trPr>
          <w:trHeight w:val="454"/>
        </w:trPr>
        <w:tc>
          <w:tcPr>
            <w:tcW w:w="3261" w:type="dxa"/>
            <w:tcBorders>
              <w:top w:val="nil"/>
              <w:left w:val="nil"/>
              <w:bottom w:val="nil"/>
              <w:right w:val="nil"/>
            </w:tcBorders>
            <w:shd w:val="clear" w:color="auto" w:fill="auto"/>
            <w:hideMark/>
          </w:tcPr>
          <w:p w14:paraId="08A59B91" w14:textId="77777777" w:rsidR="008420DC" w:rsidRDefault="008420DC" w:rsidP="00DB458B">
            <w:pPr>
              <w:rPr>
                <w:b/>
                <w:bCs/>
              </w:rPr>
            </w:pPr>
          </w:p>
          <w:p w14:paraId="108E93C6" w14:textId="77777777" w:rsidR="000B1E6A" w:rsidRDefault="000B1E6A" w:rsidP="00DB458B">
            <w:pPr>
              <w:rPr>
                <w:b/>
                <w:bCs/>
              </w:rPr>
            </w:pPr>
            <w:r w:rsidRPr="009522EF">
              <w:rPr>
                <w:b/>
                <w:bCs/>
              </w:rPr>
              <w:t>3. Bò</w:t>
            </w:r>
          </w:p>
          <w:p w14:paraId="58784092" w14:textId="60B16578" w:rsidR="0011253B" w:rsidRPr="009522EF" w:rsidRDefault="0011253B" w:rsidP="00DB458B">
            <w:pPr>
              <w:rPr>
                <w:b/>
                <w:bCs/>
              </w:rPr>
            </w:pPr>
          </w:p>
        </w:tc>
        <w:tc>
          <w:tcPr>
            <w:tcW w:w="993" w:type="dxa"/>
            <w:tcBorders>
              <w:top w:val="nil"/>
              <w:left w:val="nil"/>
              <w:bottom w:val="nil"/>
              <w:right w:val="nil"/>
            </w:tcBorders>
            <w:shd w:val="clear" w:color="auto" w:fill="auto"/>
            <w:vAlign w:val="center"/>
            <w:hideMark/>
          </w:tcPr>
          <w:p w14:paraId="18520F43" w14:textId="77777777" w:rsidR="000B1E6A" w:rsidRPr="009522EF" w:rsidRDefault="000B1E6A" w:rsidP="006D6C05">
            <w:pPr>
              <w:jc w:val="center"/>
            </w:pPr>
            <w:r w:rsidRPr="009522EF">
              <w:t>0</w:t>
            </w:r>
          </w:p>
        </w:tc>
        <w:tc>
          <w:tcPr>
            <w:tcW w:w="1275" w:type="dxa"/>
            <w:tcBorders>
              <w:top w:val="nil"/>
              <w:left w:val="nil"/>
              <w:bottom w:val="nil"/>
              <w:right w:val="nil"/>
            </w:tcBorders>
            <w:shd w:val="clear" w:color="auto" w:fill="auto"/>
            <w:noWrap/>
            <w:vAlign w:val="center"/>
            <w:hideMark/>
          </w:tcPr>
          <w:p w14:paraId="1F20383C" w14:textId="77777777" w:rsidR="000B1E6A" w:rsidRPr="009522EF" w:rsidRDefault="000B1E6A" w:rsidP="006D6C05">
            <w:pPr>
              <w:jc w:val="center"/>
            </w:pPr>
          </w:p>
        </w:tc>
        <w:tc>
          <w:tcPr>
            <w:tcW w:w="1417" w:type="dxa"/>
            <w:tcBorders>
              <w:top w:val="nil"/>
              <w:left w:val="nil"/>
              <w:bottom w:val="nil"/>
              <w:right w:val="nil"/>
            </w:tcBorders>
            <w:shd w:val="clear" w:color="auto" w:fill="auto"/>
            <w:noWrap/>
            <w:vAlign w:val="center"/>
            <w:hideMark/>
          </w:tcPr>
          <w:p w14:paraId="321A26CC" w14:textId="77777777" w:rsidR="000B1E6A" w:rsidRPr="009522EF" w:rsidRDefault="000B1E6A" w:rsidP="006D6C05">
            <w:pPr>
              <w:jc w:val="center"/>
              <w:rPr>
                <w:sz w:val="20"/>
                <w:szCs w:val="20"/>
              </w:rPr>
            </w:pPr>
          </w:p>
        </w:tc>
        <w:tc>
          <w:tcPr>
            <w:tcW w:w="888" w:type="dxa"/>
            <w:tcBorders>
              <w:top w:val="nil"/>
              <w:left w:val="nil"/>
              <w:bottom w:val="nil"/>
              <w:right w:val="nil"/>
            </w:tcBorders>
            <w:shd w:val="clear" w:color="auto" w:fill="auto"/>
            <w:noWrap/>
            <w:vAlign w:val="center"/>
            <w:hideMark/>
          </w:tcPr>
          <w:p w14:paraId="304F2126" w14:textId="77777777" w:rsidR="000B1E6A" w:rsidRPr="009522EF" w:rsidRDefault="000B1E6A" w:rsidP="006D6C05">
            <w:pPr>
              <w:jc w:val="center"/>
            </w:pPr>
          </w:p>
        </w:tc>
        <w:tc>
          <w:tcPr>
            <w:tcW w:w="1380" w:type="dxa"/>
            <w:tcBorders>
              <w:top w:val="nil"/>
              <w:left w:val="nil"/>
              <w:bottom w:val="nil"/>
              <w:right w:val="nil"/>
            </w:tcBorders>
            <w:shd w:val="clear" w:color="auto" w:fill="auto"/>
            <w:noWrap/>
            <w:vAlign w:val="center"/>
            <w:hideMark/>
          </w:tcPr>
          <w:p w14:paraId="66B77BC1" w14:textId="77777777" w:rsidR="000B1E6A" w:rsidRPr="009522EF" w:rsidRDefault="000B1E6A" w:rsidP="006D6C05">
            <w:pPr>
              <w:jc w:val="center"/>
            </w:pPr>
          </w:p>
        </w:tc>
      </w:tr>
      <w:tr w:rsidR="000B1E6A" w:rsidRPr="009522EF" w14:paraId="00B586F9" w14:textId="77777777" w:rsidTr="006D6C05">
        <w:trPr>
          <w:trHeight w:val="454"/>
        </w:trPr>
        <w:tc>
          <w:tcPr>
            <w:tcW w:w="3261" w:type="dxa"/>
            <w:tcBorders>
              <w:top w:val="nil"/>
              <w:left w:val="nil"/>
              <w:bottom w:val="nil"/>
              <w:right w:val="nil"/>
            </w:tcBorders>
            <w:shd w:val="clear" w:color="auto" w:fill="auto"/>
            <w:noWrap/>
            <w:hideMark/>
          </w:tcPr>
          <w:p w14:paraId="63C24CD7" w14:textId="77777777" w:rsidR="006D6C05" w:rsidRDefault="006D6C05" w:rsidP="00DB458B"/>
          <w:p w14:paraId="109C823C" w14:textId="4E1A5882" w:rsidR="000B1E6A" w:rsidRPr="009522EF" w:rsidRDefault="000B1E6A" w:rsidP="00DB458B">
            <w:r w:rsidRPr="009522EF">
              <w:t xml:space="preserve">- Số lượng đầu con </w:t>
            </w:r>
          </w:p>
        </w:tc>
        <w:tc>
          <w:tcPr>
            <w:tcW w:w="993" w:type="dxa"/>
            <w:tcBorders>
              <w:top w:val="nil"/>
              <w:left w:val="nil"/>
              <w:bottom w:val="nil"/>
              <w:right w:val="nil"/>
            </w:tcBorders>
            <w:shd w:val="clear" w:color="auto" w:fill="auto"/>
            <w:noWrap/>
            <w:vAlign w:val="center"/>
            <w:hideMark/>
          </w:tcPr>
          <w:p w14:paraId="5F3CEBF2" w14:textId="77777777" w:rsidR="000B1E6A" w:rsidRPr="009522EF" w:rsidRDefault="000B1E6A" w:rsidP="006D6C05">
            <w:pPr>
              <w:jc w:val="center"/>
            </w:pPr>
            <w:r w:rsidRPr="009522EF">
              <w:t>Con</w:t>
            </w:r>
          </w:p>
        </w:tc>
        <w:tc>
          <w:tcPr>
            <w:tcW w:w="1275" w:type="dxa"/>
            <w:tcBorders>
              <w:top w:val="nil"/>
              <w:left w:val="nil"/>
              <w:bottom w:val="nil"/>
              <w:right w:val="nil"/>
            </w:tcBorders>
            <w:shd w:val="clear" w:color="auto" w:fill="auto"/>
            <w:noWrap/>
            <w:vAlign w:val="center"/>
            <w:hideMark/>
          </w:tcPr>
          <w:p w14:paraId="3F348CF0" w14:textId="77777777" w:rsidR="000B1E6A" w:rsidRPr="009522EF" w:rsidRDefault="000B1E6A" w:rsidP="006D6C05">
            <w:pPr>
              <w:jc w:val="center"/>
            </w:pPr>
          </w:p>
        </w:tc>
        <w:tc>
          <w:tcPr>
            <w:tcW w:w="1417" w:type="dxa"/>
            <w:tcBorders>
              <w:top w:val="nil"/>
              <w:left w:val="nil"/>
              <w:bottom w:val="nil"/>
              <w:right w:val="nil"/>
            </w:tcBorders>
            <w:shd w:val="clear" w:color="auto" w:fill="auto"/>
            <w:noWrap/>
            <w:vAlign w:val="center"/>
            <w:hideMark/>
          </w:tcPr>
          <w:p w14:paraId="5E0FADD9" w14:textId="77777777" w:rsidR="000B1E6A" w:rsidRPr="009522EF" w:rsidRDefault="000B1E6A" w:rsidP="006D6C05">
            <w:pPr>
              <w:jc w:val="center"/>
            </w:pPr>
            <w:r w:rsidRPr="009522EF">
              <w:t>87.770</w:t>
            </w:r>
          </w:p>
        </w:tc>
        <w:tc>
          <w:tcPr>
            <w:tcW w:w="888" w:type="dxa"/>
            <w:tcBorders>
              <w:top w:val="nil"/>
              <w:left w:val="nil"/>
              <w:bottom w:val="nil"/>
              <w:right w:val="nil"/>
            </w:tcBorders>
            <w:shd w:val="clear" w:color="auto" w:fill="auto"/>
            <w:noWrap/>
            <w:vAlign w:val="center"/>
            <w:hideMark/>
          </w:tcPr>
          <w:p w14:paraId="1A8D55CB" w14:textId="77777777" w:rsidR="000B1E6A" w:rsidRPr="009522EF" w:rsidRDefault="000B1E6A" w:rsidP="006D6C05">
            <w:pPr>
              <w:jc w:val="center"/>
            </w:pPr>
          </w:p>
        </w:tc>
        <w:tc>
          <w:tcPr>
            <w:tcW w:w="1380" w:type="dxa"/>
            <w:tcBorders>
              <w:top w:val="nil"/>
              <w:left w:val="nil"/>
              <w:bottom w:val="nil"/>
              <w:right w:val="nil"/>
            </w:tcBorders>
            <w:shd w:val="clear" w:color="auto" w:fill="auto"/>
            <w:noWrap/>
            <w:vAlign w:val="center"/>
            <w:hideMark/>
          </w:tcPr>
          <w:p w14:paraId="3B211F2B" w14:textId="77777777" w:rsidR="000B1E6A" w:rsidRPr="009522EF" w:rsidRDefault="000B1E6A" w:rsidP="006D6C05">
            <w:pPr>
              <w:jc w:val="center"/>
            </w:pPr>
            <w:r w:rsidRPr="009522EF">
              <w:t>96,13</w:t>
            </w:r>
          </w:p>
        </w:tc>
      </w:tr>
      <w:tr w:rsidR="000B1E6A" w:rsidRPr="009522EF" w14:paraId="3818C26F" w14:textId="77777777" w:rsidTr="006D6C05">
        <w:trPr>
          <w:trHeight w:val="454"/>
        </w:trPr>
        <w:tc>
          <w:tcPr>
            <w:tcW w:w="3261" w:type="dxa"/>
            <w:tcBorders>
              <w:top w:val="nil"/>
              <w:left w:val="nil"/>
              <w:bottom w:val="nil"/>
              <w:right w:val="nil"/>
            </w:tcBorders>
            <w:shd w:val="clear" w:color="auto" w:fill="auto"/>
            <w:hideMark/>
          </w:tcPr>
          <w:p w14:paraId="26245E8D" w14:textId="77777777" w:rsidR="006D6C05" w:rsidRDefault="006D6C05" w:rsidP="00DB458B"/>
          <w:p w14:paraId="4F07A379" w14:textId="300AB73D" w:rsidR="000B1E6A" w:rsidRPr="00AB001E" w:rsidRDefault="000B1E6A" w:rsidP="00DB458B">
            <w:pPr>
              <w:rPr>
                <w:spacing w:val="-4"/>
              </w:rPr>
            </w:pPr>
            <w:r w:rsidRPr="00AB001E">
              <w:rPr>
                <w:spacing w:val="-4"/>
              </w:rPr>
              <w:t>- Sản lượng thịt hơi xuất chuồng</w:t>
            </w:r>
          </w:p>
        </w:tc>
        <w:tc>
          <w:tcPr>
            <w:tcW w:w="993" w:type="dxa"/>
            <w:tcBorders>
              <w:top w:val="nil"/>
              <w:left w:val="nil"/>
              <w:bottom w:val="nil"/>
              <w:right w:val="nil"/>
            </w:tcBorders>
            <w:shd w:val="clear" w:color="auto" w:fill="auto"/>
            <w:vAlign w:val="center"/>
            <w:hideMark/>
          </w:tcPr>
          <w:p w14:paraId="73172874" w14:textId="77777777" w:rsidR="000B1E6A" w:rsidRPr="009522EF" w:rsidRDefault="000B1E6A" w:rsidP="006D6C05">
            <w:pPr>
              <w:jc w:val="center"/>
            </w:pPr>
            <w:r w:rsidRPr="009522EF">
              <w:t>Tấn</w:t>
            </w:r>
          </w:p>
        </w:tc>
        <w:tc>
          <w:tcPr>
            <w:tcW w:w="1275" w:type="dxa"/>
            <w:tcBorders>
              <w:top w:val="nil"/>
              <w:left w:val="nil"/>
              <w:bottom w:val="nil"/>
              <w:right w:val="nil"/>
            </w:tcBorders>
            <w:shd w:val="clear" w:color="auto" w:fill="auto"/>
            <w:noWrap/>
            <w:vAlign w:val="center"/>
            <w:hideMark/>
          </w:tcPr>
          <w:p w14:paraId="5A77EB17" w14:textId="77777777" w:rsidR="000B1E6A" w:rsidRPr="009522EF" w:rsidRDefault="000B1E6A" w:rsidP="006D6C05">
            <w:pPr>
              <w:jc w:val="center"/>
            </w:pPr>
            <w:r w:rsidRPr="009522EF">
              <w:t>454</w:t>
            </w:r>
          </w:p>
        </w:tc>
        <w:tc>
          <w:tcPr>
            <w:tcW w:w="1417" w:type="dxa"/>
            <w:tcBorders>
              <w:top w:val="nil"/>
              <w:left w:val="nil"/>
              <w:bottom w:val="nil"/>
              <w:right w:val="nil"/>
            </w:tcBorders>
            <w:shd w:val="clear" w:color="auto" w:fill="auto"/>
            <w:noWrap/>
            <w:vAlign w:val="center"/>
            <w:hideMark/>
          </w:tcPr>
          <w:p w14:paraId="4582C26C" w14:textId="77777777" w:rsidR="000B1E6A" w:rsidRPr="009522EF" w:rsidRDefault="000B1E6A" w:rsidP="006D6C05">
            <w:pPr>
              <w:jc w:val="center"/>
            </w:pPr>
            <w:r w:rsidRPr="009522EF">
              <w:t>3.941</w:t>
            </w:r>
          </w:p>
        </w:tc>
        <w:tc>
          <w:tcPr>
            <w:tcW w:w="888" w:type="dxa"/>
            <w:tcBorders>
              <w:top w:val="nil"/>
              <w:left w:val="nil"/>
              <w:bottom w:val="nil"/>
              <w:right w:val="nil"/>
            </w:tcBorders>
            <w:shd w:val="clear" w:color="auto" w:fill="auto"/>
            <w:noWrap/>
            <w:vAlign w:val="center"/>
            <w:hideMark/>
          </w:tcPr>
          <w:p w14:paraId="446986BF" w14:textId="77777777" w:rsidR="000B1E6A" w:rsidRPr="009522EF" w:rsidRDefault="000B1E6A" w:rsidP="006D6C05">
            <w:pPr>
              <w:jc w:val="center"/>
            </w:pPr>
            <w:r w:rsidRPr="009522EF">
              <w:t>96,14</w:t>
            </w:r>
          </w:p>
        </w:tc>
        <w:tc>
          <w:tcPr>
            <w:tcW w:w="1380" w:type="dxa"/>
            <w:tcBorders>
              <w:top w:val="nil"/>
              <w:left w:val="nil"/>
              <w:bottom w:val="nil"/>
              <w:right w:val="nil"/>
            </w:tcBorders>
            <w:shd w:val="clear" w:color="auto" w:fill="auto"/>
            <w:noWrap/>
            <w:vAlign w:val="center"/>
            <w:hideMark/>
          </w:tcPr>
          <w:p w14:paraId="1F631B3D" w14:textId="77777777" w:rsidR="000B1E6A" w:rsidRPr="009522EF" w:rsidRDefault="000B1E6A" w:rsidP="006D6C05">
            <w:pPr>
              <w:jc w:val="center"/>
            </w:pPr>
            <w:r w:rsidRPr="009522EF">
              <w:t>96,55</w:t>
            </w:r>
          </w:p>
        </w:tc>
      </w:tr>
      <w:tr w:rsidR="000B1E6A" w:rsidRPr="009522EF" w14:paraId="2026942F" w14:textId="77777777" w:rsidTr="006D6C05">
        <w:trPr>
          <w:trHeight w:val="454"/>
        </w:trPr>
        <w:tc>
          <w:tcPr>
            <w:tcW w:w="3261" w:type="dxa"/>
            <w:tcBorders>
              <w:top w:val="nil"/>
              <w:left w:val="nil"/>
              <w:bottom w:val="nil"/>
              <w:right w:val="nil"/>
            </w:tcBorders>
            <w:shd w:val="clear" w:color="auto" w:fill="auto"/>
            <w:hideMark/>
          </w:tcPr>
          <w:p w14:paraId="6DB48A78" w14:textId="77777777" w:rsidR="006D6C05" w:rsidRDefault="006D6C05" w:rsidP="00DB458B"/>
          <w:p w14:paraId="28E7FCE9" w14:textId="5C4C1453" w:rsidR="000B1E6A" w:rsidRPr="009522EF" w:rsidRDefault="000B1E6A" w:rsidP="00DB458B">
            <w:r w:rsidRPr="009522EF">
              <w:t>- Sản lượng sữa</w:t>
            </w:r>
          </w:p>
        </w:tc>
        <w:tc>
          <w:tcPr>
            <w:tcW w:w="993" w:type="dxa"/>
            <w:tcBorders>
              <w:top w:val="nil"/>
              <w:left w:val="nil"/>
              <w:bottom w:val="nil"/>
              <w:right w:val="nil"/>
            </w:tcBorders>
            <w:shd w:val="clear" w:color="auto" w:fill="auto"/>
            <w:vAlign w:val="center"/>
            <w:hideMark/>
          </w:tcPr>
          <w:p w14:paraId="66DE2F4A" w14:textId="77777777" w:rsidR="000B1E6A" w:rsidRPr="009522EF" w:rsidRDefault="000B1E6A" w:rsidP="006D6C05">
            <w:pPr>
              <w:jc w:val="center"/>
            </w:pPr>
            <w:r w:rsidRPr="009522EF">
              <w:t>Tấn</w:t>
            </w:r>
          </w:p>
        </w:tc>
        <w:tc>
          <w:tcPr>
            <w:tcW w:w="1275" w:type="dxa"/>
            <w:tcBorders>
              <w:top w:val="nil"/>
              <w:left w:val="nil"/>
              <w:bottom w:val="nil"/>
              <w:right w:val="nil"/>
            </w:tcBorders>
            <w:shd w:val="clear" w:color="auto" w:fill="auto"/>
            <w:noWrap/>
            <w:vAlign w:val="center"/>
            <w:hideMark/>
          </w:tcPr>
          <w:p w14:paraId="74C91002" w14:textId="77777777" w:rsidR="000B1E6A" w:rsidRPr="009522EF" w:rsidRDefault="000B1E6A" w:rsidP="006D6C05">
            <w:pPr>
              <w:jc w:val="center"/>
            </w:pPr>
            <w:r w:rsidRPr="009522EF">
              <w:t>4.910</w:t>
            </w:r>
          </w:p>
        </w:tc>
        <w:tc>
          <w:tcPr>
            <w:tcW w:w="1417" w:type="dxa"/>
            <w:tcBorders>
              <w:top w:val="nil"/>
              <w:left w:val="nil"/>
              <w:bottom w:val="nil"/>
              <w:right w:val="nil"/>
            </w:tcBorders>
            <w:shd w:val="clear" w:color="auto" w:fill="auto"/>
            <w:noWrap/>
            <w:vAlign w:val="center"/>
            <w:hideMark/>
          </w:tcPr>
          <w:p w14:paraId="60780CAB" w14:textId="77777777" w:rsidR="000B1E6A" w:rsidRPr="009522EF" w:rsidRDefault="000B1E6A" w:rsidP="006D6C05">
            <w:pPr>
              <w:jc w:val="center"/>
            </w:pPr>
            <w:r w:rsidRPr="009522EF">
              <w:t>45.830</w:t>
            </w:r>
          </w:p>
        </w:tc>
        <w:tc>
          <w:tcPr>
            <w:tcW w:w="888" w:type="dxa"/>
            <w:tcBorders>
              <w:top w:val="nil"/>
              <w:left w:val="nil"/>
              <w:bottom w:val="nil"/>
              <w:right w:val="nil"/>
            </w:tcBorders>
            <w:shd w:val="clear" w:color="auto" w:fill="auto"/>
            <w:noWrap/>
            <w:vAlign w:val="center"/>
            <w:hideMark/>
          </w:tcPr>
          <w:p w14:paraId="788AE458" w14:textId="77777777" w:rsidR="000B1E6A" w:rsidRPr="009522EF" w:rsidRDefault="000B1E6A" w:rsidP="006D6C05">
            <w:pPr>
              <w:jc w:val="center"/>
            </w:pPr>
            <w:r w:rsidRPr="009522EF">
              <w:t>102,94</w:t>
            </w:r>
          </w:p>
        </w:tc>
        <w:tc>
          <w:tcPr>
            <w:tcW w:w="1380" w:type="dxa"/>
            <w:tcBorders>
              <w:top w:val="nil"/>
              <w:left w:val="nil"/>
              <w:bottom w:val="nil"/>
              <w:right w:val="nil"/>
            </w:tcBorders>
            <w:shd w:val="clear" w:color="auto" w:fill="auto"/>
            <w:noWrap/>
            <w:vAlign w:val="center"/>
            <w:hideMark/>
          </w:tcPr>
          <w:p w14:paraId="0366F736" w14:textId="77777777" w:rsidR="000B1E6A" w:rsidRPr="009522EF" w:rsidRDefault="000B1E6A" w:rsidP="006D6C05">
            <w:pPr>
              <w:jc w:val="center"/>
            </w:pPr>
            <w:r w:rsidRPr="009522EF">
              <w:t>103,00</w:t>
            </w:r>
          </w:p>
        </w:tc>
      </w:tr>
      <w:tr w:rsidR="000B1E6A" w:rsidRPr="009522EF" w14:paraId="15DF9472" w14:textId="77777777" w:rsidTr="006D6C05">
        <w:trPr>
          <w:trHeight w:val="454"/>
        </w:trPr>
        <w:tc>
          <w:tcPr>
            <w:tcW w:w="3261" w:type="dxa"/>
            <w:tcBorders>
              <w:top w:val="nil"/>
              <w:left w:val="nil"/>
              <w:bottom w:val="nil"/>
              <w:right w:val="nil"/>
            </w:tcBorders>
            <w:shd w:val="clear" w:color="auto" w:fill="auto"/>
            <w:noWrap/>
            <w:hideMark/>
          </w:tcPr>
          <w:p w14:paraId="6D011E84" w14:textId="77777777" w:rsidR="006D6C05" w:rsidRDefault="006D6C05" w:rsidP="00DB458B">
            <w:pPr>
              <w:rPr>
                <w:b/>
                <w:bCs/>
              </w:rPr>
            </w:pPr>
          </w:p>
          <w:p w14:paraId="030F8015" w14:textId="42310106" w:rsidR="000B1E6A" w:rsidRPr="009522EF" w:rsidRDefault="000B1E6A" w:rsidP="00DB458B">
            <w:pPr>
              <w:rPr>
                <w:b/>
                <w:bCs/>
              </w:rPr>
            </w:pPr>
            <w:r w:rsidRPr="009522EF">
              <w:rPr>
                <w:b/>
                <w:bCs/>
              </w:rPr>
              <w:t>4. Lợn</w:t>
            </w:r>
          </w:p>
        </w:tc>
        <w:tc>
          <w:tcPr>
            <w:tcW w:w="993" w:type="dxa"/>
            <w:tcBorders>
              <w:top w:val="nil"/>
              <w:left w:val="nil"/>
              <w:bottom w:val="nil"/>
              <w:right w:val="nil"/>
            </w:tcBorders>
            <w:shd w:val="clear" w:color="auto" w:fill="auto"/>
            <w:noWrap/>
            <w:vAlign w:val="center"/>
            <w:hideMark/>
          </w:tcPr>
          <w:p w14:paraId="04B1512B" w14:textId="77777777" w:rsidR="000B1E6A" w:rsidRPr="009522EF" w:rsidRDefault="000B1E6A" w:rsidP="006D6C05">
            <w:pPr>
              <w:jc w:val="center"/>
              <w:rPr>
                <w:b/>
                <w:bCs/>
              </w:rPr>
            </w:pPr>
          </w:p>
        </w:tc>
        <w:tc>
          <w:tcPr>
            <w:tcW w:w="1275" w:type="dxa"/>
            <w:tcBorders>
              <w:top w:val="nil"/>
              <w:left w:val="nil"/>
              <w:bottom w:val="nil"/>
              <w:right w:val="nil"/>
            </w:tcBorders>
            <w:shd w:val="clear" w:color="auto" w:fill="auto"/>
            <w:noWrap/>
            <w:vAlign w:val="center"/>
            <w:hideMark/>
          </w:tcPr>
          <w:p w14:paraId="21838032" w14:textId="77777777" w:rsidR="000B1E6A" w:rsidRPr="009522EF" w:rsidRDefault="000B1E6A" w:rsidP="006D6C05">
            <w:pPr>
              <w:jc w:val="center"/>
              <w:rPr>
                <w:sz w:val="20"/>
                <w:szCs w:val="20"/>
              </w:rPr>
            </w:pPr>
          </w:p>
        </w:tc>
        <w:tc>
          <w:tcPr>
            <w:tcW w:w="1417" w:type="dxa"/>
            <w:tcBorders>
              <w:top w:val="nil"/>
              <w:left w:val="nil"/>
              <w:bottom w:val="nil"/>
              <w:right w:val="nil"/>
            </w:tcBorders>
            <w:shd w:val="clear" w:color="auto" w:fill="auto"/>
            <w:noWrap/>
            <w:vAlign w:val="center"/>
            <w:hideMark/>
          </w:tcPr>
          <w:p w14:paraId="4CD9B0A8" w14:textId="77777777" w:rsidR="000B1E6A" w:rsidRPr="009522EF" w:rsidRDefault="000B1E6A" w:rsidP="006D6C05">
            <w:pPr>
              <w:jc w:val="center"/>
              <w:rPr>
                <w:sz w:val="20"/>
                <w:szCs w:val="20"/>
              </w:rPr>
            </w:pPr>
          </w:p>
        </w:tc>
        <w:tc>
          <w:tcPr>
            <w:tcW w:w="888" w:type="dxa"/>
            <w:tcBorders>
              <w:top w:val="nil"/>
              <w:left w:val="nil"/>
              <w:bottom w:val="nil"/>
              <w:right w:val="nil"/>
            </w:tcBorders>
            <w:shd w:val="clear" w:color="auto" w:fill="auto"/>
            <w:noWrap/>
            <w:vAlign w:val="center"/>
            <w:hideMark/>
          </w:tcPr>
          <w:p w14:paraId="565AF7F5" w14:textId="77777777" w:rsidR="000B1E6A" w:rsidRPr="009522EF" w:rsidRDefault="000B1E6A" w:rsidP="006D6C05">
            <w:pPr>
              <w:jc w:val="center"/>
            </w:pPr>
          </w:p>
        </w:tc>
        <w:tc>
          <w:tcPr>
            <w:tcW w:w="1380" w:type="dxa"/>
            <w:tcBorders>
              <w:top w:val="nil"/>
              <w:left w:val="nil"/>
              <w:bottom w:val="nil"/>
              <w:right w:val="nil"/>
            </w:tcBorders>
            <w:shd w:val="clear" w:color="auto" w:fill="auto"/>
            <w:noWrap/>
            <w:vAlign w:val="center"/>
            <w:hideMark/>
          </w:tcPr>
          <w:p w14:paraId="7AE748C5" w14:textId="77777777" w:rsidR="000B1E6A" w:rsidRPr="009522EF" w:rsidRDefault="000B1E6A" w:rsidP="006D6C05">
            <w:pPr>
              <w:jc w:val="center"/>
            </w:pPr>
          </w:p>
        </w:tc>
      </w:tr>
      <w:tr w:rsidR="000B1E6A" w:rsidRPr="009522EF" w14:paraId="7BCBA9B5" w14:textId="77777777" w:rsidTr="006D6C05">
        <w:trPr>
          <w:trHeight w:val="454"/>
        </w:trPr>
        <w:tc>
          <w:tcPr>
            <w:tcW w:w="3261" w:type="dxa"/>
            <w:tcBorders>
              <w:top w:val="nil"/>
              <w:left w:val="nil"/>
              <w:bottom w:val="nil"/>
              <w:right w:val="nil"/>
            </w:tcBorders>
            <w:shd w:val="clear" w:color="auto" w:fill="auto"/>
            <w:noWrap/>
            <w:hideMark/>
          </w:tcPr>
          <w:p w14:paraId="1B5C4CC4" w14:textId="77777777" w:rsidR="006D6C05" w:rsidRDefault="006D6C05" w:rsidP="00DB458B"/>
          <w:p w14:paraId="3D4E9C07" w14:textId="5EFC97E6" w:rsidR="000B1E6A" w:rsidRPr="009522EF" w:rsidRDefault="000B1E6A" w:rsidP="00DB458B">
            <w:r w:rsidRPr="009522EF">
              <w:t xml:space="preserve">- Số lượng đầu con </w:t>
            </w:r>
          </w:p>
        </w:tc>
        <w:tc>
          <w:tcPr>
            <w:tcW w:w="993" w:type="dxa"/>
            <w:tcBorders>
              <w:top w:val="nil"/>
              <w:left w:val="nil"/>
              <w:bottom w:val="nil"/>
              <w:right w:val="nil"/>
            </w:tcBorders>
            <w:shd w:val="clear" w:color="auto" w:fill="auto"/>
            <w:vAlign w:val="center"/>
            <w:hideMark/>
          </w:tcPr>
          <w:p w14:paraId="0BC47E61" w14:textId="77777777" w:rsidR="000B1E6A" w:rsidRPr="009522EF" w:rsidRDefault="000B1E6A" w:rsidP="006D6C05">
            <w:pPr>
              <w:jc w:val="center"/>
            </w:pPr>
            <w:r w:rsidRPr="009522EF">
              <w:t>Con</w:t>
            </w:r>
          </w:p>
        </w:tc>
        <w:tc>
          <w:tcPr>
            <w:tcW w:w="1275" w:type="dxa"/>
            <w:tcBorders>
              <w:top w:val="nil"/>
              <w:left w:val="nil"/>
              <w:bottom w:val="nil"/>
              <w:right w:val="nil"/>
            </w:tcBorders>
            <w:shd w:val="clear" w:color="auto" w:fill="auto"/>
            <w:noWrap/>
            <w:vAlign w:val="center"/>
            <w:hideMark/>
          </w:tcPr>
          <w:p w14:paraId="0C310DCF" w14:textId="77777777" w:rsidR="000B1E6A" w:rsidRPr="009522EF" w:rsidRDefault="000B1E6A" w:rsidP="006D6C05">
            <w:pPr>
              <w:jc w:val="center"/>
            </w:pPr>
          </w:p>
        </w:tc>
        <w:tc>
          <w:tcPr>
            <w:tcW w:w="1417" w:type="dxa"/>
            <w:tcBorders>
              <w:top w:val="nil"/>
              <w:left w:val="nil"/>
              <w:bottom w:val="nil"/>
              <w:right w:val="nil"/>
            </w:tcBorders>
            <w:shd w:val="clear" w:color="auto" w:fill="auto"/>
            <w:noWrap/>
            <w:vAlign w:val="center"/>
            <w:hideMark/>
          </w:tcPr>
          <w:p w14:paraId="50EB6503" w14:textId="77777777" w:rsidR="000B1E6A" w:rsidRPr="009522EF" w:rsidRDefault="000B1E6A" w:rsidP="006D6C05">
            <w:pPr>
              <w:jc w:val="center"/>
            </w:pPr>
            <w:r w:rsidRPr="009522EF">
              <w:t>516.400</w:t>
            </w:r>
          </w:p>
        </w:tc>
        <w:tc>
          <w:tcPr>
            <w:tcW w:w="888" w:type="dxa"/>
            <w:tcBorders>
              <w:top w:val="nil"/>
              <w:left w:val="nil"/>
              <w:bottom w:val="nil"/>
              <w:right w:val="nil"/>
            </w:tcBorders>
            <w:shd w:val="clear" w:color="auto" w:fill="auto"/>
            <w:noWrap/>
            <w:vAlign w:val="center"/>
            <w:hideMark/>
          </w:tcPr>
          <w:p w14:paraId="718F015F" w14:textId="77777777" w:rsidR="000B1E6A" w:rsidRPr="009522EF" w:rsidRDefault="000B1E6A" w:rsidP="006D6C05">
            <w:pPr>
              <w:jc w:val="center"/>
            </w:pPr>
          </w:p>
        </w:tc>
        <w:tc>
          <w:tcPr>
            <w:tcW w:w="1380" w:type="dxa"/>
            <w:tcBorders>
              <w:top w:val="nil"/>
              <w:left w:val="nil"/>
              <w:bottom w:val="nil"/>
              <w:right w:val="nil"/>
            </w:tcBorders>
            <w:shd w:val="clear" w:color="auto" w:fill="auto"/>
            <w:noWrap/>
            <w:vAlign w:val="center"/>
            <w:hideMark/>
          </w:tcPr>
          <w:p w14:paraId="16349F30" w14:textId="77777777" w:rsidR="000B1E6A" w:rsidRPr="009522EF" w:rsidRDefault="000B1E6A" w:rsidP="006D6C05">
            <w:pPr>
              <w:jc w:val="center"/>
            </w:pPr>
            <w:r w:rsidRPr="009522EF">
              <w:t>103,63</w:t>
            </w:r>
          </w:p>
        </w:tc>
      </w:tr>
      <w:tr w:rsidR="000B1E6A" w:rsidRPr="009522EF" w14:paraId="63BAF334" w14:textId="77777777" w:rsidTr="006D6C05">
        <w:trPr>
          <w:trHeight w:val="454"/>
        </w:trPr>
        <w:tc>
          <w:tcPr>
            <w:tcW w:w="3261" w:type="dxa"/>
            <w:tcBorders>
              <w:top w:val="nil"/>
              <w:left w:val="nil"/>
              <w:bottom w:val="nil"/>
              <w:right w:val="nil"/>
            </w:tcBorders>
            <w:shd w:val="clear" w:color="auto" w:fill="auto"/>
            <w:hideMark/>
          </w:tcPr>
          <w:p w14:paraId="0D27A9F2" w14:textId="45AF592B" w:rsidR="006D6C05" w:rsidRDefault="000B1E6A" w:rsidP="00DB458B">
            <w:pPr>
              <w:rPr>
                <w:spacing w:val="-24"/>
              </w:rPr>
            </w:pPr>
            <w:r w:rsidRPr="009522EF">
              <w:t xml:space="preserve"> </w:t>
            </w:r>
          </w:p>
          <w:p w14:paraId="6EDE6902" w14:textId="77777777" w:rsidR="000B1E6A" w:rsidRDefault="006D6C05" w:rsidP="006D6C05">
            <w:pPr>
              <w:rPr>
                <w:spacing w:val="-4"/>
              </w:rPr>
            </w:pPr>
            <w:r>
              <w:rPr>
                <w:spacing w:val="-24"/>
              </w:rPr>
              <w:t xml:space="preserve">- </w:t>
            </w:r>
            <w:r w:rsidR="000B1E6A" w:rsidRPr="00AB001E">
              <w:rPr>
                <w:spacing w:val="-4"/>
              </w:rPr>
              <w:t>Sản lượng thịt hơi xuất chuồng</w:t>
            </w:r>
          </w:p>
          <w:p w14:paraId="4F3A8A93" w14:textId="18040FCA" w:rsidR="009B266E" w:rsidRPr="006D6C05" w:rsidRDefault="009B266E" w:rsidP="006D6C05">
            <w:pPr>
              <w:rPr>
                <w:spacing w:val="-24"/>
              </w:rPr>
            </w:pPr>
          </w:p>
        </w:tc>
        <w:tc>
          <w:tcPr>
            <w:tcW w:w="993" w:type="dxa"/>
            <w:tcBorders>
              <w:top w:val="nil"/>
              <w:left w:val="nil"/>
              <w:bottom w:val="nil"/>
              <w:right w:val="nil"/>
            </w:tcBorders>
            <w:shd w:val="clear" w:color="auto" w:fill="auto"/>
            <w:vAlign w:val="center"/>
            <w:hideMark/>
          </w:tcPr>
          <w:p w14:paraId="13E31321" w14:textId="77777777" w:rsidR="000B1E6A" w:rsidRPr="009522EF" w:rsidRDefault="000B1E6A" w:rsidP="006D6C05">
            <w:pPr>
              <w:jc w:val="center"/>
            </w:pPr>
            <w:r w:rsidRPr="009522EF">
              <w:t>Tấn</w:t>
            </w:r>
          </w:p>
        </w:tc>
        <w:tc>
          <w:tcPr>
            <w:tcW w:w="1275" w:type="dxa"/>
            <w:tcBorders>
              <w:top w:val="nil"/>
              <w:left w:val="nil"/>
              <w:bottom w:val="nil"/>
              <w:right w:val="nil"/>
            </w:tcBorders>
            <w:shd w:val="clear" w:color="auto" w:fill="auto"/>
            <w:noWrap/>
            <w:vAlign w:val="center"/>
            <w:hideMark/>
          </w:tcPr>
          <w:p w14:paraId="096197C8" w14:textId="77777777" w:rsidR="000B1E6A" w:rsidRPr="009522EF" w:rsidRDefault="000B1E6A" w:rsidP="006D6C05">
            <w:pPr>
              <w:jc w:val="center"/>
            </w:pPr>
            <w:r w:rsidRPr="009522EF">
              <w:t>6.188</w:t>
            </w:r>
          </w:p>
        </w:tc>
        <w:tc>
          <w:tcPr>
            <w:tcW w:w="1417" w:type="dxa"/>
            <w:tcBorders>
              <w:top w:val="nil"/>
              <w:left w:val="nil"/>
              <w:bottom w:val="nil"/>
              <w:right w:val="nil"/>
            </w:tcBorders>
            <w:shd w:val="clear" w:color="auto" w:fill="auto"/>
            <w:noWrap/>
            <w:vAlign w:val="center"/>
            <w:hideMark/>
          </w:tcPr>
          <w:p w14:paraId="00088F61" w14:textId="77777777" w:rsidR="000B1E6A" w:rsidRPr="009522EF" w:rsidRDefault="000B1E6A" w:rsidP="006D6C05">
            <w:pPr>
              <w:jc w:val="center"/>
            </w:pPr>
            <w:r w:rsidRPr="009522EF">
              <w:t>68.012</w:t>
            </w:r>
          </w:p>
        </w:tc>
        <w:tc>
          <w:tcPr>
            <w:tcW w:w="888" w:type="dxa"/>
            <w:tcBorders>
              <w:top w:val="nil"/>
              <w:left w:val="nil"/>
              <w:bottom w:val="nil"/>
              <w:right w:val="nil"/>
            </w:tcBorders>
            <w:shd w:val="clear" w:color="auto" w:fill="auto"/>
            <w:noWrap/>
            <w:vAlign w:val="center"/>
            <w:hideMark/>
          </w:tcPr>
          <w:p w14:paraId="637126CC" w14:textId="77777777" w:rsidR="000B1E6A" w:rsidRPr="009522EF" w:rsidRDefault="000B1E6A" w:rsidP="006D6C05">
            <w:pPr>
              <w:jc w:val="center"/>
            </w:pPr>
            <w:r w:rsidRPr="009522EF">
              <w:t>106,31</w:t>
            </w:r>
          </w:p>
        </w:tc>
        <w:tc>
          <w:tcPr>
            <w:tcW w:w="1380" w:type="dxa"/>
            <w:tcBorders>
              <w:top w:val="nil"/>
              <w:left w:val="nil"/>
              <w:bottom w:val="nil"/>
              <w:right w:val="nil"/>
            </w:tcBorders>
            <w:shd w:val="clear" w:color="auto" w:fill="auto"/>
            <w:noWrap/>
            <w:vAlign w:val="center"/>
            <w:hideMark/>
          </w:tcPr>
          <w:p w14:paraId="06EA408C" w14:textId="77777777" w:rsidR="000B1E6A" w:rsidRPr="009522EF" w:rsidRDefault="000B1E6A" w:rsidP="006D6C05">
            <w:pPr>
              <w:jc w:val="center"/>
            </w:pPr>
            <w:r w:rsidRPr="009522EF">
              <w:t>108,35</w:t>
            </w:r>
          </w:p>
        </w:tc>
      </w:tr>
      <w:tr w:rsidR="000B1E6A" w:rsidRPr="009522EF" w14:paraId="2034FFC6" w14:textId="77777777" w:rsidTr="006D6C05">
        <w:trPr>
          <w:trHeight w:val="454"/>
        </w:trPr>
        <w:tc>
          <w:tcPr>
            <w:tcW w:w="3261" w:type="dxa"/>
            <w:tcBorders>
              <w:top w:val="nil"/>
              <w:left w:val="nil"/>
              <w:bottom w:val="nil"/>
              <w:right w:val="nil"/>
            </w:tcBorders>
            <w:shd w:val="clear" w:color="auto" w:fill="auto"/>
            <w:noWrap/>
            <w:hideMark/>
          </w:tcPr>
          <w:p w14:paraId="329E5EB9" w14:textId="38DA9DF3" w:rsidR="006D6C05" w:rsidRDefault="006D6C05" w:rsidP="00DB458B">
            <w:pPr>
              <w:rPr>
                <w:b/>
                <w:bCs/>
              </w:rPr>
            </w:pPr>
          </w:p>
          <w:p w14:paraId="35EA46E6" w14:textId="77777777" w:rsidR="009B266E" w:rsidRDefault="009B266E" w:rsidP="00DB458B">
            <w:pPr>
              <w:rPr>
                <w:b/>
                <w:bCs/>
              </w:rPr>
            </w:pPr>
          </w:p>
          <w:p w14:paraId="22497076" w14:textId="4CE61AC9" w:rsidR="000B1E6A" w:rsidRPr="009522EF" w:rsidRDefault="000B1E6A" w:rsidP="00DB458B">
            <w:pPr>
              <w:rPr>
                <w:b/>
                <w:bCs/>
              </w:rPr>
            </w:pPr>
            <w:r w:rsidRPr="009522EF">
              <w:rPr>
                <w:b/>
                <w:bCs/>
              </w:rPr>
              <w:lastRenderedPageBreak/>
              <w:t>5. Gia cầm</w:t>
            </w:r>
          </w:p>
        </w:tc>
        <w:tc>
          <w:tcPr>
            <w:tcW w:w="993" w:type="dxa"/>
            <w:tcBorders>
              <w:top w:val="nil"/>
              <w:left w:val="nil"/>
              <w:bottom w:val="nil"/>
              <w:right w:val="nil"/>
            </w:tcBorders>
            <w:shd w:val="clear" w:color="auto" w:fill="auto"/>
            <w:vAlign w:val="center"/>
            <w:hideMark/>
          </w:tcPr>
          <w:p w14:paraId="766C2BE4" w14:textId="77777777" w:rsidR="000B1E6A" w:rsidRPr="009522EF" w:rsidRDefault="000B1E6A" w:rsidP="006D6C05">
            <w:pPr>
              <w:jc w:val="center"/>
              <w:rPr>
                <w:b/>
                <w:bCs/>
              </w:rPr>
            </w:pPr>
          </w:p>
        </w:tc>
        <w:tc>
          <w:tcPr>
            <w:tcW w:w="1275" w:type="dxa"/>
            <w:tcBorders>
              <w:top w:val="nil"/>
              <w:left w:val="nil"/>
              <w:bottom w:val="nil"/>
              <w:right w:val="nil"/>
            </w:tcBorders>
            <w:shd w:val="clear" w:color="auto" w:fill="auto"/>
            <w:noWrap/>
            <w:vAlign w:val="center"/>
            <w:hideMark/>
          </w:tcPr>
          <w:p w14:paraId="2EDCBF8B" w14:textId="77777777" w:rsidR="000B1E6A" w:rsidRPr="009522EF" w:rsidRDefault="000B1E6A" w:rsidP="006D6C05">
            <w:pPr>
              <w:jc w:val="center"/>
              <w:rPr>
                <w:sz w:val="20"/>
                <w:szCs w:val="20"/>
              </w:rPr>
            </w:pPr>
          </w:p>
        </w:tc>
        <w:tc>
          <w:tcPr>
            <w:tcW w:w="1417" w:type="dxa"/>
            <w:tcBorders>
              <w:top w:val="nil"/>
              <w:left w:val="nil"/>
              <w:bottom w:val="nil"/>
              <w:right w:val="nil"/>
            </w:tcBorders>
            <w:shd w:val="clear" w:color="auto" w:fill="auto"/>
            <w:noWrap/>
            <w:vAlign w:val="center"/>
            <w:hideMark/>
          </w:tcPr>
          <w:p w14:paraId="65ACF8C2" w14:textId="77777777" w:rsidR="000B1E6A" w:rsidRPr="009522EF" w:rsidRDefault="000B1E6A" w:rsidP="006D6C05">
            <w:pPr>
              <w:jc w:val="center"/>
              <w:rPr>
                <w:sz w:val="20"/>
                <w:szCs w:val="20"/>
              </w:rPr>
            </w:pPr>
          </w:p>
        </w:tc>
        <w:tc>
          <w:tcPr>
            <w:tcW w:w="888" w:type="dxa"/>
            <w:tcBorders>
              <w:top w:val="nil"/>
              <w:left w:val="nil"/>
              <w:bottom w:val="nil"/>
              <w:right w:val="nil"/>
            </w:tcBorders>
            <w:shd w:val="clear" w:color="auto" w:fill="auto"/>
            <w:noWrap/>
            <w:vAlign w:val="center"/>
            <w:hideMark/>
          </w:tcPr>
          <w:p w14:paraId="37D00C55" w14:textId="00A4A08C" w:rsidR="000B1E6A" w:rsidRPr="009522EF" w:rsidRDefault="000B1E6A" w:rsidP="006D6C05">
            <w:pPr>
              <w:jc w:val="center"/>
            </w:pPr>
          </w:p>
        </w:tc>
        <w:tc>
          <w:tcPr>
            <w:tcW w:w="1380" w:type="dxa"/>
            <w:tcBorders>
              <w:top w:val="nil"/>
              <w:left w:val="nil"/>
              <w:bottom w:val="nil"/>
              <w:right w:val="nil"/>
            </w:tcBorders>
            <w:shd w:val="clear" w:color="auto" w:fill="auto"/>
            <w:noWrap/>
            <w:vAlign w:val="center"/>
            <w:hideMark/>
          </w:tcPr>
          <w:p w14:paraId="4375FB43" w14:textId="46AFDD52" w:rsidR="000B1E6A" w:rsidRPr="009522EF" w:rsidRDefault="000B1E6A" w:rsidP="006D6C05">
            <w:pPr>
              <w:jc w:val="center"/>
            </w:pPr>
          </w:p>
        </w:tc>
      </w:tr>
      <w:tr w:rsidR="000B1E6A" w:rsidRPr="009522EF" w14:paraId="66A64F4C" w14:textId="77777777" w:rsidTr="006D6C05">
        <w:trPr>
          <w:trHeight w:val="454"/>
        </w:trPr>
        <w:tc>
          <w:tcPr>
            <w:tcW w:w="3261" w:type="dxa"/>
            <w:tcBorders>
              <w:top w:val="nil"/>
              <w:left w:val="nil"/>
              <w:bottom w:val="nil"/>
              <w:right w:val="nil"/>
            </w:tcBorders>
            <w:shd w:val="clear" w:color="auto" w:fill="auto"/>
            <w:noWrap/>
            <w:vAlign w:val="center"/>
            <w:hideMark/>
          </w:tcPr>
          <w:p w14:paraId="2C451EE1" w14:textId="77777777" w:rsidR="000B1E6A" w:rsidRPr="009522EF" w:rsidRDefault="000B1E6A" w:rsidP="00DB458B">
            <w:r w:rsidRPr="009522EF">
              <w:lastRenderedPageBreak/>
              <w:t>- Số lượng đầu con</w:t>
            </w:r>
          </w:p>
        </w:tc>
        <w:tc>
          <w:tcPr>
            <w:tcW w:w="993" w:type="dxa"/>
            <w:tcBorders>
              <w:top w:val="nil"/>
              <w:left w:val="nil"/>
              <w:bottom w:val="nil"/>
              <w:right w:val="nil"/>
            </w:tcBorders>
            <w:shd w:val="clear" w:color="auto" w:fill="auto"/>
            <w:vAlign w:val="center"/>
            <w:hideMark/>
          </w:tcPr>
          <w:p w14:paraId="72BE704E" w14:textId="77777777" w:rsidR="000B1E6A" w:rsidRPr="009522EF" w:rsidRDefault="000B1E6A" w:rsidP="006D6C05">
            <w:pPr>
              <w:jc w:val="center"/>
            </w:pPr>
            <w:r w:rsidRPr="009522EF">
              <w:t>1000 con</w:t>
            </w:r>
          </w:p>
        </w:tc>
        <w:tc>
          <w:tcPr>
            <w:tcW w:w="1275" w:type="dxa"/>
            <w:tcBorders>
              <w:top w:val="nil"/>
              <w:left w:val="nil"/>
              <w:bottom w:val="nil"/>
              <w:right w:val="nil"/>
            </w:tcBorders>
            <w:shd w:val="clear" w:color="auto" w:fill="auto"/>
            <w:noWrap/>
            <w:vAlign w:val="center"/>
            <w:hideMark/>
          </w:tcPr>
          <w:p w14:paraId="0EE766FC" w14:textId="77777777" w:rsidR="000B1E6A" w:rsidRPr="009522EF" w:rsidRDefault="000B1E6A" w:rsidP="006D6C05">
            <w:pPr>
              <w:jc w:val="center"/>
            </w:pPr>
          </w:p>
        </w:tc>
        <w:tc>
          <w:tcPr>
            <w:tcW w:w="1417" w:type="dxa"/>
            <w:tcBorders>
              <w:top w:val="nil"/>
              <w:left w:val="nil"/>
              <w:bottom w:val="nil"/>
              <w:right w:val="nil"/>
            </w:tcBorders>
            <w:shd w:val="clear" w:color="auto" w:fill="auto"/>
            <w:noWrap/>
            <w:vAlign w:val="center"/>
            <w:hideMark/>
          </w:tcPr>
          <w:p w14:paraId="5E6694C2" w14:textId="77777777" w:rsidR="000B1E6A" w:rsidRPr="009522EF" w:rsidRDefault="000B1E6A" w:rsidP="006D6C05">
            <w:pPr>
              <w:jc w:val="center"/>
            </w:pPr>
            <w:r w:rsidRPr="009522EF">
              <w:t>11.993</w:t>
            </w:r>
          </w:p>
        </w:tc>
        <w:tc>
          <w:tcPr>
            <w:tcW w:w="888" w:type="dxa"/>
            <w:tcBorders>
              <w:top w:val="nil"/>
              <w:left w:val="nil"/>
              <w:bottom w:val="nil"/>
              <w:right w:val="nil"/>
            </w:tcBorders>
            <w:shd w:val="clear" w:color="auto" w:fill="auto"/>
            <w:noWrap/>
            <w:vAlign w:val="center"/>
            <w:hideMark/>
          </w:tcPr>
          <w:p w14:paraId="2065ADB2" w14:textId="77777777" w:rsidR="000B1E6A" w:rsidRPr="009522EF" w:rsidRDefault="000B1E6A" w:rsidP="006D6C05">
            <w:pPr>
              <w:jc w:val="center"/>
            </w:pPr>
          </w:p>
        </w:tc>
        <w:tc>
          <w:tcPr>
            <w:tcW w:w="1380" w:type="dxa"/>
            <w:tcBorders>
              <w:top w:val="nil"/>
              <w:left w:val="nil"/>
              <w:bottom w:val="nil"/>
              <w:right w:val="nil"/>
            </w:tcBorders>
            <w:shd w:val="clear" w:color="auto" w:fill="auto"/>
            <w:noWrap/>
            <w:vAlign w:val="center"/>
            <w:hideMark/>
          </w:tcPr>
          <w:p w14:paraId="77C5499F" w14:textId="77777777" w:rsidR="000B1E6A" w:rsidRPr="009522EF" w:rsidRDefault="000B1E6A" w:rsidP="006D6C05">
            <w:pPr>
              <w:jc w:val="center"/>
            </w:pPr>
            <w:r w:rsidRPr="009522EF">
              <w:t>100,47</w:t>
            </w:r>
          </w:p>
        </w:tc>
      </w:tr>
      <w:tr w:rsidR="000B1E6A" w:rsidRPr="009522EF" w14:paraId="48CD0FE5" w14:textId="77777777" w:rsidTr="006D6C05">
        <w:trPr>
          <w:trHeight w:val="454"/>
        </w:trPr>
        <w:tc>
          <w:tcPr>
            <w:tcW w:w="3261" w:type="dxa"/>
            <w:tcBorders>
              <w:top w:val="nil"/>
              <w:left w:val="nil"/>
              <w:bottom w:val="nil"/>
              <w:right w:val="nil"/>
            </w:tcBorders>
            <w:shd w:val="clear" w:color="auto" w:fill="auto"/>
            <w:noWrap/>
            <w:vAlign w:val="center"/>
            <w:hideMark/>
          </w:tcPr>
          <w:p w14:paraId="685FD1FE" w14:textId="77777777" w:rsidR="006D6C05" w:rsidRDefault="006D6C05" w:rsidP="00DB458B"/>
          <w:p w14:paraId="153CFE3D" w14:textId="63CA710C" w:rsidR="000B1E6A" w:rsidRPr="009522EF" w:rsidRDefault="000B1E6A" w:rsidP="00DB458B">
            <w:r w:rsidRPr="009522EF">
              <w:t>- Sản lượng thịt gia cầm hơi xuất chuồng</w:t>
            </w:r>
          </w:p>
        </w:tc>
        <w:tc>
          <w:tcPr>
            <w:tcW w:w="993" w:type="dxa"/>
            <w:tcBorders>
              <w:top w:val="nil"/>
              <w:left w:val="nil"/>
              <w:bottom w:val="nil"/>
              <w:right w:val="nil"/>
            </w:tcBorders>
            <w:shd w:val="clear" w:color="auto" w:fill="auto"/>
            <w:vAlign w:val="center"/>
            <w:hideMark/>
          </w:tcPr>
          <w:p w14:paraId="5FF225A7" w14:textId="77777777" w:rsidR="000B1E6A" w:rsidRPr="009522EF" w:rsidRDefault="000B1E6A" w:rsidP="00DB458B">
            <w:pPr>
              <w:jc w:val="center"/>
            </w:pPr>
            <w:r w:rsidRPr="009522EF">
              <w:t>Tấn</w:t>
            </w:r>
          </w:p>
        </w:tc>
        <w:tc>
          <w:tcPr>
            <w:tcW w:w="1275" w:type="dxa"/>
            <w:tcBorders>
              <w:top w:val="nil"/>
              <w:left w:val="nil"/>
              <w:bottom w:val="nil"/>
              <w:right w:val="nil"/>
            </w:tcBorders>
            <w:shd w:val="clear" w:color="auto" w:fill="auto"/>
            <w:noWrap/>
            <w:vAlign w:val="center"/>
            <w:hideMark/>
          </w:tcPr>
          <w:p w14:paraId="679B5A0C" w14:textId="77777777" w:rsidR="000B1E6A" w:rsidRPr="009522EF" w:rsidRDefault="000B1E6A" w:rsidP="006D6C05">
            <w:pPr>
              <w:jc w:val="right"/>
            </w:pPr>
            <w:r w:rsidRPr="009522EF">
              <w:t>3.394</w:t>
            </w:r>
          </w:p>
        </w:tc>
        <w:tc>
          <w:tcPr>
            <w:tcW w:w="1417" w:type="dxa"/>
            <w:tcBorders>
              <w:top w:val="nil"/>
              <w:left w:val="nil"/>
              <w:bottom w:val="nil"/>
              <w:right w:val="nil"/>
            </w:tcBorders>
            <w:shd w:val="clear" w:color="auto" w:fill="auto"/>
            <w:noWrap/>
            <w:vAlign w:val="center"/>
            <w:hideMark/>
          </w:tcPr>
          <w:p w14:paraId="4DDA6B28" w14:textId="77777777" w:rsidR="000B1E6A" w:rsidRPr="009522EF" w:rsidRDefault="000B1E6A" w:rsidP="006D6C05">
            <w:pPr>
              <w:jc w:val="right"/>
            </w:pPr>
            <w:r w:rsidRPr="009522EF">
              <w:t>29.901</w:t>
            </w:r>
          </w:p>
        </w:tc>
        <w:tc>
          <w:tcPr>
            <w:tcW w:w="888" w:type="dxa"/>
            <w:tcBorders>
              <w:top w:val="nil"/>
              <w:left w:val="nil"/>
              <w:bottom w:val="nil"/>
              <w:right w:val="nil"/>
            </w:tcBorders>
            <w:shd w:val="clear" w:color="auto" w:fill="auto"/>
            <w:noWrap/>
            <w:vAlign w:val="center"/>
            <w:hideMark/>
          </w:tcPr>
          <w:p w14:paraId="4F4DAD7B" w14:textId="77777777" w:rsidR="000B1E6A" w:rsidRPr="009522EF" w:rsidRDefault="000B1E6A" w:rsidP="006D6C05">
            <w:pPr>
              <w:jc w:val="right"/>
            </w:pPr>
            <w:r w:rsidRPr="009522EF">
              <w:t>101,29</w:t>
            </w:r>
          </w:p>
        </w:tc>
        <w:tc>
          <w:tcPr>
            <w:tcW w:w="1380" w:type="dxa"/>
            <w:tcBorders>
              <w:top w:val="nil"/>
              <w:left w:val="nil"/>
              <w:bottom w:val="nil"/>
              <w:right w:val="nil"/>
            </w:tcBorders>
            <w:shd w:val="clear" w:color="auto" w:fill="auto"/>
            <w:noWrap/>
            <w:vAlign w:val="center"/>
            <w:hideMark/>
          </w:tcPr>
          <w:p w14:paraId="72051A40" w14:textId="77777777" w:rsidR="000B1E6A" w:rsidRPr="009522EF" w:rsidRDefault="000B1E6A" w:rsidP="006D6C05">
            <w:pPr>
              <w:jc w:val="right"/>
            </w:pPr>
            <w:r w:rsidRPr="009522EF">
              <w:t>97,73</w:t>
            </w:r>
          </w:p>
        </w:tc>
      </w:tr>
      <w:tr w:rsidR="000B1E6A" w:rsidRPr="009522EF" w14:paraId="19059777" w14:textId="77777777" w:rsidTr="006D6C05">
        <w:trPr>
          <w:trHeight w:val="454"/>
        </w:trPr>
        <w:tc>
          <w:tcPr>
            <w:tcW w:w="3261" w:type="dxa"/>
            <w:tcBorders>
              <w:top w:val="nil"/>
              <w:left w:val="nil"/>
              <w:bottom w:val="nil"/>
              <w:right w:val="nil"/>
            </w:tcBorders>
            <w:shd w:val="clear" w:color="auto" w:fill="auto"/>
            <w:noWrap/>
            <w:vAlign w:val="center"/>
            <w:hideMark/>
          </w:tcPr>
          <w:p w14:paraId="7DE7ADC3" w14:textId="77777777" w:rsidR="000B1E6A" w:rsidRPr="009522EF" w:rsidRDefault="000B1E6A" w:rsidP="00DB458B">
            <w:r w:rsidRPr="009522EF">
              <w:t>- Sản lượng trứng gia cầm</w:t>
            </w:r>
          </w:p>
        </w:tc>
        <w:tc>
          <w:tcPr>
            <w:tcW w:w="993" w:type="dxa"/>
            <w:tcBorders>
              <w:top w:val="nil"/>
              <w:left w:val="nil"/>
              <w:bottom w:val="nil"/>
              <w:right w:val="nil"/>
            </w:tcBorders>
            <w:shd w:val="clear" w:color="auto" w:fill="auto"/>
            <w:vAlign w:val="center"/>
            <w:hideMark/>
          </w:tcPr>
          <w:p w14:paraId="3C020F6C" w14:textId="77777777" w:rsidR="000B1E6A" w:rsidRPr="009522EF" w:rsidRDefault="000B1E6A" w:rsidP="00DB458B">
            <w:pPr>
              <w:jc w:val="center"/>
            </w:pPr>
            <w:r w:rsidRPr="009522EF">
              <w:t>1000 quả</w:t>
            </w:r>
          </w:p>
        </w:tc>
        <w:tc>
          <w:tcPr>
            <w:tcW w:w="1275" w:type="dxa"/>
            <w:tcBorders>
              <w:top w:val="nil"/>
              <w:left w:val="nil"/>
              <w:bottom w:val="nil"/>
              <w:right w:val="nil"/>
            </w:tcBorders>
            <w:shd w:val="clear" w:color="auto" w:fill="auto"/>
            <w:noWrap/>
            <w:vAlign w:val="center"/>
            <w:hideMark/>
          </w:tcPr>
          <w:p w14:paraId="36166632" w14:textId="77777777" w:rsidR="000B1E6A" w:rsidRPr="009522EF" w:rsidRDefault="000B1E6A" w:rsidP="006D6C05">
            <w:pPr>
              <w:jc w:val="right"/>
            </w:pPr>
            <w:r w:rsidRPr="009522EF">
              <w:t>67.786</w:t>
            </w:r>
          </w:p>
        </w:tc>
        <w:tc>
          <w:tcPr>
            <w:tcW w:w="1417" w:type="dxa"/>
            <w:tcBorders>
              <w:top w:val="nil"/>
              <w:left w:val="nil"/>
              <w:bottom w:val="nil"/>
              <w:right w:val="nil"/>
            </w:tcBorders>
            <w:shd w:val="clear" w:color="auto" w:fill="auto"/>
            <w:noWrap/>
            <w:vAlign w:val="center"/>
            <w:hideMark/>
          </w:tcPr>
          <w:p w14:paraId="145B5C57" w14:textId="77777777" w:rsidR="000B1E6A" w:rsidRPr="009522EF" w:rsidRDefault="000B1E6A" w:rsidP="006D6C05">
            <w:pPr>
              <w:jc w:val="right"/>
            </w:pPr>
            <w:r w:rsidRPr="009522EF">
              <w:t>602.836</w:t>
            </w:r>
          </w:p>
        </w:tc>
        <w:tc>
          <w:tcPr>
            <w:tcW w:w="888" w:type="dxa"/>
            <w:tcBorders>
              <w:top w:val="nil"/>
              <w:left w:val="nil"/>
              <w:bottom w:val="nil"/>
              <w:right w:val="nil"/>
            </w:tcBorders>
            <w:shd w:val="clear" w:color="auto" w:fill="auto"/>
            <w:noWrap/>
            <w:vAlign w:val="center"/>
            <w:hideMark/>
          </w:tcPr>
          <w:p w14:paraId="0FF236B9" w14:textId="77777777" w:rsidR="000B1E6A" w:rsidRPr="009522EF" w:rsidRDefault="000B1E6A" w:rsidP="006D6C05">
            <w:pPr>
              <w:jc w:val="right"/>
            </w:pPr>
            <w:r w:rsidRPr="009522EF">
              <w:t>110,65</w:t>
            </w:r>
          </w:p>
        </w:tc>
        <w:tc>
          <w:tcPr>
            <w:tcW w:w="1380" w:type="dxa"/>
            <w:tcBorders>
              <w:top w:val="nil"/>
              <w:left w:val="nil"/>
              <w:bottom w:val="nil"/>
              <w:right w:val="nil"/>
            </w:tcBorders>
            <w:shd w:val="clear" w:color="auto" w:fill="auto"/>
            <w:noWrap/>
            <w:vAlign w:val="center"/>
            <w:hideMark/>
          </w:tcPr>
          <w:p w14:paraId="5A2A04C3" w14:textId="77777777" w:rsidR="000B1E6A" w:rsidRPr="009522EF" w:rsidRDefault="000B1E6A" w:rsidP="006D6C05">
            <w:pPr>
              <w:jc w:val="right"/>
            </w:pPr>
            <w:r w:rsidRPr="009522EF">
              <w:t>109,87</w:t>
            </w:r>
          </w:p>
        </w:tc>
      </w:tr>
      <w:tr w:rsidR="000B1E6A" w:rsidRPr="009522EF" w14:paraId="7EAB3A73" w14:textId="77777777" w:rsidTr="00484C5A">
        <w:trPr>
          <w:trHeight w:val="454"/>
        </w:trPr>
        <w:tc>
          <w:tcPr>
            <w:tcW w:w="3261" w:type="dxa"/>
            <w:tcBorders>
              <w:top w:val="nil"/>
              <w:left w:val="nil"/>
              <w:bottom w:val="nil"/>
              <w:right w:val="nil"/>
            </w:tcBorders>
            <w:shd w:val="clear" w:color="auto" w:fill="auto"/>
            <w:vAlign w:val="center"/>
            <w:hideMark/>
          </w:tcPr>
          <w:p w14:paraId="4794995D" w14:textId="77777777" w:rsidR="008420DC" w:rsidRPr="00BF51A8" w:rsidRDefault="008420DC" w:rsidP="00DB458B">
            <w:pPr>
              <w:rPr>
                <w:b/>
                <w:bCs/>
                <w:sz w:val="10"/>
                <w:szCs w:val="10"/>
              </w:rPr>
            </w:pPr>
          </w:p>
          <w:p w14:paraId="279A935F" w14:textId="544DCBE9" w:rsidR="000B1E6A" w:rsidRDefault="000B1E6A" w:rsidP="00DB458B">
            <w:pPr>
              <w:rPr>
                <w:b/>
                <w:bCs/>
              </w:rPr>
            </w:pPr>
            <w:r w:rsidRPr="009522EF">
              <w:rPr>
                <w:b/>
                <w:bCs/>
              </w:rPr>
              <w:t>IV. Lâm nghiệp (Ước tính đến 30/9/2024)</w:t>
            </w:r>
          </w:p>
          <w:p w14:paraId="069075EB" w14:textId="4AA26A94" w:rsidR="008420DC" w:rsidRPr="00BF51A8" w:rsidRDefault="008420DC" w:rsidP="00DB458B">
            <w:pPr>
              <w:rPr>
                <w:b/>
                <w:bCs/>
                <w:sz w:val="10"/>
                <w:szCs w:val="10"/>
              </w:rPr>
            </w:pPr>
          </w:p>
        </w:tc>
        <w:tc>
          <w:tcPr>
            <w:tcW w:w="993" w:type="dxa"/>
            <w:tcBorders>
              <w:top w:val="nil"/>
              <w:left w:val="nil"/>
              <w:bottom w:val="nil"/>
              <w:right w:val="nil"/>
            </w:tcBorders>
            <w:shd w:val="clear" w:color="auto" w:fill="auto"/>
            <w:vAlign w:val="center"/>
            <w:hideMark/>
          </w:tcPr>
          <w:p w14:paraId="6F0868FF" w14:textId="77777777" w:rsidR="000B1E6A" w:rsidRPr="009522EF" w:rsidRDefault="000B1E6A" w:rsidP="00DB458B">
            <w:pPr>
              <w:jc w:val="center"/>
              <w:rPr>
                <w:b/>
                <w:bCs/>
              </w:rPr>
            </w:pPr>
          </w:p>
        </w:tc>
        <w:tc>
          <w:tcPr>
            <w:tcW w:w="1275" w:type="dxa"/>
            <w:tcBorders>
              <w:top w:val="nil"/>
              <w:left w:val="nil"/>
              <w:bottom w:val="nil"/>
              <w:right w:val="nil"/>
            </w:tcBorders>
            <w:shd w:val="clear" w:color="auto" w:fill="auto"/>
            <w:noWrap/>
            <w:vAlign w:val="center"/>
            <w:hideMark/>
          </w:tcPr>
          <w:p w14:paraId="30B0FA6B" w14:textId="77777777" w:rsidR="000B1E6A" w:rsidRPr="009522EF" w:rsidRDefault="000B1E6A" w:rsidP="00DB458B">
            <w:pPr>
              <w:jc w:val="right"/>
              <w:rPr>
                <w:sz w:val="20"/>
                <w:szCs w:val="20"/>
              </w:rPr>
            </w:pPr>
          </w:p>
        </w:tc>
        <w:tc>
          <w:tcPr>
            <w:tcW w:w="1417" w:type="dxa"/>
            <w:tcBorders>
              <w:top w:val="nil"/>
              <w:left w:val="nil"/>
              <w:bottom w:val="nil"/>
              <w:right w:val="nil"/>
            </w:tcBorders>
            <w:shd w:val="clear" w:color="auto" w:fill="auto"/>
            <w:noWrap/>
            <w:vAlign w:val="center"/>
            <w:hideMark/>
          </w:tcPr>
          <w:p w14:paraId="1083B769" w14:textId="77777777" w:rsidR="000B1E6A" w:rsidRPr="009522EF" w:rsidRDefault="000B1E6A" w:rsidP="00DB458B">
            <w:pPr>
              <w:jc w:val="right"/>
              <w:rPr>
                <w:sz w:val="20"/>
                <w:szCs w:val="20"/>
              </w:rPr>
            </w:pPr>
          </w:p>
        </w:tc>
        <w:tc>
          <w:tcPr>
            <w:tcW w:w="888" w:type="dxa"/>
            <w:tcBorders>
              <w:top w:val="nil"/>
              <w:left w:val="nil"/>
              <w:bottom w:val="nil"/>
              <w:right w:val="nil"/>
            </w:tcBorders>
            <w:shd w:val="clear" w:color="auto" w:fill="auto"/>
            <w:noWrap/>
            <w:vAlign w:val="center"/>
            <w:hideMark/>
          </w:tcPr>
          <w:p w14:paraId="281FF723" w14:textId="77777777" w:rsidR="000B1E6A" w:rsidRPr="009522EF" w:rsidRDefault="000B1E6A" w:rsidP="00DB458B">
            <w:pPr>
              <w:jc w:val="right"/>
              <w:rPr>
                <w:b/>
                <w:bCs/>
              </w:rPr>
            </w:pPr>
          </w:p>
        </w:tc>
        <w:tc>
          <w:tcPr>
            <w:tcW w:w="1380" w:type="dxa"/>
            <w:tcBorders>
              <w:top w:val="nil"/>
              <w:left w:val="nil"/>
              <w:bottom w:val="nil"/>
              <w:right w:val="nil"/>
            </w:tcBorders>
            <w:shd w:val="clear" w:color="auto" w:fill="auto"/>
            <w:noWrap/>
            <w:vAlign w:val="center"/>
            <w:hideMark/>
          </w:tcPr>
          <w:p w14:paraId="6D58B1D5" w14:textId="77777777" w:rsidR="000B1E6A" w:rsidRPr="009522EF" w:rsidRDefault="000B1E6A" w:rsidP="00DB458B">
            <w:pPr>
              <w:jc w:val="right"/>
              <w:rPr>
                <w:b/>
                <w:bCs/>
              </w:rPr>
            </w:pPr>
          </w:p>
        </w:tc>
      </w:tr>
      <w:tr w:rsidR="000B1E6A" w:rsidRPr="009522EF" w14:paraId="58DFF29C" w14:textId="77777777" w:rsidTr="00484C5A">
        <w:trPr>
          <w:trHeight w:val="454"/>
        </w:trPr>
        <w:tc>
          <w:tcPr>
            <w:tcW w:w="3261" w:type="dxa"/>
            <w:tcBorders>
              <w:top w:val="nil"/>
              <w:left w:val="nil"/>
              <w:bottom w:val="nil"/>
              <w:right w:val="nil"/>
            </w:tcBorders>
            <w:shd w:val="clear" w:color="auto" w:fill="auto"/>
            <w:vAlign w:val="center"/>
            <w:hideMark/>
          </w:tcPr>
          <w:p w14:paraId="2D5DE7FB" w14:textId="77777777" w:rsidR="006D6C05" w:rsidRDefault="006D6C05" w:rsidP="00DB458B"/>
          <w:p w14:paraId="09EE5A92" w14:textId="3F07E80C" w:rsidR="000B1E6A" w:rsidRPr="00BF51A8" w:rsidRDefault="000B1E6A" w:rsidP="00DB458B">
            <w:pPr>
              <w:rPr>
                <w:spacing w:val="-12"/>
              </w:rPr>
            </w:pPr>
            <w:r w:rsidRPr="00BF51A8">
              <w:rPr>
                <w:spacing w:val="-12"/>
              </w:rPr>
              <w:t>- Diện tích rừng trồng mới tập trung</w:t>
            </w:r>
          </w:p>
        </w:tc>
        <w:tc>
          <w:tcPr>
            <w:tcW w:w="993" w:type="dxa"/>
            <w:tcBorders>
              <w:top w:val="nil"/>
              <w:left w:val="nil"/>
              <w:bottom w:val="nil"/>
              <w:right w:val="nil"/>
            </w:tcBorders>
            <w:shd w:val="clear" w:color="auto" w:fill="auto"/>
            <w:noWrap/>
            <w:vAlign w:val="center"/>
            <w:hideMark/>
          </w:tcPr>
          <w:p w14:paraId="18155235" w14:textId="77777777" w:rsidR="000B1E6A" w:rsidRPr="009522EF" w:rsidRDefault="000B1E6A" w:rsidP="00DB458B">
            <w:pPr>
              <w:jc w:val="center"/>
            </w:pPr>
            <w:r w:rsidRPr="009522EF">
              <w:t>Ha</w:t>
            </w:r>
          </w:p>
        </w:tc>
        <w:tc>
          <w:tcPr>
            <w:tcW w:w="1275" w:type="dxa"/>
            <w:tcBorders>
              <w:top w:val="nil"/>
              <w:left w:val="nil"/>
              <w:bottom w:val="nil"/>
              <w:right w:val="nil"/>
            </w:tcBorders>
            <w:shd w:val="clear" w:color="auto" w:fill="auto"/>
            <w:noWrap/>
            <w:vAlign w:val="center"/>
            <w:hideMark/>
          </w:tcPr>
          <w:p w14:paraId="04FF7374" w14:textId="77777777" w:rsidR="000B1E6A" w:rsidRPr="009522EF" w:rsidRDefault="000B1E6A" w:rsidP="00DB458B">
            <w:pPr>
              <w:jc w:val="right"/>
            </w:pPr>
            <w:r w:rsidRPr="009522EF">
              <w:t>34</w:t>
            </w:r>
          </w:p>
        </w:tc>
        <w:tc>
          <w:tcPr>
            <w:tcW w:w="1417" w:type="dxa"/>
            <w:tcBorders>
              <w:top w:val="nil"/>
              <w:left w:val="nil"/>
              <w:bottom w:val="nil"/>
              <w:right w:val="nil"/>
            </w:tcBorders>
            <w:shd w:val="clear" w:color="auto" w:fill="auto"/>
            <w:noWrap/>
            <w:vAlign w:val="center"/>
            <w:hideMark/>
          </w:tcPr>
          <w:p w14:paraId="56FCE575" w14:textId="77777777" w:rsidR="000B1E6A" w:rsidRPr="009522EF" w:rsidRDefault="000B1E6A" w:rsidP="00DB458B">
            <w:pPr>
              <w:jc w:val="right"/>
            </w:pPr>
            <w:r w:rsidRPr="009522EF">
              <w:t>600</w:t>
            </w:r>
          </w:p>
        </w:tc>
        <w:tc>
          <w:tcPr>
            <w:tcW w:w="888" w:type="dxa"/>
            <w:tcBorders>
              <w:top w:val="nil"/>
              <w:left w:val="nil"/>
              <w:bottom w:val="nil"/>
              <w:right w:val="nil"/>
            </w:tcBorders>
            <w:shd w:val="clear" w:color="auto" w:fill="auto"/>
            <w:noWrap/>
            <w:vAlign w:val="center"/>
            <w:hideMark/>
          </w:tcPr>
          <w:p w14:paraId="3EFB9BCF" w14:textId="77777777" w:rsidR="000B1E6A" w:rsidRPr="009522EF" w:rsidRDefault="000B1E6A" w:rsidP="00DB458B">
            <w:pPr>
              <w:jc w:val="right"/>
            </w:pPr>
            <w:r w:rsidRPr="009522EF">
              <w:t>75,66</w:t>
            </w:r>
          </w:p>
        </w:tc>
        <w:tc>
          <w:tcPr>
            <w:tcW w:w="1380" w:type="dxa"/>
            <w:tcBorders>
              <w:top w:val="nil"/>
              <w:left w:val="nil"/>
              <w:bottom w:val="nil"/>
              <w:right w:val="nil"/>
            </w:tcBorders>
            <w:shd w:val="clear" w:color="auto" w:fill="auto"/>
            <w:noWrap/>
            <w:vAlign w:val="center"/>
            <w:hideMark/>
          </w:tcPr>
          <w:p w14:paraId="55953A07" w14:textId="77777777" w:rsidR="000B1E6A" w:rsidRPr="009522EF" w:rsidRDefault="000B1E6A" w:rsidP="00DB458B">
            <w:pPr>
              <w:jc w:val="center"/>
            </w:pPr>
            <w:r w:rsidRPr="009522EF">
              <w:t>90,70</w:t>
            </w:r>
          </w:p>
        </w:tc>
      </w:tr>
      <w:tr w:rsidR="000B1E6A" w:rsidRPr="009522EF" w14:paraId="113EC85E" w14:textId="77777777" w:rsidTr="00484C5A">
        <w:trPr>
          <w:trHeight w:val="454"/>
        </w:trPr>
        <w:tc>
          <w:tcPr>
            <w:tcW w:w="3261" w:type="dxa"/>
            <w:tcBorders>
              <w:top w:val="nil"/>
              <w:left w:val="nil"/>
              <w:bottom w:val="nil"/>
              <w:right w:val="nil"/>
            </w:tcBorders>
            <w:shd w:val="clear" w:color="auto" w:fill="auto"/>
            <w:noWrap/>
            <w:vAlign w:val="center"/>
            <w:hideMark/>
          </w:tcPr>
          <w:p w14:paraId="226B433C" w14:textId="77777777" w:rsidR="000B1E6A" w:rsidRPr="009522EF" w:rsidRDefault="000B1E6A" w:rsidP="00DB458B">
            <w:r w:rsidRPr="009522EF">
              <w:t>- Sản lượng gỗ khai thác</w:t>
            </w:r>
          </w:p>
        </w:tc>
        <w:tc>
          <w:tcPr>
            <w:tcW w:w="993" w:type="dxa"/>
            <w:tcBorders>
              <w:top w:val="nil"/>
              <w:left w:val="nil"/>
              <w:bottom w:val="nil"/>
              <w:right w:val="nil"/>
            </w:tcBorders>
            <w:shd w:val="clear" w:color="auto" w:fill="auto"/>
            <w:noWrap/>
            <w:vAlign w:val="center"/>
            <w:hideMark/>
          </w:tcPr>
          <w:p w14:paraId="07FF123E" w14:textId="77777777" w:rsidR="000B1E6A" w:rsidRPr="009522EF" w:rsidRDefault="000B1E6A" w:rsidP="00DB458B">
            <w:pPr>
              <w:jc w:val="center"/>
            </w:pPr>
            <w:r w:rsidRPr="009522EF">
              <w:t>M3</w:t>
            </w:r>
          </w:p>
        </w:tc>
        <w:tc>
          <w:tcPr>
            <w:tcW w:w="1275" w:type="dxa"/>
            <w:tcBorders>
              <w:top w:val="nil"/>
              <w:left w:val="nil"/>
              <w:bottom w:val="nil"/>
              <w:right w:val="nil"/>
            </w:tcBorders>
            <w:shd w:val="clear" w:color="auto" w:fill="auto"/>
            <w:noWrap/>
            <w:vAlign w:val="center"/>
            <w:hideMark/>
          </w:tcPr>
          <w:p w14:paraId="5F6B85E6" w14:textId="77777777" w:rsidR="000B1E6A" w:rsidRPr="009522EF" w:rsidRDefault="000B1E6A" w:rsidP="00DB458B">
            <w:pPr>
              <w:jc w:val="right"/>
            </w:pPr>
            <w:r w:rsidRPr="009522EF">
              <w:t>4.289</w:t>
            </w:r>
          </w:p>
        </w:tc>
        <w:tc>
          <w:tcPr>
            <w:tcW w:w="1417" w:type="dxa"/>
            <w:tcBorders>
              <w:top w:val="nil"/>
              <w:left w:val="nil"/>
              <w:bottom w:val="nil"/>
              <w:right w:val="nil"/>
            </w:tcBorders>
            <w:shd w:val="clear" w:color="auto" w:fill="auto"/>
            <w:noWrap/>
            <w:vAlign w:val="center"/>
            <w:hideMark/>
          </w:tcPr>
          <w:p w14:paraId="3AFCBD4B" w14:textId="77777777" w:rsidR="000B1E6A" w:rsidRPr="009522EF" w:rsidRDefault="000B1E6A" w:rsidP="00DB458B">
            <w:pPr>
              <w:jc w:val="right"/>
            </w:pPr>
            <w:r w:rsidRPr="009522EF">
              <w:t>35.941</w:t>
            </w:r>
          </w:p>
        </w:tc>
        <w:tc>
          <w:tcPr>
            <w:tcW w:w="888" w:type="dxa"/>
            <w:tcBorders>
              <w:top w:val="nil"/>
              <w:left w:val="nil"/>
              <w:bottom w:val="nil"/>
              <w:right w:val="nil"/>
            </w:tcBorders>
            <w:shd w:val="clear" w:color="auto" w:fill="auto"/>
            <w:noWrap/>
            <w:vAlign w:val="center"/>
            <w:hideMark/>
          </w:tcPr>
          <w:p w14:paraId="0CF6BFF0" w14:textId="77777777" w:rsidR="000B1E6A" w:rsidRPr="009522EF" w:rsidRDefault="000B1E6A" w:rsidP="00DB458B">
            <w:pPr>
              <w:jc w:val="right"/>
            </w:pPr>
            <w:r w:rsidRPr="009522EF">
              <w:t>95,31</w:t>
            </w:r>
          </w:p>
        </w:tc>
        <w:tc>
          <w:tcPr>
            <w:tcW w:w="1380" w:type="dxa"/>
            <w:tcBorders>
              <w:top w:val="nil"/>
              <w:left w:val="nil"/>
              <w:bottom w:val="nil"/>
              <w:right w:val="nil"/>
            </w:tcBorders>
            <w:shd w:val="clear" w:color="auto" w:fill="auto"/>
            <w:noWrap/>
            <w:vAlign w:val="center"/>
            <w:hideMark/>
          </w:tcPr>
          <w:p w14:paraId="712E1DEC" w14:textId="77777777" w:rsidR="000B1E6A" w:rsidRPr="009522EF" w:rsidRDefault="000B1E6A" w:rsidP="00DB458B">
            <w:pPr>
              <w:jc w:val="center"/>
            </w:pPr>
            <w:r w:rsidRPr="009522EF">
              <w:t>103,19</w:t>
            </w:r>
          </w:p>
        </w:tc>
      </w:tr>
      <w:tr w:rsidR="000B1E6A" w:rsidRPr="009522EF" w14:paraId="6F76569E" w14:textId="77777777" w:rsidTr="00484C5A">
        <w:trPr>
          <w:trHeight w:val="454"/>
        </w:trPr>
        <w:tc>
          <w:tcPr>
            <w:tcW w:w="3261" w:type="dxa"/>
            <w:tcBorders>
              <w:top w:val="nil"/>
              <w:left w:val="nil"/>
              <w:bottom w:val="nil"/>
              <w:right w:val="nil"/>
            </w:tcBorders>
            <w:shd w:val="clear" w:color="auto" w:fill="auto"/>
            <w:noWrap/>
            <w:vAlign w:val="center"/>
            <w:hideMark/>
          </w:tcPr>
          <w:p w14:paraId="30998BB3" w14:textId="77777777" w:rsidR="000B1E6A" w:rsidRPr="009522EF" w:rsidRDefault="000B1E6A" w:rsidP="00DB458B">
            <w:r w:rsidRPr="009522EF">
              <w:t>- Sản lượng củi khai thác</w:t>
            </w:r>
          </w:p>
        </w:tc>
        <w:tc>
          <w:tcPr>
            <w:tcW w:w="993" w:type="dxa"/>
            <w:tcBorders>
              <w:top w:val="nil"/>
              <w:left w:val="nil"/>
              <w:bottom w:val="nil"/>
              <w:right w:val="nil"/>
            </w:tcBorders>
            <w:shd w:val="clear" w:color="auto" w:fill="auto"/>
            <w:noWrap/>
            <w:vAlign w:val="center"/>
            <w:hideMark/>
          </w:tcPr>
          <w:p w14:paraId="0D912BCB" w14:textId="77777777" w:rsidR="000B1E6A" w:rsidRPr="009522EF" w:rsidRDefault="000B1E6A" w:rsidP="00DB458B">
            <w:pPr>
              <w:jc w:val="center"/>
            </w:pPr>
            <w:r w:rsidRPr="009522EF">
              <w:t>Ste</w:t>
            </w:r>
          </w:p>
        </w:tc>
        <w:tc>
          <w:tcPr>
            <w:tcW w:w="1275" w:type="dxa"/>
            <w:tcBorders>
              <w:top w:val="nil"/>
              <w:left w:val="nil"/>
              <w:bottom w:val="nil"/>
              <w:right w:val="nil"/>
            </w:tcBorders>
            <w:shd w:val="clear" w:color="auto" w:fill="auto"/>
            <w:noWrap/>
            <w:vAlign w:val="center"/>
            <w:hideMark/>
          </w:tcPr>
          <w:p w14:paraId="1549D574" w14:textId="77777777" w:rsidR="000B1E6A" w:rsidRPr="009522EF" w:rsidRDefault="000B1E6A" w:rsidP="00DB458B">
            <w:pPr>
              <w:jc w:val="right"/>
            </w:pPr>
            <w:r w:rsidRPr="009522EF">
              <w:t>3.522</w:t>
            </w:r>
          </w:p>
        </w:tc>
        <w:tc>
          <w:tcPr>
            <w:tcW w:w="1417" w:type="dxa"/>
            <w:tcBorders>
              <w:top w:val="nil"/>
              <w:left w:val="nil"/>
              <w:bottom w:val="nil"/>
              <w:right w:val="nil"/>
            </w:tcBorders>
            <w:shd w:val="clear" w:color="auto" w:fill="auto"/>
            <w:noWrap/>
            <w:vAlign w:val="center"/>
            <w:hideMark/>
          </w:tcPr>
          <w:p w14:paraId="4C8E7A4A" w14:textId="77777777" w:rsidR="000B1E6A" w:rsidRPr="009522EF" w:rsidRDefault="000B1E6A" w:rsidP="00DB458B">
            <w:pPr>
              <w:jc w:val="right"/>
            </w:pPr>
            <w:r w:rsidRPr="009522EF">
              <w:t>36.433</w:t>
            </w:r>
          </w:p>
        </w:tc>
        <w:tc>
          <w:tcPr>
            <w:tcW w:w="888" w:type="dxa"/>
            <w:tcBorders>
              <w:top w:val="nil"/>
              <w:left w:val="nil"/>
              <w:bottom w:val="nil"/>
              <w:right w:val="nil"/>
            </w:tcBorders>
            <w:shd w:val="clear" w:color="auto" w:fill="auto"/>
            <w:noWrap/>
            <w:vAlign w:val="center"/>
            <w:hideMark/>
          </w:tcPr>
          <w:p w14:paraId="10F636BD" w14:textId="77777777" w:rsidR="000B1E6A" w:rsidRPr="009522EF" w:rsidRDefault="000B1E6A" w:rsidP="00DB458B">
            <w:pPr>
              <w:jc w:val="right"/>
            </w:pPr>
            <w:r w:rsidRPr="009522EF">
              <w:t>94,02</w:t>
            </w:r>
          </w:p>
        </w:tc>
        <w:tc>
          <w:tcPr>
            <w:tcW w:w="1380" w:type="dxa"/>
            <w:tcBorders>
              <w:top w:val="nil"/>
              <w:left w:val="nil"/>
              <w:bottom w:val="nil"/>
              <w:right w:val="nil"/>
            </w:tcBorders>
            <w:shd w:val="clear" w:color="auto" w:fill="auto"/>
            <w:noWrap/>
            <w:vAlign w:val="center"/>
            <w:hideMark/>
          </w:tcPr>
          <w:p w14:paraId="509E9992" w14:textId="77777777" w:rsidR="000B1E6A" w:rsidRPr="009522EF" w:rsidRDefault="000B1E6A" w:rsidP="00DB458B">
            <w:pPr>
              <w:jc w:val="center"/>
            </w:pPr>
            <w:r w:rsidRPr="009522EF">
              <w:t>100,71</w:t>
            </w:r>
          </w:p>
        </w:tc>
      </w:tr>
      <w:tr w:rsidR="000B1E6A" w:rsidRPr="009522EF" w14:paraId="532CFF3D" w14:textId="77777777" w:rsidTr="00484C5A">
        <w:trPr>
          <w:trHeight w:val="454"/>
        </w:trPr>
        <w:tc>
          <w:tcPr>
            <w:tcW w:w="3261" w:type="dxa"/>
            <w:tcBorders>
              <w:top w:val="nil"/>
              <w:left w:val="nil"/>
              <w:bottom w:val="nil"/>
              <w:right w:val="nil"/>
            </w:tcBorders>
            <w:shd w:val="clear" w:color="auto" w:fill="auto"/>
            <w:vAlign w:val="center"/>
            <w:hideMark/>
          </w:tcPr>
          <w:p w14:paraId="5BFA444C" w14:textId="77777777" w:rsidR="000B1E6A" w:rsidRDefault="000B1E6A" w:rsidP="00DB458B">
            <w:pPr>
              <w:rPr>
                <w:b/>
                <w:bCs/>
                <w:spacing w:val="-18"/>
              </w:rPr>
            </w:pPr>
            <w:r w:rsidRPr="009522EF">
              <w:rPr>
                <w:b/>
                <w:bCs/>
              </w:rPr>
              <w:t xml:space="preserve">V. </w:t>
            </w:r>
            <w:r w:rsidRPr="009522EF">
              <w:rPr>
                <w:b/>
                <w:bCs/>
                <w:spacing w:val="-18"/>
              </w:rPr>
              <w:t>Tổng sản lượng thủy sản (ước tính đến 30/9/2024)</w:t>
            </w:r>
          </w:p>
          <w:p w14:paraId="29E5F0C6" w14:textId="77777777" w:rsidR="008420DC" w:rsidRPr="009522EF" w:rsidRDefault="008420DC" w:rsidP="00DB458B">
            <w:pPr>
              <w:rPr>
                <w:b/>
                <w:bCs/>
              </w:rPr>
            </w:pPr>
          </w:p>
        </w:tc>
        <w:tc>
          <w:tcPr>
            <w:tcW w:w="993" w:type="dxa"/>
            <w:tcBorders>
              <w:top w:val="nil"/>
              <w:left w:val="nil"/>
              <w:bottom w:val="nil"/>
              <w:right w:val="nil"/>
            </w:tcBorders>
            <w:shd w:val="clear" w:color="auto" w:fill="auto"/>
            <w:noWrap/>
            <w:vAlign w:val="center"/>
            <w:hideMark/>
          </w:tcPr>
          <w:p w14:paraId="75529BB1" w14:textId="77777777" w:rsidR="000B1E6A" w:rsidRPr="009522EF" w:rsidRDefault="000B1E6A" w:rsidP="00DB458B">
            <w:pPr>
              <w:jc w:val="center"/>
              <w:rPr>
                <w:b/>
                <w:bCs/>
              </w:rPr>
            </w:pPr>
            <w:r w:rsidRPr="009522EF">
              <w:rPr>
                <w:b/>
                <w:bCs/>
              </w:rPr>
              <w:t>Tấn</w:t>
            </w:r>
          </w:p>
        </w:tc>
        <w:tc>
          <w:tcPr>
            <w:tcW w:w="1275" w:type="dxa"/>
            <w:tcBorders>
              <w:top w:val="nil"/>
              <w:left w:val="nil"/>
              <w:bottom w:val="nil"/>
              <w:right w:val="nil"/>
            </w:tcBorders>
            <w:shd w:val="clear" w:color="auto" w:fill="auto"/>
            <w:noWrap/>
            <w:vAlign w:val="center"/>
            <w:hideMark/>
          </w:tcPr>
          <w:p w14:paraId="7D2BC53E" w14:textId="77777777" w:rsidR="000B1E6A" w:rsidRPr="009522EF" w:rsidRDefault="000B1E6A" w:rsidP="00DB458B">
            <w:pPr>
              <w:jc w:val="right"/>
              <w:rPr>
                <w:b/>
                <w:bCs/>
              </w:rPr>
            </w:pPr>
            <w:r w:rsidRPr="009522EF">
              <w:rPr>
                <w:b/>
                <w:bCs/>
              </w:rPr>
              <w:t>2.520,18</w:t>
            </w:r>
          </w:p>
        </w:tc>
        <w:tc>
          <w:tcPr>
            <w:tcW w:w="1417" w:type="dxa"/>
            <w:tcBorders>
              <w:top w:val="nil"/>
              <w:left w:val="nil"/>
              <w:bottom w:val="nil"/>
              <w:right w:val="nil"/>
            </w:tcBorders>
            <w:shd w:val="clear" w:color="auto" w:fill="auto"/>
            <w:noWrap/>
            <w:vAlign w:val="center"/>
            <w:hideMark/>
          </w:tcPr>
          <w:p w14:paraId="133AC3C0" w14:textId="77777777" w:rsidR="000B1E6A" w:rsidRPr="009522EF" w:rsidRDefault="000B1E6A" w:rsidP="00DB458B">
            <w:pPr>
              <w:jc w:val="right"/>
              <w:rPr>
                <w:b/>
                <w:bCs/>
              </w:rPr>
            </w:pPr>
            <w:r w:rsidRPr="009522EF">
              <w:rPr>
                <w:b/>
                <w:bCs/>
              </w:rPr>
              <w:t>18.846</w:t>
            </w:r>
          </w:p>
        </w:tc>
        <w:tc>
          <w:tcPr>
            <w:tcW w:w="888" w:type="dxa"/>
            <w:tcBorders>
              <w:top w:val="nil"/>
              <w:left w:val="nil"/>
              <w:bottom w:val="nil"/>
              <w:right w:val="nil"/>
            </w:tcBorders>
            <w:shd w:val="clear" w:color="auto" w:fill="auto"/>
            <w:noWrap/>
            <w:vAlign w:val="center"/>
            <w:hideMark/>
          </w:tcPr>
          <w:p w14:paraId="507469B3" w14:textId="77777777" w:rsidR="000B1E6A" w:rsidRPr="009522EF" w:rsidRDefault="000B1E6A" w:rsidP="00DB458B">
            <w:pPr>
              <w:jc w:val="right"/>
              <w:rPr>
                <w:b/>
                <w:bCs/>
              </w:rPr>
            </w:pPr>
            <w:r w:rsidRPr="009522EF">
              <w:rPr>
                <w:b/>
                <w:bCs/>
              </w:rPr>
              <w:t>92,60</w:t>
            </w:r>
          </w:p>
        </w:tc>
        <w:tc>
          <w:tcPr>
            <w:tcW w:w="1380" w:type="dxa"/>
            <w:tcBorders>
              <w:top w:val="nil"/>
              <w:left w:val="nil"/>
              <w:bottom w:val="nil"/>
              <w:right w:val="nil"/>
            </w:tcBorders>
            <w:shd w:val="clear" w:color="auto" w:fill="auto"/>
            <w:noWrap/>
            <w:vAlign w:val="center"/>
            <w:hideMark/>
          </w:tcPr>
          <w:p w14:paraId="1D07E6C6" w14:textId="77777777" w:rsidR="000B1E6A" w:rsidRPr="009522EF" w:rsidRDefault="000B1E6A" w:rsidP="00DB458B">
            <w:pPr>
              <w:jc w:val="center"/>
              <w:rPr>
                <w:b/>
                <w:bCs/>
              </w:rPr>
            </w:pPr>
            <w:r w:rsidRPr="009522EF">
              <w:rPr>
                <w:b/>
                <w:bCs/>
              </w:rPr>
              <w:t>101,75</w:t>
            </w:r>
          </w:p>
        </w:tc>
      </w:tr>
      <w:tr w:rsidR="000B1E6A" w:rsidRPr="009522EF" w14:paraId="27B1A9A5" w14:textId="77777777" w:rsidTr="00484C5A">
        <w:trPr>
          <w:trHeight w:val="454"/>
        </w:trPr>
        <w:tc>
          <w:tcPr>
            <w:tcW w:w="3261" w:type="dxa"/>
            <w:tcBorders>
              <w:top w:val="nil"/>
              <w:left w:val="nil"/>
              <w:bottom w:val="nil"/>
              <w:right w:val="nil"/>
            </w:tcBorders>
            <w:shd w:val="clear" w:color="auto" w:fill="auto"/>
            <w:noWrap/>
            <w:vAlign w:val="center"/>
            <w:hideMark/>
          </w:tcPr>
          <w:p w14:paraId="43A8E4FE" w14:textId="77777777" w:rsidR="006D6C05" w:rsidRDefault="006D6C05" w:rsidP="00DB458B">
            <w:pPr>
              <w:rPr>
                <w:b/>
                <w:bCs/>
              </w:rPr>
            </w:pPr>
          </w:p>
          <w:p w14:paraId="0048A1AE" w14:textId="069956F0" w:rsidR="000B1E6A" w:rsidRPr="009522EF" w:rsidRDefault="000B1E6A" w:rsidP="00DB458B">
            <w:pPr>
              <w:rPr>
                <w:b/>
                <w:bCs/>
              </w:rPr>
            </w:pPr>
            <w:r w:rsidRPr="009522EF">
              <w:rPr>
                <w:b/>
                <w:bCs/>
              </w:rPr>
              <w:t>1. Sản lượng thủy sản khai thác</w:t>
            </w:r>
          </w:p>
        </w:tc>
        <w:tc>
          <w:tcPr>
            <w:tcW w:w="993" w:type="dxa"/>
            <w:tcBorders>
              <w:top w:val="nil"/>
              <w:left w:val="nil"/>
              <w:bottom w:val="nil"/>
              <w:right w:val="nil"/>
            </w:tcBorders>
            <w:shd w:val="clear" w:color="auto" w:fill="auto"/>
            <w:noWrap/>
            <w:vAlign w:val="center"/>
            <w:hideMark/>
          </w:tcPr>
          <w:p w14:paraId="7D6F2D81" w14:textId="77777777" w:rsidR="000B1E6A" w:rsidRPr="009522EF" w:rsidRDefault="000B1E6A" w:rsidP="00DB458B">
            <w:pPr>
              <w:jc w:val="center"/>
              <w:rPr>
                <w:b/>
                <w:bCs/>
              </w:rPr>
            </w:pPr>
            <w:r w:rsidRPr="009522EF">
              <w:rPr>
                <w:b/>
                <w:bCs/>
              </w:rPr>
              <w:t>"</w:t>
            </w:r>
          </w:p>
        </w:tc>
        <w:tc>
          <w:tcPr>
            <w:tcW w:w="1275" w:type="dxa"/>
            <w:tcBorders>
              <w:top w:val="nil"/>
              <w:left w:val="nil"/>
              <w:bottom w:val="nil"/>
              <w:right w:val="nil"/>
            </w:tcBorders>
            <w:shd w:val="clear" w:color="auto" w:fill="auto"/>
            <w:noWrap/>
            <w:vAlign w:val="center"/>
            <w:hideMark/>
          </w:tcPr>
          <w:p w14:paraId="2D31AEE5" w14:textId="77777777" w:rsidR="000B1E6A" w:rsidRPr="009522EF" w:rsidRDefault="000B1E6A" w:rsidP="00DB458B">
            <w:pPr>
              <w:jc w:val="right"/>
              <w:rPr>
                <w:b/>
                <w:bCs/>
              </w:rPr>
            </w:pPr>
            <w:r w:rsidRPr="009522EF">
              <w:rPr>
                <w:b/>
                <w:bCs/>
              </w:rPr>
              <w:t>203</w:t>
            </w:r>
          </w:p>
        </w:tc>
        <w:tc>
          <w:tcPr>
            <w:tcW w:w="1417" w:type="dxa"/>
            <w:tcBorders>
              <w:top w:val="nil"/>
              <w:left w:val="nil"/>
              <w:bottom w:val="nil"/>
              <w:right w:val="nil"/>
            </w:tcBorders>
            <w:shd w:val="clear" w:color="auto" w:fill="auto"/>
            <w:noWrap/>
            <w:vAlign w:val="center"/>
            <w:hideMark/>
          </w:tcPr>
          <w:p w14:paraId="660F40CF" w14:textId="77777777" w:rsidR="000B1E6A" w:rsidRPr="009522EF" w:rsidRDefault="000B1E6A" w:rsidP="00DB458B">
            <w:pPr>
              <w:jc w:val="right"/>
              <w:rPr>
                <w:b/>
                <w:bCs/>
              </w:rPr>
            </w:pPr>
            <w:r w:rsidRPr="009522EF">
              <w:rPr>
                <w:b/>
                <w:bCs/>
              </w:rPr>
              <w:t>1.429</w:t>
            </w:r>
          </w:p>
        </w:tc>
        <w:tc>
          <w:tcPr>
            <w:tcW w:w="888" w:type="dxa"/>
            <w:tcBorders>
              <w:top w:val="nil"/>
              <w:left w:val="nil"/>
              <w:bottom w:val="nil"/>
              <w:right w:val="nil"/>
            </w:tcBorders>
            <w:shd w:val="clear" w:color="auto" w:fill="auto"/>
            <w:noWrap/>
            <w:vAlign w:val="center"/>
            <w:hideMark/>
          </w:tcPr>
          <w:p w14:paraId="7236392F" w14:textId="77777777" w:rsidR="000B1E6A" w:rsidRPr="009522EF" w:rsidRDefault="000B1E6A" w:rsidP="00DB458B">
            <w:pPr>
              <w:jc w:val="right"/>
              <w:rPr>
                <w:b/>
                <w:bCs/>
              </w:rPr>
            </w:pPr>
            <w:r w:rsidRPr="009522EF">
              <w:rPr>
                <w:b/>
                <w:bCs/>
              </w:rPr>
              <w:t>100,54</w:t>
            </w:r>
          </w:p>
        </w:tc>
        <w:tc>
          <w:tcPr>
            <w:tcW w:w="1380" w:type="dxa"/>
            <w:tcBorders>
              <w:top w:val="nil"/>
              <w:left w:val="nil"/>
              <w:bottom w:val="nil"/>
              <w:right w:val="nil"/>
            </w:tcBorders>
            <w:shd w:val="clear" w:color="auto" w:fill="auto"/>
            <w:noWrap/>
            <w:vAlign w:val="center"/>
            <w:hideMark/>
          </w:tcPr>
          <w:p w14:paraId="253CC72C" w14:textId="77777777" w:rsidR="000B1E6A" w:rsidRPr="009522EF" w:rsidRDefault="000B1E6A" w:rsidP="00DB458B">
            <w:pPr>
              <w:jc w:val="center"/>
              <w:rPr>
                <w:b/>
                <w:bCs/>
              </w:rPr>
            </w:pPr>
            <w:r w:rsidRPr="009522EF">
              <w:rPr>
                <w:b/>
                <w:bCs/>
              </w:rPr>
              <w:t>101,00</w:t>
            </w:r>
          </w:p>
        </w:tc>
      </w:tr>
      <w:tr w:rsidR="000B1E6A" w:rsidRPr="009522EF" w14:paraId="199CDB67" w14:textId="77777777" w:rsidTr="00484C5A">
        <w:trPr>
          <w:trHeight w:val="454"/>
        </w:trPr>
        <w:tc>
          <w:tcPr>
            <w:tcW w:w="3261" w:type="dxa"/>
            <w:tcBorders>
              <w:top w:val="nil"/>
              <w:left w:val="nil"/>
              <w:bottom w:val="nil"/>
              <w:right w:val="nil"/>
            </w:tcBorders>
            <w:shd w:val="clear" w:color="auto" w:fill="auto"/>
            <w:noWrap/>
            <w:vAlign w:val="center"/>
            <w:hideMark/>
          </w:tcPr>
          <w:p w14:paraId="65C5DD6E" w14:textId="77777777" w:rsidR="000B1E6A" w:rsidRPr="009522EF" w:rsidRDefault="000B1E6A" w:rsidP="00DB458B">
            <w:r w:rsidRPr="009522EF">
              <w:t>- Cá</w:t>
            </w:r>
          </w:p>
        </w:tc>
        <w:tc>
          <w:tcPr>
            <w:tcW w:w="993" w:type="dxa"/>
            <w:tcBorders>
              <w:top w:val="nil"/>
              <w:left w:val="nil"/>
              <w:bottom w:val="nil"/>
              <w:right w:val="nil"/>
            </w:tcBorders>
            <w:shd w:val="clear" w:color="auto" w:fill="auto"/>
            <w:noWrap/>
            <w:vAlign w:val="center"/>
            <w:hideMark/>
          </w:tcPr>
          <w:p w14:paraId="72CCB187" w14:textId="77777777" w:rsidR="000B1E6A" w:rsidRPr="009522EF" w:rsidRDefault="000B1E6A" w:rsidP="00DB458B">
            <w:pPr>
              <w:jc w:val="center"/>
            </w:pPr>
            <w:r w:rsidRPr="009522EF">
              <w:t>"</w:t>
            </w:r>
          </w:p>
        </w:tc>
        <w:tc>
          <w:tcPr>
            <w:tcW w:w="1275" w:type="dxa"/>
            <w:tcBorders>
              <w:top w:val="nil"/>
              <w:left w:val="nil"/>
              <w:bottom w:val="nil"/>
              <w:right w:val="nil"/>
            </w:tcBorders>
            <w:shd w:val="clear" w:color="auto" w:fill="auto"/>
            <w:noWrap/>
            <w:vAlign w:val="center"/>
            <w:hideMark/>
          </w:tcPr>
          <w:p w14:paraId="31C38FD0" w14:textId="77777777" w:rsidR="000B1E6A" w:rsidRPr="009522EF" w:rsidRDefault="000B1E6A" w:rsidP="00DB458B">
            <w:pPr>
              <w:jc w:val="right"/>
            </w:pPr>
            <w:r w:rsidRPr="009522EF">
              <w:t>88</w:t>
            </w:r>
          </w:p>
        </w:tc>
        <w:tc>
          <w:tcPr>
            <w:tcW w:w="1417" w:type="dxa"/>
            <w:tcBorders>
              <w:top w:val="nil"/>
              <w:left w:val="nil"/>
              <w:bottom w:val="nil"/>
              <w:right w:val="nil"/>
            </w:tcBorders>
            <w:shd w:val="clear" w:color="auto" w:fill="auto"/>
            <w:noWrap/>
            <w:vAlign w:val="center"/>
            <w:hideMark/>
          </w:tcPr>
          <w:p w14:paraId="3670FD7F" w14:textId="77777777" w:rsidR="000B1E6A" w:rsidRPr="009522EF" w:rsidRDefault="000B1E6A" w:rsidP="00DB458B">
            <w:pPr>
              <w:jc w:val="right"/>
            </w:pPr>
            <w:r w:rsidRPr="009522EF">
              <w:t>446</w:t>
            </w:r>
          </w:p>
        </w:tc>
        <w:tc>
          <w:tcPr>
            <w:tcW w:w="888" w:type="dxa"/>
            <w:tcBorders>
              <w:top w:val="nil"/>
              <w:left w:val="nil"/>
              <w:bottom w:val="nil"/>
              <w:right w:val="nil"/>
            </w:tcBorders>
            <w:shd w:val="clear" w:color="auto" w:fill="auto"/>
            <w:noWrap/>
            <w:vAlign w:val="center"/>
            <w:hideMark/>
          </w:tcPr>
          <w:p w14:paraId="27B9D04C" w14:textId="77777777" w:rsidR="000B1E6A" w:rsidRPr="009522EF" w:rsidRDefault="000B1E6A" w:rsidP="00DB458B">
            <w:pPr>
              <w:jc w:val="right"/>
            </w:pPr>
            <w:r w:rsidRPr="009522EF">
              <w:t>100,73</w:t>
            </w:r>
          </w:p>
        </w:tc>
        <w:tc>
          <w:tcPr>
            <w:tcW w:w="1380" w:type="dxa"/>
            <w:tcBorders>
              <w:top w:val="nil"/>
              <w:left w:val="nil"/>
              <w:bottom w:val="nil"/>
              <w:right w:val="nil"/>
            </w:tcBorders>
            <w:shd w:val="clear" w:color="auto" w:fill="auto"/>
            <w:noWrap/>
            <w:vAlign w:val="center"/>
            <w:hideMark/>
          </w:tcPr>
          <w:p w14:paraId="1E78C150" w14:textId="77777777" w:rsidR="000B1E6A" w:rsidRPr="009522EF" w:rsidRDefault="000B1E6A" w:rsidP="00DB458B">
            <w:pPr>
              <w:jc w:val="center"/>
            </w:pPr>
            <w:r w:rsidRPr="009522EF">
              <w:t>101,94</w:t>
            </w:r>
          </w:p>
        </w:tc>
      </w:tr>
      <w:tr w:rsidR="000B1E6A" w:rsidRPr="009522EF" w14:paraId="77DAE6B3" w14:textId="77777777" w:rsidTr="00484C5A">
        <w:trPr>
          <w:trHeight w:val="454"/>
        </w:trPr>
        <w:tc>
          <w:tcPr>
            <w:tcW w:w="3261" w:type="dxa"/>
            <w:tcBorders>
              <w:top w:val="nil"/>
              <w:left w:val="nil"/>
              <w:bottom w:val="nil"/>
              <w:right w:val="nil"/>
            </w:tcBorders>
            <w:shd w:val="clear" w:color="auto" w:fill="auto"/>
            <w:noWrap/>
            <w:vAlign w:val="center"/>
            <w:hideMark/>
          </w:tcPr>
          <w:p w14:paraId="3199C0E1" w14:textId="77777777" w:rsidR="000B1E6A" w:rsidRPr="009522EF" w:rsidRDefault="000B1E6A" w:rsidP="00DB458B">
            <w:r w:rsidRPr="009522EF">
              <w:t xml:space="preserve">- Tôm </w:t>
            </w:r>
          </w:p>
        </w:tc>
        <w:tc>
          <w:tcPr>
            <w:tcW w:w="993" w:type="dxa"/>
            <w:tcBorders>
              <w:top w:val="nil"/>
              <w:left w:val="nil"/>
              <w:bottom w:val="nil"/>
              <w:right w:val="nil"/>
            </w:tcBorders>
            <w:shd w:val="clear" w:color="auto" w:fill="auto"/>
            <w:noWrap/>
            <w:vAlign w:val="center"/>
            <w:hideMark/>
          </w:tcPr>
          <w:p w14:paraId="728955FF" w14:textId="77777777" w:rsidR="000B1E6A" w:rsidRPr="009522EF" w:rsidRDefault="000B1E6A" w:rsidP="00DB458B">
            <w:pPr>
              <w:jc w:val="center"/>
            </w:pPr>
            <w:r w:rsidRPr="009522EF">
              <w:t>"</w:t>
            </w:r>
          </w:p>
        </w:tc>
        <w:tc>
          <w:tcPr>
            <w:tcW w:w="1275" w:type="dxa"/>
            <w:tcBorders>
              <w:top w:val="nil"/>
              <w:left w:val="nil"/>
              <w:bottom w:val="nil"/>
              <w:right w:val="nil"/>
            </w:tcBorders>
            <w:shd w:val="clear" w:color="auto" w:fill="auto"/>
            <w:noWrap/>
            <w:vAlign w:val="center"/>
            <w:hideMark/>
          </w:tcPr>
          <w:p w14:paraId="19B504CF" w14:textId="77777777" w:rsidR="000B1E6A" w:rsidRPr="009522EF" w:rsidRDefault="000B1E6A" w:rsidP="00DB458B">
            <w:pPr>
              <w:jc w:val="right"/>
            </w:pPr>
            <w:r w:rsidRPr="009522EF">
              <w:t>2</w:t>
            </w:r>
          </w:p>
        </w:tc>
        <w:tc>
          <w:tcPr>
            <w:tcW w:w="1417" w:type="dxa"/>
            <w:tcBorders>
              <w:top w:val="nil"/>
              <w:left w:val="nil"/>
              <w:bottom w:val="nil"/>
              <w:right w:val="nil"/>
            </w:tcBorders>
            <w:shd w:val="clear" w:color="auto" w:fill="auto"/>
            <w:noWrap/>
            <w:vAlign w:val="center"/>
            <w:hideMark/>
          </w:tcPr>
          <w:p w14:paraId="508645B3" w14:textId="77777777" w:rsidR="000B1E6A" w:rsidRPr="009522EF" w:rsidRDefault="000B1E6A" w:rsidP="00DB458B">
            <w:pPr>
              <w:jc w:val="right"/>
            </w:pPr>
            <w:r w:rsidRPr="009522EF">
              <w:t>44</w:t>
            </w:r>
          </w:p>
        </w:tc>
        <w:tc>
          <w:tcPr>
            <w:tcW w:w="888" w:type="dxa"/>
            <w:tcBorders>
              <w:top w:val="nil"/>
              <w:left w:val="nil"/>
              <w:bottom w:val="nil"/>
              <w:right w:val="nil"/>
            </w:tcBorders>
            <w:shd w:val="clear" w:color="auto" w:fill="auto"/>
            <w:noWrap/>
            <w:vAlign w:val="center"/>
            <w:hideMark/>
          </w:tcPr>
          <w:p w14:paraId="4A2CCF53" w14:textId="77777777" w:rsidR="000B1E6A" w:rsidRPr="009522EF" w:rsidRDefault="000B1E6A" w:rsidP="00DB458B">
            <w:pPr>
              <w:jc w:val="right"/>
            </w:pPr>
            <w:r w:rsidRPr="009522EF">
              <w:t>96,55</w:t>
            </w:r>
          </w:p>
        </w:tc>
        <w:tc>
          <w:tcPr>
            <w:tcW w:w="1380" w:type="dxa"/>
            <w:tcBorders>
              <w:top w:val="nil"/>
              <w:left w:val="nil"/>
              <w:bottom w:val="nil"/>
              <w:right w:val="nil"/>
            </w:tcBorders>
            <w:shd w:val="clear" w:color="auto" w:fill="auto"/>
            <w:noWrap/>
            <w:vAlign w:val="center"/>
            <w:hideMark/>
          </w:tcPr>
          <w:p w14:paraId="341A8130" w14:textId="77777777" w:rsidR="000B1E6A" w:rsidRPr="009522EF" w:rsidRDefault="000B1E6A" w:rsidP="00DB458B">
            <w:pPr>
              <w:jc w:val="center"/>
            </w:pPr>
            <w:r w:rsidRPr="009522EF">
              <w:t>99,06</w:t>
            </w:r>
          </w:p>
        </w:tc>
      </w:tr>
      <w:tr w:rsidR="000B1E6A" w:rsidRPr="009522EF" w14:paraId="5F3037C0" w14:textId="77777777" w:rsidTr="00484C5A">
        <w:trPr>
          <w:trHeight w:val="454"/>
        </w:trPr>
        <w:tc>
          <w:tcPr>
            <w:tcW w:w="3261" w:type="dxa"/>
            <w:tcBorders>
              <w:top w:val="nil"/>
              <w:left w:val="nil"/>
              <w:bottom w:val="nil"/>
              <w:right w:val="nil"/>
            </w:tcBorders>
            <w:shd w:val="clear" w:color="auto" w:fill="auto"/>
            <w:noWrap/>
            <w:vAlign w:val="center"/>
            <w:hideMark/>
          </w:tcPr>
          <w:p w14:paraId="23D1602F" w14:textId="77777777" w:rsidR="000B1E6A" w:rsidRPr="009522EF" w:rsidRDefault="000B1E6A" w:rsidP="00DB458B">
            <w:r w:rsidRPr="009522EF">
              <w:t>- Thủy sản khác</w:t>
            </w:r>
          </w:p>
        </w:tc>
        <w:tc>
          <w:tcPr>
            <w:tcW w:w="993" w:type="dxa"/>
            <w:tcBorders>
              <w:top w:val="nil"/>
              <w:left w:val="nil"/>
              <w:bottom w:val="nil"/>
              <w:right w:val="nil"/>
            </w:tcBorders>
            <w:shd w:val="clear" w:color="auto" w:fill="auto"/>
            <w:noWrap/>
            <w:vAlign w:val="center"/>
            <w:hideMark/>
          </w:tcPr>
          <w:p w14:paraId="3263A7FE" w14:textId="77777777" w:rsidR="000B1E6A" w:rsidRPr="009522EF" w:rsidRDefault="000B1E6A" w:rsidP="00DB458B">
            <w:pPr>
              <w:jc w:val="center"/>
            </w:pPr>
            <w:r w:rsidRPr="009522EF">
              <w:t>"</w:t>
            </w:r>
          </w:p>
        </w:tc>
        <w:tc>
          <w:tcPr>
            <w:tcW w:w="1275" w:type="dxa"/>
            <w:tcBorders>
              <w:top w:val="nil"/>
              <w:left w:val="nil"/>
              <w:bottom w:val="nil"/>
              <w:right w:val="nil"/>
            </w:tcBorders>
            <w:shd w:val="clear" w:color="auto" w:fill="auto"/>
            <w:noWrap/>
            <w:vAlign w:val="center"/>
            <w:hideMark/>
          </w:tcPr>
          <w:p w14:paraId="3430889A" w14:textId="77777777" w:rsidR="000B1E6A" w:rsidRPr="009522EF" w:rsidRDefault="000B1E6A" w:rsidP="00DB458B">
            <w:pPr>
              <w:jc w:val="right"/>
            </w:pPr>
            <w:r w:rsidRPr="009522EF">
              <w:t>113</w:t>
            </w:r>
          </w:p>
        </w:tc>
        <w:tc>
          <w:tcPr>
            <w:tcW w:w="1417" w:type="dxa"/>
            <w:tcBorders>
              <w:top w:val="nil"/>
              <w:left w:val="nil"/>
              <w:bottom w:val="nil"/>
              <w:right w:val="nil"/>
            </w:tcBorders>
            <w:shd w:val="clear" w:color="auto" w:fill="auto"/>
            <w:noWrap/>
            <w:vAlign w:val="center"/>
            <w:hideMark/>
          </w:tcPr>
          <w:p w14:paraId="44F540CE" w14:textId="77777777" w:rsidR="000B1E6A" w:rsidRPr="009522EF" w:rsidRDefault="000B1E6A" w:rsidP="00DB458B">
            <w:pPr>
              <w:jc w:val="right"/>
            </w:pPr>
            <w:r w:rsidRPr="009522EF">
              <w:t>938</w:t>
            </w:r>
          </w:p>
        </w:tc>
        <w:tc>
          <w:tcPr>
            <w:tcW w:w="888" w:type="dxa"/>
            <w:tcBorders>
              <w:top w:val="nil"/>
              <w:left w:val="nil"/>
              <w:bottom w:val="nil"/>
              <w:right w:val="nil"/>
            </w:tcBorders>
            <w:shd w:val="clear" w:color="auto" w:fill="auto"/>
            <w:noWrap/>
            <w:vAlign w:val="center"/>
            <w:hideMark/>
          </w:tcPr>
          <w:p w14:paraId="0FC3F5E8" w14:textId="77777777" w:rsidR="000B1E6A" w:rsidRPr="009522EF" w:rsidRDefault="000B1E6A" w:rsidP="00DB458B">
            <w:pPr>
              <w:jc w:val="right"/>
            </w:pPr>
            <w:r w:rsidRPr="009522EF">
              <w:t>100,47</w:t>
            </w:r>
          </w:p>
        </w:tc>
        <w:tc>
          <w:tcPr>
            <w:tcW w:w="1380" w:type="dxa"/>
            <w:tcBorders>
              <w:top w:val="nil"/>
              <w:left w:val="nil"/>
              <w:bottom w:val="nil"/>
              <w:right w:val="nil"/>
            </w:tcBorders>
            <w:shd w:val="clear" w:color="auto" w:fill="auto"/>
            <w:noWrap/>
            <w:vAlign w:val="center"/>
            <w:hideMark/>
          </w:tcPr>
          <w:p w14:paraId="6BBD7B4D" w14:textId="77777777" w:rsidR="000B1E6A" w:rsidRPr="009522EF" w:rsidRDefault="000B1E6A" w:rsidP="00DB458B">
            <w:pPr>
              <w:jc w:val="center"/>
            </w:pPr>
            <w:r w:rsidRPr="009522EF">
              <w:t>100,65</w:t>
            </w:r>
          </w:p>
        </w:tc>
      </w:tr>
      <w:tr w:rsidR="000B1E6A" w:rsidRPr="009522EF" w14:paraId="43DFEB8F" w14:textId="77777777" w:rsidTr="00484C5A">
        <w:trPr>
          <w:trHeight w:val="454"/>
        </w:trPr>
        <w:tc>
          <w:tcPr>
            <w:tcW w:w="3261" w:type="dxa"/>
            <w:tcBorders>
              <w:top w:val="nil"/>
              <w:left w:val="nil"/>
              <w:bottom w:val="nil"/>
              <w:right w:val="nil"/>
            </w:tcBorders>
            <w:shd w:val="clear" w:color="auto" w:fill="auto"/>
            <w:noWrap/>
            <w:vAlign w:val="center"/>
            <w:hideMark/>
          </w:tcPr>
          <w:p w14:paraId="769477B4" w14:textId="77777777" w:rsidR="006D6C05" w:rsidRDefault="006D6C05" w:rsidP="00DB458B">
            <w:pPr>
              <w:rPr>
                <w:b/>
                <w:bCs/>
              </w:rPr>
            </w:pPr>
          </w:p>
          <w:p w14:paraId="57D7A77A" w14:textId="4165B9C4" w:rsidR="000B1E6A" w:rsidRPr="009522EF" w:rsidRDefault="000B1E6A" w:rsidP="00DB458B">
            <w:pPr>
              <w:rPr>
                <w:b/>
                <w:bCs/>
              </w:rPr>
            </w:pPr>
            <w:r w:rsidRPr="009522EF">
              <w:rPr>
                <w:b/>
                <w:bCs/>
              </w:rPr>
              <w:t>2. Sản lượng thủy sản nuôi trồng</w:t>
            </w:r>
          </w:p>
        </w:tc>
        <w:tc>
          <w:tcPr>
            <w:tcW w:w="993" w:type="dxa"/>
            <w:tcBorders>
              <w:top w:val="nil"/>
              <w:left w:val="nil"/>
              <w:bottom w:val="nil"/>
              <w:right w:val="nil"/>
            </w:tcBorders>
            <w:shd w:val="clear" w:color="auto" w:fill="auto"/>
            <w:noWrap/>
            <w:vAlign w:val="center"/>
            <w:hideMark/>
          </w:tcPr>
          <w:p w14:paraId="0740CE49" w14:textId="77777777" w:rsidR="000B1E6A" w:rsidRPr="009522EF" w:rsidRDefault="000B1E6A" w:rsidP="00DB458B">
            <w:pPr>
              <w:jc w:val="center"/>
              <w:rPr>
                <w:b/>
                <w:bCs/>
              </w:rPr>
            </w:pPr>
            <w:r w:rsidRPr="009522EF">
              <w:rPr>
                <w:b/>
                <w:bCs/>
              </w:rPr>
              <w:t>"</w:t>
            </w:r>
          </w:p>
        </w:tc>
        <w:tc>
          <w:tcPr>
            <w:tcW w:w="1275" w:type="dxa"/>
            <w:tcBorders>
              <w:top w:val="nil"/>
              <w:left w:val="nil"/>
              <w:bottom w:val="nil"/>
              <w:right w:val="nil"/>
            </w:tcBorders>
            <w:shd w:val="clear" w:color="auto" w:fill="auto"/>
            <w:noWrap/>
            <w:vAlign w:val="center"/>
            <w:hideMark/>
          </w:tcPr>
          <w:p w14:paraId="5C368DA0" w14:textId="77777777" w:rsidR="000B1E6A" w:rsidRPr="009522EF" w:rsidRDefault="000B1E6A" w:rsidP="00DB458B">
            <w:pPr>
              <w:jc w:val="right"/>
              <w:rPr>
                <w:b/>
                <w:bCs/>
              </w:rPr>
            </w:pPr>
            <w:r w:rsidRPr="009522EF">
              <w:rPr>
                <w:b/>
                <w:bCs/>
              </w:rPr>
              <w:t>2.317</w:t>
            </w:r>
          </w:p>
        </w:tc>
        <w:tc>
          <w:tcPr>
            <w:tcW w:w="1417" w:type="dxa"/>
            <w:tcBorders>
              <w:top w:val="nil"/>
              <w:left w:val="nil"/>
              <w:bottom w:val="nil"/>
              <w:right w:val="nil"/>
            </w:tcBorders>
            <w:shd w:val="clear" w:color="auto" w:fill="auto"/>
            <w:noWrap/>
            <w:vAlign w:val="center"/>
            <w:hideMark/>
          </w:tcPr>
          <w:p w14:paraId="33E41B6D" w14:textId="77777777" w:rsidR="000B1E6A" w:rsidRPr="009522EF" w:rsidRDefault="000B1E6A" w:rsidP="00DB458B">
            <w:pPr>
              <w:jc w:val="right"/>
              <w:rPr>
                <w:b/>
                <w:bCs/>
              </w:rPr>
            </w:pPr>
            <w:r w:rsidRPr="009522EF">
              <w:rPr>
                <w:b/>
                <w:bCs/>
              </w:rPr>
              <w:t>17.417</w:t>
            </w:r>
          </w:p>
        </w:tc>
        <w:tc>
          <w:tcPr>
            <w:tcW w:w="888" w:type="dxa"/>
            <w:tcBorders>
              <w:top w:val="nil"/>
              <w:left w:val="nil"/>
              <w:bottom w:val="nil"/>
              <w:right w:val="nil"/>
            </w:tcBorders>
            <w:shd w:val="clear" w:color="auto" w:fill="auto"/>
            <w:noWrap/>
            <w:vAlign w:val="center"/>
            <w:hideMark/>
          </w:tcPr>
          <w:p w14:paraId="50FCF871" w14:textId="77777777" w:rsidR="000B1E6A" w:rsidRPr="009522EF" w:rsidRDefault="000B1E6A" w:rsidP="00DB458B">
            <w:pPr>
              <w:jc w:val="right"/>
              <w:rPr>
                <w:b/>
                <w:bCs/>
              </w:rPr>
            </w:pPr>
            <w:r w:rsidRPr="009522EF">
              <w:rPr>
                <w:b/>
                <w:bCs/>
              </w:rPr>
              <w:t>91,96</w:t>
            </w:r>
          </w:p>
        </w:tc>
        <w:tc>
          <w:tcPr>
            <w:tcW w:w="1380" w:type="dxa"/>
            <w:tcBorders>
              <w:top w:val="nil"/>
              <w:left w:val="nil"/>
              <w:bottom w:val="nil"/>
              <w:right w:val="nil"/>
            </w:tcBorders>
            <w:shd w:val="clear" w:color="auto" w:fill="auto"/>
            <w:noWrap/>
            <w:vAlign w:val="center"/>
            <w:hideMark/>
          </w:tcPr>
          <w:p w14:paraId="13D3EAB5" w14:textId="77777777" w:rsidR="000B1E6A" w:rsidRPr="009522EF" w:rsidRDefault="000B1E6A" w:rsidP="00DB458B">
            <w:pPr>
              <w:jc w:val="center"/>
              <w:rPr>
                <w:b/>
                <w:bCs/>
              </w:rPr>
            </w:pPr>
            <w:r w:rsidRPr="009522EF">
              <w:rPr>
                <w:b/>
                <w:bCs/>
              </w:rPr>
              <w:t>101,81</w:t>
            </w:r>
          </w:p>
        </w:tc>
      </w:tr>
      <w:tr w:rsidR="000B1E6A" w:rsidRPr="009522EF" w14:paraId="68155242" w14:textId="77777777" w:rsidTr="00484C5A">
        <w:trPr>
          <w:trHeight w:val="454"/>
        </w:trPr>
        <w:tc>
          <w:tcPr>
            <w:tcW w:w="3261" w:type="dxa"/>
            <w:tcBorders>
              <w:top w:val="nil"/>
              <w:left w:val="nil"/>
              <w:bottom w:val="nil"/>
              <w:right w:val="nil"/>
            </w:tcBorders>
            <w:shd w:val="clear" w:color="auto" w:fill="auto"/>
            <w:noWrap/>
            <w:vAlign w:val="center"/>
            <w:hideMark/>
          </w:tcPr>
          <w:p w14:paraId="005CA392" w14:textId="77777777" w:rsidR="000B1E6A" w:rsidRPr="009522EF" w:rsidRDefault="000B1E6A" w:rsidP="00DB458B">
            <w:r w:rsidRPr="009522EF">
              <w:t>- Cá</w:t>
            </w:r>
          </w:p>
        </w:tc>
        <w:tc>
          <w:tcPr>
            <w:tcW w:w="993" w:type="dxa"/>
            <w:tcBorders>
              <w:top w:val="nil"/>
              <w:left w:val="nil"/>
              <w:bottom w:val="nil"/>
              <w:right w:val="nil"/>
            </w:tcBorders>
            <w:shd w:val="clear" w:color="auto" w:fill="auto"/>
            <w:noWrap/>
            <w:vAlign w:val="center"/>
            <w:hideMark/>
          </w:tcPr>
          <w:p w14:paraId="7CFBCA9D" w14:textId="77777777" w:rsidR="000B1E6A" w:rsidRPr="009522EF" w:rsidRDefault="000B1E6A" w:rsidP="00DB458B">
            <w:pPr>
              <w:jc w:val="center"/>
            </w:pPr>
            <w:r w:rsidRPr="009522EF">
              <w:t>"</w:t>
            </w:r>
          </w:p>
        </w:tc>
        <w:tc>
          <w:tcPr>
            <w:tcW w:w="1275" w:type="dxa"/>
            <w:tcBorders>
              <w:top w:val="nil"/>
              <w:left w:val="nil"/>
              <w:bottom w:val="nil"/>
              <w:right w:val="nil"/>
            </w:tcBorders>
            <w:shd w:val="clear" w:color="auto" w:fill="auto"/>
            <w:noWrap/>
            <w:vAlign w:val="center"/>
            <w:hideMark/>
          </w:tcPr>
          <w:p w14:paraId="6298DA2D" w14:textId="77777777" w:rsidR="000B1E6A" w:rsidRPr="009522EF" w:rsidRDefault="000B1E6A" w:rsidP="00DB458B">
            <w:pPr>
              <w:jc w:val="right"/>
            </w:pPr>
            <w:r w:rsidRPr="009522EF">
              <w:t>2.306</w:t>
            </w:r>
          </w:p>
        </w:tc>
        <w:tc>
          <w:tcPr>
            <w:tcW w:w="1417" w:type="dxa"/>
            <w:tcBorders>
              <w:top w:val="nil"/>
              <w:left w:val="nil"/>
              <w:bottom w:val="nil"/>
              <w:right w:val="nil"/>
            </w:tcBorders>
            <w:shd w:val="clear" w:color="auto" w:fill="auto"/>
            <w:noWrap/>
            <w:vAlign w:val="center"/>
            <w:hideMark/>
          </w:tcPr>
          <w:p w14:paraId="1CF6E337" w14:textId="77777777" w:rsidR="000B1E6A" w:rsidRPr="009522EF" w:rsidRDefault="000B1E6A" w:rsidP="00DB458B">
            <w:pPr>
              <w:jc w:val="right"/>
            </w:pPr>
            <w:r w:rsidRPr="009522EF">
              <w:t>17.366</w:t>
            </w:r>
          </w:p>
        </w:tc>
        <w:tc>
          <w:tcPr>
            <w:tcW w:w="888" w:type="dxa"/>
            <w:tcBorders>
              <w:top w:val="nil"/>
              <w:left w:val="nil"/>
              <w:bottom w:val="nil"/>
              <w:right w:val="nil"/>
            </w:tcBorders>
            <w:shd w:val="clear" w:color="auto" w:fill="auto"/>
            <w:noWrap/>
            <w:vAlign w:val="center"/>
            <w:hideMark/>
          </w:tcPr>
          <w:p w14:paraId="467779EA" w14:textId="77777777" w:rsidR="000B1E6A" w:rsidRPr="009522EF" w:rsidRDefault="000B1E6A" w:rsidP="00DB458B">
            <w:pPr>
              <w:jc w:val="right"/>
            </w:pPr>
            <w:r w:rsidRPr="009522EF">
              <w:t>91,89</w:t>
            </w:r>
          </w:p>
        </w:tc>
        <w:tc>
          <w:tcPr>
            <w:tcW w:w="1380" w:type="dxa"/>
            <w:tcBorders>
              <w:top w:val="nil"/>
              <w:left w:val="nil"/>
              <w:bottom w:val="nil"/>
              <w:right w:val="nil"/>
            </w:tcBorders>
            <w:shd w:val="clear" w:color="auto" w:fill="auto"/>
            <w:noWrap/>
            <w:vAlign w:val="center"/>
            <w:hideMark/>
          </w:tcPr>
          <w:p w14:paraId="708CE40A" w14:textId="77777777" w:rsidR="000B1E6A" w:rsidRPr="009522EF" w:rsidRDefault="000B1E6A" w:rsidP="00DB458B">
            <w:pPr>
              <w:jc w:val="center"/>
            </w:pPr>
            <w:r w:rsidRPr="009522EF">
              <w:t>101,79</w:t>
            </w:r>
          </w:p>
        </w:tc>
      </w:tr>
      <w:tr w:rsidR="000B1E6A" w:rsidRPr="009522EF" w14:paraId="7ABBB915" w14:textId="77777777" w:rsidTr="00484C5A">
        <w:trPr>
          <w:trHeight w:val="454"/>
        </w:trPr>
        <w:tc>
          <w:tcPr>
            <w:tcW w:w="3261" w:type="dxa"/>
            <w:tcBorders>
              <w:top w:val="nil"/>
              <w:left w:val="nil"/>
              <w:bottom w:val="nil"/>
              <w:right w:val="nil"/>
            </w:tcBorders>
            <w:shd w:val="clear" w:color="auto" w:fill="auto"/>
            <w:noWrap/>
            <w:vAlign w:val="center"/>
            <w:hideMark/>
          </w:tcPr>
          <w:p w14:paraId="1501AD48" w14:textId="77777777" w:rsidR="000B1E6A" w:rsidRPr="009522EF" w:rsidRDefault="000B1E6A" w:rsidP="00DB458B">
            <w:r w:rsidRPr="009522EF">
              <w:t xml:space="preserve">- Tôm </w:t>
            </w:r>
          </w:p>
        </w:tc>
        <w:tc>
          <w:tcPr>
            <w:tcW w:w="993" w:type="dxa"/>
            <w:tcBorders>
              <w:top w:val="nil"/>
              <w:left w:val="nil"/>
              <w:bottom w:val="nil"/>
              <w:right w:val="nil"/>
            </w:tcBorders>
            <w:shd w:val="clear" w:color="auto" w:fill="auto"/>
            <w:noWrap/>
            <w:vAlign w:val="center"/>
            <w:hideMark/>
          </w:tcPr>
          <w:p w14:paraId="7C616DEE" w14:textId="77777777" w:rsidR="000B1E6A" w:rsidRPr="009522EF" w:rsidRDefault="000B1E6A" w:rsidP="00DB458B">
            <w:pPr>
              <w:jc w:val="center"/>
            </w:pPr>
            <w:r w:rsidRPr="009522EF">
              <w:t>"</w:t>
            </w:r>
          </w:p>
        </w:tc>
        <w:tc>
          <w:tcPr>
            <w:tcW w:w="1275" w:type="dxa"/>
            <w:tcBorders>
              <w:top w:val="nil"/>
              <w:left w:val="nil"/>
              <w:bottom w:val="nil"/>
              <w:right w:val="nil"/>
            </w:tcBorders>
            <w:shd w:val="clear" w:color="auto" w:fill="auto"/>
            <w:noWrap/>
            <w:vAlign w:val="center"/>
            <w:hideMark/>
          </w:tcPr>
          <w:p w14:paraId="40C34E4E" w14:textId="77777777" w:rsidR="000B1E6A" w:rsidRPr="009522EF" w:rsidRDefault="000B1E6A" w:rsidP="00DB458B">
            <w:pPr>
              <w:jc w:val="right"/>
            </w:pPr>
            <w:r w:rsidRPr="009522EF">
              <w:t>0</w:t>
            </w:r>
          </w:p>
        </w:tc>
        <w:tc>
          <w:tcPr>
            <w:tcW w:w="1417" w:type="dxa"/>
            <w:tcBorders>
              <w:top w:val="nil"/>
              <w:left w:val="nil"/>
              <w:bottom w:val="nil"/>
              <w:right w:val="nil"/>
            </w:tcBorders>
            <w:shd w:val="clear" w:color="auto" w:fill="auto"/>
            <w:noWrap/>
            <w:vAlign w:val="center"/>
            <w:hideMark/>
          </w:tcPr>
          <w:p w14:paraId="1F9FD025" w14:textId="77777777" w:rsidR="000B1E6A" w:rsidRPr="009522EF" w:rsidRDefault="000B1E6A" w:rsidP="00DB458B">
            <w:pPr>
              <w:jc w:val="right"/>
            </w:pPr>
            <w:r w:rsidRPr="009522EF">
              <w:t>3</w:t>
            </w:r>
          </w:p>
        </w:tc>
        <w:tc>
          <w:tcPr>
            <w:tcW w:w="888" w:type="dxa"/>
            <w:tcBorders>
              <w:top w:val="nil"/>
              <w:left w:val="nil"/>
              <w:bottom w:val="nil"/>
              <w:right w:val="nil"/>
            </w:tcBorders>
            <w:shd w:val="clear" w:color="auto" w:fill="auto"/>
            <w:noWrap/>
            <w:vAlign w:val="center"/>
            <w:hideMark/>
          </w:tcPr>
          <w:p w14:paraId="5100CBB2" w14:textId="77777777" w:rsidR="000B1E6A" w:rsidRPr="009522EF" w:rsidRDefault="000B1E6A" w:rsidP="00DB458B">
            <w:pPr>
              <w:jc w:val="right"/>
            </w:pPr>
          </w:p>
        </w:tc>
        <w:tc>
          <w:tcPr>
            <w:tcW w:w="1380" w:type="dxa"/>
            <w:tcBorders>
              <w:top w:val="nil"/>
              <w:left w:val="nil"/>
              <w:bottom w:val="nil"/>
              <w:right w:val="nil"/>
            </w:tcBorders>
            <w:shd w:val="clear" w:color="auto" w:fill="auto"/>
            <w:noWrap/>
            <w:vAlign w:val="center"/>
            <w:hideMark/>
          </w:tcPr>
          <w:p w14:paraId="2693449B" w14:textId="77777777" w:rsidR="000B1E6A" w:rsidRPr="009522EF" w:rsidRDefault="000B1E6A" w:rsidP="00DB458B">
            <w:pPr>
              <w:jc w:val="center"/>
            </w:pPr>
            <w:r w:rsidRPr="009522EF">
              <w:t>105,26</w:t>
            </w:r>
          </w:p>
        </w:tc>
      </w:tr>
      <w:tr w:rsidR="000B1E6A" w:rsidRPr="009522EF" w14:paraId="6032CFE2" w14:textId="77777777" w:rsidTr="00484C5A">
        <w:trPr>
          <w:trHeight w:val="454"/>
        </w:trPr>
        <w:tc>
          <w:tcPr>
            <w:tcW w:w="3261" w:type="dxa"/>
            <w:tcBorders>
              <w:top w:val="nil"/>
              <w:left w:val="nil"/>
              <w:bottom w:val="nil"/>
              <w:right w:val="nil"/>
            </w:tcBorders>
            <w:shd w:val="clear" w:color="auto" w:fill="auto"/>
            <w:noWrap/>
            <w:vAlign w:val="center"/>
            <w:hideMark/>
          </w:tcPr>
          <w:p w14:paraId="0EB86579" w14:textId="77777777" w:rsidR="000B1E6A" w:rsidRPr="009522EF" w:rsidRDefault="000B1E6A" w:rsidP="00DB458B">
            <w:r w:rsidRPr="009522EF">
              <w:t>- Thủy sản khác</w:t>
            </w:r>
          </w:p>
        </w:tc>
        <w:tc>
          <w:tcPr>
            <w:tcW w:w="993" w:type="dxa"/>
            <w:tcBorders>
              <w:top w:val="nil"/>
              <w:left w:val="nil"/>
              <w:bottom w:val="nil"/>
              <w:right w:val="nil"/>
            </w:tcBorders>
            <w:shd w:val="clear" w:color="auto" w:fill="auto"/>
            <w:noWrap/>
            <w:vAlign w:val="center"/>
            <w:hideMark/>
          </w:tcPr>
          <w:p w14:paraId="53199CC3" w14:textId="77777777" w:rsidR="000B1E6A" w:rsidRPr="009522EF" w:rsidRDefault="000B1E6A" w:rsidP="00DB458B">
            <w:pPr>
              <w:jc w:val="center"/>
            </w:pPr>
            <w:r w:rsidRPr="009522EF">
              <w:t>"</w:t>
            </w:r>
          </w:p>
        </w:tc>
        <w:tc>
          <w:tcPr>
            <w:tcW w:w="1275" w:type="dxa"/>
            <w:tcBorders>
              <w:top w:val="nil"/>
              <w:left w:val="nil"/>
              <w:bottom w:val="nil"/>
              <w:right w:val="nil"/>
            </w:tcBorders>
            <w:shd w:val="clear" w:color="auto" w:fill="auto"/>
            <w:noWrap/>
            <w:vAlign w:val="center"/>
            <w:hideMark/>
          </w:tcPr>
          <w:p w14:paraId="189FBB76" w14:textId="77777777" w:rsidR="000B1E6A" w:rsidRPr="009522EF" w:rsidRDefault="000B1E6A" w:rsidP="00DB458B">
            <w:pPr>
              <w:jc w:val="right"/>
            </w:pPr>
            <w:r w:rsidRPr="009522EF">
              <w:t>12</w:t>
            </w:r>
          </w:p>
        </w:tc>
        <w:tc>
          <w:tcPr>
            <w:tcW w:w="1417" w:type="dxa"/>
            <w:tcBorders>
              <w:top w:val="nil"/>
              <w:left w:val="nil"/>
              <w:bottom w:val="nil"/>
              <w:right w:val="nil"/>
            </w:tcBorders>
            <w:shd w:val="clear" w:color="auto" w:fill="auto"/>
            <w:noWrap/>
            <w:vAlign w:val="center"/>
            <w:hideMark/>
          </w:tcPr>
          <w:p w14:paraId="42E75072" w14:textId="77777777" w:rsidR="000B1E6A" w:rsidRPr="009522EF" w:rsidRDefault="000B1E6A" w:rsidP="00DB458B">
            <w:pPr>
              <w:jc w:val="right"/>
            </w:pPr>
            <w:r w:rsidRPr="009522EF">
              <w:t>48</w:t>
            </w:r>
          </w:p>
        </w:tc>
        <w:tc>
          <w:tcPr>
            <w:tcW w:w="888" w:type="dxa"/>
            <w:tcBorders>
              <w:top w:val="nil"/>
              <w:left w:val="nil"/>
              <w:bottom w:val="nil"/>
              <w:right w:val="nil"/>
            </w:tcBorders>
            <w:shd w:val="clear" w:color="auto" w:fill="auto"/>
            <w:noWrap/>
            <w:vAlign w:val="center"/>
            <w:hideMark/>
          </w:tcPr>
          <w:p w14:paraId="3F05F031" w14:textId="77777777" w:rsidR="000B1E6A" w:rsidRPr="009522EF" w:rsidRDefault="000B1E6A" w:rsidP="00DB458B">
            <w:pPr>
              <w:jc w:val="right"/>
            </w:pPr>
            <w:r w:rsidRPr="009522EF">
              <w:t>108,74</w:t>
            </w:r>
          </w:p>
        </w:tc>
        <w:tc>
          <w:tcPr>
            <w:tcW w:w="1380" w:type="dxa"/>
            <w:tcBorders>
              <w:top w:val="nil"/>
              <w:left w:val="nil"/>
              <w:bottom w:val="nil"/>
              <w:right w:val="nil"/>
            </w:tcBorders>
            <w:shd w:val="clear" w:color="auto" w:fill="auto"/>
            <w:noWrap/>
            <w:vAlign w:val="center"/>
            <w:hideMark/>
          </w:tcPr>
          <w:p w14:paraId="61DC6C47" w14:textId="77777777" w:rsidR="000B1E6A" w:rsidRPr="009522EF" w:rsidRDefault="000B1E6A" w:rsidP="00DB458B">
            <w:pPr>
              <w:jc w:val="center"/>
            </w:pPr>
            <w:r w:rsidRPr="009522EF">
              <w:t>106,83</w:t>
            </w:r>
          </w:p>
        </w:tc>
      </w:tr>
      <w:tr w:rsidR="000B1E6A" w:rsidRPr="009522EF" w14:paraId="3D94E3CD" w14:textId="77777777" w:rsidTr="00484C5A">
        <w:trPr>
          <w:trHeight w:val="454"/>
        </w:trPr>
        <w:tc>
          <w:tcPr>
            <w:tcW w:w="3261" w:type="dxa"/>
            <w:tcBorders>
              <w:top w:val="nil"/>
              <w:left w:val="nil"/>
              <w:bottom w:val="nil"/>
              <w:right w:val="nil"/>
            </w:tcBorders>
            <w:shd w:val="clear" w:color="auto" w:fill="auto"/>
            <w:noWrap/>
            <w:vAlign w:val="center"/>
            <w:hideMark/>
          </w:tcPr>
          <w:p w14:paraId="185E071E" w14:textId="77777777" w:rsidR="000B1E6A" w:rsidRPr="009522EF" w:rsidRDefault="000B1E6A" w:rsidP="00DB458B">
            <w:pPr>
              <w:rPr>
                <w:b/>
                <w:bCs/>
              </w:rPr>
            </w:pPr>
            <w:r w:rsidRPr="009522EF">
              <w:rPr>
                <w:b/>
                <w:bCs/>
              </w:rPr>
              <w:t>3. Sản xuất giống</w:t>
            </w:r>
          </w:p>
        </w:tc>
        <w:tc>
          <w:tcPr>
            <w:tcW w:w="993" w:type="dxa"/>
            <w:tcBorders>
              <w:top w:val="nil"/>
              <w:left w:val="nil"/>
              <w:bottom w:val="nil"/>
              <w:right w:val="nil"/>
            </w:tcBorders>
            <w:shd w:val="clear" w:color="auto" w:fill="auto"/>
            <w:noWrap/>
            <w:vAlign w:val="center"/>
            <w:hideMark/>
          </w:tcPr>
          <w:p w14:paraId="6A43C098" w14:textId="77777777" w:rsidR="000B1E6A" w:rsidRPr="009522EF" w:rsidRDefault="000B1E6A" w:rsidP="00DB458B">
            <w:pPr>
              <w:jc w:val="center"/>
              <w:rPr>
                <w:b/>
                <w:bCs/>
              </w:rPr>
            </w:pPr>
            <w:r w:rsidRPr="009522EF">
              <w:rPr>
                <w:b/>
                <w:bCs/>
              </w:rPr>
              <w:t>Triệu con</w:t>
            </w:r>
          </w:p>
        </w:tc>
        <w:tc>
          <w:tcPr>
            <w:tcW w:w="1275" w:type="dxa"/>
            <w:tcBorders>
              <w:top w:val="nil"/>
              <w:left w:val="nil"/>
              <w:bottom w:val="nil"/>
              <w:right w:val="nil"/>
            </w:tcBorders>
            <w:shd w:val="clear" w:color="auto" w:fill="auto"/>
            <w:noWrap/>
            <w:vAlign w:val="center"/>
            <w:hideMark/>
          </w:tcPr>
          <w:p w14:paraId="444077FC" w14:textId="77777777" w:rsidR="000B1E6A" w:rsidRPr="009522EF" w:rsidRDefault="000B1E6A" w:rsidP="00DB458B">
            <w:pPr>
              <w:jc w:val="right"/>
              <w:rPr>
                <w:b/>
                <w:bCs/>
              </w:rPr>
            </w:pPr>
            <w:r w:rsidRPr="009522EF">
              <w:rPr>
                <w:b/>
                <w:bCs/>
              </w:rPr>
              <w:t>184,3</w:t>
            </w:r>
          </w:p>
        </w:tc>
        <w:tc>
          <w:tcPr>
            <w:tcW w:w="1417" w:type="dxa"/>
            <w:tcBorders>
              <w:top w:val="nil"/>
              <w:left w:val="nil"/>
              <w:bottom w:val="nil"/>
              <w:right w:val="nil"/>
            </w:tcBorders>
            <w:shd w:val="clear" w:color="auto" w:fill="auto"/>
            <w:noWrap/>
            <w:vAlign w:val="center"/>
            <w:hideMark/>
          </w:tcPr>
          <w:p w14:paraId="7847E68B" w14:textId="77777777" w:rsidR="000B1E6A" w:rsidRPr="009522EF" w:rsidRDefault="000B1E6A" w:rsidP="00DB458B">
            <w:pPr>
              <w:jc w:val="right"/>
              <w:rPr>
                <w:b/>
                <w:bCs/>
              </w:rPr>
            </w:pPr>
            <w:r w:rsidRPr="009522EF">
              <w:rPr>
                <w:b/>
                <w:bCs/>
              </w:rPr>
              <w:t>3.027</w:t>
            </w:r>
          </w:p>
        </w:tc>
        <w:tc>
          <w:tcPr>
            <w:tcW w:w="888" w:type="dxa"/>
            <w:tcBorders>
              <w:top w:val="nil"/>
              <w:left w:val="nil"/>
              <w:bottom w:val="nil"/>
              <w:right w:val="nil"/>
            </w:tcBorders>
            <w:shd w:val="clear" w:color="auto" w:fill="auto"/>
            <w:noWrap/>
            <w:vAlign w:val="center"/>
            <w:hideMark/>
          </w:tcPr>
          <w:p w14:paraId="79646731" w14:textId="77777777" w:rsidR="000B1E6A" w:rsidRPr="009522EF" w:rsidRDefault="000B1E6A" w:rsidP="00DB458B">
            <w:pPr>
              <w:jc w:val="right"/>
              <w:rPr>
                <w:b/>
                <w:bCs/>
              </w:rPr>
            </w:pPr>
            <w:r w:rsidRPr="009522EF">
              <w:rPr>
                <w:b/>
                <w:bCs/>
              </w:rPr>
              <w:t>98,66</w:t>
            </w:r>
          </w:p>
        </w:tc>
        <w:tc>
          <w:tcPr>
            <w:tcW w:w="1380" w:type="dxa"/>
            <w:tcBorders>
              <w:top w:val="nil"/>
              <w:left w:val="nil"/>
              <w:bottom w:val="nil"/>
              <w:right w:val="nil"/>
            </w:tcBorders>
            <w:shd w:val="clear" w:color="auto" w:fill="auto"/>
            <w:noWrap/>
            <w:vAlign w:val="center"/>
            <w:hideMark/>
          </w:tcPr>
          <w:p w14:paraId="1BD7B704" w14:textId="77777777" w:rsidR="000B1E6A" w:rsidRPr="009522EF" w:rsidRDefault="000B1E6A" w:rsidP="00DB458B">
            <w:pPr>
              <w:jc w:val="center"/>
              <w:rPr>
                <w:b/>
                <w:bCs/>
              </w:rPr>
            </w:pPr>
            <w:r w:rsidRPr="009522EF">
              <w:rPr>
                <w:b/>
                <w:bCs/>
              </w:rPr>
              <w:t>101,83</w:t>
            </w:r>
          </w:p>
        </w:tc>
      </w:tr>
    </w:tbl>
    <w:p w14:paraId="41E63B1D" w14:textId="77777777" w:rsidR="000B1E6A" w:rsidRDefault="000B1E6A" w:rsidP="00F030A3"/>
    <w:p w14:paraId="35939213" w14:textId="7957B8C4" w:rsidR="00744507" w:rsidRDefault="00744507" w:rsidP="00F030A3"/>
    <w:p w14:paraId="35583D8D" w14:textId="153E17ED" w:rsidR="00744507" w:rsidRDefault="00744507" w:rsidP="00F030A3"/>
    <w:p w14:paraId="0A28A070" w14:textId="539FAB26" w:rsidR="00744507" w:rsidRDefault="00744507" w:rsidP="00F030A3"/>
    <w:p w14:paraId="2F75AF11" w14:textId="50C9E5FB" w:rsidR="00744507" w:rsidRDefault="00744507" w:rsidP="00F030A3"/>
    <w:p w14:paraId="3D9D605B" w14:textId="456C2D0F" w:rsidR="00F150E0" w:rsidRDefault="00F150E0">
      <w:pPr>
        <w:spacing w:after="160" w:line="259" w:lineRule="auto"/>
      </w:pPr>
      <w:r>
        <w:br w:type="page"/>
      </w:r>
    </w:p>
    <w:p w14:paraId="62097AC1" w14:textId="4089D55C" w:rsidR="00744507" w:rsidRDefault="00F150E0" w:rsidP="00F150E0">
      <w:pPr>
        <w:ind w:left="720" w:firstLine="720"/>
      </w:pPr>
      <w:r w:rsidRPr="00C30DB8">
        <w:rPr>
          <w:b/>
          <w:bCs/>
          <w:sz w:val="26"/>
          <w:szCs w:val="26"/>
        </w:rPr>
        <w:lastRenderedPageBreak/>
        <w:t xml:space="preserve">3. SẢN PHẨM CHĂN NUÔI </w:t>
      </w:r>
      <w:r>
        <w:rPr>
          <w:b/>
          <w:bCs/>
          <w:sz w:val="26"/>
          <w:szCs w:val="26"/>
        </w:rPr>
        <w:t>9</w:t>
      </w:r>
      <w:r w:rsidRPr="00C30DB8">
        <w:rPr>
          <w:b/>
          <w:bCs/>
          <w:sz w:val="26"/>
          <w:szCs w:val="26"/>
        </w:rPr>
        <w:t xml:space="preserve"> THÁNG ĐẦU NĂM 2024</w:t>
      </w:r>
    </w:p>
    <w:p w14:paraId="5D3669F7" w14:textId="77777777" w:rsidR="00F150E0" w:rsidRDefault="00F150E0" w:rsidP="00F030A3"/>
    <w:tbl>
      <w:tblPr>
        <w:tblW w:w="9459" w:type="dxa"/>
        <w:tblLook w:val="04A0" w:firstRow="1" w:lastRow="0" w:firstColumn="1" w:lastColumn="0" w:noHBand="0" w:noVBand="1"/>
      </w:tblPr>
      <w:tblGrid>
        <w:gridCol w:w="2127"/>
        <w:gridCol w:w="1176"/>
        <w:gridCol w:w="1176"/>
        <w:gridCol w:w="1176"/>
        <w:gridCol w:w="1176"/>
        <w:gridCol w:w="876"/>
        <w:gridCol w:w="876"/>
        <w:gridCol w:w="876"/>
      </w:tblGrid>
      <w:tr w:rsidR="00F150E0" w14:paraId="1D275868" w14:textId="77777777" w:rsidTr="00CE492A">
        <w:trPr>
          <w:trHeight w:val="170"/>
        </w:trPr>
        <w:tc>
          <w:tcPr>
            <w:tcW w:w="2127" w:type="dxa"/>
            <w:vMerge w:val="restart"/>
            <w:tcBorders>
              <w:top w:val="single" w:sz="4" w:space="0" w:color="auto"/>
              <w:left w:val="nil"/>
              <w:bottom w:val="nil"/>
              <w:right w:val="nil"/>
            </w:tcBorders>
            <w:shd w:val="clear" w:color="auto" w:fill="auto"/>
            <w:noWrap/>
            <w:vAlign w:val="bottom"/>
            <w:hideMark/>
          </w:tcPr>
          <w:p w14:paraId="151AF8E1" w14:textId="77777777" w:rsidR="00F150E0" w:rsidRDefault="00F150E0">
            <w:pPr>
              <w:jc w:val="center"/>
              <w:rPr>
                <w:b/>
                <w:bCs/>
              </w:rPr>
            </w:pPr>
            <w:r>
              <w:rPr>
                <w:b/>
                <w:bCs/>
              </w:rPr>
              <w:t> </w:t>
            </w:r>
          </w:p>
        </w:tc>
        <w:tc>
          <w:tcPr>
            <w:tcW w:w="1176" w:type="dxa"/>
            <w:tcBorders>
              <w:top w:val="single" w:sz="4" w:space="0" w:color="auto"/>
              <w:left w:val="nil"/>
              <w:bottom w:val="nil"/>
              <w:right w:val="nil"/>
            </w:tcBorders>
            <w:shd w:val="clear" w:color="auto" w:fill="auto"/>
            <w:vAlign w:val="center"/>
            <w:hideMark/>
          </w:tcPr>
          <w:p w14:paraId="46CA8922" w14:textId="77777777" w:rsidR="00F150E0" w:rsidRDefault="00F150E0">
            <w:pPr>
              <w:jc w:val="center"/>
            </w:pPr>
            <w:r>
              <w:t>Thực</w:t>
            </w:r>
          </w:p>
        </w:tc>
        <w:tc>
          <w:tcPr>
            <w:tcW w:w="1176" w:type="dxa"/>
            <w:tcBorders>
              <w:top w:val="single" w:sz="4" w:space="0" w:color="auto"/>
              <w:left w:val="nil"/>
              <w:bottom w:val="nil"/>
              <w:right w:val="nil"/>
            </w:tcBorders>
            <w:shd w:val="clear" w:color="auto" w:fill="auto"/>
            <w:vAlign w:val="center"/>
            <w:hideMark/>
          </w:tcPr>
          <w:p w14:paraId="62FBBC6F" w14:textId="77777777" w:rsidR="00F150E0" w:rsidRDefault="00F150E0">
            <w:pPr>
              <w:jc w:val="center"/>
            </w:pPr>
            <w:r>
              <w:t>Ước</w:t>
            </w:r>
          </w:p>
        </w:tc>
        <w:tc>
          <w:tcPr>
            <w:tcW w:w="1176" w:type="dxa"/>
            <w:tcBorders>
              <w:top w:val="single" w:sz="4" w:space="0" w:color="auto"/>
              <w:left w:val="nil"/>
              <w:bottom w:val="nil"/>
              <w:right w:val="nil"/>
            </w:tcBorders>
            <w:shd w:val="clear" w:color="auto" w:fill="auto"/>
            <w:vAlign w:val="center"/>
            <w:hideMark/>
          </w:tcPr>
          <w:p w14:paraId="6E78DB6B" w14:textId="77777777" w:rsidR="00F150E0" w:rsidRDefault="00F150E0">
            <w:pPr>
              <w:jc w:val="center"/>
            </w:pPr>
            <w:r>
              <w:t>Ước</w:t>
            </w:r>
          </w:p>
        </w:tc>
        <w:tc>
          <w:tcPr>
            <w:tcW w:w="1176" w:type="dxa"/>
            <w:tcBorders>
              <w:top w:val="single" w:sz="4" w:space="0" w:color="auto"/>
              <w:left w:val="nil"/>
              <w:bottom w:val="nil"/>
              <w:right w:val="nil"/>
            </w:tcBorders>
            <w:shd w:val="clear" w:color="auto" w:fill="auto"/>
            <w:vAlign w:val="center"/>
            <w:hideMark/>
          </w:tcPr>
          <w:p w14:paraId="2D8683B2" w14:textId="77777777" w:rsidR="00F150E0" w:rsidRDefault="00F150E0">
            <w:pPr>
              <w:jc w:val="center"/>
            </w:pPr>
            <w:r>
              <w:t>Ước</w:t>
            </w:r>
          </w:p>
        </w:tc>
        <w:tc>
          <w:tcPr>
            <w:tcW w:w="2628" w:type="dxa"/>
            <w:gridSpan w:val="3"/>
            <w:tcBorders>
              <w:top w:val="single" w:sz="4" w:space="0" w:color="auto"/>
              <w:left w:val="nil"/>
              <w:bottom w:val="nil"/>
              <w:right w:val="nil"/>
            </w:tcBorders>
            <w:shd w:val="clear" w:color="auto" w:fill="auto"/>
            <w:noWrap/>
            <w:vAlign w:val="center"/>
            <w:hideMark/>
          </w:tcPr>
          <w:p w14:paraId="1C7705D4" w14:textId="77777777" w:rsidR="00F150E0" w:rsidRDefault="00F150E0">
            <w:pPr>
              <w:jc w:val="center"/>
            </w:pPr>
            <w:r>
              <w:t>So với cùng kỳ</w:t>
            </w:r>
          </w:p>
        </w:tc>
      </w:tr>
      <w:tr w:rsidR="00F150E0" w14:paraId="24068271" w14:textId="77777777" w:rsidTr="00CE492A">
        <w:trPr>
          <w:trHeight w:val="170"/>
        </w:trPr>
        <w:tc>
          <w:tcPr>
            <w:tcW w:w="2127" w:type="dxa"/>
            <w:vMerge/>
            <w:tcBorders>
              <w:top w:val="single" w:sz="4" w:space="0" w:color="auto"/>
              <w:left w:val="nil"/>
              <w:bottom w:val="nil"/>
              <w:right w:val="nil"/>
            </w:tcBorders>
            <w:vAlign w:val="center"/>
            <w:hideMark/>
          </w:tcPr>
          <w:p w14:paraId="09773EB7" w14:textId="77777777" w:rsidR="00F150E0" w:rsidRDefault="00F150E0">
            <w:pPr>
              <w:rPr>
                <w:b/>
                <w:bCs/>
              </w:rPr>
            </w:pPr>
          </w:p>
        </w:tc>
        <w:tc>
          <w:tcPr>
            <w:tcW w:w="1176" w:type="dxa"/>
            <w:tcBorders>
              <w:top w:val="nil"/>
              <w:left w:val="nil"/>
              <w:bottom w:val="nil"/>
              <w:right w:val="nil"/>
            </w:tcBorders>
            <w:shd w:val="clear" w:color="auto" w:fill="auto"/>
            <w:vAlign w:val="center"/>
            <w:hideMark/>
          </w:tcPr>
          <w:p w14:paraId="3EAD970C" w14:textId="77777777" w:rsidR="00F150E0" w:rsidRDefault="00F150E0">
            <w:pPr>
              <w:jc w:val="center"/>
            </w:pPr>
            <w:r>
              <w:t xml:space="preserve">hiện </w:t>
            </w:r>
          </w:p>
        </w:tc>
        <w:tc>
          <w:tcPr>
            <w:tcW w:w="1176" w:type="dxa"/>
            <w:tcBorders>
              <w:top w:val="nil"/>
              <w:left w:val="nil"/>
              <w:bottom w:val="nil"/>
              <w:right w:val="nil"/>
            </w:tcBorders>
            <w:shd w:val="clear" w:color="auto" w:fill="auto"/>
            <w:vAlign w:val="center"/>
            <w:hideMark/>
          </w:tcPr>
          <w:p w14:paraId="2488736A" w14:textId="77777777" w:rsidR="00F150E0" w:rsidRDefault="00F150E0">
            <w:pPr>
              <w:jc w:val="center"/>
            </w:pPr>
            <w:r>
              <w:t>tính</w:t>
            </w:r>
          </w:p>
        </w:tc>
        <w:tc>
          <w:tcPr>
            <w:tcW w:w="1176" w:type="dxa"/>
            <w:tcBorders>
              <w:top w:val="nil"/>
              <w:left w:val="nil"/>
              <w:bottom w:val="nil"/>
              <w:right w:val="nil"/>
            </w:tcBorders>
            <w:shd w:val="clear" w:color="auto" w:fill="auto"/>
            <w:vAlign w:val="center"/>
            <w:hideMark/>
          </w:tcPr>
          <w:p w14:paraId="21C06AFF" w14:textId="77777777" w:rsidR="00F150E0" w:rsidRDefault="00F150E0">
            <w:pPr>
              <w:jc w:val="center"/>
            </w:pPr>
            <w:r>
              <w:t>tính</w:t>
            </w:r>
          </w:p>
        </w:tc>
        <w:tc>
          <w:tcPr>
            <w:tcW w:w="1176" w:type="dxa"/>
            <w:tcBorders>
              <w:top w:val="nil"/>
              <w:left w:val="nil"/>
              <w:bottom w:val="nil"/>
              <w:right w:val="nil"/>
            </w:tcBorders>
            <w:shd w:val="clear" w:color="auto" w:fill="auto"/>
            <w:vAlign w:val="center"/>
            <w:hideMark/>
          </w:tcPr>
          <w:p w14:paraId="6DD58908" w14:textId="77777777" w:rsidR="00F150E0" w:rsidRDefault="00F150E0">
            <w:pPr>
              <w:jc w:val="center"/>
            </w:pPr>
            <w:r>
              <w:t>tính</w:t>
            </w:r>
          </w:p>
        </w:tc>
        <w:tc>
          <w:tcPr>
            <w:tcW w:w="2628" w:type="dxa"/>
            <w:gridSpan w:val="3"/>
            <w:tcBorders>
              <w:top w:val="nil"/>
              <w:left w:val="nil"/>
              <w:bottom w:val="single" w:sz="4" w:space="0" w:color="auto"/>
              <w:right w:val="nil"/>
            </w:tcBorders>
            <w:shd w:val="clear" w:color="auto" w:fill="auto"/>
            <w:noWrap/>
            <w:vAlign w:val="center"/>
            <w:hideMark/>
          </w:tcPr>
          <w:p w14:paraId="33F6F44A" w14:textId="77777777" w:rsidR="00F150E0" w:rsidRDefault="00F150E0">
            <w:pPr>
              <w:jc w:val="center"/>
            </w:pPr>
            <w:r>
              <w:t>năm trước (%)</w:t>
            </w:r>
          </w:p>
        </w:tc>
      </w:tr>
      <w:tr w:rsidR="00F150E0" w14:paraId="1FD6E703" w14:textId="77777777" w:rsidTr="00CE492A">
        <w:trPr>
          <w:trHeight w:val="170"/>
        </w:trPr>
        <w:tc>
          <w:tcPr>
            <w:tcW w:w="2127" w:type="dxa"/>
            <w:vMerge/>
            <w:tcBorders>
              <w:top w:val="single" w:sz="4" w:space="0" w:color="auto"/>
              <w:left w:val="nil"/>
              <w:bottom w:val="nil"/>
              <w:right w:val="nil"/>
            </w:tcBorders>
            <w:vAlign w:val="center"/>
            <w:hideMark/>
          </w:tcPr>
          <w:p w14:paraId="28C6EE70" w14:textId="77777777" w:rsidR="00F150E0" w:rsidRDefault="00F150E0">
            <w:pPr>
              <w:rPr>
                <w:b/>
                <w:bCs/>
              </w:rPr>
            </w:pPr>
          </w:p>
        </w:tc>
        <w:tc>
          <w:tcPr>
            <w:tcW w:w="1176" w:type="dxa"/>
            <w:tcBorders>
              <w:top w:val="nil"/>
              <w:left w:val="nil"/>
              <w:bottom w:val="nil"/>
              <w:right w:val="nil"/>
            </w:tcBorders>
            <w:shd w:val="clear" w:color="auto" w:fill="auto"/>
            <w:vAlign w:val="center"/>
            <w:hideMark/>
          </w:tcPr>
          <w:p w14:paraId="72B5F9CE" w14:textId="77777777" w:rsidR="00F150E0" w:rsidRDefault="00F150E0">
            <w:pPr>
              <w:jc w:val="center"/>
            </w:pPr>
            <w:r>
              <w:t>quý II</w:t>
            </w:r>
          </w:p>
        </w:tc>
        <w:tc>
          <w:tcPr>
            <w:tcW w:w="1176" w:type="dxa"/>
            <w:tcBorders>
              <w:top w:val="nil"/>
              <w:left w:val="nil"/>
              <w:bottom w:val="nil"/>
              <w:right w:val="nil"/>
            </w:tcBorders>
            <w:shd w:val="clear" w:color="auto" w:fill="auto"/>
            <w:vAlign w:val="center"/>
            <w:hideMark/>
          </w:tcPr>
          <w:p w14:paraId="4A3D39BD" w14:textId="77777777" w:rsidR="00F150E0" w:rsidRDefault="00F150E0">
            <w:pPr>
              <w:jc w:val="center"/>
            </w:pPr>
            <w:r>
              <w:t>quý III</w:t>
            </w:r>
          </w:p>
        </w:tc>
        <w:tc>
          <w:tcPr>
            <w:tcW w:w="1176" w:type="dxa"/>
            <w:tcBorders>
              <w:top w:val="nil"/>
              <w:left w:val="nil"/>
              <w:bottom w:val="nil"/>
              <w:right w:val="nil"/>
            </w:tcBorders>
            <w:shd w:val="clear" w:color="auto" w:fill="auto"/>
            <w:vAlign w:val="center"/>
            <w:hideMark/>
          </w:tcPr>
          <w:p w14:paraId="29DCE2B3" w14:textId="77777777" w:rsidR="00F150E0" w:rsidRDefault="00F150E0">
            <w:pPr>
              <w:jc w:val="center"/>
            </w:pPr>
            <w:r>
              <w:t>quý III</w:t>
            </w:r>
          </w:p>
        </w:tc>
        <w:tc>
          <w:tcPr>
            <w:tcW w:w="1176" w:type="dxa"/>
            <w:tcBorders>
              <w:top w:val="nil"/>
              <w:left w:val="nil"/>
              <w:bottom w:val="nil"/>
              <w:right w:val="nil"/>
            </w:tcBorders>
            <w:shd w:val="clear" w:color="auto" w:fill="auto"/>
            <w:vAlign w:val="center"/>
            <w:hideMark/>
          </w:tcPr>
          <w:p w14:paraId="19F1BB1B" w14:textId="77777777" w:rsidR="00F150E0" w:rsidRDefault="00F150E0">
            <w:pPr>
              <w:jc w:val="center"/>
            </w:pPr>
            <w:r>
              <w:t>9 tháng</w:t>
            </w:r>
          </w:p>
        </w:tc>
        <w:tc>
          <w:tcPr>
            <w:tcW w:w="876" w:type="dxa"/>
            <w:tcBorders>
              <w:top w:val="nil"/>
              <w:left w:val="nil"/>
              <w:bottom w:val="nil"/>
              <w:right w:val="nil"/>
            </w:tcBorders>
            <w:shd w:val="clear" w:color="auto" w:fill="auto"/>
            <w:vAlign w:val="center"/>
            <w:hideMark/>
          </w:tcPr>
          <w:p w14:paraId="69A3B89F" w14:textId="77777777" w:rsidR="00F150E0" w:rsidRDefault="00F150E0">
            <w:pPr>
              <w:jc w:val="center"/>
            </w:pPr>
            <w:r>
              <w:t>Quý II</w:t>
            </w:r>
          </w:p>
        </w:tc>
        <w:tc>
          <w:tcPr>
            <w:tcW w:w="876" w:type="dxa"/>
            <w:tcBorders>
              <w:top w:val="nil"/>
              <w:left w:val="nil"/>
              <w:bottom w:val="nil"/>
              <w:right w:val="nil"/>
            </w:tcBorders>
            <w:shd w:val="clear" w:color="auto" w:fill="auto"/>
            <w:vAlign w:val="center"/>
            <w:hideMark/>
          </w:tcPr>
          <w:p w14:paraId="48EEA658" w14:textId="77777777" w:rsidR="00F150E0" w:rsidRDefault="00F150E0">
            <w:pPr>
              <w:jc w:val="center"/>
            </w:pPr>
            <w:r>
              <w:t>Quý III</w:t>
            </w:r>
          </w:p>
        </w:tc>
        <w:tc>
          <w:tcPr>
            <w:tcW w:w="876" w:type="dxa"/>
            <w:tcBorders>
              <w:top w:val="nil"/>
              <w:left w:val="nil"/>
              <w:bottom w:val="nil"/>
              <w:right w:val="nil"/>
            </w:tcBorders>
            <w:shd w:val="clear" w:color="auto" w:fill="auto"/>
            <w:vAlign w:val="center"/>
            <w:hideMark/>
          </w:tcPr>
          <w:p w14:paraId="06705E1B" w14:textId="77777777" w:rsidR="00F150E0" w:rsidRDefault="00F150E0">
            <w:pPr>
              <w:jc w:val="center"/>
            </w:pPr>
            <w:r>
              <w:t>9 tháng</w:t>
            </w:r>
          </w:p>
        </w:tc>
      </w:tr>
      <w:tr w:rsidR="00F150E0" w14:paraId="1CD20042" w14:textId="77777777" w:rsidTr="00CE492A">
        <w:trPr>
          <w:trHeight w:val="170"/>
        </w:trPr>
        <w:tc>
          <w:tcPr>
            <w:tcW w:w="2127" w:type="dxa"/>
            <w:vMerge/>
            <w:tcBorders>
              <w:top w:val="single" w:sz="4" w:space="0" w:color="auto"/>
              <w:left w:val="nil"/>
              <w:bottom w:val="nil"/>
              <w:right w:val="nil"/>
            </w:tcBorders>
            <w:vAlign w:val="center"/>
            <w:hideMark/>
          </w:tcPr>
          <w:p w14:paraId="12691038" w14:textId="77777777" w:rsidR="00F150E0" w:rsidRDefault="00F150E0">
            <w:pPr>
              <w:rPr>
                <w:b/>
                <w:bCs/>
              </w:rPr>
            </w:pPr>
          </w:p>
        </w:tc>
        <w:tc>
          <w:tcPr>
            <w:tcW w:w="1176" w:type="dxa"/>
            <w:tcBorders>
              <w:top w:val="nil"/>
              <w:left w:val="nil"/>
              <w:bottom w:val="nil"/>
              <w:right w:val="nil"/>
            </w:tcBorders>
            <w:shd w:val="clear" w:color="auto" w:fill="auto"/>
            <w:vAlign w:val="center"/>
            <w:hideMark/>
          </w:tcPr>
          <w:p w14:paraId="639FFBAC" w14:textId="77777777" w:rsidR="00F150E0" w:rsidRDefault="00F150E0">
            <w:pPr>
              <w:jc w:val="center"/>
            </w:pPr>
            <w:r>
              <w:t>năm</w:t>
            </w:r>
          </w:p>
        </w:tc>
        <w:tc>
          <w:tcPr>
            <w:tcW w:w="1176" w:type="dxa"/>
            <w:tcBorders>
              <w:top w:val="nil"/>
              <w:left w:val="nil"/>
              <w:bottom w:val="nil"/>
              <w:right w:val="nil"/>
            </w:tcBorders>
            <w:shd w:val="clear" w:color="auto" w:fill="auto"/>
            <w:vAlign w:val="center"/>
            <w:hideMark/>
          </w:tcPr>
          <w:p w14:paraId="0B86F2B1" w14:textId="77777777" w:rsidR="00F150E0" w:rsidRDefault="00F150E0">
            <w:pPr>
              <w:jc w:val="center"/>
            </w:pPr>
            <w:r>
              <w:t>năm</w:t>
            </w:r>
          </w:p>
        </w:tc>
        <w:tc>
          <w:tcPr>
            <w:tcW w:w="1176" w:type="dxa"/>
            <w:tcBorders>
              <w:top w:val="nil"/>
              <w:left w:val="nil"/>
              <w:bottom w:val="nil"/>
              <w:right w:val="nil"/>
            </w:tcBorders>
            <w:shd w:val="clear" w:color="auto" w:fill="auto"/>
            <w:vAlign w:val="center"/>
            <w:hideMark/>
          </w:tcPr>
          <w:p w14:paraId="531937C8" w14:textId="77777777" w:rsidR="00F150E0" w:rsidRDefault="00F150E0">
            <w:pPr>
              <w:jc w:val="center"/>
            </w:pPr>
            <w:r>
              <w:t>năm</w:t>
            </w:r>
          </w:p>
        </w:tc>
        <w:tc>
          <w:tcPr>
            <w:tcW w:w="1176" w:type="dxa"/>
            <w:tcBorders>
              <w:top w:val="nil"/>
              <w:left w:val="nil"/>
              <w:bottom w:val="nil"/>
              <w:right w:val="nil"/>
            </w:tcBorders>
            <w:shd w:val="clear" w:color="auto" w:fill="auto"/>
            <w:vAlign w:val="center"/>
            <w:hideMark/>
          </w:tcPr>
          <w:p w14:paraId="097DD870" w14:textId="77777777" w:rsidR="00F150E0" w:rsidRDefault="00F150E0">
            <w:pPr>
              <w:jc w:val="center"/>
            </w:pPr>
            <w:r>
              <w:t>đầu năm</w:t>
            </w:r>
          </w:p>
        </w:tc>
        <w:tc>
          <w:tcPr>
            <w:tcW w:w="876" w:type="dxa"/>
            <w:tcBorders>
              <w:top w:val="nil"/>
              <w:left w:val="nil"/>
              <w:bottom w:val="nil"/>
              <w:right w:val="nil"/>
            </w:tcBorders>
            <w:shd w:val="clear" w:color="auto" w:fill="auto"/>
            <w:vAlign w:val="center"/>
            <w:hideMark/>
          </w:tcPr>
          <w:p w14:paraId="3BE4FFED" w14:textId="77777777" w:rsidR="00F150E0" w:rsidRDefault="00F150E0">
            <w:pPr>
              <w:jc w:val="center"/>
            </w:pPr>
            <w:r>
              <w:t>năm</w:t>
            </w:r>
          </w:p>
        </w:tc>
        <w:tc>
          <w:tcPr>
            <w:tcW w:w="876" w:type="dxa"/>
            <w:tcBorders>
              <w:top w:val="nil"/>
              <w:left w:val="nil"/>
              <w:bottom w:val="nil"/>
              <w:right w:val="nil"/>
            </w:tcBorders>
            <w:shd w:val="clear" w:color="auto" w:fill="auto"/>
            <w:vAlign w:val="center"/>
            <w:hideMark/>
          </w:tcPr>
          <w:p w14:paraId="5B3B0CA0" w14:textId="77777777" w:rsidR="00F150E0" w:rsidRDefault="00F150E0">
            <w:pPr>
              <w:jc w:val="center"/>
            </w:pPr>
            <w:r>
              <w:t>năm</w:t>
            </w:r>
          </w:p>
        </w:tc>
        <w:tc>
          <w:tcPr>
            <w:tcW w:w="876" w:type="dxa"/>
            <w:tcBorders>
              <w:top w:val="nil"/>
              <w:left w:val="nil"/>
              <w:bottom w:val="nil"/>
              <w:right w:val="nil"/>
            </w:tcBorders>
            <w:shd w:val="clear" w:color="auto" w:fill="auto"/>
            <w:vAlign w:val="center"/>
            <w:hideMark/>
          </w:tcPr>
          <w:p w14:paraId="036034B0" w14:textId="77777777" w:rsidR="00F150E0" w:rsidRDefault="00F150E0">
            <w:pPr>
              <w:jc w:val="center"/>
            </w:pPr>
            <w:r>
              <w:t>đầu năm</w:t>
            </w:r>
          </w:p>
        </w:tc>
      </w:tr>
      <w:tr w:rsidR="00F150E0" w14:paraId="4EB5D958" w14:textId="77777777" w:rsidTr="00CE492A">
        <w:trPr>
          <w:trHeight w:val="170"/>
        </w:trPr>
        <w:tc>
          <w:tcPr>
            <w:tcW w:w="2127" w:type="dxa"/>
            <w:vMerge/>
            <w:tcBorders>
              <w:top w:val="single" w:sz="4" w:space="0" w:color="auto"/>
              <w:left w:val="nil"/>
              <w:bottom w:val="nil"/>
              <w:right w:val="nil"/>
            </w:tcBorders>
            <w:vAlign w:val="center"/>
            <w:hideMark/>
          </w:tcPr>
          <w:p w14:paraId="3F609FEB" w14:textId="77777777" w:rsidR="00F150E0" w:rsidRDefault="00F150E0">
            <w:pPr>
              <w:rPr>
                <w:b/>
                <w:bCs/>
              </w:rPr>
            </w:pPr>
          </w:p>
        </w:tc>
        <w:tc>
          <w:tcPr>
            <w:tcW w:w="1176" w:type="dxa"/>
            <w:tcBorders>
              <w:top w:val="nil"/>
              <w:left w:val="nil"/>
              <w:bottom w:val="single" w:sz="4" w:space="0" w:color="auto"/>
              <w:right w:val="nil"/>
            </w:tcBorders>
            <w:shd w:val="clear" w:color="auto" w:fill="auto"/>
            <w:vAlign w:val="center"/>
            <w:hideMark/>
          </w:tcPr>
          <w:p w14:paraId="78E3E032" w14:textId="77777777" w:rsidR="00F150E0" w:rsidRDefault="00F150E0">
            <w:pPr>
              <w:jc w:val="center"/>
            </w:pPr>
            <w:r>
              <w:t>2024</w:t>
            </w:r>
          </w:p>
        </w:tc>
        <w:tc>
          <w:tcPr>
            <w:tcW w:w="1176" w:type="dxa"/>
            <w:tcBorders>
              <w:top w:val="nil"/>
              <w:left w:val="nil"/>
              <w:bottom w:val="single" w:sz="4" w:space="0" w:color="auto"/>
              <w:right w:val="nil"/>
            </w:tcBorders>
            <w:shd w:val="clear" w:color="auto" w:fill="auto"/>
            <w:vAlign w:val="center"/>
            <w:hideMark/>
          </w:tcPr>
          <w:p w14:paraId="591CD898" w14:textId="77777777" w:rsidR="00F150E0" w:rsidRDefault="00F150E0">
            <w:pPr>
              <w:jc w:val="center"/>
            </w:pPr>
            <w:r>
              <w:t>2023</w:t>
            </w:r>
          </w:p>
        </w:tc>
        <w:tc>
          <w:tcPr>
            <w:tcW w:w="1176" w:type="dxa"/>
            <w:tcBorders>
              <w:top w:val="nil"/>
              <w:left w:val="nil"/>
              <w:bottom w:val="single" w:sz="4" w:space="0" w:color="auto"/>
              <w:right w:val="nil"/>
            </w:tcBorders>
            <w:shd w:val="clear" w:color="auto" w:fill="auto"/>
            <w:vAlign w:val="center"/>
            <w:hideMark/>
          </w:tcPr>
          <w:p w14:paraId="42AE37EE" w14:textId="77777777" w:rsidR="00F150E0" w:rsidRDefault="00F150E0">
            <w:pPr>
              <w:jc w:val="center"/>
            </w:pPr>
            <w:r>
              <w:t>2024</w:t>
            </w:r>
          </w:p>
        </w:tc>
        <w:tc>
          <w:tcPr>
            <w:tcW w:w="1176" w:type="dxa"/>
            <w:tcBorders>
              <w:top w:val="nil"/>
              <w:left w:val="nil"/>
              <w:bottom w:val="single" w:sz="4" w:space="0" w:color="auto"/>
              <w:right w:val="nil"/>
            </w:tcBorders>
            <w:shd w:val="clear" w:color="auto" w:fill="auto"/>
            <w:vAlign w:val="center"/>
            <w:hideMark/>
          </w:tcPr>
          <w:p w14:paraId="30A470D7" w14:textId="77777777" w:rsidR="00F150E0" w:rsidRDefault="00F150E0">
            <w:pPr>
              <w:jc w:val="center"/>
            </w:pPr>
            <w:r>
              <w:t>2024</w:t>
            </w:r>
          </w:p>
        </w:tc>
        <w:tc>
          <w:tcPr>
            <w:tcW w:w="876" w:type="dxa"/>
            <w:tcBorders>
              <w:top w:val="nil"/>
              <w:left w:val="nil"/>
              <w:bottom w:val="single" w:sz="4" w:space="0" w:color="auto"/>
              <w:right w:val="nil"/>
            </w:tcBorders>
            <w:shd w:val="clear" w:color="auto" w:fill="auto"/>
            <w:vAlign w:val="center"/>
            <w:hideMark/>
          </w:tcPr>
          <w:p w14:paraId="2F89B79B" w14:textId="77777777" w:rsidR="00F150E0" w:rsidRDefault="00F150E0">
            <w:pPr>
              <w:jc w:val="center"/>
            </w:pPr>
            <w:r>
              <w:t>2024</w:t>
            </w:r>
          </w:p>
        </w:tc>
        <w:tc>
          <w:tcPr>
            <w:tcW w:w="876" w:type="dxa"/>
            <w:tcBorders>
              <w:top w:val="nil"/>
              <w:left w:val="nil"/>
              <w:bottom w:val="single" w:sz="4" w:space="0" w:color="auto"/>
              <w:right w:val="nil"/>
            </w:tcBorders>
            <w:shd w:val="clear" w:color="auto" w:fill="auto"/>
            <w:vAlign w:val="center"/>
            <w:hideMark/>
          </w:tcPr>
          <w:p w14:paraId="5155846F" w14:textId="77777777" w:rsidR="00F150E0" w:rsidRDefault="00F150E0">
            <w:pPr>
              <w:jc w:val="center"/>
            </w:pPr>
            <w:r>
              <w:t>2024</w:t>
            </w:r>
          </w:p>
        </w:tc>
        <w:tc>
          <w:tcPr>
            <w:tcW w:w="876" w:type="dxa"/>
            <w:tcBorders>
              <w:top w:val="nil"/>
              <w:left w:val="nil"/>
              <w:bottom w:val="single" w:sz="4" w:space="0" w:color="auto"/>
              <w:right w:val="nil"/>
            </w:tcBorders>
            <w:shd w:val="clear" w:color="auto" w:fill="auto"/>
            <w:vAlign w:val="center"/>
            <w:hideMark/>
          </w:tcPr>
          <w:p w14:paraId="58C668F8" w14:textId="77777777" w:rsidR="00F150E0" w:rsidRDefault="00F150E0">
            <w:pPr>
              <w:jc w:val="center"/>
            </w:pPr>
            <w:r>
              <w:t>2024</w:t>
            </w:r>
          </w:p>
        </w:tc>
      </w:tr>
      <w:tr w:rsidR="00F150E0" w14:paraId="1B6F7837" w14:textId="77777777" w:rsidTr="00CE492A">
        <w:trPr>
          <w:trHeight w:val="624"/>
        </w:trPr>
        <w:tc>
          <w:tcPr>
            <w:tcW w:w="2127" w:type="dxa"/>
            <w:tcBorders>
              <w:top w:val="nil"/>
              <w:left w:val="nil"/>
              <w:bottom w:val="nil"/>
              <w:right w:val="nil"/>
            </w:tcBorders>
            <w:shd w:val="clear" w:color="auto" w:fill="auto"/>
            <w:noWrap/>
            <w:vAlign w:val="center"/>
            <w:hideMark/>
          </w:tcPr>
          <w:p w14:paraId="4D386011" w14:textId="77777777" w:rsidR="00CE492A" w:rsidRDefault="00CE492A" w:rsidP="00CE492A">
            <w:pPr>
              <w:rPr>
                <w:b/>
                <w:bCs/>
                <w:color w:val="000000"/>
              </w:rPr>
            </w:pPr>
          </w:p>
          <w:p w14:paraId="315FEA59" w14:textId="481448C4" w:rsidR="00F150E0" w:rsidRDefault="00F150E0" w:rsidP="00CE492A">
            <w:pPr>
              <w:rPr>
                <w:b/>
                <w:bCs/>
                <w:color w:val="000000"/>
              </w:rPr>
            </w:pPr>
            <w:r>
              <w:rPr>
                <w:b/>
                <w:bCs/>
                <w:color w:val="000000"/>
              </w:rPr>
              <w:t>Sản lượng thịt hơi xuất chuồng (Tấn)</w:t>
            </w:r>
          </w:p>
        </w:tc>
        <w:tc>
          <w:tcPr>
            <w:tcW w:w="1176" w:type="dxa"/>
            <w:tcBorders>
              <w:top w:val="nil"/>
              <w:left w:val="nil"/>
              <w:bottom w:val="nil"/>
              <w:right w:val="nil"/>
            </w:tcBorders>
            <w:shd w:val="clear" w:color="auto" w:fill="auto"/>
            <w:noWrap/>
            <w:vAlign w:val="center"/>
            <w:hideMark/>
          </w:tcPr>
          <w:p w14:paraId="47AE28F4" w14:textId="77777777" w:rsidR="00F150E0" w:rsidRDefault="00F150E0" w:rsidP="00CE492A">
            <w:pPr>
              <w:jc w:val="right"/>
              <w:rPr>
                <w:b/>
                <w:bCs/>
                <w:color w:val="000000"/>
              </w:rPr>
            </w:pPr>
          </w:p>
        </w:tc>
        <w:tc>
          <w:tcPr>
            <w:tcW w:w="1176" w:type="dxa"/>
            <w:tcBorders>
              <w:top w:val="nil"/>
              <w:left w:val="nil"/>
              <w:bottom w:val="nil"/>
              <w:right w:val="nil"/>
            </w:tcBorders>
            <w:shd w:val="clear" w:color="auto" w:fill="auto"/>
            <w:noWrap/>
            <w:vAlign w:val="center"/>
            <w:hideMark/>
          </w:tcPr>
          <w:p w14:paraId="7F66038F" w14:textId="77777777" w:rsidR="00F150E0" w:rsidRDefault="00F150E0" w:rsidP="00CE492A">
            <w:pPr>
              <w:jc w:val="right"/>
              <w:rPr>
                <w:sz w:val="20"/>
                <w:szCs w:val="20"/>
              </w:rPr>
            </w:pPr>
          </w:p>
        </w:tc>
        <w:tc>
          <w:tcPr>
            <w:tcW w:w="1176" w:type="dxa"/>
            <w:tcBorders>
              <w:top w:val="nil"/>
              <w:left w:val="nil"/>
              <w:bottom w:val="nil"/>
              <w:right w:val="nil"/>
            </w:tcBorders>
            <w:shd w:val="clear" w:color="auto" w:fill="auto"/>
            <w:noWrap/>
            <w:vAlign w:val="center"/>
            <w:hideMark/>
          </w:tcPr>
          <w:p w14:paraId="07A38CDF" w14:textId="77777777" w:rsidR="00F150E0" w:rsidRDefault="00F150E0" w:rsidP="00CE492A">
            <w:pPr>
              <w:jc w:val="right"/>
              <w:rPr>
                <w:sz w:val="20"/>
                <w:szCs w:val="20"/>
              </w:rPr>
            </w:pPr>
          </w:p>
        </w:tc>
        <w:tc>
          <w:tcPr>
            <w:tcW w:w="1176" w:type="dxa"/>
            <w:tcBorders>
              <w:top w:val="nil"/>
              <w:left w:val="nil"/>
              <w:bottom w:val="nil"/>
              <w:right w:val="nil"/>
            </w:tcBorders>
            <w:shd w:val="clear" w:color="auto" w:fill="auto"/>
            <w:noWrap/>
            <w:vAlign w:val="center"/>
            <w:hideMark/>
          </w:tcPr>
          <w:p w14:paraId="28600DAC" w14:textId="77777777" w:rsidR="00F150E0" w:rsidRDefault="00F150E0" w:rsidP="00CE492A">
            <w:pPr>
              <w:jc w:val="right"/>
              <w:rPr>
                <w:sz w:val="20"/>
                <w:szCs w:val="20"/>
              </w:rPr>
            </w:pPr>
          </w:p>
        </w:tc>
        <w:tc>
          <w:tcPr>
            <w:tcW w:w="876" w:type="dxa"/>
            <w:tcBorders>
              <w:top w:val="nil"/>
              <w:left w:val="nil"/>
              <w:bottom w:val="nil"/>
              <w:right w:val="nil"/>
            </w:tcBorders>
            <w:shd w:val="clear" w:color="auto" w:fill="auto"/>
            <w:noWrap/>
            <w:vAlign w:val="center"/>
            <w:hideMark/>
          </w:tcPr>
          <w:p w14:paraId="07F93DFA" w14:textId="77777777" w:rsidR="00F150E0" w:rsidRDefault="00F150E0" w:rsidP="00CE492A">
            <w:pPr>
              <w:jc w:val="right"/>
              <w:rPr>
                <w:sz w:val="20"/>
                <w:szCs w:val="20"/>
              </w:rPr>
            </w:pPr>
          </w:p>
        </w:tc>
        <w:tc>
          <w:tcPr>
            <w:tcW w:w="876" w:type="dxa"/>
            <w:tcBorders>
              <w:top w:val="nil"/>
              <w:left w:val="nil"/>
              <w:bottom w:val="nil"/>
              <w:right w:val="nil"/>
            </w:tcBorders>
            <w:shd w:val="clear" w:color="auto" w:fill="auto"/>
            <w:noWrap/>
            <w:vAlign w:val="center"/>
            <w:hideMark/>
          </w:tcPr>
          <w:p w14:paraId="7FCB6606" w14:textId="77777777" w:rsidR="00F150E0" w:rsidRDefault="00F150E0" w:rsidP="00CE492A">
            <w:pPr>
              <w:jc w:val="right"/>
              <w:rPr>
                <w:sz w:val="20"/>
                <w:szCs w:val="20"/>
              </w:rPr>
            </w:pPr>
          </w:p>
        </w:tc>
        <w:tc>
          <w:tcPr>
            <w:tcW w:w="876" w:type="dxa"/>
            <w:tcBorders>
              <w:top w:val="nil"/>
              <w:left w:val="nil"/>
              <w:bottom w:val="nil"/>
              <w:right w:val="nil"/>
            </w:tcBorders>
            <w:shd w:val="clear" w:color="auto" w:fill="auto"/>
            <w:noWrap/>
            <w:vAlign w:val="center"/>
            <w:hideMark/>
          </w:tcPr>
          <w:p w14:paraId="3915FBF3" w14:textId="77777777" w:rsidR="00F150E0" w:rsidRDefault="00F150E0" w:rsidP="00CE492A">
            <w:pPr>
              <w:jc w:val="right"/>
              <w:rPr>
                <w:sz w:val="20"/>
                <w:szCs w:val="20"/>
              </w:rPr>
            </w:pPr>
          </w:p>
        </w:tc>
      </w:tr>
      <w:tr w:rsidR="00F150E0" w14:paraId="3D0FAAA7" w14:textId="77777777" w:rsidTr="00CE492A">
        <w:trPr>
          <w:trHeight w:val="624"/>
        </w:trPr>
        <w:tc>
          <w:tcPr>
            <w:tcW w:w="2127" w:type="dxa"/>
            <w:tcBorders>
              <w:top w:val="nil"/>
              <w:left w:val="nil"/>
              <w:bottom w:val="nil"/>
              <w:right w:val="nil"/>
            </w:tcBorders>
            <w:shd w:val="clear" w:color="auto" w:fill="auto"/>
            <w:noWrap/>
            <w:vAlign w:val="center"/>
            <w:hideMark/>
          </w:tcPr>
          <w:p w14:paraId="1E638EC7" w14:textId="77777777" w:rsidR="00F150E0" w:rsidRDefault="00F150E0" w:rsidP="00CE492A">
            <w:pPr>
              <w:ind w:firstLineChars="100" w:firstLine="240"/>
              <w:rPr>
                <w:color w:val="000000"/>
              </w:rPr>
            </w:pPr>
            <w:r>
              <w:rPr>
                <w:color w:val="000000"/>
              </w:rPr>
              <w:t>Thịt lợn</w:t>
            </w:r>
          </w:p>
        </w:tc>
        <w:tc>
          <w:tcPr>
            <w:tcW w:w="1176" w:type="dxa"/>
            <w:tcBorders>
              <w:top w:val="nil"/>
              <w:left w:val="nil"/>
              <w:bottom w:val="nil"/>
              <w:right w:val="nil"/>
            </w:tcBorders>
            <w:shd w:val="clear" w:color="auto" w:fill="auto"/>
            <w:noWrap/>
            <w:vAlign w:val="center"/>
            <w:hideMark/>
          </w:tcPr>
          <w:p w14:paraId="6C6935FE" w14:textId="77777777" w:rsidR="00F150E0" w:rsidRDefault="00F150E0" w:rsidP="00CE492A">
            <w:pPr>
              <w:jc w:val="right"/>
              <w:rPr>
                <w:color w:val="000000"/>
              </w:rPr>
            </w:pPr>
            <w:r>
              <w:rPr>
                <w:color w:val="000000"/>
              </w:rPr>
              <w:t>21.649,6</w:t>
            </w:r>
          </w:p>
        </w:tc>
        <w:tc>
          <w:tcPr>
            <w:tcW w:w="1176" w:type="dxa"/>
            <w:tcBorders>
              <w:top w:val="nil"/>
              <w:left w:val="nil"/>
              <w:bottom w:val="nil"/>
              <w:right w:val="nil"/>
            </w:tcBorders>
            <w:shd w:val="clear" w:color="auto" w:fill="auto"/>
            <w:noWrap/>
            <w:vAlign w:val="center"/>
            <w:hideMark/>
          </w:tcPr>
          <w:p w14:paraId="1B4938FA" w14:textId="77777777" w:rsidR="00F150E0" w:rsidRDefault="00F150E0" w:rsidP="00CE492A">
            <w:pPr>
              <w:jc w:val="right"/>
              <w:rPr>
                <w:color w:val="000000"/>
              </w:rPr>
            </w:pPr>
            <w:r>
              <w:rPr>
                <w:color w:val="000000"/>
              </w:rPr>
              <w:t>19.808,0</w:t>
            </w:r>
          </w:p>
        </w:tc>
        <w:tc>
          <w:tcPr>
            <w:tcW w:w="1176" w:type="dxa"/>
            <w:tcBorders>
              <w:top w:val="nil"/>
              <w:left w:val="nil"/>
              <w:bottom w:val="nil"/>
              <w:right w:val="nil"/>
            </w:tcBorders>
            <w:shd w:val="clear" w:color="auto" w:fill="auto"/>
            <w:noWrap/>
            <w:vAlign w:val="center"/>
            <w:hideMark/>
          </w:tcPr>
          <w:p w14:paraId="631B9148" w14:textId="77777777" w:rsidR="00F150E0" w:rsidRDefault="00F150E0" w:rsidP="00CE492A">
            <w:pPr>
              <w:jc w:val="right"/>
              <w:rPr>
                <w:color w:val="000000"/>
              </w:rPr>
            </w:pPr>
            <w:r>
              <w:rPr>
                <w:color w:val="000000"/>
              </w:rPr>
              <w:t>21.577,0</w:t>
            </w:r>
          </w:p>
        </w:tc>
        <w:tc>
          <w:tcPr>
            <w:tcW w:w="1176" w:type="dxa"/>
            <w:tcBorders>
              <w:top w:val="nil"/>
              <w:left w:val="nil"/>
              <w:bottom w:val="nil"/>
              <w:right w:val="nil"/>
            </w:tcBorders>
            <w:shd w:val="clear" w:color="auto" w:fill="auto"/>
            <w:noWrap/>
            <w:vAlign w:val="center"/>
            <w:hideMark/>
          </w:tcPr>
          <w:p w14:paraId="33A1556B" w14:textId="77777777" w:rsidR="00F150E0" w:rsidRDefault="00F150E0" w:rsidP="00CE492A">
            <w:pPr>
              <w:jc w:val="right"/>
              <w:rPr>
                <w:color w:val="000000"/>
              </w:rPr>
            </w:pPr>
            <w:r>
              <w:rPr>
                <w:color w:val="000000"/>
              </w:rPr>
              <w:t>68.012,1</w:t>
            </w:r>
          </w:p>
        </w:tc>
        <w:tc>
          <w:tcPr>
            <w:tcW w:w="876" w:type="dxa"/>
            <w:tcBorders>
              <w:top w:val="nil"/>
              <w:left w:val="nil"/>
              <w:bottom w:val="nil"/>
              <w:right w:val="nil"/>
            </w:tcBorders>
            <w:shd w:val="clear" w:color="auto" w:fill="auto"/>
            <w:noWrap/>
            <w:vAlign w:val="center"/>
            <w:hideMark/>
          </w:tcPr>
          <w:p w14:paraId="4F56B0AD" w14:textId="77777777" w:rsidR="00F150E0" w:rsidRDefault="00F150E0" w:rsidP="00CE492A">
            <w:pPr>
              <w:jc w:val="right"/>
              <w:rPr>
                <w:color w:val="000000"/>
              </w:rPr>
            </w:pPr>
            <w:r>
              <w:rPr>
                <w:color w:val="000000"/>
              </w:rPr>
              <w:t>109,65</w:t>
            </w:r>
          </w:p>
        </w:tc>
        <w:tc>
          <w:tcPr>
            <w:tcW w:w="876" w:type="dxa"/>
            <w:tcBorders>
              <w:top w:val="nil"/>
              <w:left w:val="nil"/>
              <w:bottom w:val="nil"/>
              <w:right w:val="nil"/>
            </w:tcBorders>
            <w:shd w:val="clear" w:color="auto" w:fill="auto"/>
            <w:noWrap/>
            <w:vAlign w:val="center"/>
            <w:hideMark/>
          </w:tcPr>
          <w:p w14:paraId="4BC4CFA3" w14:textId="77777777" w:rsidR="00F150E0" w:rsidRDefault="00F150E0" w:rsidP="00CE492A">
            <w:pPr>
              <w:jc w:val="right"/>
              <w:rPr>
                <w:color w:val="000000"/>
              </w:rPr>
            </w:pPr>
            <w:r>
              <w:rPr>
                <w:color w:val="000000"/>
              </w:rPr>
              <w:t>108,93</w:t>
            </w:r>
          </w:p>
        </w:tc>
        <w:tc>
          <w:tcPr>
            <w:tcW w:w="876" w:type="dxa"/>
            <w:tcBorders>
              <w:top w:val="nil"/>
              <w:left w:val="nil"/>
              <w:bottom w:val="nil"/>
              <w:right w:val="nil"/>
            </w:tcBorders>
            <w:shd w:val="clear" w:color="auto" w:fill="auto"/>
            <w:noWrap/>
            <w:vAlign w:val="center"/>
            <w:hideMark/>
          </w:tcPr>
          <w:p w14:paraId="585E848B" w14:textId="77777777" w:rsidR="00F150E0" w:rsidRDefault="00F150E0" w:rsidP="00CE492A">
            <w:pPr>
              <w:jc w:val="right"/>
              <w:rPr>
                <w:color w:val="000000"/>
              </w:rPr>
            </w:pPr>
            <w:r>
              <w:rPr>
                <w:color w:val="000000"/>
              </w:rPr>
              <w:t>108,35</w:t>
            </w:r>
          </w:p>
        </w:tc>
      </w:tr>
      <w:tr w:rsidR="00F150E0" w14:paraId="5BB555CE" w14:textId="77777777" w:rsidTr="00CE492A">
        <w:trPr>
          <w:trHeight w:val="624"/>
        </w:trPr>
        <w:tc>
          <w:tcPr>
            <w:tcW w:w="2127" w:type="dxa"/>
            <w:tcBorders>
              <w:top w:val="nil"/>
              <w:left w:val="nil"/>
              <w:bottom w:val="nil"/>
              <w:right w:val="nil"/>
            </w:tcBorders>
            <w:shd w:val="clear" w:color="auto" w:fill="auto"/>
            <w:noWrap/>
            <w:vAlign w:val="center"/>
            <w:hideMark/>
          </w:tcPr>
          <w:p w14:paraId="1D12A090" w14:textId="77777777" w:rsidR="00F150E0" w:rsidRDefault="00F150E0" w:rsidP="00CE492A">
            <w:pPr>
              <w:ind w:firstLineChars="100" w:firstLine="240"/>
              <w:rPr>
                <w:color w:val="000000"/>
              </w:rPr>
            </w:pPr>
            <w:r>
              <w:rPr>
                <w:color w:val="000000"/>
              </w:rPr>
              <w:t>Thịt trâu</w:t>
            </w:r>
          </w:p>
        </w:tc>
        <w:tc>
          <w:tcPr>
            <w:tcW w:w="1176" w:type="dxa"/>
            <w:tcBorders>
              <w:top w:val="nil"/>
              <w:left w:val="nil"/>
              <w:bottom w:val="nil"/>
              <w:right w:val="nil"/>
            </w:tcBorders>
            <w:shd w:val="clear" w:color="auto" w:fill="auto"/>
            <w:noWrap/>
            <w:vAlign w:val="center"/>
            <w:hideMark/>
          </w:tcPr>
          <w:p w14:paraId="6EA66A42" w14:textId="77777777" w:rsidR="00F150E0" w:rsidRDefault="00F150E0" w:rsidP="00CE492A">
            <w:pPr>
              <w:jc w:val="right"/>
              <w:rPr>
                <w:color w:val="000000"/>
              </w:rPr>
            </w:pPr>
            <w:r>
              <w:rPr>
                <w:color w:val="000000"/>
              </w:rPr>
              <w:t>321,5</w:t>
            </w:r>
          </w:p>
        </w:tc>
        <w:tc>
          <w:tcPr>
            <w:tcW w:w="1176" w:type="dxa"/>
            <w:tcBorders>
              <w:top w:val="nil"/>
              <w:left w:val="nil"/>
              <w:bottom w:val="nil"/>
              <w:right w:val="nil"/>
            </w:tcBorders>
            <w:shd w:val="clear" w:color="auto" w:fill="auto"/>
            <w:noWrap/>
            <w:vAlign w:val="center"/>
            <w:hideMark/>
          </w:tcPr>
          <w:p w14:paraId="01475DCB" w14:textId="77777777" w:rsidR="00F150E0" w:rsidRDefault="00F150E0" w:rsidP="00CE492A">
            <w:pPr>
              <w:jc w:val="right"/>
              <w:rPr>
                <w:color w:val="000000"/>
              </w:rPr>
            </w:pPr>
            <w:r>
              <w:rPr>
                <w:color w:val="000000"/>
              </w:rPr>
              <w:t>351,0</w:t>
            </w:r>
          </w:p>
        </w:tc>
        <w:tc>
          <w:tcPr>
            <w:tcW w:w="1176" w:type="dxa"/>
            <w:tcBorders>
              <w:top w:val="nil"/>
              <w:left w:val="nil"/>
              <w:bottom w:val="nil"/>
              <w:right w:val="nil"/>
            </w:tcBorders>
            <w:shd w:val="clear" w:color="auto" w:fill="auto"/>
            <w:noWrap/>
            <w:vAlign w:val="center"/>
            <w:hideMark/>
          </w:tcPr>
          <w:p w14:paraId="29E5D2F2" w14:textId="77777777" w:rsidR="00F150E0" w:rsidRDefault="00F150E0" w:rsidP="00CE492A">
            <w:pPr>
              <w:jc w:val="right"/>
              <w:rPr>
                <w:color w:val="000000"/>
              </w:rPr>
            </w:pPr>
            <w:r>
              <w:rPr>
                <w:color w:val="000000"/>
              </w:rPr>
              <w:t>340,5</w:t>
            </w:r>
          </w:p>
        </w:tc>
        <w:tc>
          <w:tcPr>
            <w:tcW w:w="1176" w:type="dxa"/>
            <w:tcBorders>
              <w:top w:val="nil"/>
              <w:left w:val="nil"/>
              <w:bottom w:val="nil"/>
              <w:right w:val="nil"/>
            </w:tcBorders>
            <w:shd w:val="clear" w:color="auto" w:fill="auto"/>
            <w:noWrap/>
            <w:vAlign w:val="center"/>
            <w:hideMark/>
          </w:tcPr>
          <w:p w14:paraId="70DA491B" w14:textId="77777777" w:rsidR="00F150E0" w:rsidRDefault="00F150E0" w:rsidP="00CE492A">
            <w:pPr>
              <w:jc w:val="right"/>
              <w:rPr>
                <w:color w:val="000000"/>
              </w:rPr>
            </w:pPr>
            <w:r>
              <w:rPr>
                <w:color w:val="000000"/>
              </w:rPr>
              <w:t>993,1</w:t>
            </w:r>
          </w:p>
        </w:tc>
        <w:tc>
          <w:tcPr>
            <w:tcW w:w="876" w:type="dxa"/>
            <w:tcBorders>
              <w:top w:val="nil"/>
              <w:left w:val="nil"/>
              <w:bottom w:val="nil"/>
              <w:right w:val="nil"/>
            </w:tcBorders>
            <w:shd w:val="clear" w:color="auto" w:fill="auto"/>
            <w:noWrap/>
            <w:vAlign w:val="center"/>
            <w:hideMark/>
          </w:tcPr>
          <w:p w14:paraId="0133892F" w14:textId="77777777" w:rsidR="00F150E0" w:rsidRDefault="00F150E0" w:rsidP="00CE492A">
            <w:pPr>
              <w:jc w:val="right"/>
              <w:rPr>
                <w:color w:val="000000"/>
              </w:rPr>
            </w:pPr>
            <w:r>
              <w:rPr>
                <w:color w:val="000000"/>
              </w:rPr>
              <w:t>96,40</w:t>
            </w:r>
          </w:p>
        </w:tc>
        <w:tc>
          <w:tcPr>
            <w:tcW w:w="876" w:type="dxa"/>
            <w:tcBorders>
              <w:top w:val="nil"/>
              <w:left w:val="nil"/>
              <w:bottom w:val="nil"/>
              <w:right w:val="nil"/>
            </w:tcBorders>
            <w:shd w:val="clear" w:color="auto" w:fill="auto"/>
            <w:noWrap/>
            <w:vAlign w:val="center"/>
            <w:hideMark/>
          </w:tcPr>
          <w:p w14:paraId="31228F64" w14:textId="77777777" w:rsidR="00F150E0" w:rsidRDefault="00F150E0" w:rsidP="00CE492A">
            <w:pPr>
              <w:jc w:val="right"/>
              <w:rPr>
                <w:color w:val="000000"/>
              </w:rPr>
            </w:pPr>
            <w:r>
              <w:rPr>
                <w:color w:val="000000"/>
              </w:rPr>
              <w:t>97,01</w:t>
            </w:r>
          </w:p>
        </w:tc>
        <w:tc>
          <w:tcPr>
            <w:tcW w:w="876" w:type="dxa"/>
            <w:tcBorders>
              <w:top w:val="nil"/>
              <w:left w:val="nil"/>
              <w:bottom w:val="nil"/>
              <w:right w:val="nil"/>
            </w:tcBorders>
            <w:shd w:val="clear" w:color="auto" w:fill="auto"/>
            <w:noWrap/>
            <w:vAlign w:val="center"/>
            <w:hideMark/>
          </w:tcPr>
          <w:p w14:paraId="15E3B577" w14:textId="77777777" w:rsidR="00F150E0" w:rsidRDefault="00F150E0" w:rsidP="00CE492A">
            <w:pPr>
              <w:jc w:val="right"/>
              <w:rPr>
                <w:color w:val="000000"/>
              </w:rPr>
            </w:pPr>
            <w:r>
              <w:rPr>
                <w:color w:val="000000"/>
              </w:rPr>
              <w:t>97,32</w:t>
            </w:r>
          </w:p>
        </w:tc>
      </w:tr>
      <w:tr w:rsidR="00F150E0" w14:paraId="55DBC293" w14:textId="77777777" w:rsidTr="00CE492A">
        <w:trPr>
          <w:trHeight w:val="624"/>
        </w:trPr>
        <w:tc>
          <w:tcPr>
            <w:tcW w:w="2127" w:type="dxa"/>
            <w:tcBorders>
              <w:top w:val="nil"/>
              <w:left w:val="nil"/>
              <w:bottom w:val="nil"/>
              <w:right w:val="nil"/>
            </w:tcBorders>
            <w:shd w:val="clear" w:color="auto" w:fill="auto"/>
            <w:noWrap/>
            <w:vAlign w:val="center"/>
            <w:hideMark/>
          </w:tcPr>
          <w:p w14:paraId="56A9B18A" w14:textId="77777777" w:rsidR="00F150E0" w:rsidRDefault="00F150E0" w:rsidP="00CE492A">
            <w:pPr>
              <w:ind w:firstLineChars="100" w:firstLine="240"/>
              <w:rPr>
                <w:color w:val="000000"/>
              </w:rPr>
            </w:pPr>
            <w:r>
              <w:rPr>
                <w:color w:val="000000"/>
              </w:rPr>
              <w:t>Thịt bò</w:t>
            </w:r>
          </w:p>
        </w:tc>
        <w:tc>
          <w:tcPr>
            <w:tcW w:w="1176" w:type="dxa"/>
            <w:tcBorders>
              <w:top w:val="nil"/>
              <w:left w:val="nil"/>
              <w:bottom w:val="nil"/>
              <w:right w:val="nil"/>
            </w:tcBorders>
            <w:shd w:val="clear" w:color="auto" w:fill="auto"/>
            <w:noWrap/>
            <w:vAlign w:val="center"/>
            <w:hideMark/>
          </w:tcPr>
          <w:p w14:paraId="470CDA4B" w14:textId="77777777" w:rsidR="00F150E0" w:rsidRDefault="00F150E0" w:rsidP="00CE492A">
            <w:pPr>
              <w:jc w:val="right"/>
              <w:rPr>
                <w:color w:val="000000"/>
              </w:rPr>
            </w:pPr>
            <w:r>
              <w:rPr>
                <w:color w:val="000000"/>
              </w:rPr>
              <w:t>1.300,0</w:t>
            </w:r>
          </w:p>
        </w:tc>
        <w:tc>
          <w:tcPr>
            <w:tcW w:w="1176" w:type="dxa"/>
            <w:tcBorders>
              <w:top w:val="nil"/>
              <w:left w:val="nil"/>
              <w:bottom w:val="nil"/>
              <w:right w:val="nil"/>
            </w:tcBorders>
            <w:shd w:val="clear" w:color="auto" w:fill="auto"/>
            <w:noWrap/>
            <w:vAlign w:val="center"/>
            <w:hideMark/>
          </w:tcPr>
          <w:p w14:paraId="531F3CF2" w14:textId="77777777" w:rsidR="00F150E0" w:rsidRDefault="00F150E0" w:rsidP="00CE492A">
            <w:pPr>
              <w:jc w:val="right"/>
              <w:rPr>
                <w:color w:val="000000"/>
              </w:rPr>
            </w:pPr>
            <w:r>
              <w:rPr>
                <w:color w:val="000000"/>
              </w:rPr>
              <w:t>1.400,0</w:t>
            </w:r>
          </w:p>
        </w:tc>
        <w:tc>
          <w:tcPr>
            <w:tcW w:w="1176" w:type="dxa"/>
            <w:tcBorders>
              <w:top w:val="nil"/>
              <w:left w:val="nil"/>
              <w:bottom w:val="nil"/>
              <w:right w:val="nil"/>
            </w:tcBorders>
            <w:shd w:val="clear" w:color="auto" w:fill="auto"/>
            <w:noWrap/>
            <w:vAlign w:val="center"/>
            <w:hideMark/>
          </w:tcPr>
          <w:p w14:paraId="7071F79D" w14:textId="77777777" w:rsidR="00F150E0" w:rsidRDefault="00F150E0" w:rsidP="00CE492A">
            <w:pPr>
              <w:jc w:val="right"/>
              <w:rPr>
                <w:color w:val="000000"/>
              </w:rPr>
            </w:pPr>
            <w:r>
              <w:rPr>
                <w:color w:val="000000"/>
              </w:rPr>
              <w:t>1.350,0</w:t>
            </w:r>
          </w:p>
        </w:tc>
        <w:tc>
          <w:tcPr>
            <w:tcW w:w="1176" w:type="dxa"/>
            <w:tcBorders>
              <w:top w:val="nil"/>
              <w:left w:val="nil"/>
              <w:bottom w:val="nil"/>
              <w:right w:val="nil"/>
            </w:tcBorders>
            <w:shd w:val="clear" w:color="auto" w:fill="auto"/>
            <w:noWrap/>
            <w:vAlign w:val="center"/>
            <w:hideMark/>
          </w:tcPr>
          <w:p w14:paraId="5F352ADC" w14:textId="77777777" w:rsidR="00F150E0" w:rsidRDefault="00F150E0" w:rsidP="00CE492A">
            <w:pPr>
              <w:jc w:val="right"/>
              <w:rPr>
                <w:color w:val="000000"/>
              </w:rPr>
            </w:pPr>
            <w:r>
              <w:rPr>
                <w:color w:val="000000"/>
              </w:rPr>
              <w:t>3.941,0</w:t>
            </w:r>
          </w:p>
        </w:tc>
        <w:tc>
          <w:tcPr>
            <w:tcW w:w="876" w:type="dxa"/>
            <w:tcBorders>
              <w:top w:val="nil"/>
              <w:left w:val="nil"/>
              <w:bottom w:val="nil"/>
              <w:right w:val="nil"/>
            </w:tcBorders>
            <w:shd w:val="clear" w:color="auto" w:fill="auto"/>
            <w:noWrap/>
            <w:vAlign w:val="center"/>
            <w:hideMark/>
          </w:tcPr>
          <w:p w14:paraId="15BA1842" w14:textId="77777777" w:rsidR="00F150E0" w:rsidRDefault="00F150E0" w:rsidP="00CE492A">
            <w:pPr>
              <w:jc w:val="right"/>
              <w:rPr>
                <w:color w:val="000000"/>
              </w:rPr>
            </w:pPr>
            <w:r>
              <w:rPr>
                <w:color w:val="000000"/>
              </w:rPr>
              <w:t>96,15</w:t>
            </w:r>
          </w:p>
        </w:tc>
        <w:tc>
          <w:tcPr>
            <w:tcW w:w="876" w:type="dxa"/>
            <w:tcBorders>
              <w:top w:val="nil"/>
              <w:left w:val="nil"/>
              <w:bottom w:val="nil"/>
              <w:right w:val="nil"/>
            </w:tcBorders>
            <w:shd w:val="clear" w:color="auto" w:fill="auto"/>
            <w:noWrap/>
            <w:vAlign w:val="center"/>
            <w:hideMark/>
          </w:tcPr>
          <w:p w14:paraId="1F4169C1" w14:textId="77777777" w:rsidR="00F150E0" w:rsidRDefault="00F150E0" w:rsidP="00CE492A">
            <w:pPr>
              <w:jc w:val="right"/>
              <w:rPr>
                <w:color w:val="000000"/>
              </w:rPr>
            </w:pPr>
            <w:r>
              <w:rPr>
                <w:color w:val="000000"/>
              </w:rPr>
              <w:t>96,43</w:t>
            </w:r>
          </w:p>
        </w:tc>
        <w:tc>
          <w:tcPr>
            <w:tcW w:w="876" w:type="dxa"/>
            <w:tcBorders>
              <w:top w:val="nil"/>
              <w:left w:val="nil"/>
              <w:bottom w:val="nil"/>
              <w:right w:val="nil"/>
            </w:tcBorders>
            <w:shd w:val="clear" w:color="auto" w:fill="auto"/>
            <w:noWrap/>
            <w:vAlign w:val="center"/>
            <w:hideMark/>
          </w:tcPr>
          <w:p w14:paraId="2B82D96C" w14:textId="77777777" w:rsidR="00F150E0" w:rsidRDefault="00F150E0" w:rsidP="00CE492A">
            <w:pPr>
              <w:jc w:val="right"/>
              <w:rPr>
                <w:color w:val="000000"/>
              </w:rPr>
            </w:pPr>
            <w:r>
              <w:rPr>
                <w:color w:val="000000"/>
              </w:rPr>
              <w:t>96,55</w:t>
            </w:r>
          </w:p>
        </w:tc>
      </w:tr>
      <w:tr w:rsidR="00F150E0" w14:paraId="124BE97B" w14:textId="77777777" w:rsidTr="00CE492A">
        <w:trPr>
          <w:trHeight w:val="624"/>
        </w:trPr>
        <w:tc>
          <w:tcPr>
            <w:tcW w:w="2127" w:type="dxa"/>
            <w:tcBorders>
              <w:top w:val="nil"/>
              <w:left w:val="nil"/>
              <w:bottom w:val="nil"/>
              <w:right w:val="nil"/>
            </w:tcBorders>
            <w:shd w:val="clear" w:color="auto" w:fill="auto"/>
            <w:noWrap/>
            <w:vAlign w:val="center"/>
            <w:hideMark/>
          </w:tcPr>
          <w:p w14:paraId="6AC46009" w14:textId="77777777" w:rsidR="00F150E0" w:rsidRDefault="00F150E0" w:rsidP="00CE492A">
            <w:pPr>
              <w:ind w:firstLineChars="100" w:firstLine="240"/>
              <w:rPr>
                <w:color w:val="000000"/>
              </w:rPr>
            </w:pPr>
            <w:r>
              <w:rPr>
                <w:color w:val="000000"/>
              </w:rPr>
              <w:t>Thịt gia cầm</w:t>
            </w:r>
          </w:p>
        </w:tc>
        <w:tc>
          <w:tcPr>
            <w:tcW w:w="1176" w:type="dxa"/>
            <w:tcBorders>
              <w:top w:val="nil"/>
              <w:left w:val="nil"/>
              <w:bottom w:val="nil"/>
              <w:right w:val="nil"/>
            </w:tcBorders>
            <w:shd w:val="clear" w:color="auto" w:fill="auto"/>
            <w:noWrap/>
            <w:vAlign w:val="center"/>
            <w:hideMark/>
          </w:tcPr>
          <w:p w14:paraId="0AA522EC" w14:textId="77777777" w:rsidR="00F150E0" w:rsidRDefault="00F150E0" w:rsidP="00CE492A">
            <w:pPr>
              <w:jc w:val="right"/>
              <w:rPr>
                <w:color w:val="000000"/>
              </w:rPr>
            </w:pPr>
            <w:r>
              <w:rPr>
                <w:color w:val="000000"/>
              </w:rPr>
              <w:t>9.287,6</w:t>
            </w:r>
          </w:p>
        </w:tc>
        <w:tc>
          <w:tcPr>
            <w:tcW w:w="1176" w:type="dxa"/>
            <w:tcBorders>
              <w:top w:val="nil"/>
              <w:left w:val="nil"/>
              <w:bottom w:val="nil"/>
              <w:right w:val="nil"/>
            </w:tcBorders>
            <w:shd w:val="clear" w:color="auto" w:fill="auto"/>
            <w:noWrap/>
            <w:vAlign w:val="center"/>
            <w:hideMark/>
          </w:tcPr>
          <w:p w14:paraId="7C396F8D" w14:textId="77777777" w:rsidR="00F150E0" w:rsidRDefault="00F150E0" w:rsidP="00CE492A">
            <w:pPr>
              <w:jc w:val="right"/>
              <w:rPr>
                <w:color w:val="000000"/>
              </w:rPr>
            </w:pPr>
            <w:r>
              <w:rPr>
                <w:color w:val="000000"/>
              </w:rPr>
              <w:t>9.630,6</w:t>
            </w:r>
          </w:p>
        </w:tc>
        <w:tc>
          <w:tcPr>
            <w:tcW w:w="1176" w:type="dxa"/>
            <w:tcBorders>
              <w:top w:val="nil"/>
              <w:left w:val="nil"/>
              <w:bottom w:val="nil"/>
              <w:right w:val="nil"/>
            </w:tcBorders>
            <w:shd w:val="clear" w:color="auto" w:fill="auto"/>
            <w:noWrap/>
            <w:vAlign w:val="center"/>
            <w:hideMark/>
          </w:tcPr>
          <w:p w14:paraId="427980CA" w14:textId="77777777" w:rsidR="00F150E0" w:rsidRDefault="00F150E0" w:rsidP="00CE492A">
            <w:pPr>
              <w:jc w:val="right"/>
              <w:rPr>
                <w:color w:val="000000"/>
              </w:rPr>
            </w:pPr>
            <w:r>
              <w:rPr>
                <w:color w:val="000000"/>
              </w:rPr>
              <w:t>9.723,9</w:t>
            </w:r>
          </w:p>
        </w:tc>
        <w:tc>
          <w:tcPr>
            <w:tcW w:w="1176" w:type="dxa"/>
            <w:tcBorders>
              <w:top w:val="nil"/>
              <w:left w:val="nil"/>
              <w:bottom w:val="nil"/>
              <w:right w:val="nil"/>
            </w:tcBorders>
            <w:shd w:val="clear" w:color="auto" w:fill="auto"/>
            <w:noWrap/>
            <w:vAlign w:val="center"/>
            <w:hideMark/>
          </w:tcPr>
          <w:p w14:paraId="4A4E95EE" w14:textId="77777777" w:rsidR="00F150E0" w:rsidRDefault="00F150E0" w:rsidP="00CE492A">
            <w:pPr>
              <w:jc w:val="right"/>
              <w:rPr>
                <w:color w:val="000000"/>
              </w:rPr>
            </w:pPr>
            <w:r>
              <w:rPr>
                <w:color w:val="000000"/>
              </w:rPr>
              <w:t>29.901,2</w:t>
            </w:r>
          </w:p>
        </w:tc>
        <w:tc>
          <w:tcPr>
            <w:tcW w:w="876" w:type="dxa"/>
            <w:tcBorders>
              <w:top w:val="nil"/>
              <w:left w:val="nil"/>
              <w:bottom w:val="nil"/>
              <w:right w:val="nil"/>
            </w:tcBorders>
            <w:shd w:val="clear" w:color="auto" w:fill="auto"/>
            <w:noWrap/>
            <w:vAlign w:val="center"/>
            <w:hideMark/>
          </w:tcPr>
          <w:p w14:paraId="43DAAF6A" w14:textId="77777777" w:rsidR="00F150E0" w:rsidRDefault="00F150E0" w:rsidP="00CE492A">
            <w:pPr>
              <w:jc w:val="right"/>
              <w:rPr>
                <w:color w:val="000000"/>
              </w:rPr>
            </w:pPr>
            <w:r>
              <w:rPr>
                <w:color w:val="000000"/>
              </w:rPr>
              <w:t>99,39</w:t>
            </w:r>
          </w:p>
        </w:tc>
        <w:tc>
          <w:tcPr>
            <w:tcW w:w="876" w:type="dxa"/>
            <w:tcBorders>
              <w:top w:val="nil"/>
              <w:left w:val="nil"/>
              <w:bottom w:val="nil"/>
              <w:right w:val="nil"/>
            </w:tcBorders>
            <w:shd w:val="clear" w:color="auto" w:fill="auto"/>
            <w:noWrap/>
            <w:vAlign w:val="center"/>
            <w:hideMark/>
          </w:tcPr>
          <w:p w14:paraId="37885B30" w14:textId="77777777" w:rsidR="00F150E0" w:rsidRDefault="00F150E0" w:rsidP="00CE492A">
            <w:pPr>
              <w:jc w:val="right"/>
              <w:rPr>
                <w:color w:val="000000"/>
              </w:rPr>
            </w:pPr>
            <w:r>
              <w:rPr>
                <w:color w:val="000000"/>
              </w:rPr>
              <w:t>100,97</w:t>
            </w:r>
          </w:p>
        </w:tc>
        <w:tc>
          <w:tcPr>
            <w:tcW w:w="876" w:type="dxa"/>
            <w:tcBorders>
              <w:top w:val="nil"/>
              <w:left w:val="nil"/>
              <w:bottom w:val="nil"/>
              <w:right w:val="nil"/>
            </w:tcBorders>
            <w:shd w:val="clear" w:color="auto" w:fill="auto"/>
            <w:noWrap/>
            <w:vAlign w:val="center"/>
            <w:hideMark/>
          </w:tcPr>
          <w:p w14:paraId="051F0693" w14:textId="77777777" w:rsidR="00F150E0" w:rsidRDefault="00F150E0" w:rsidP="00CE492A">
            <w:pPr>
              <w:jc w:val="right"/>
              <w:rPr>
                <w:color w:val="000000"/>
              </w:rPr>
            </w:pPr>
            <w:r>
              <w:rPr>
                <w:color w:val="000000"/>
              </w:rPr>
              <w:t>97,73</w:t>
            </w:r>
          </w:p>
        </w:tc>
      </w:tr>
      <w:tr w:rsidR="00F150E0" w14:paraId="1856A6C0" w14:textId="77777777" w:rsidTr="00CE492A">
        <w:trPr>
          <w:trHeight w:val="624"/>
        </w:trPr>
        <w:tc>
          <w:tcPr>
            <w:tcW w:w="2127" w:type="dxa"/>
            <w:tcBorders>
              <w:top w:val="nil"/>
              <w:left w:val="nil"/>
              <w:bottom w:val="nil"/>
              <w:right w:val="nil"/>
            </w:tcBorders>
            <w:shd w:val="clear" w:color="auto" w:fill="auto"/>
            <w:noWrap/>
            <w:vAlign w:val="center"/>
            <w:hideMark/>
          </w:tcPr>
          <w:p w14:paraId="6DE5B3DE" w14:textId="77777777" w:rsidR="00CE492A" w:rsidRDefault="00CE492A" w:rsidP="00CE492A">
            <w:pPr>
              <w:rPr>
                <w:b/>
                <w:bCs/>
                <w:color w:val="000000"/>
              </w:rPr>
            </w:pPr>
          </w:p>
          <w:p w14:paraId="0548D061" w14:textId="018BDE8F" w:rsidR="00F150E0" w:rsidRPr="00CE492A" w:rsidRDefault="00F150E0" w:rsidP="00CE492A">
            <w:pPr>
              <w:rPr>
                <w:b/>
                <w:bCs/>
                <w:color w:val="000000"/>
                <w:spacing w:val="-18"/>
              </w:rPr>
            </w:pPr>
            <w:r w:rsidRPr="00CE492A">
              <w:rPr>
                <w:b/>
                <w:bCs/>
                <w:color w:val="000000"/>
                <w:spacing w:val="-18"/>
              </w:rPr>
              <w:t>Sản lượng sản phẩm chăn nuôi khác</w:t>
            </w:r>
          </w:p>
        </w:tc>
        <w:tc>
          <w:tcPr>
            <w:tcW w:w="1176" w:type="dxa"/>
            <w:tcBorders>
              <w:top w:val="nil"/>
              <w:left w:val="nil"/>
              <w:bottom w:val="nil"/>
              <w:right w:val="nil"/>
            </w:tcBorders>
            <w:shd w:val="clear" w:color="auto" w:fill="auto"/>
            <w:noWrap/>
            <w:vAlign w:val="center"/>
            <w:hideMark/>
          </w:tcPr>
          <w:p w14:paraId="556ED1A9" w14:textId="77777777" w:rsidR="00F150E0" w:rsidRDefault="00F150E0" w:rsidP="00CE492A">
            <w:pPr>
              <w:jc w:val="right"/>
              <w:rPr>
                <w:b/>
                <w:bCs/>
                <w:color w:val="000000"/>
              </w:rPr>
            </w:pPr>
          </w:p>
        </w:tc>
        <w:tc>
          <w:tcPr>
            <w:tcW w:w="1176" w:type="dxa"/>
            <w:tcBorders>
              <w:top w:val="nil"/>
              <w:left w:val="nil"/>
              <w:bottom w:val="nil"/>
              <w:right w:val="nil"/>
            </w:tcBorders>
            <w:shd w:val="clear" w:color="auto" w:fill="auto"/>
            <w:noWrap/>
            <w:vAlign w:val="center"/>
            <w:hideMark/>
          </w:tcPr>
          <w:p w14:paraId="176E119F" w14:textId="77777777" w:rsidR="00F150E0" w:rsidRDefault="00F150E0" w:rsidP="00CE492A">
            <w:pPr>
              <w:jc w:val="right"/>
              <w:rPr>
                <w:sz w:val="20"/>
                <w:szCs w:val="20"/>
              </w:rPr>
            </w:pPr>
          </w:p>
        </w:tc>
        <w:tc>
          <w:tcPr>
            <w:tcW w:w="1176" w:type="dxa"/>
            <w:tcBorders>
              <w:top w:val="nil"/>
              <w:left w:val="nil"/>
              <w:bottom w:val="nil"/>
              <w:right w:val="nil"/>
            </w:tcBorders>
            <w:shd w:val="clear" w:color="auto" w:fill="auto"/>
            <w:noWrap/>
            <w:vAlign w:val="center"/>
            <w:hideMark/>
          </w:tcPr>
          <w:p w14:paraId="74A6B057" w14:textId="77777777" w:rsidR="00F150E0" w:rsidRDefault="00F150E0" w:rsidP="00CE492A">
            <w:pPr>
              <w:jc w:val="right"/>
              <w:rPr>
                <w:sz w:val="20"/>
                <w:szCs w:val="20"/>
              </w:rPr>
            </w:pPr>
          </w:p>
        </w:tc>
        <w:tc>
          <w:tcPr>
            <w:tcW w:w="1176" w:type="dxa"/>
            <w:tcBorders>
              <w:top w:val="nil"/>
              <w:left w:val="nil"/>
              <w:bottom w:val="nil"/>
              <w:right w:val="nil"/>
            </w:tcBorders>
            <w:shd w:val="clear" w:color="auto" w:fill="auto"/>
            <w:noWrap/>
            <w:vAlign w:val="center"/>
            <w:hideMark/>
          </w:tcPr>
          <w:p w14:paraId="39C7E08F" w14:textId="77777777" w:rsidR="00F150E0" w:rsidRDefault="00F150E0" w:rsidP="00CE492A">
            <w:pPr>
              <w:jc w:val="right"/>
              <w:rPr>
                <w:sz w:val="20"/>
                <w:szCs w:val="20"/>
              </w:rPr>
            </w:pPr>
          </w:p>
        </w:tc>
        <w:tc>
          <w:tcPr>
            <w:tcW w:w="876" w:type="dxa"/>
            <w:tcBorders>
              <w:top w:val="nil"/>
              <w:left w:val="nil"/>
              <w:bottom w:val="nil"/>
              <w:right w:val="nil"/>
            </w:tcBorders>
            <w:shd w:val="clear" w:color="auto" w:fill="auto"/>
            <w:noWrap/>
            <w:vAlign w:val="center"/>
            <w:hideMark/>
          </w:tcPr>
          <w:p w14:paraId="43FE979B" w14:textId="77777777" w:rsidR="00F150E0" w:rsidRDefault="00F150E0" w:rsidP="00CE492A">
            <w:pPr>
              <w:jc w:val="right"/>
              <w:rPr>
                <w:sz w:val="20"/>
                <w:szCs w:val="20"/>
              </w:rPr>
            </w:pPr>
          </w:p>
        </w:tc>
        <w:tc>
          <w:tcPr>
            <w:tcW w:w="876" w:type="dxa"/>
            <w:tcBorders>
              <w:top w:val="nil"/>
              <w:left w:val="nil"/>
              <w:bottom w:val="nil"/>
              <w:right w:val="nil"/>
            </w:tcBorders>
            <w:shd w:val="clear" w:color="auto" w:fill="auto"/>
            <w:noWrap/>
            <w:vAlign w:val="center"/>
            <w:hideMark/>
          </w:tcPr>
          <w:p w14:paraId="190ADDFE" w14:textId="77777777" w:rsidR="00F150E0" w:rsidRDefault="00F150E0" w:rsidP="00CE492A">
            <w:pPr>
              <w:jc w:val="right"/>
              <w:rPr>
                <w:sz w:val="20"/>
                <w:szCs w:val="20"/>
              </w:rPr>
            </w:pPr>
          </w:p>
        </w:tc>
        <w:tc>
          <w:tcPr>
            <w:tcW w:w="876" w:type="dxa"/>
            <w:tcBorders>
              <w:top w:val="nil"/>
              <w:left w:val="nil"/>
              <w:bottom w:val="nil"/>
              <w:right w:val="nil"/>
            </w:tcBorders>
            <w:shd w:val="clear" w:color="auto" w:fill="auto"/>
            <w:noWrap/>
            <w:vAlign w:val="center"/>
            <w:hideMark/>
          </w:tcPr>
          <w:p w14:paraId="50F31417" w14:textId="77777777" w:rsidR="00F150E0" w:rsidRDefault="00F150E0" w:rsidP="00CE492A">
            <w:pPr>
              <w:jc w:val="right"/>
              <w:rPr>
                <w:sz w:val="20"/>
                <w:szCs w:val="20"/>
              </w:rPr>
            </w:pPr>
          </w:p>
        </w:tc>
      </w:tr>
      <w:tr w:rsidR="00F150E0" w14:paraId="0D9A0684" w14:textId="77777777" w:rsidTr="00CE492A">
        <w:trPr>
          <w:trHeight w:val="624"/>
        </w:trPr>
        <w:tc>
          <w:tcPr>
            <w:tcW w:w="2127" w:type="dxa"/>
            <w:tcBorders>
              <w:top w:val="nil"/>
              <w:left w:val="nil"/>
              <w:bottom w:val="nil"/>
              <w:right w:val="nil"/>
            </w:tcBorders>
            <w:shd w:val="clear" w:color="auto" w:fill="auto"/>
            <w:noWrap/>
            <w:vAlign w:val="center"/>
            <w:hideMark/>
          </w:tcPr>
          <w:p w14:paraId="71470E2B" w14:textId="77777777" w:rsidR="00CE492A" w:rsidRDefault="00CE492A" w:rsidP="00CE492A">
            <w:pPr>
              <w:ind w:firstLineChars="100" w:firstLine="240"/>
              <w:rPr>
                <w:color w:val="000000"/>
              </w:rPr>
            </w:pPr>
          </w:p>
          <w:p w14:paraId="4F47D8E9" w14:textId="6E9BFD08" w:rsidR="00F150E0" w:rsidRDefault="00F150E0" w:rsidP="00CE492A">
            <w:pPr>
              <w:ind w:firstLineChars="100" w:firstLine="240"/>
              <w:rPr>
                <w:color w:val="000000"/>
              </w:rPr>
            </w:pPr>
            <w:r>
              <w:rPr>
                <w:color w:val="000000"/>
              </w:rPr>
              <w:t>Trứng gia cầm (Nghìn quả)</w:t>
            </w:r>
          </w:p>
        </w:tc>
        <w:tc>
          <w:tcPr>
            <w:tcW w:w="1176" w:type="dxa"/>
            <w:tcBorders>
              <w:top w:val="nil"/>
              <w:left w:val="nil"/>
              <w:bottom w:val="nil"/>
              <w:right w:val="nil"/>
            </w:tcBorders>
            <w:shd w:val="clear" w:color="auto" w:fill="auto"/>
            <w:noWrap/>
            <w:vAlign w:val="center"/>
            <w:hideMark/>
          </w:tcPr>
          <w:p w14:paraId="12592F39" w14:textId="77777777" w:rsidR="00F150E0" w:rsidRDefault="00F150E0" w:rsidP="00CE492A">
            <w:pPr>
              <w:jc w:val="right"/>
              <w:rPr>
                <w:color w:val="000000"/>
              </w:rPr>
            </w:pPr>
            <w:r>
              <w:rPr>
                <w:color w:val="000000"/>
              </w:rPr>
              <w:t>192.832,6</w:t>
            </w:r>
          </w:p>
        </w:tc>
        <w:tc>
          <w:tcPr>
            <w:tcW w:w="1176" w:type="dxa"/>
            <w:tcBorders>
              <w:top w:val="nil"/>
              <w:left w:val="nil"/>
              <w:bottom w:val="nil"/>
              <w:right w:val="nil"/>
            </w:tcBorders>
            <w:shd w:val="clear" w:color="auto" w:fill="auto"/>
            <w:noWrap/>
            <w:vAlign w:val="center"/>
            <w:hideMark/>
          </w:tcPr>
          <w:p w14:paraId="0275699D" w14:textId="77777777" w:rsidR="00F150E0" w:rsidRDefault="00F150E0" w:rsidP="00CE492A">
            <w:pPr>
              <w:jc w:val="right"/>
              <w:rPr>
                <w:color w:val="000000"/>
              </w:rPr>
            </w:pPr>
            <w:r>
              <w:rPr>
                <w:color w:val="000000"/>
              </w:rPr>
              <w:t>178.540,1</w:t>
            </w:r>
          </w:p>
        </w:tc>
        <w:tc>
          <w:tcPr>
            <w:tcW w:w="1176" w:type="dxa"/>
            <w:tcBorders>
              <w:top w:val="nil"/>
              <w:left w:val="nil"/>
              <w:bottom w:val="nil"/>
              <w:right w:val="nil"/>
            </w:tcBorders>
            <w:shd w:val="clear" w:color="auto" w:fill="auto"/>
            <w:noWrap/>
            <w:vAlign w:val="center"/>
            <w:hideMark/>
          </w:tcPr>
          <w:p w14:paraId="6D615F95" w14:textId="77777777" w:rsidR="00F150E0" w:rsidRDefault="00F150E0" w:rsidP="00CE492A">
            <w:pPr>
              <w:jc w:val="right"/>
              <w:rPr>
                <w:color w:val="000000"/>
              </w:rPr>
            </w:pPr>
            <w:r>
              <w:rPr>
                <w:color w:val="000000"/>
              </w:rPr>
              <w:t>197.386,1</w:t>
            </w:r>
          </w:p>
        </w:tc>
        <w:tc>
          <w:tcPr>
            <w:tcW w:w="1176" w:type="dxa"/>
            <w:tcBorders>
              <w:top w:val="nil"/>
              <w:left w:val="nil"/>
              <w:bottom w:val="nil"/>
              <w:right w:val="nil"/>
            </w:tcBorders>
            <w:shd w:val="clear" w:color="auto" w:fill="auto"/>
            <w:noWrap/>
            <w:vAlign w:val="center"/>
            <w:hideMark/>
          </w:tcPr>
          <w:p w14:paraId="4B9CD622" w14:textId="77777777" w:rsidR="00F150E0" w:rsidRDefault="00F150E0" w:rsidP="00CE492A">
            <w:pPr>
              <w:jc w:val="right"/>
              <w:rPr>
                <w:color w:val="000000"/>
              </w:rPr>
            </w:pPr>
            <w:r>
              <w:rPr>
                <w:color w:val="000000"/>
              </w:rPr>
              <w:t>602.836,0</w:t>
            </w:r>
          </w:p>
        </w:tc>
        <w:tc>
          <w:tcPr>
            <w:tcW w:w="876" w:type="dxa"/>
            <w:tcBorders>
              <w:top w:val="nil"/>
              <w:left w:val="nil"/>
              <w:bottom w:val="nil"/>
              <w:right w:val="nil"/>
            </w:tcBorders>
            <w:shd w:val="clear" w:color="auto" w:fill="auto"/>
            <w:noWrap/>
            <w:vAlign w:val="center"/>
            <w:hideMark/>
          </w:tcPr>
          <w:p w14:paraId="5ACFC29F" w14:textId="77777777" w:rsidR="00F150E0" w:rsidRDefault="00F150E0" w:rsidP="00CE492A">
            <w:pPr>
              <w:jc w:val="right"/>
              <w:rPr>
                <w:color w:val="000000"/>
              </w:rPr>
            </w:pPr>
            <w:r>
              <w:rPr>
                <w:color w:val="000000"/>
              </w:rPr>
              <w:t>112,62</w:t>
            </w:r>
          </w:p>
        </w:tc>
        <w:tc>
          <w:tcPr>
            <w:tcW w:w="876" w:type="dxa"/>
            <w:tcBorders>
              <w:top w:val="nil"/>
              <w:left w:val="nil"/>
              <w:bottom w:val="nil"/>
              <w:right w:val="nil"/>
            </w:tcBorders>
            <w:shd w:val="clear" w:color="auto" w:fill="auto"/>
            <w:noWrap/>
            <w:vAlign w:val="center"/>
            <w:hideMark/>
          </w:tcPr>
          <w:p w14:paraId="6F6A39A8" w14:textId="77777777" w:rsidR="00F150E0" w:rsidRDefault="00F150E0" w:rsidP="00CE492A">
            <w:pPr>
              <w:jc w:val="right"/>
              <w:rPr>
                <w:color w:val="000000"/>
              </w:rPr>
            </w:pPr>
            <w:r>
              <w:rPr>
                <w:color w:val="000000"/>
              </w:rPr>
              <w:t>110,56</w:t>
            </w:r>
          </w:p>
        </w:tc>
        <w:tc>
          <w:tcPr>
            <w:tcW w:w="876" w:type="dxa"/>
            <w:tcBorders>
              <w:top w:val="nil"/>
              <w:left w:val="nil"/>
              <w:bottom w:val="nil"/>
              <w:right w:val="nil"/>
            </w:tcBorders>
            <w:shd w:val="clear" w:color="auto" w:fill="auto"/>
            <w:noWrap/>
            <w:vAlign w:val="center"/>
            <w:hideMark/>
          </w:tcPr>
          <w:p w14:paraId="5932D173" w14:textId="77777777" w:rsidR="00F150E0" w:rsidRDefault="00F150E0" w:rsidP="00CE492A">
            <w:pPr>
              <w:jc w:val="right"/>
              <w:rPr>
                <w:color w:val="000000"/>
              </w:rPr>
            </w:pPr>
            <w:r>
              <w:rPr>
                <w:color w:val="000000"/>
              </w:rPr>
              <w:t>109,87</w:t>
            </w:r>
          </w:p>
        </w:tc>
      </w:tr>
      <w:tr w:rsidR="00F150E0" w14:paraId="546794F3" w14:textId="77777777" w:rsidTr="00CE492A">
        <w:trPr>
          <w:trHeight w:val="624"/>
        </w:trPr>
        <w:tc>
          <w:tcPr>
            <w:tcW w:w="2127" w:type="dxa"/>
            <w:tcBorders>
              <w:top w:val="nil"/>
              <w:left w:val="nil"/>
              <w:bottom w:val="nil"/>
              <w:right w:val="nil"/>
            </w:tcBorders>
            <w:shd w:val="clear" w:color="auto" w:fill="auto"/>
            <w:noWrap/>
            <w:vAlign w:val="center"/>
            <w:hideMark/>
          </w:tcPr>
          <w:p w14:paraId="68BCEAF2" w14:textId="77777777" w:rsidR="00CE492A" w:rsidRDefault="00CE492A" w:rsidP="00CE492A">
            <w:pPr>
              <w:ind w:firstLineChars="100" w:firstLine="240"/>
              <w:rPr>
                <w:color w:val="000000"/>
              </w:rPr>
            </w:pPr>
          </w:p>
          <w:p w14:paraId="68F8B258" w14:textId="6D90D80A" w:rsidR="00F150E0" w:rsidRDefault="00F150E0" w:rsidP="00CE492A">
            <w:pPr>
              <w:ind w:firstLineChars="100" w:firstLine="240"/>
              <w:rPr>
                <w:color w:val="000000"/>
              </w:rPr>
            </w:pPr>
            <w:r>
              <w:rPr>
                <w:color w:val="000000"/>
              </w:rPr>
              <w:t>Sữa bò tươi (Tấn)</w:t>
            </w:r>
          </w:p>
        </w:tc>
        <w:tc>
          <w:tcPr>
            <w:tcW w:w="1176" w:type="dxa"/>
            <w:tcBorders>
              <w:top w:val="nil"/>
              <w:left w:val="nil"/>
              <w:bottom w:val="nil"/>
              <w:right w:val="nil"/>
            </w:tcBorders>
            <w:shd w:val="clear" w:color="auto" w:fill="auto"/>
            <w:noWrap/>
            <w:vAlign w:val="center"/>
            <w:hideMark/>
          </w:tcPr>
          <w:p w14:paraId="27DEC33F" w14:textId="77777777" w:rsidR="00F150E0" w:rsidRDefault="00F150E0" w:rsidP="00CE492A">
            <w:pPr>
              <w:jc w:val="right"/>
              <w:rPr>
                <w:color w:val="000000"/>
              </w:rPr>
            </w:pPr>
            <w:r>
              <w:rPr>
                <w:color w:val="000000"/>
              </w:rPr>
              <w:t>15.500,00</w:t>
            </w:r>
          </w:p>
        </w:tc>
        <w:tc>
          <w:tcPr>
            <w:tcW w:w="1176" w:type="dxa"/>
            <w:tcBorders>
              <w:top w:val="nil"/>
              <w:left w:val="nil"/>
              <w:bottom w:val="nil"/>
              <w:right w:val="nil"/>
            </w:tcBorders>
            <w:shd w:val="clear" w:color="auto" w:fill="auto"/>
            <w:noWrap/>
            <w:vAlign w:val="center"/>
            <w:hideMark/>
          </w:tcPr>
          <w:p w14:paraId="27F5033B" w14:textId="77777777" w:rsidR="00F150E0" w:rsidRDefault="00F150E0" w:rsidP="00CE492A">
            <w:pPr>
              <w:jc w:val="right"/>
              <w:rPr>
                <w:color w:val="000000"/>
              </w:rPr>
            </w:pPr>
            <w:r>
              <w:rPr>
                <w:color w:val="000000"/>
              </w:rPr>
              <w:t>14.200,00</w:t>
            </w:r>
          </w:p>
        </w:tc>
        <w:tc>
          <w:tcPr>
            <w:tcW w:w="1176" w:type="dxa"/>
            <w:tcBorders>
              <w:top w:val="nil"/>
              <w:left w:val="nil"/>
              <w:bottom w:val="nil"/>
              <w:right w:val="nil"/>
            </w:tcBorders>
            <w:shd w:val="clear" w:color="auto" w:fill="auto"/>
            <w:noWrap/>
            <w:vAlign w:val="center"/>
            <w:hideMark/>
          </w:tcPr>
          <w:p w14:paraId="7D89C2E0" w14:textId="77777777" w:rsidR="00F150E0" w:rsidRDefault="00F150E0" w:rsidP="00CE492A">
            <w:pPr>
              <w:jc w:val="right"/>
              <w:rPr>
                <w:color w:val="000000"/>
              </w:rPr>
            </w:pPr>
            <w:r>
              <w:rPr>
                <w:color w:val="000000"/>
              </w:rPr>
              <w:t>14.600,00</w:t>
            </w:r>
          </w:p>
        </w:tc>
        <w:tc>
          <w:tcPr>
            <w:tcW w:w="1176" w:type="dxa"/>
            <w:tcBorders>
              <w:top w:val="nil"/>
              <w:left w:val="nil"/>
              <w:bottom w:val="nil"/>
              <w:right w:val="nil"/>
            </w:tcBorders>
            <w:shd w:val="clear" w:color="auto" w:fill="auto"/>
            <w:noWrap/>
            <w:vAlign w:val="center"/>
            <w:hideMark/>
          </w:tcPr>
          <w:p w14:paraId="2906006A" w14:textId="77777777" w:rsidR="00F150E0" w:rsidRDefault="00F150E0" w:rsidP="00CE492A">
            <w:pPr>
              <w:jc w:val="right"/>
              <w:rPr>
                <w:color w:val="000000"/>
              </w:rPr>
            </w:pPr>
            <w:r>
              <w:rPr>
                <w:color w:val="000000"/>
              </w:rPr>
              <w:t>45.830,00</w:t>
            </w:r>
          </w:p>
        </w:tc>
        <w:tc>
          <w:tcPr>
            <w:tcW w:w="876" w:type="dxa"/>
            <w:tcBorders>
              <w:top w:val="nil"/>
              <w:left w:val="nil"/>
              <w:bottom w:val="nil"/>
              <w:right w:val="nil"/>
            </w:tcBorders>
            <w:shd w:val="clear" w:color="auto" w:fill="auto"/>
            <w:noWrap/>
            <w:vAlign w:val="center"/>
            <w:hideMark/>
          </w:tcPr>
          <w:p w14:paraId="664AB1DB" w14:textId="77777777" w:rsidR="00F150E0" w:rsidRDefault="00F150E0" w:rsidP="00CE492A">
            <w:pPr>
              <w:jc w:val="right"/>
              <w:rPr>
                <w:color w:val="000000"/>
              </w:rPr>
            </w:pPr>
            <w:r>
              <w:rPr>
                <w:color w:val="000000"/>
              </w:rPr>
              <w:t>103,72</w:t>
            </w:r>
          </w:p>
        </w:tc>
        <w:tc>
          <w:tcPr>
            <w:tcW w:w="876" w:type="dxa"/>
            <w:tcBorders>
              <w:top w:val="nil"/>
              <w:left w:val="nil"/>
              <w:bottom w:val="nil"/>
              <w:right w:val="nil"/>
            </w:tcBorders>
            <w:shd w:val="clear" w:color="auto" w:fill="auto"/>
            <w:noWrap/>
            <w:vAlign w:val="center"/>
            <w:hideMark/>
          </w:tcPr>
          <w:p w14:paraId="5A96061C" w14:textId="77777777" w:rsidR="00F150E0" w:rsidRDefault="00F150E0" w:rsidP="00CE492A">
            <w:pPr>
              <w:jc w:val="right"/>
              <w:rPr>
                <w:color w:val="000000"/>
              </w:rPr>
            </w:pPr>
            <w:r>
              <w:rPr>
                <w:color w:val="000000"/>
              </w:rPr>
              <w:t>102,82</w:t>
            </w:r>
          </w:p>
        </w:tc>
        <w:tc>
          <w:tcPr>
            <w:tcW w:w="876" w:type="dxa"/>
            <w:tcBorders>
              <w:top w:val="nil"/>
              <w:left w:val="nil"/>
              <w:bottom w:val="nil"/>
              <w:right w:val="nil"/>
            </w:tcBorders>
            <w:shd w:val="clear" w:color="auto" w:fill="auto"/>
            <w:noWrap/>
            <w:vAlign w:val="center"/>
            <w:hideMark/>
          </w:tcPr>
          <w:p w14:paraId="48753B0F" w14:textId="77777777" w:rsidR="00F150E0" w:rsidRDefault="00F150E0" w:rsidP="00CE492A">
            <w:pPr>
              <w:jc w:val="right"/>
              <w:rPr>
                <w:color w:val="000000"/>
              </w:rPr>
            </w:pPr>
            <w:r>
              <w:rPr>
                <w:color w:val="000000"/>
              </w:rPr>
              <w:t>103,00</w:t>
            </w:r>
          </w:p>
        </w:tc>
      </w:tr>
    </w:tbl>
    <w:p w14:paraId="2CEAA89F" w14:textId="77777777" w:rsidR="00F150E0" w:rsidRDefault="00F150E0" w:rsidP="00F030A3"/>
    <w:p w14:paraId="414F0B71" w14:textId="0001C45B" w:rsidR="00F150E0" w:rsidRDefault="00F150E0">
      <w:pPr>
        <w:spacing w:after="160" w:line="259" w:lineRule="auto"/>
      </w:pPr>
      <w:r>
        <w:br w:type="page"/>
      </w:r>
    </w:p>
    <w:p w14:paraId="5ED6842A" w14:textId="7909A32B" w:rsidR="009C2EA8" w:rsidRDefault="003C689B" w:rsidP="00422B7B">
      <w:pPr>
        <w:spacing w:after="160" w:line="259" w:lineRule="auto"/>
        <w:ind w:left="1440" w:firstLine="720"/>
        <w:rPr>
          <w:b/>
          <w:bCs/>
          <w:sz w:val="26"/>
          <w:szCs w:val="26"/>
        </w:rPr>
      </w:pPr>
      <w:r w:rsidRPr="00C30DB8">
        <w:rPr>
          <w:b/>
          <w:bCs/>
          <w:sz w:val="26"/>
          <w:szCs w:val="26"/>
        </w:rPr>
        <w:lastRenderedPageBreak/>
        <w:t>4. KẾT QUẢ SẢN XUẤT LÂM NGHIỆP</w:t>
      </w:r>
    </w:p>
    <w:p w14:paraId="64251A92" w14:textId="77777777" w:rsidR="003C689B" w:rsidRDefault="003C689B" w:rsidP="003C689B">
      <w:pPr>
        <w:spacing w:after="160" w:line="259" w:lineRule="auto"/>
        <w:ind w:left="1440" w:firstLine="720"/>
      </w:pPr>
    </w:p>
    <w:tbl>
      <w:tblPr>
        <w:tblW w:w="9378" w:type="dxa"/>
        <w:tblLook w:val="04A0" w:firstRow="1" w:lastRow="0" w:firstColumn="1" w:lastColumn="0" w:noHBand="0" w:noVBand="1"/>
      </w:tblPr>
      <w:tblGrid>
        <w:gridCol w:w="3173"/>
        <w:gridCol w:w="948"/>
        <w:gridCol w:w="948"/>
        <w:gridCol w:w="1326"/>
        <w:gridCol w:w="948"/>
        <w:gridCol w:w="930"/>
        <w:gridCol w:w="1105"/>
      </w:tblGrid>
      <w:tr w:rsidR="003C689B" w14:paraId="5F3452C3" w14:textId="77777777" w:rsidTr="00422B7B">
        <w:trPr>
          <w:trHeight w:val="328"/>
        </w:trPr>
        <w:tc>
          <w:tcPr>
            <w:tcW w:w="3173" w:type="dxa"/>
            <w:vMerge w:val="restart"/>
            <w:tcBorders>
              <w:top w:val="single" w:sz="4" w:space="0" w:color="auto"/>
              <w:left w:val="nil"/>
              <w:bottom w:val="nil"/>
              <w:right w:val="nil"/>
            </w:tcBorders>
            <w:shd w:val="clear" w:color="auto" w:fill="auto"/>
            <w:noWrap/>
            <w:vAlign w:val="bottom"/>
            <w:hideMark/>
          </w:tcPr>
          <w:p w14:paraId="56FBDD80" w14:textId="77777777" w:rsidR="003C689B" w:rsidRDefault="003C689B">
            <w:pPr>
              <w:jc w:val="center"/>
            </w:pPr>
            <w:r>
              <w:t> </w:t>
            </w:r>
          </w:p>
        </w:tc>
        <w:tc>
          <w:tcPr>
            <w:tcW w:w="948" w:type="dxa"/>
            <w:tcBorders>
              <w:top w:val="single" w:sz="4" w:space="0" w:color="auto"/>
              <w:left w:val="nil"/>
              <w:bottom w:val="nil"/>
              <w:right w:val="nil"/>
            </w:tcBorders>
            <w:shd w:val="clear" w:color="auto" w:fill="auto"/>
            <w:vAlign w:val="center"/>
            <w:hideMark/>
          </w:tcPr>
          <w:p w14:paraId="176D5D55" w14:textId="77777777" w:rsidR="003C689B" w:rsidRDefault="003C689B">
            <w:pPr>
              <w:jc w:val="center"/>
            </w:pPr>
            <w:r>
              <w:t xml:space="preserve">Thực hiện </w:t>
            </w:r>
          </w:p>
        </w:tc>
        <w:tc>
          <w:tcPr>
            <w:tcW w:w="948" w:type="dxa"/>
            <w:tcBorders>
              <w:top w:val="single" w:sz="4" w:space="0" w:color="auto"/>
              <w:left w:val="nil"/>
              <w:bottom w:val="nil"/>
              <w:right w:val="nil"/>
            </w:tcBorders>
            <w:shd w:val="clear" w:color="auto" w:fill="auto"/>
            <w:vAlign w:val="center"/>
            <w:hideMark/>
          </w:tcPr>
          <w:p w14:paraId="59A23395" w14:textId="77777777" w:rsidR="003C689B" w:rsidRDefault="003C689B">
            <w:pPr>
              <w:jc w:val="center"/>
            </w:pPr>
            <w:r>
              <w:t>Ước tính</w:t>
            </w:r>
          </w:p>
        </w:tc>
        <w:tc>
          <w:tcPr>
            <w:tcW w:w="1326" w:type="dxa"/>
            <w:tcBorders>
              <w:top w:val="single" w:sz="4" w:space="0" w:color="auto"/>
              <w:left w:val="nil"/>
              <w:bottom w:val="nil"/>
              <w:right w:val="nil"/>
            </w:tcBorders>
            <w:shd w:val="clear" w:color="auto" w:fill="auto"/>
            <w:vAlign w:val="center"/>
            <w:hideMark/>
          </w:tcPr>
          <w:p w14:paraId="3EA1D3B0" w14:textId="77777777" w:rsidR="003C689B" w:rsidRDefault="003C689B">
            <w:pPr>
              <w:jc w:val="center"/>
            </w:pPr>
            <w:r>
              <w:t>Ước tính</w:t>
            </w:r>
          </w:p>
        </w:tc>
        <w:tc>
          <w:tcPr>
            <w:tcW w:w="2983" w:type="dxa"/>
            <w:gridSpan w:val="3"/>
            <w:tcBorders>
              <w:top w:val="single" w:sz="4" w:space="0" w:color="auto"/>
              <w:left w:val="nil"/>
              <w:bottom w:val="single" w:sz="4" w:space="0" w:color="auto"/>
              <w:right w:val="nil"/>
            </w:tcBorders>
            <w:shd w:val="clear" w:color="auto" w:fill="auto"/>
            <w:noWrap/>
            <w:vAlign w:val="center"/>
            <w:hideMark/>
          </w:tcPr>
          <w:p w14:paraId="6142EABE" w14:textId="77777777" w:rsidR="003C689B" w:rsidRDefault="003C689B">
            <w:pPr>
              <w:jc w:val="center"/>
            </w:pPr>
            <w:r>
              <w:t>So với cùng kỳ năm trước (%)</w:t>
            </w:r>
          </w:p>
        </w:tc>
      </w:tr>
      <w:tr w:rsidR="003C689B" w14:paraId="45E725DF" w14:textId="77777777" w:rsidTr="00422B7B">
        <w:trPr>
          <w:trHeight w:val="438"/>
        </w:trPr>
        <w:tc>
          <w:tcPr>
            <w:tcW w:w="3173" w:type="dxa"/>
            <w:vMerge/>
            <w:tcBorders>
              <w:top w:val="single" w:sz="4" w:space="0" w:color="auto"/>
              <w:left w:val="nil"/>
              <w:bottom w:val="nil"/>
              <w:right w:val="nil"/>
            </w:tcBorders>
            <w:vAlign w:val="center"/>
            <w:hideMark/>
          </w:tcPr>
          <w:p w14:paraId="7557F793" w14:textId="77777777" w:rsidR="003C689B" w:rsidRDefault="003C689B"/>
        </w:tc>
        <w:tc>
          <w:tcPr>
            <w:tcW w:w="948" w:type="dxa"/>
            <w:tcBorders>
              <w:top w:val="nil"/>
              <w:left w:val="nil"/>
              <w:bottom w:val="nil"/>
              <w:right w:val="nil"/>
            </w:tcBorders>
            <w:shd w:val="clear" w:color="auto" w:fill="auto"/>
            <w:vAlign w:val="center"/>
            <w:hideMark/>
          </w:tcPr>
          <w:p w14:paraId="4AC1C274" w14:textId="77777777" w:rsidR="003C689B" w:rsidRDefault="003C689B">
            <w:pPr>
              <w:jc w:val="center"/>
            </w:pPr>
            <w:r>
              <w:t>quý II</w:t>
            </w:r>
          </w:p>
        </w:tc>
        <w:tc>
          <w:tcPr>
            <w:tcW w:w="948" w:type="dxa"/>
            <w:tcBorders>
              <w:top w:val="nil"/>
              <w:left w:val="nil"/>
              <w:bottom w:val="nil"/>
              <w:right w:val="nil"/>
            </w:tcBorders>
            <w:shd w:val="clear" w:color="auto" w:fill="auto"/>
            <w:vAlign w:val="center"/>
            <w:hideMark/>
          </w:tcPr>
          <w:p w14:paraId="064DC651" w14:textId="77777777" w:rsidR="003C689B" w:rsidRDefault="003C689B">
            <w:pPr>
              <w:jc w:val="center"/>
            </w:pPr>
            <w:r>
              <w:t>quý III</w:t>
            </w:r>
          </w:p>
        </w:tc>
        <w:tc>
          <w:tcPr>
            <w:tcW w:w="1326" w:type="dxa"/>
            <w:tcBorders>
              <w:top w:val="nil"/>
              <w:left w:val="nil"/>
              <w:bottom w:val="nil"/>
              <w:right w:val="nil"/>
            </w:tcBorders>
            <w:shd w:val="clear" w:color="auto" w:fill="auto"/>
            <w:vAlign w:val="center"/>
            <w:hideMark/>
          </w:tcPr>
          <w:p w14:paraId="70BDD3A9" w14:textId="77777777" w:rsidR="003C689B" w:rsidRDefault="003C689B">
            <w:pPr>
              <w:jc w:val="center"/>
            </w:pPr>
            <w:r>
              <w:t>9 tháng</w:t>
            </w:r>
          </w:p>
        </w:tc>
        <w:tc>
          <w:tcPr>
            <w:tcW w:w="948" w:type="dxa"/>
            <w:tcBorders>
              <w:top w:val="nil"/>
              <w:left w:val="nil"/>
              <w:bottom w:val="nil"/>
              <w:right w:val="nil"/>
            </w:tcBorders>
            <w:shd w:val="clear" w:color="auto" w:fill="auto"/>
            <w:vAlign w:val="center"/>
            <w:hideMark/>
          </w:tcPr>
          <w:p w14:paraId="3D6DEA1D" w14:textId="77777777" w:rsidR="003C689B" w:rsidRDefault="003C689B">
            <w:pPr>
              <w:jc w:val="center"/>
            </w:pPr>
            <w:r>
              <w:t>Quý II</w:t>
            </w:r>
          </w:p>
        </w:tc>
        <w:tc>
          <w:tcPr>
            <w:tcW w:w="930" w:type="dxa"/>
            <w:tcBorders>
              <w:top w:val="nil"/>
              <w:left w:val="nil"/>
              <w:bottom w:val="nil"/>
              <w:right w:val="nil"/>
            </w:tcBorders>
            <w:shd w:val="clear" w:color="auto" w:fill="auto"/>
            <w:vAlign w:val="center"/>
            <w:hideMark/>
          </w:tcPr>
          <w:p w14:paraId="3CBB2DC8" w14:textId="77777777" w:rsidR="003C689B" w:rsidRDefault="003C689B">
            <w:pPr>
              <w:jc w:val="center"/>
            </w:pPr>
            <w:r>
              <w:t>Quý III</w:t>
            </w:r>
          </w:p>
        </w:tc>
        <w:tc>
          <w:tcPr>
            <w:tcW w:w="1105" w:type="dxa"/>
            <w:tcBorders>
              <w:top w:val="nil"/>
              <w:left w:val="nil"/>
              <w:bottom w:val="nil"/>
              <w:right w:val="nil"/>
            </w:tcBorders>
            <w:shd w:val="clear" w:color="auto" w:fill="auto"/>
            <w:vAlign w:val="center"/>
            <w:hideMark/>
          </w:tcPr>
          <w:p w14:paraId="73D823ED" w14:textId="77777777" w:rsidR="003C689B" w:rsidRDefault="003C689B">
            <w:pPr>
              <w:jc w:val="center"/>
            </w:pPr>
            <w:r>
              <w:t>9 tháng</w:t>
            </w:r>
          </w:p>
        </w:tc>
      </w:tr>
      <w:tr w:rsidR="003C689B" w14:paraId="092CD1F8" w14:textId="77777777" w:rsidTr="00422B7B">
        <w:trPr>
          <w:trHeight w:val="438"/>
        </w:trPr>
        <w:tc>
          <w:tcPr>
            <w:tcW w:w="3173" w:type="dxa"/>
            <w:vMerge/>
            <w:tcBorders>
              <w:top w:val="single" w:sz="4" w:space="0" w:color="auto"/>
              <w:left w:val="nil"/>
              <w:bottom w:val="nil"/>
              <w:right w:val="nil"/>
            </w:tcBorders>
            <w:vAlign w:val="center"/>
            <w:hideMark/>
          </w:tcPr>
          <w:p w14:paraId="4FA4AFB5" w14:textId="77777777" w:rsidR="003C689B" w:rsidRDefault="003C689B"/>
        </w:tc>
        <w:tc>
          <w:tcPr>
            <w:tcW w:w="948" w:type="dxa"/>
            <w:tcBorders>
              <w:top w:val="nil"/>
              <w:left w:val="nil"/>
              <w:bottom w:val="nil"/>
              <w:right w:val="nil"/>
            </w:tcBorders>
            <w:shd w:val="clear" w:color="auto" w:fill="auto"/>
            <w:vAlign w:val="center"/>
            <w:hideMark/>
          </w:tcPr>
          <w:p w14:paraId="7BF58878" w14:textId="77777777" w:rsidR="003C689B" w:rsidRDefault="003C689B">
            <w:pPr>
              <w:jc w:val="center"/>
            </w:pPr>
            <w:r>
              <w:t>năm</w:t>
            </w:r>
          </w:p>
        </w:tc>
        <w:tc>
          <w:tcPr>
            <w:tcW w:w="948" w:type="dxa"/>
            <w:tcBorders>
              <w:top w:val="nil"/>
              <w:left w:val="nil"/>
              <w:bottom w:val="nil"/>
              <w:right w:val="nil"/>
            </w:tcBorders>
            <w:shd w:val="clear" w:color="auto" w:fill="auto"/>
            <w:vAlign w:val="center"/>
            <w:hideMark/>
          </w:tcPr>
          <w:p w14:paraId="15815C02" w14:textId="77777777" w:rsidR="003C689B" w:rsidRDefault="003C689B">
            <w:pPr>
              <w:jc w:val="center"/>
            </w:pPr>
            <w:r>
              <w:t>năm</w:t>
            </w:r>
          </w:p>
        </w:tc>
        <w:tc>
          <w:tcPr>
            <w:tcW w:w="1326" w:type="dxa"/>
            <w:tcBorders>
              <w:top w:val="nil"/>
              <w:left w:val="nil"/>
              <w:bottom w:val="nil"/>
              <w:right w:val="nil"/>
            </w:tcBorders>
            <w:shd w:val="clear" w:color="auto" w:fill="auto"/>
            <w:vAlign w:val="center"/>
            <w:hideMark/>
          </w:tcPr>
          <w:p w14:paraId="1EB3684F" w14:textId="77777777" w:rsidR="003C689B" w:rsidRDefault="003C689B">
            <w:pPr>
              <w:jc w:val="center"/>
            </w:pPr>
            <w:r>
              <w:t xml:space="preserve">đầu năm </w:t>
            </w:r>
          </w:p>
        </w:tc>
        <w:tc>
          <w:tcPr>
            <w:tcW w:w="948" w:type="dxa"/>
            <w:tcBorders>
              <w:top w:val="nil"/>
              <w:left w:val="nil"/>
              <w:bottom w:val="nil"/>
              <w:right w:val="nil"/>
            </w:tcBorders>
            <w:shd w:val="clear" w:color="auto" w:fill="auto"/>
            <w:vAlign w:val="center"/>
            <w:hideMark/>
          </w:tcPr>
          <w:p w14:paraId="63B55F49" w14:textId="77777777" w:rsidR="003C689B" w:rsidRDefault="003C689B">
            <w:pPr>
              <w:jc w:val="center"/>
            </w:pPr>
            <w:r>
              <w:t>năm</w:t>
            </w:r>
          </w:p>
        </w:tc>
        <w:tc>
          <w:tcPr>
            <w:tcW w:w="930" w:type="dxa"/>
            <w:tcBorders>
              <w:top w:val="nil"/>
              <w:left w:val="nil"/>
              <w:bottom w:val="nil"/>
              <w:right w:val="nil"/>
            </w:tcBorders>
            <w:shd w:val="clear" w:color="auto" w:fill="auto"/>
            <w:vAlign w:val="center"/>
            <w:hideMark/>
          </w:tcPr>
          <w:p w14:paraId="40156363" w14:textId="77777777" w:rsidR="003C689B" w:rsidRDefault="003C689B">
            <w:pPr>
              <w:jc w:val="center"/>
            </w:pPr>
            <w:r>
              <w:t>năm</w:t>
            </w:r>
          </w:p>
        </w:tc>
        <w:tc>
          <w:tcPr>
            <w:tcW w:w="1105" w:type="dxa"/>
            <w:tcBorders>
              <w:top w:val="nil"/>
              <w:left w:val="nil"/>
              <w:bottom w:val="nil"/>
              <w:right w:val="nil"/>
            </w:tcBorders>
            <w:shd w:val="clear" w:color="auto" w:fill="auto"/>
            <w:vAlign w:val="center"/>
            <w:hideMark/>
          </w:tcPr>
          <w:p w14:paraId="0F92AE13" w14:textId="77777777" w:rsidR="003C689B" w:rsidRDefault="003C689B">
            <w:pPr>
              <w:jc w:val="center"/>
            </w:pPr>
            <w:r>
              <w:t xml:space="preserve">đầu năm </w:t>
            </w:r>
          </w:p>
        </w:tc>
      </w:tr>
      <w:tr w:rsidR="003C689B" w14:paraId="18B2E195" w14:textId="77777777" w:rsidTr="00422B7B">
        <w:trPr>
          <w:trHeight w:val="438"/>
        </w:trPr>
        <w:tc>
          <w:tcPr>
            <w:tcW w:w="3173" w:type="dxa"/>
            <w:vMerge/>
            <w:tcBorders>
              <w:top w:val="single" w:sz="4" w:space="0" w:color="auto"/>
              <w:left w:val="nil"/>
              <w:bottom w:val="nil"/>
              <w:right w:val="nil"/>
            </w:tcBorders>
            <w:vAlign w:val="center"/>
            <w:hideMark/>
          </w:tcPr>
          <w:p w14:paraId="177FBA03" w14:textId="77777777" w:rsidR="003C689B" w:rsidRDefault="003C689B"/>
        </w:tc>
        <w:tc>
          <w:tcPr>
            <w:tcW w:w="948" w:type="dxa"/>
            <w:tcBorders>
              <w:top w:val="nil"/>
              <w:left w:val="nil"/>
              <w:bottom w:val="single" w:sz="4" w:space="0" w:color="auto"/>
              <w:right w:val="nil"/>
            </w:tcBorders>
            <w:shd w:val="clear" w:color="auto" w:fill="auto"/>
            <w:vAlign w:val="center"/>
            <w:hideMark/>
          </w:tcPr>
          <w:p w14:paraId="1A0FD14B" w14:textId="77777777" w:rsidR="003C689B" w:rsidRDefault="003C689B">
            <w:pPr>
              <w:jc w:val="center"/>
            </w:pPr>
            <w:r>
              <w:t>2024</w:t>
            </w:r>
          </w:p>
        </w:tc>
        <w:tc>
          <w:tcPr>
            <w:tcW w:w="948" w:type="dxa"/>
            <w:tcBorders>
              <w:top w:val="nil"/>
              <w:left w:val="nil"/>
              <w:bottom w:val="single" w:sz="4" w:space="0" w:color="auto"/>
              <w:right w:val="nil"/>
            </w:tcBorders>
            <w:shd w:val="clear" w:color="auto" w:fill="auto"/>
            <w:vAlign w:val="center"/>
            <w:hideMark/>
          </w:tcPr>
          <w:p w14:paraId="6BDCF9AB" w14:textId="77777777" w:rsidR="003C689B" w:rsidRDefault="003C689B">
            <w:pPr>
              <w:jc w:val="center"/>
            </w:pPr>
            <w:r>
              <w:t>2024</w:t>
            </w:r>
          </w:p>
        </w:tc>
        <w:tc>
          <w:tcPr>
            <w:tcW w:w="1326" w:type="dxa"/>
            <w:tcBorders>
              <w:top w:val="nil"/>
              <w:left w:val="nil"/>
              <w:bottom w:val="single" w:sz="4" w:space="0" w:color="auto"/>
              <w:right w:val="nil"/>
            </w:tcBorders>
            <w:shd w:val="clear" w:color="auto" w:fill="auto"/>
            <w:vAlign w:val="center"/>
            <w:hideMark/>
          </w:tcPr>
          <w:p w14:paraId="176303A5" w14:textId="77777777" w:rsidR="003C689B" w:rsidRDefault="003C689B">
            <w:pPr>
              <w:jc w:val="center"/>
            </w:pPr>
            <w:r>
              <w:t>2024</w:t>
            </w:r>
          </w:p>
        </w:tc>
        <w:tc>
          <w:tcPr>
            <w:tcW w:w="948" w:type="dxa"/>
            <w:tcBorders>
              <w:top w:val="nil"/>
              <w:left w:val="nil"/>
              <w:bottom w:val="single" w:sz="4" w:space="0" w:color="auto"/>
              <w:right w:val="nil"/>
            </w:tcBorders>
            <w:shd w:val="clear" w:color="auto" w:fill="auto"/>
            <w:vAlign w:val="center"/>
            <w:hideMark/>
          </w:tcPr>
          <w:p w14:paraId="4C8F816B" w14:textId="77777777" w:rsidR="003C689B" w:rsidRDefault="003C689B">
            <w:pPr>
              <w:jc w:val="center"/>
            </w:pPr>
            <w:r>
              <w:t>2024</w:t>
            </w:r>
          </w:p>
        </w:tc>
        <w:tc>
          <w:tcPr>
            <w:tcW w:w="930" w:type="dxa"/>
            <w:tcBorders>
              <w:top w:val="nil"/>
              <w:left w:val="nil"/>
              <w:bottom w:val="single" w:sz="4" w:space="0" w:color="auto"/>
              <w:right w:val="nil"/>
            </w:tcBorders>
            <w:shd w:val="clear" w:color="auto" w:fill="auto"/>
            <w:vAlign w:val="center"/>
            <w:hideMark/>
          </w:tcPr>
          <w:p w14:paraId="3864D3B7" w14:textId="77777777" w:rsidR="003C689B" w:rsidRDefault="003C689B">
            <w:pPr>
              <w:jc w:val="center"/>
            </w:pPr>
            <w:r>
              <w:t>2024</w:t>
            </w:r>
          </w:p>
        </w:tc>
        <w:tc>
          <w:tcPr>
            <w:tcW w:w="1105" w:type="dxa"/>
            <w:tcBorders>
              <w:top w:val="nil"/>
              <w:left w:val="nil"/>
              <w:bottom w:val="single" w:sz="4" w:space="0" w:color="auto"/>
              <w:right w:val="nil"/>
            </w:tcBorders>
            <w:shd w:val="clear" w:color="auto" w:fill="auto"/>
            <w:vAlign w:val="center"/>
            <w:hideMark/>
          </w:tcPr>
          <w:p w14:paraId="0F1AF843" w14:textId="77777777" w:rsidR="003C689B" w:rsidRDefault="003C689B">
            <w:pPr>
              <w:jc w:val="center"/>
            </w:pPr>
            <w:r>
              <w:t>2024</w:t>
            </w:r>
          </w:p>
        </w:tc>
      </w:tr>
      <w:tr w:rsidR="003C689B" w14:paraId="772E5AA4" w14:textId="77777777" w:rsidTr="00422B7B">
        <w:trPr>
          <w:trHeight w:val="438"/>
        </w:trPr>
        <w:tc>
          <w:tcPr>
            <w:tcW w:w="3173" w:type="dxa"/>
            <w:tcBorders>
              <w:top w:val="nil"/>
              <w:left w:val="nil"/>
              <w:bottom w:val="nil"/>
              <w:right w:val="nil"/>
            </w:tcBorders>
            <w:shd w:val="clear" w:color="auto" w:fill="auto"/>
            <w:noWrap/>
            <w:vAlign w:val="bottom"/>
            <w:hideMark/>
          </w:tcPr>
          <w:p w14:paraId="2184D04C" w14:textId="77777777" w:rsidR="003C689B" w:rsidRDefault="003C689B">
            <w:pPr>
              <w:jc w:val="center"/>
            </w:pPr>
          </w:p>
        </w:tc>
        <w:tc>
          <w:tcPr>
            <w:tcW w:w="948" w:type="dxa"/>
            <w:tcBorders>
              <w:top w:val="nil"/>
              <w:left w:val="nil"/>
              <w:bottom w:val="nil"/>
              <w:right w:val="nil"/>
            </w:tcBorders>
            <w:shd w:val="clear" w:color="auto" w:fill="auto"/>
            <w:vAlign w:val="center"/>
            <w:hideMark/>
          </w:tcPr>
          <w:p w14:paraId="7F37ABCD" w14:textId="77777777" w:rsidR="003C689B" w:rsidRDefault="003C689B">
            <w:pPr>
              <w:rPr>
                <w:sz w:val="20"/>
                <w:szCs w:val="20"/>
              </w:rPr>
            </w:pPr>
          </w:p>
        </w:tc>
        <w:tc>
          <w:tcPr>
            <w:tcW w:w="948" w:type="dxa"/>
            <w:tcBorders>
              <w:top w:val="nil"/>
              <w:left w:val="nil"/>
              <w:bottom w:val="nil"/>
              <w:right w:val="nil"/>
            </w:tcBorders>
            <w:shd w:val="clear" w:color="auto" w:fill="auto"/>
            <w:vAlign w:val="center"/>
            <w:hideMark/>
          </w:tcPr>
          <w:p w14:paraId="15C6E085" w14:textId="77777777" w:rsidR="003C689B" w:rsidRDefault="003C689B">
            <w:pPr>
              <w:jc w:val="center"/>
              <w:rPr>
                <w:sz w:val="20"/>
                <w:szCs w:val="20"/>
              </w:rPr>
            </w:pPr>
          </w:p>
        </w:tc>
        <w:tc>
          <w:tcPr>
            <w:tcW w:w="1326" w:type="dxa"/>
            <w:tcBorders>
              <w:top w:val="nil"/>
              <w:left w:val="nil"/>
              <w:bottom w:val="nil"/>
              <w:right w:val="nil"/>
            </w:tcBorders>
            <w:shd w:val="clear" w:color="auto" w:fill="auto"/>
            <w:vAlign w:val="center"/>
            <w:hideMark/>
          </w:tcPr>
          <w:p w14:paraId="09A00A56" w14:textId="77777777" w:rsidR="003C689B" w:rsidRDefault="003C689B">
            <w:pPr>
              <w:jc w:val="center"/>
              <w:rPr>
                <w:sz w:val="20"/>
                <w:szCs w:val="20"/>
              </w:rPr>
            </w:pPr>
          </w:p>
        </w:tc>
        <w:tc>
          <w:tcPr>
            <w:tcW w:w="948" w:type="dxa"/>
            <w:tcBorders>
              <w:top w:val="nil"/>
              <w:left w:val="nil"/>
              <w:bottom w:val="nil"/>
              <w:right w:val="nil"/>
            </w:tcBorders>
            <w:shd w:val="clear" w:color="auto" w:fill="auto"/>
            <w:vAlign w:val="center"/>
            <w:hideMark/>
          </w:tcPr>
          <w:p w14:paraId="5BB94BAC" w14:textId="77777777" w:rsidR="003C689B" w:rsidRDefault="003C689B">
            <w:pPr>
              <w:jc w:val="center"/>
              <w:rPr>
                <w:sz w:val="20"/>
                <w:szCs w:val="20"/>
              </w:rPr>
            </w:pPr>
          </w:p>
        </w:tc>
        <w:tc>
          <w:tcPr>
            <w:tcW w:w="930" w:type="dxa"/>
            <w:tcBorders>
              <w:top w:val="nil"/>
              <w:left w:val="nil"/>
              <w:bottom w:val="nil"/>
              <w:right w:val="nil"/>
            </w:tcBorders>
            <w:shd w:val="clear" w:color="auto" w:fill="auto"/>
            <w:vAlign w:val="center"/>
            <w:hideMark/>
          </w:tcPr>
          <w:p w14:paraId="6E98FBCB" w14:textId="77777777" w:rsidR="003C689B" w:rsidRDefault="003C689B">
            <w:pPr>
              <w:jc w:val="center"/>
              <w:rPr>
                <w:sz w:val="20"/>
                <w:szCs w:val="20"/>
              </w:rPr>
            </w:pPr>
          </w:p>
        </w:tc>
        <w:tc>
          <w:tcPr>
            <w:tcW w:w="1105" w:type="dxa"/>
            <w:tcBorders>
              <w:top w:val="nil"/>
              <w:left w:val="nil"/>
              <w:bottom w:val="nil"/>
              <w:right w:val="nil"/>
            </w:tcBorders>
            <w:shd w:val="clear" w:color="auto" w:fill="auto"/>
            <w:vAlign w:val="center"/>
            <w:hideMark/>
          </w:tcPr>
          <w:p w14:paraId="7E0093AD" w14:textId="77777777" w:rsidR="003C689B" w:rsidRDefault="003C689B">
            <w:pPr>
              <w:jc w:val="center"/>
              <w:rPr>
                <w:sz w:val="20"/>
                <w:szCs w:val="20"/>
              </w:rPr>
            </w:pPr>
          </w:p>
        </w:tc>
      </w:tr>
      <w:tr w:rsidR="00422B7B" w14:paraId="77F2B29F" w14:textId="77777777" w:rsidTr="00422B7B">
        <w:trPr>
          <w:trHeight w:val="328"/>
        </w:trPr>
        <w:tc>
          <w:tcPr>
            <w:tcW w:w="3173" w:type="dxa"/>
            <w:tcBorders>
              <w:top w:val="nil"/>
              <w:left w:val="nil"/>
              <w:bottom w:val="nil"/>
              <w:right w:val="nil"/>
            </w:tcBorders>
            <w:shd w:val="clear" w:color="auto" w:fill="auto"/>
            <w:vAlign w:val="center"/>
            <w:hideMark/>
          </w:tcPr>
          <w:p w14:paraId="48583D17" w14:textId="77777777" w:rsidR="003C689B" w:rsidRDefault="003C689B" w:rsidP="003C689B">
            <w:r>
              <w:t>Diện tích rừng trồng mới tập trung (ha)</w:t>
            </w:r>
          </w:p>
        </w:tc>
        <w:tc>
          <w:tcPr>
            <w:tcW w:w="948" w:type="dxa"/>
            <w:tcBorders>
              <w:top w:val="nil"/>
              <w:left w:val="nil"/>
              <w:bottom w:val="nil"/>
              <w:right w:val="nil"/>
            </w:tcBorders>
            <w:shd w:val="clear" w:color="auto" w:fill="auto"/>
            <w:noWrap/>
            <w:vAlign w:val="center"/>
            <w:hideMark/>
          </w:tcPr>
          <w:p w14:paraId="7C2C6A67" w14:textId="56970557" w:rsidR="003C689B" w:rsidRDefault="003C689B" w:rsidP="003C689B">
            <w:pPr>
              <w:jc w:val="right"/>
            </w:pPr>
            <w:r>
              <w:t>304</w:t>
            </w:r>
          </w:p>
        </w:tc>
        <w:tc>
          <w:tcPr>
            <w:tcW w:w="948" w:type="dxa"/>
            <w:tcBorders>
              <w:top w:val="nil"/>
              <w:left w:val="nil"/>
              <w:bottom w:val="nil"/>
              <w:right w:val="nil"/>
            </w:tcBorders>
            <w:shd w:val="clear" w:color="auto" w:fill="auto"/>
            <w:noWrap/>
            <w:vAlign w:val="center"/>
            <w:hideMark/>
          </w:tcPr>
          <w:p w14:paraId="4EFAE375" w14:textId="005BD806" w:rsidR="003C689B" w:rsidRDefault="003C689B" w:rsidP="003C689B">
            <w:pPr>
              <w:jc w:val="right"/>
            </w:pPr>
            <w:r>
              <w:t>130</w:t>
            </w:r>
          </w:p>
        </w:tc>
        <w:tc>
          <w:tcPr>
            <w:tcW w:w="1326" w:type="dxa"/>
            <w:tcBorders>
              <w:top w:val="nil"/>
              <w:left w:val="nil"/>
              <w:bottom w:val="nil"/>
              <w:right w:val="nil"/>
            </w:tcBorders>
            <w:shd w:val="clear" w:color="auto" w:fill="auto"/>
            <w:noWrap/>
            <w:vAlign w:val="center"/>
            <w:hideMark/>
          </w:tcPr>
          <w:p w14:paraId="09F4EB08" w14:textId="30DA3D4B" w:rsidR="003C689B" w:rsidRDefault="003C689B" w:rsidP="003C689B">
            <w:pPr>
              <w:jc w:val="right"/>
            </w:pPr>
            <w:r>
              <w:t>600</w:t>
            </w:r>
          </w:p>
        </w:tc>
        <w:tc>
          <w:tcPr>
            <w:tcW w:w="948" w:type="dxa"/>
            <w:tcBorders>
              <w:top w:val="nil"/>
              <w:left w:val="nil"/>
              <w:bottom w:val="nil"/>
              <w:right w:val="nil"/>
            </w:tcBorders>
            <w:shd w:val="clear" w:color="auto" w:fill="auto"/>
            <w:noWrap/>
            <w:vAlign w:val="center"/>
            <w:hideMark/>
          </w:tcPr>
          <w:p w14:paraId="13E9381F" w14:textId="03751F7B" w:rsidR="003C689B" w:rsidRDefault="003C689B" w:rsidP="003C689B">
            <w:pPr>
              <w:jc w:val="right"/>
            </w:pPr>
            <w:r>
              <w:t>87,54</w:t>
            </w:r>
          </w:p>
        </w:tc>
        <w:tc>
          <w:tcPr>
            <w:tcW w:w="930" w:type="dxa"/>
            <w:tcBorders>
              <w:top w:val="nil"/>
              <w:left w:val="nil"/>
              <w:bottom w:val="nil"/>
              <w:right w:val="nil"/>
            </w:tcBorders>
            <w:shd w:val="clear" w:color="auto" w:fill="auto"/>
            <w:noWrap/>
            <w:vAlign w:val="center"/>
            <w:hideMark/>
          </w:tcPr>
          <w:p w14:paraId="751AC929" w14:textId="615B4930" w:rsidR="003C689B" w:rsidRDefault="003C689B" w:rsidP="003C689B">
            <w:pPr>
              <w:jc w:val="right"/>
            </w:pPr>
            <w:r>
              <w:t>75,03</w:t>
            </w:r>
          </w:p>
        </w:tc>
        <w:tc>
          <w:tcPr>
            <w:tcW w:w="1105" w:type="dxa"/>
            <w:tcBorders>
              <w:top w:val="nil"/>
              <w:left w:val="nil"/>
              <w:bottom w:val="nil"/>
              <w:right w:val="nil"/>
            </w:tcBorders>
            <w:shd w:val="clear" w:color="auto" w:fill="auto"/>
            <w:noWrap/>
            <w:vAlign w:val="center"/>
            <w:hideMark/>
          </w:tcPr>
          <w:p w14:paraId="1FA42A2D" w14:textId="3CD9C8AF" w:rsidR="003C689B" w:rsidRDefault="003C689B" w:rsidP="003C689B">
            <w:pPr>
              <w:jc w:val="right"/>
            </w:pPr>
            <w:r>
              <w:t>90,25</w:t>
            </w:r>
          </w:p>
        </w:tc>
      </w:tr>
      <w:tr w:rsidR="00422B7B" w14:paraId="2720E78A" w14:textId="77777777" w:rsidTr="00422B7B">
        <w:trPr>
          <w:trHeight w:val="657"/>
        </w:trPr>
        <w:tc>
          <w:tcPr>
            <w:tcW w:w="3173" w:type="dxa"/>
            <w:tcBorders>
              <w:top w:val="nil"/>
              <w:left w:val="nil"/>
              <w:bottom w:val="nil"/>
              <w:right w:val="nil"/>
            </w:tcBorders>
            <w:shd w:val="clear" w:color="auto" w:fill="auto"/>
            <w:noWrap/>
            <w:vAlign w:val="center"/>
            <w:hideMark/>
          </w:tcPr>
          <w:p w14:paraId="34BB7965" w14:textId="77777777" w:rsidR="003C689B" w:rsidRDefault="003C689B" w:rsidP="003C689B">
            <w:r>
              <w:t>Sản lượng gỗ khai thác (m</w:t>
            </w:r>
            <w:r>
              <w:rPr>
                <w:vertAlign w:val="superscript"/>
              </w:rPr>
              <w:t>3</w:t>
            </w:r>
            <w:r>
              <w:t>)</w:t>
            </w:r>
          </w:p>
        </w:tc>
        <w:tc>
          <w:tcPr>
            <w:tcW w:w="948" w:type="dxa"/>
            <w:tcBorders>
              <w:top w:val="nil"/>
              <w:left w:val="nil"/>
              <w:bottom w:val="nil"/>
              <w:right w:val="nil"/>
            </w:tcBorders>
            <w:shd w:val="clear" w:color="auto" w:fill="auto"/>
            <w:noWrap/>
            <w:vAlign w:val="center"/>
            <w:hideMark/>
          </w:tcPr>
          <w:p w14:paraId="172CE672" w14:textId="09E6C44A" w:rsidR="003C689B" w:rsidRDefault="003C689B" w:rsidP="003C689B">
            <w:pPr>
              <w:jc w:val="right"/>
            </w:pPr>
            <w:r>
              <w:t>11.415</w:t>
            </w:r>
          </w:p>
        </w:tc>
        <w:tc>
          <w:tcPr>
            <w:tcW w:w="948" w:type="dxa"/>
            <w:tcBorders>
              <w:top w:val="nil"/>
              <w:left w:val="nil"/>
              <w:bottom w:val="nil"/>
              <w:right w:val="nil"/>
            </w:tcBorders>
            <w:shd w:val="clear" w:color="auto" w:fill="auto"/>
            <w:noWrap/>
            <w:vAlign w:val="center"/>
            <w:hideMark/>
          </w:tcPr>
          <w:p w14:paraId="30915338" w14:textId="5E6D80C3" w:rsidR="003C689B" w:rsidRDefault="003C689B" w:rsidP="003C689B">
            <w:pPr>
              <w:jc w:val="right"/>
            </w:pPr>
            <w:r>
              <w:t>13.210</w:t>
            </w:r>
          </w:p>
        </w:tc>
        <w:tc>
          <w:tcPr>
            <w:tcW w:w="1326" w:type="dxa"/>
            <w:tcBorders>
              <w:top w:val="nil"/>
              <w:left w:val="nil"/>
              <w:bottom w:val="nil"/>
              <w:right w:val="nil"/>
            </w:tcBorders>
            <w:shd w:val="clear" w:color="auto" w:fill="auto"/>
            <w:noWrap/>
            <w:vAlign w:val="center"/>
            <w:hideMark/>
          </w:tcPr>
          <w:p w14:paraId="523260D6" w14:textId="34586617" w:rsidR="003C689B" w:rsidRDefault="003C689B" w:rsidP="003C689B">
            <w:pPr>
              <w:jc w:val="right"/>
            </w:pPr>
            <w:r>
              <w:t>35.941</w:t>
            </w:r>
          </w:p>
        </w:tc>
        <w:tc>
          <w:tcPr>
            <w:tcW w:w="948" w:type="dxa"/>
            <w:tcBorders>
              <w:top w:val="nil"/>
              <w:left w:val="nil"/>
              <w:bottom w:val="nil"/>
              <w:right w:val="nil"/>
            </w:tcBorders>
            <w:shd w:val="clear" w:color="auto" w:fill="auto"/>
            <w:noWrap/>
            <w:vAlign w:val="center"/>
            <w:hideMark/>
          </w:tcPr>
          <w:p w14:paraId="71B9D53F" w14:textId="502C56C9" w:rsidR="003C689B" w:rsidRDefault="003C689B" w:rsidP="003C689B">
            <w:pPr>
              <w:jc w:val="right"/>
            </w:pPr>
            <w:r>
              <w:t>104,94</w:t>
            </w:r>
          </w:p>
        </w:tc>
        <w:tc>
          <w:tcPr>
            <w:tcW w:w="930" w:type="dxa"/>
            <w:tcBorders>
              <w:top w:val="nil"/>
              <w:left w:val="nil"/>
              <w:bottom w:val="nil"/>
              <w:right w:val="nil"/>
            </w:tcBorders>
            <w:shd w:val="clear" w:color="auto" w:fill="auto"/>
            <w:noWrap/>
            <w:vAlign w:val="center"/>
            <w:hideMark/>
          </w:tcPr>
          <w:p w14:paraId="0136B41F" w14:textId="35264DBB" w:rsidR="003C689B" w:rsidRDefault="003C689B" w:rsidP="003C689B">
            <w:pPr>
              <w:jc w:val="right"/>
            </w:pPr>
            <w:r>
              <w:t>103,45</w:t>
            </w:r>
          </w:p>
        </w:tc>
        <w:tc>
          <w:tcPr>
            <w:tcW w:w="1105" w:type="dxa"/>
            <w:tcBorders>
              <w:top w:val="nil"/>
              <w:left w:val="nil"/>
              <w:bottom w:val="nil"/>
              <w:right w:val="nil"/>
            </w:tcBorders>
            <w:shd w:val="clear" w:color="auto" w:fill="auto"/>
            <w:noWrap/>
            <w:vAlign w:val="center"/>
            <w:hideMark/>
          </w:tcPr>
          <w:p w14:paraId="2AA8C1D6" w14:textId="7C2ED672" w:rsidR="003C689B" w:rsidRDefault="003C689B" w:rsidP="003C689B">
            <w:pPr>
              <w:jc w:val="right"/>
            </w:pPr>
            <w:r>
              <w:t>5.406,31</w:t>
            </w:r>
          </w:p>
        </w:tc>
      </w:tr>
      <w:tr w:rsidR="00422B7B" w14:paraId="3EC26CE2" w14:textId="77777777" w:rsidTr="00422B7B">
        <w:trPr>
          <w:trHeight w:val="657"/>
        </w:trPr>
        <w:tc>
          <w:tcPr>
            <w:tcW w:w="3173" w:type="dxa"/>
            <w:tcBorders>
              <w:top w:val="nil"/>
              <w:left w:val="nil"/>
              <w:bottom w:val="nil"/>
              <w:right w:val="nil"/>
            </w:tcBorders>
            <w:shd w:val="clear" w:color="auto" w:fill="auto"/>
            <w:noWrap/>
            <w:vAlign w:val="center"/>
            <w:hideMark/>
          </w:tcPr>
          <w:p w14:paraId="345F7256" w14:textId="77777777" w:rsidR="003C689B" w:rsidRDefault="003C689B" w:rsidP="003C689B">
            <w:r>
              <w:t>Sản lượng củi khai thác (ster)</w:t>
            </w:r>
          </w:p>
        </w:tc>
        <w:tc>
          <w:tcPr>
            <w:tcW w:w="948" w:type="dxa"/>
            <w:tcBorders>
              <w:top w:val="nil"/>
              <w:left w:val="nil"/>
              <w:bottom w:val="nil"/>
              <w:right w:val="nil"/>
            </w:tcBorders>
            <w:shd w:val="clear" w:color="auto" w:fill="auto"/>
            <w:noWrap/>
            <w:vAlign w:val="center"/>
            <w:hideMark/>
          </w:tcPr>
          <w:p w14:paraId="4CB21D3A" w14:textId="2C86940B" w:rsidR="003C689B" w:rsidRDefault="003C689B" w:rsidP="003C689B">
            <w:pPr>
              <w:jc w:val="right"/>
            </w:pPr>
            <w:r>
              <w:t>17.450</w:t>
            </w:r>
          </w:p>
        </w:tc>
        <w:tc>
          <w:tcPr>
            <w:tcW w:w="948" w:type="dxa"/>
            <w:tcBorders>
              <w:top w:val="nil"/>
              <w:left w:val="nil"/>
              <w:bottom w:val="nil"/>
              <w:right w:val="nil"/>
            </w:tcBorders>
            <w:shd w:val="clear" w:color="auto" w:fill="auto"/>
            <w:noWrap/>
            <w:vAlign w:val="center"/>
            <w:hideMark/>
          </w:tcPr>
          <w:p w14:paraId="6818234E" w14:textId="4E3A13F7" w:rsidR="003C689B" w:rsidRDefault="003C689B" w:rsidP="003C689B">
            <w:pPr>
              <w:jc w:val="right"/>
            </w:pPr>
            <w:r>
              <w:t>11.667</w:t>
            </w:r>
          </w:p>
        </w:tc>
        <w:tc>
          <w:tcPr>
            <w:tcW w:w="1326" w:type="dxa"/>
            <w:tcBorders>
              <w:top w:val="nil"/>
              <w:left w:val="nil"/>
              <w:bottom w:val="nil"/>
              <w:right w:val="nil"/>
            </w:tcBorders>
            <w:shd w:val="clear" w:color="auto" w:fill="auto"/>
            <w:noWrap/>
            <w:vAlign w:val="center"/>
            <w:hideMark/>
          </w:tcPr>
          <w:p w14:paraId="010F58C8" w14:textId="5A7A548C" w:rsidR="003C689B" w:rsidRDefault="003C689B" w:rsidP="003C689B">
            <w:pPr>
              <w:jc w:val="right"/>
            </w:pPr>
            <w:r>
              <w:t>36.433</w:t>
            </w:r>
          </w:p>
        </w:tc>
        <w:tc>
          <w:tcPr>
            <w:tcW w:w="948" w:type="dxa"/>
            <w:tcBorders>
              <w:top w:val="nil"/>
              <w:left w:val="nil"/>
              <w:bottom w:val="nil"/>
              <w:right w:val="nil"/>
            </w:tcBorders>
            <w:shd w:val="clear" w:color="auto" w:fill="auto"/>
            <w:noWrap/>
            <w:vAlign w:val="center"/>
            <w:hideMark/>
          </w:tcPr>
          <w:p w14:paraId="44CDA448" w14:textId="04BF9CC2" w:rsidR="003C689B" w:rsidRDefault="003C689B" w:rsidP="003C689B">
            <w:pPr>
              <w:jc w:val="right"/>
            </w:pPr>
            <w:r>
              <w:t>104,40</w:t>
            </w:r>
          </w:p>
        </w:tc>
        <w:tc>
          <w:tcPr>
            <w:tcW w:w="930" w:type="dxa"/>
            <w:tcBorders>
              <w:top w:val="nil"/>
              <w:left w:val="nil"/>
              <w:bottom w:val="nil"/>
              <w:right w:val="nil"/>
            </w:tcBorders>
            <w:shd w:val="clear" w:color="auto" w:fill="auto"/>
            <w:noWrap/>
            <w:vAlign w:val="center"/>
            <w:hideMark/>
          </w:tcPr>
          <w:p w14:paraId="20243DC5" w14:textId="43D7312E" w:rsidR="003C689B" w:rsidRDefault="003C689B" w:rsidP="003C689B">
            <w:pPr>
              <w:jc w:val="right"/>
            </w:pPr>
            <w:r>
              <w:t>95,64</w:t>
            </w:r>
          </w:p>
        </w:tc>
        <w:tc>
          <w:tcPr>
            <w:tcW w:w="1105" w:type="dxa"/>
            <w:tcBorders>
              <w:top w:val="nil"/>
              <w:left w:val="nil"/>
              <w:bottom w:val="nil"/>
              <w:right w:val="nil"/>
            </w:tcBorders>
            <w:shd w:val="clear" w:color="auto" w:fill="auto"/>
            <w:noWrap/>
            <w:vAlign w:val="center"/>
            <w:hideMark/>
          </w:tcPr>
          <w:p w14:paraId="296264D1" w14:textId="1168149D" w:rsidR="003C689B" w:rsidRDefault="003C689B" w:rsidP="003C689B">
            <w:pPr>
              <w:jc w:val="right"/>
            </w:pPr>
            <w:r>
              <w:t>5.480,35</w:t>
            </w:r>
          </w:p>
        </w:tc>
      </w:tr>
      <w:tr w:rsidR="003C689B" w14:paraId="2DDC49A3" w14:textId="77777777" w:rsidTr="00422B7B">
        <w:trPr>
          <w:trHeight w:val="657"/>
        </w:trPr>
        <w:tc>
          <w:tcPr>
            <w:tcW w:w="3173" w:type="dxa"/>
            <w:tcBorders>
              <w:top w:val="nil"/>
              <w:left w:val="nil"/>
              <w:bottom w:val="nil"/>
              <w:right w:val="nil"/>
            </w:tcBorders>
            <w:shd w:val="clear" w:color="auto" w:fill="auto"/>
            <w:noWrap/>
            <w:vAlign w:val="center"/>
            <w:hideMark/>
          </w:tcPr>
          <w:p w14:paraId="43D7F477" w14:textId="77777777" w:rsidR="003C689B" w:rsidRDefault="003C689B" w:rsidP="003C689B">
            <w:r>
              <w:t>Diện tích rừng bị thiệt hại</w:t>
            </w:r>
          </w:p>
        </w:tc>
        <w:tc>
          <w:tcPr>
            <w:tcW w:w="948" w:type="dxa"/>
            <w:tcBorders>
              <w:top w:val="nil"/>
              <w:left w:val="nil"/>
              <w:bottom w:val="nil"/>
              <w:right w:val="nil"/>
            </w:tcBorders>
            <w:shd w:val="clear" w:color="auto" w:fill="auto"/>
            <w:noWrap/>
            <w:vAlign w:val="center"/>
            <w:hideMark/>
          </w:tcPr>
          <w:p w14:paraId="4ECA5551" w14:textId="46C88919" w:rsidR="003C689B" w:rsidRDefault="003C689B" w:rsidP="003C689B">
            <w:pPr>
              <w:jc w:val="right"/>
            </w:pPr>
            <w:r>
              <w:t>-</w:t>
            </w:r>
          </w:p>
        </w:tc>
        <w:tc>
          <w:tcPr>
            <w:tcW w:w="948" w:type="dxa"/>
            <w:tcBorders>
              <w:top w:val="nil"/>
              <w:left w:val="nil"/>
              <w:bottom w:val="nil"/>
              <w:right w:val="nil"/>
            </w:tcBorders>
            <w:shd w:val="clear" w:color="auto" w:fill="auto"/>
            <w:noWrap/>
            <w:vAlign w:val="center"/>
            <w:hideMark/>
          </w:tcPr>
          <w:p w14:paraId="4337E755" w14:textId="3BD93581" w:rsidR="003C689B" w:rsidRDefault="003C689B" w:rsidP="003C689B">
            <w:pPr>
              <w:jc w:val="right"/>
            </w:pPr>
            <w:r>
              <w:t>-</w:t>
            </w:r>
          </w:p>
        </w:tc>
        <w:tc>
          <w:tcPr>
            <w:tcW w:w="1326" w:type="dxa"/>
            <w:tcBorders>
              <w:top w:val="nil"/>
              <w:left w:val="nil"/>
              <w:bottom w:val="nil"/>
              <w:right w:val="nil"/>
            </w:tcBorders>
            <w:shd w:val="clear" w:color="auto" w:fill="auto"/>
            <w:noWrap/>
            <w:vAlign w:val="center"/>
            <w:hideMark/>
          </w:tcPr>
          <w:p w14:paraId="52B278BA" w14:textId="2240F397" w:rsidR="003C689B" w:rsidRDefault="003C689B" w:rsidP="003C689B">
            <w:pPr>
              <w:jc w:val="right"/>
            </w:pPr>
            <w:r>
              <w:t>-</w:t>
            </w:r>
          </w:p>
        </w:tc>
        <w:tc>
          <w:tcPr>
            <w:tcW w:w="948" w:type="dxa"/>
            <w:tcBorders>
              <w:top w:val="nil"/>
              <w:left w:val="nil"/>
              <w:bottom w:val="nil"/>
              <w:right w:val="nil"/>
            </w:tcBorders>
            <w:shd w:val="clear" w:color="auto" w:fill="auto"/>
            <w:noWrap/>
            <w:vAlign w:val="center"/>
            <w:hideMark/>
          </w:tcPr>
          <w:p w14:paraId="23CE5109" w14:textId="27675873" w:rsidR="003C689B" w:rsidRDefault="003C689B" w:rsidP="003C689B">
            <w:pPr>
              <w:jc w:val="right"/>
            </w:pPr>
            <w:r w:rsidRPr="004D475A">
              <w:t>-</w:t>
            </w:r>
          </w:p>
        </w:tc>
        <w:tc>
          <w:tcPr>
            <w:tcW w:w="930" w:type="dxa"/>
            <w:tcBorders>
              <w:top w:val="nil"/>
              <w:left w:val="nil"/>
              <w:bottom w:val="nil"/>
              <w:right w:val="nil"/>
            </w:tcBorders>
            <w:shd w:val="clear" w:color="auto" w:fill="auto"/>
            <w:noWrap/>
            <w:vAlign w:val="center"/>
            <w:hideMark/>
          </w:tcPr>
          <w:p w14:paraId="3D079B77" w14:textId="42B9097F" w:rsidR="003C689B" w:rsidRDefault="003C689B" w:rsidP="003C689B">
            <w:pPr>
              <w:jc w:val="right"/>
              <w:rPr>
                <w:sz w:val="20"/>
                <w:szCs w:val="20"/>
              </w:rPr>
            </w:pPr>
            <w:r w:rsidRPr="004D475A">
              <w:t>-</w:t>
            </w:r>
          </w:p>
        </w:tc>
        <w:tc>
          <w:tcPr>
            <w:tcW w:w="1105" w:type="dxa"/>
            <w:tcBorders>
              <w:top w:val="nil"/>
              <w:left w:val="nil"/>
              <w:bottom w:val="nil"/>
              <w:right w:val="nil"/>
            </w:tcBorders>
            <w:shd w:val="clear" w:color="auto" w:fill="auto"/>
            <w:noWrap/>
            <w:vAlign w:val="center"/>
            <w:hideMark/>
          </w:tcPr>
          <w:p w14:paraId="67E3EBDC" w14:textId="5C736A8A" w:rsidR="003C689B" w:rsidRDefault="003C689B" w:rsidP="003C689B">
            <w:pPr>
              <w:jc w:val="right"/>
            </w:pPr>
            <w:r>
              <w:t>-</w:t>
            </w:r>
          </w:p>
        </w:tc>
      </w:tr>
      <w:tr w:rsidR="003C689B" w14:paraId="03C77DAD" w14:textId="77777777" w:rsidTr="00422B7B">
        <w:trPr>
          <w:trHeight w:val="657"/>
        </w:trPr>
        <w:tc>
          <w:tcPr>
            <w:tcW w:w="3173" w:type="dxa"/>
            <w:tcBorders>
              <w:top w:val="nil"/>
              <w:left w:val="nil"/>
              <w:bottom w:val="nil"/>
              <w:right w:val="nil"/>
            </w:tcBorders>
            <w:shd w:val="clear" w:color="auto" w:fill="auto"/>
            <w:noWrap/>
            <w:vAlign w:val="center"/>
            <w:hideMark/>
          </w:tcPr>
          <w:p w14:paraId="7701CF93" w14:textId="77777777" w:rsidR="003C689B" w:rsidRDefault="003C689B" w:rsidP="003C689B">
            <w:pPr>
              <w:ind w:firstLineChars="100" w:firstLine="240"/>
            </w:pPr>
            <w:r>
              <w:t>Cháy rừng (Ha)</w:t>
            </w:r>
          </w:p>
        </w:tc>
        <w:tc>
          <w:tcPr>
            <w:tcW w:w="948" w:type="dxa"/>
            <w:tcBorders>
              <w:top w:val="nil"/>
              <w:left w:val="nil"/>
              <w:bottom w:val="nil"/>
              <w:right w:val="nil"/>
            </w:tcBorders>
            <w:shd w:val="clear" w:color="auto" w:fill="auto"/>
            <w:noWrap/>
            <w:hideMark/>
          </w:tcPr>
          <w:p w14:paraId="1B8520AF" w14:textId="39F6CCD4" w:rsidR="003C689B" w:rsidRDefault="003C689B" w:rsidP="003C689B">
            <w:pPr>
              <w:ind w:firstLineChars="100" w:firstLine="240"/>
              <w:jc w:val="right"/>
            </w:pPr>
            <w:r w:rsidRPr="00135A18">
              <w:t>-</w:t>
            </w:r>
          </w:p>
        </w:tc>
        <w:tc>
          <w:tcPr>
            <w:tcW w:w="948" w:type="dxa"/>
            <w:tcBorders>
              <w:top w:val="nil"/>
              <w:left w:val="nil"/>
              <w:bottom w:val="nil"/>
              <w:right w:val="nil"/>
            </w:tcBorders>
            <w:shd w:val="clear" w:color="auto" w:fill="auto"/>
            <w:noWrap/>
            <w:hideMark/>
          </w:tcPr>
          <w:p w14:paraId="5D438ACD" w14:textId="4C1CA1E7" w:rsidR="003C689B" w:rsidRDefault="003C689B" w:rsidP="003C689B">
            <w:pPr>
              <w:jc w:val="right"/>
              <w:rPr>
                <w:sz w:val="20"/>
                <w:szCs w:val="20"/>
              </w:rPr>
            </w:pPr>
            <w:r w:rsidRPr="00135A18">
              <w:t>-</w:t>
            </w:r>
          </w:p>
        </w:tc>
        <w:tc>
          <w:tcPr>
            <w:tcW w:w="1326" w:type="dxa"/>
            <w:tcBorders>
              <w:top w:val="nil"/>
              <w:left w:val="nil"/>
              <w:bottom w:val="nil"/>
              <w:right w:val="nil"/>
            </w:tcBorders>
            <w:shd w:val="clear" w:color="auto" w:fill="auto"/>
            <w:noWrap/>
            <w:hideMark/>
          </w:tcPr>
          <w:p w14:paraId="0330C147" w14:textId="017C004D" w:rsidR="003C689B" w:rsidRDefault="003C689B" w:rsidP="003C689B">
            <w:pPr>
              <w:jc w:val="right"/>
              <w:rPr>
                <w:sz w:val="20"/>
                <w:szCs w:val="20"/>
              </w:rPr>
            </w:pPr>
            <w:r w:rsidRPr="00135A18">
              <w:t>-</w:t>
            </w:r>
          </w:p>
        </w:tc>
        <w:tc>
          <w:tcPr>
            <w:tcW w:w="948" w:type="dxa"/>
            <w:tcBorders>
              <w:top w:val="nil"/>
              <w:left w:val="nil"/>
              <w:bottom w:val="nil"/>
              <w:right w:val="nil"/>
            </w:tcBorders>
            <w:shd w:val="clear" w:color="auto" w:fill="auto"/>
            <w:noWrap/>
            <w:hideMark/>
          </w:tcPr>
          <w:p w14:paraId="00737C5D" w14:textId="0D24343C" w:rsidR="003C689B" w:rsidRDefault="003C689B" w:rsidP="003C689B">
            <w:pPr>
              <w:jc w:val="right"/>
              <w:rPr>
                <w:sz w:val="20"/>
                <w:szCs w:val="20"/>
              </w:rPr>
            </w:pPr>
            <w:r w:rsidRPr="00135A18">
              <w:t>-</w:t>
            </w:r>
          </w:p>
        </w:tc>
        <w:tc>
          <w:tcPr>
            <w:tcW w:w="930" w:type="dxa"/>
            <w:tcBorders>
              <w:top w:val="nil"/>
              <w:left w:val="nil"/>
              <w:bottom w:val="nil"/>
              <w:right w:val="nil"/>
            </w:tcBorders>
            <w:shd w:val="clear" w:color="auto" w:fill="auto"/>
            <w:noWrap/>
            <w:hideMark/>
          </w:tcPr>
          <w:p w14:paraId="6976BEC5" w14:textId="40F4A65C" w:rsidR="003C689B" w:rsidRDefault="003C689B" w:rsidP="003C689B">
            <w:pPr>
              <w:jc w:val="right"/>
              <w:rPr>
                <w:sz w:val="20"/>
                <w:szCs w:val="20"/>
              </w:rPr>
            </w:pPr>
            <w:r w:rsidRPr="00135A18">
              <w:t>-</w:t>
            </w:r>
          </w:p>
        </w:tc>
        <w:tc>
          <w:tcPr>
            <w:tcW w:w="1105" w:type="dxa"/>
            <w:tcBorders>
              <w:top w:val="nil"/>
              <w:left w:val="nil"/>
              <w:bottom w:val="nil"/>
              <w:right w:val="nil"/>
            </w:tcBorders>
            <w:shd w:val="clear" w:color="auto" w:fill="auto"/>
            <w:noWrap/>
            <w:vAlign w:val="center"/>
            <w:hideMark/>
          </w:tcPr>
          <w:p w14:paraId="0B818B3E" w14:textId="536CBA11" w:rsidR="003C689B" w:rsidRDefault="003C689B" w:rsidP="003C689B">
            <w:pPr>
              <w:jc w:val="right"/>
            </w:pPr>
            <w:r>
              <w:t>-</w:t>
            </w:r>
          </w:p>
        </w:tc>
      </w:tr>
      <w:tr w:rsidR="003C689B" w14:paraId="703C759A" w14:textId="77777777" w:rsidTr="00422B7B">
        <w:trPr>
          <w:trHeight w:val="657"/>
        </w:trPr>
        <w:tc>
          <w:tcPr>
            <w:tcW w:w="3173" w:type="dxa"/>
            <w:tcBorders>
              <w:top w:val="nil"/>
              <w:left w:val="nil"/>
              <w:bottom w:val="nil"/>
              <w:right w:val="nil"/>
            </w:tcBorders>
            <w:shd w:val="clear" w:color="auto" w:fill="auto"/>
            <w:noWrap/>
            <w:vAlign w:val="center"/>
            <w:hideMark/>
          </w:tcPr>
          <w:p w14:paraId="172D1983" w14:textId="77777777" w:rsidR="003C689B" w:rsidRDefault="003C689B" w:rsidP="003C689B">
            <w:pPr>
              <w:ind w:firstLineChars="100" w:firstLine="240"/>
            </w:pPr>
            <w:r>
              <w:t>Chặt, phá rừng (Ha)</w:t>
            </w:r>
          </w:p>
        </w:tc>
        <w:tc>
          <w:tcPr>
            <w:tcW w:w="948" w:type="dxa"/>
            <w:tcBorders>
              <w:top w:val="nil"/>
              <w:left w:val="nil"/>
              <w:bottom w:val="nil"/>
              <w:right w:val="nil"/>
            </w:tcBorders>
            <w:shd w:val="clear" w:color="auto" w:fill="auto"/>
            <w:noWrap/>
            <w:hideMark/>
          </w:tcPr>
          <w:p w14:paraId="38386AE4" w14:textId="389B1EEE" w:rsidR="003C689B" w:rsidRDefault="003C689B" w:rsidP="003C689B">
            <w:pPr>
              <w:ind w:firstLineChars="100" w:firstLine="240"/>
              <w:jc w:val="right"/>
            </w:pPr>
            <w:r w:rsidRPr="002F0BDC">
              <w:t>-</w:t>
            </w:r>
          </w:p>
        </w:tc>
        <w:tc>
          <w:tcPr>
            <w:tcW w:w="948" w:type="dxa"/>
            <w:tcBorders>
              <w:top w:val="nil"/>
              <w:left w:val="nil"/>
              <w:bottom w:val="nil"/>
              <w:right w:val="nil"/>
            </w:tcBorders>
            <w:shd w:val="clear" w:color="auto" w:fill="auto"/>
            <w:noWrap/>
            <w:hideMark/>
          </w:tcPr>
          <w:p w14:paraId="67697E6C" w14:textId="31FE5818" w:rsidR="003C689B" w:rsidRDefault="003C689B" w:rsidP="003C689B">
            <w:pPr>
              <w:jc w:val="right"/>
              <w:rPr>
                <w:sz w:val="20"/>
                <w:szCs w:val="20"/>
              </w:rPr>
            </w:pPr>
            <w:r w:rsidRPr="002F0BDC">
              <w:t>-</w:t>
            </w:r>
          </w:p>
        </w:tc>
        <w:tc>
          <w:tcPr>
            <w:tcW w:w="1326" w:type="dxa"/>
            <w:tcBorders>
              <w:top w:val="nil"/>
              <w:left w:val="nil"/>
              <w:bottom w:val="nil"/>
              <w:right w:val="nil"/>
            </w:tcBorders>
            <w:shd w:val="clear" w:color="auto" w:fill="auto"/>
            <w:noWrap/>
            <w:hideMark/>
          </w:tcPr>
          <w:p w14:paraId="5523EE05" w14:textId="05865D13" w:rsidR="003C689B" w:rsidRDefault="003C689B" w:rsidP="003C689B">
            <w:pPr>
              <w:jc w:val="right"/>
              <w:rPr>
                <w:sz w:val="20"/>
                <w:szCs w:val="20"/>
              </w:rPr>
            </w:pPr>
            <w:r w:rsidRPr="002F0BDC">
              <w:t>-</w:t>
            </w:r>
          </w:p>
        </w:tc>
        <w:tc>
          <w:tcPr>
            <w:tcW w:w="948" w:type="dxa"/>
            <w:tcBorders>
              <w:top w:val="nil"/>
              <w:left w:val="nil"/>
              <w:bottom w:val="nil"/>
              <w:right w:val="nil"/>
            </w:tcBorders>
            <w:shd w:val="clear" w:color="auto" w:fill="auto"/>
            <w:noWrap/>
            <w:hideMark/>
          </w:tcPr>
          <w:p w14:paraId="5E6F0829" w14:textId="0EAD58E7" w:rsidR="003C689B" w:rsidRDefault="003C689B" w:rsidP="003C689B">
            <w:pPr>
              <w:jc w:val="right"/>
              <w:rPr>
                <w:sz w:val="20"/>
                <w:szCs w:val="20"/>
              </w:rPr>
            </w:pPr>
            <w:r w:rsidRPr="002F0BDC">
              <w:t>-</w:t>
            </w:r>
          </w:p>
        </w:tc>
        <w:tc>
          <w:tcPr>
            <w:tcW w:w="930" w:type="dxa"/>
            <w:tcBorders>
              <w:top w:val="nil"/>
              <w:left w:val="nil"/>
              <w:bottom w:val="nil"/>
              <w:right w:val="nil"/>
            </w:tcBorders>
            <w:shd w:val="clear" w:color="auto" w:fill="auto"/>
            <w:noWrap/>
            <w:hideMark/>
          </w:tcPr>
          <w:p w14:paraId="6498FEA2" w14:textId="2B3855D5" w:rsidR="003C689B" w:rsidRDefault="003C689B" w:rsidP="003C689B">
            <w:pPr>
              <w:jc w:val="right"/>
              <w:rPr>
                <w:sz w:val="20"/>
                <w:szCs w:val="20"/>
              </w:rPr>
            </w:pPr>
            <w:r w:rsidRPr="002F0BDC">
              <w:t>-</w:t>
            </w:r>
          </w:p>
        </w:tc>
        <w:tc>
          <w:tcPr>
            <w:tcW w:w="1105" w:type="dxa"/>
            <w:tcBorders>
              <w:top w:val="nil"/>
              <w:left w:val="nil"/>
              <w:bottom w:val="nil"/>
              <w:right w:val="nil"/>
            </w:tcBorders>
            <w:shd w:val="clear" w:color="auto" w:fill="auto"/>
            <w:noWrap/>
            <w:hideMark/>
          </w:tcPr>
          <w:p w14:paraId="5C6D82B6" w14:textId="2B41A3E6" w:rsidR="003C689B" w:rsidRDefault="003C689B" w:rsidP="003C689B">
            <w:pPr>
              <w:jc w:val="right"/>
              <w:rPr>
                <w:sz w:val="20"/>
                <w:szCs w:val="20"/>
              </w:rPr>
            </w:pPr>
            <w:r w:rsidRPr="002F0BDC">
              <w:t>-</w:t>
            </w:r>
          </w:p>
        </w:tc>
      </w:tr>
    </w:tbl>
    <w:p w14:paraId="487BCF60" w14:textId="323B8469" w:rsidR="003C689B" w:rsidRDefault="003C689B" w:rsidP="003C689B"/>
    <w:p w14:paraId="305375FB" w14:textId="77777777" w:rsidR="003C689B" w:rsidRDefault="003C689B">
      <w:pPr>
        <w:spacing w:after="160" w:line="259" w:lineRule="auto"/>
      </w:pPr>
      <w:r>
        <w:br w:type="page"/>
      </w:r>
    </w:p>
    <w:p w14:paraId="0558943C" w14:textId="25B82763" w:rsidR="003C689B" w:rsidRDefault="003C689B" w:rsidP="003C689B">
      <w:pPr>
        <w:jc w:val="center"/>
        <w:rPr>
          <w:b/>
          <w:bCs/>
          <w:sz w:val="26"/>
          <w:szCs w:val="26"/>
        </w:rPr>
      </w:pPr>
      <w:r w:rsidRPr="00C30DB8">
        <w:rPr>
          <w:b/>
          <w:bCs/>
          <w:sz w:val="26"/>
          <w:szCs w:val="26"/>
        </w:rPr>
        <w:lastRenderedPageBreak/>
        <w:t>5. SẢN LƯỢNG THỦY SẢN</w:t>
      </w:r>
    </w:p>
    <w:p w14:paraId="007AB8EA" w14:textId="77777777" w:rsidR="003C689B" w:rsidRDefault="003C689B" w:rsidP="003C689B">
      <w:pPr>
        <w:jc w:val="center"/>
      </w:pPr>
    </w:p>
    <w:p w14:paraId="294AC9A1" w14:textId="77777777" w:rsidR="003C689B" w:rsidRDefault="003C689B" w:rsidP="003C689B"/>
    <w:tbl>
      <w:tblPr>
        <w:tblW w:w="8900" w:type="dxa"/>
        <w:tblLook w:val="04A0" w:firstRow="1" w:lastRow="0" w:firstColumn="1" w:lastColumn="0" w:noHBand="0" w:noVBand="1"/>
      </w:tblPr>
      <w:tblGrid>
        <w:gridCol w:w="2990"/>
        <w:gridCol w:w="939"/>
        <w:gridCol w:w="939"/>
        <w:gridCol w:w="1315"/>
        <w:gridCol w:w="888"/>
        <w:gridCol w:w="939"/>
        <w:gridCol w:w="890"/>
      </w:tblGrid>
      <w:tr w:rsidR="003C689B" w14:paraId="312C3BA9" w14:textId="77777777" w:rsidTr="0098056E">
        <w:trPr>
          <w:trHeight w:val="502"/>
        </w:trPr>
        <w:tc>
          <w:tcPr>
            <w:tcW w:w="2990" w:type="dxa"/>
            <w:tcBorders>
              <w:top w:val="nil"/>
              <w:left w:val="nil"/>
              <w:bottom w:val="nil"/>
              <w:right w:val="nil"/>
            </w:tcBorders>
            <w:shd w:val="clear" w:color="auto" w:fill="auto"/>
            <w:noWrap/>
            <w:vAlign w:val="bottom"/>
            <w:hideMark/>
          </w:tcPr>
          <w:p w14:paraId="1EBD01E9" w14:textId="77777777" w:rsidR="003C689B" w:rsidRDefault="003C689B">
            <w:pPr>
              <w:rPr>
                <w:sz w:val="20"/>
                <w:szCs w:val="20"/>
              </w:rPr>
            </w:pPr>
          </w:p>
        </w:tc>
        <w:tc>
          <w:tcPr>
            <w:tcW w:w="939" w:type="dxa"/>
            <w:tcBorders>
              <w:top w:val="nil"/>
              <w:left w:val="nil"/>
              <w:bottom w:val="nil"/>
              <w:right w:val="nil"/>
            </w:tcBorders>
            <w:shd w:val="clear" w:color="auto" w:fill="auto"/>
            <w:noWrap/>
            <w:vAlign w:val="bottom"/>
            <w:hideMark/>
          </w:tcPr>
          <w:p w14:paraId="53FEFBDE" w14:textId="77777777" w:rsidR="003C689B" w:rsidRDefault="003C689B">
            <w:pPr>
              <w:rPr>
                <w:sz w:val="20"/>
                <w:szCs w:val="20"/>
              </w:rPr>
            </w:pPr>
          </w:p>
        </w:tc>
        <w:tc>
          <w:tcPr>
            <w:tcW w:w="939" w:type="dxa"/>
            <w:tcBorders>
              <w:top w:val="nil"/>
              <w:left w:val="nil"/>
              <w:bottom w:val="nil"/>
              <w:right w:val="nil"/>
            </w:tcBorders>
            <w:shd w:val="clear" w:color="auto" w:fill="auto"/>
            <w:noWrap/>
            <w:vAlign w:val="bottom"/>
            <w:hideMark/>
          </w:tcPr>
          <w:p w14:paraId="781164A3" w14:textId="77777777" w:rsidR="003C689B" w:rsidRDefault="003C689B">
            <w:pPr>
              <w:jc w:val="center"/>
              <w:rPr>
                <w:sz w:val="20"/>
                <w:szCs w:val="20"/>
              </w:rPr>
            </w:pPr>
          </w:p>
        </w:tc>
        <w:tc>
          <w:tcPr>
            <w:tcW w:w="1315" w:type="dxa"/>
            <w:tcBorders>
              <w:top w:val="nil"/>
              <w:left w:val="nil"/>
              <w:bottom w:val="nil"/>
              <w:right w:val="nil"/>
            </w:tcBorders>
            <w:shd w:val="clear" w:color="auto" w:fill="auto"/>
            <w:noWrap/>
            <w:vAlign w:val="bottom"/>
            <w:hideMark/>
          </w:tcPr>
          <w:p w14:paraId="4E4EBE1F" w14:textId="77777777" w:rsidR="003C689B" w:rsidRDefault="003C689B">
            <w:pPr>
              <w:jc w:val="center"/>
              <w:rPr>
                <w:sz w:val="20"/>
                <w:szCs w:val="20"/>
              </w:rPr>
            </w:pPr>
          </w:p>
        </w:tc>
        <w:tc>
          <w:tcPr>
            <w:tcW w:w="888" w:type="dxa"/>
            <w:tcBorders>
              <w:top w:val="nil"/>
              <w:left w:val="nil"/>
              <w:bottom w:val="nil"/>
              <w:right w:val="nil"/>
            </w:tcBorders>
            <w:shd w:val="clear" w:color="auto" w:fill="auto"/>
            <w:noWrap/>
            <w:vAlign w:val="bottom"/>
            <w:hideMark/>
          </w:tcPr>
          <w:p w14:paraId="3DE07D4F" w14:textId="77777777" w:rsidR="003C689B" w:rsidRDefault="003C689B">
            <w:pPr>
              <w:jc w:val="center"/>
              <w:rPr>
                <w:sz w:val="20"/>
                <w:szCs w:val="20"/>
              </w:rPr>
            </w:pPr>
          </w:p>
        </w:tc>
        <w:tc>
          <w:tcPr>
            <w:tcW w:w="1829" w:type="dxa"/>
            <w:gridSpan w:val="2"/>
            <w:tcBorders>
              <w:top w:val="nil"/>
              <w:left w:val="nil"/>
              <w:bottom w:val="single" w:sz="4" w:space="0" w:color="auto"/>
              <w:right w:val="nil"/>
            </w:tcBorders>
            <w:shd w:val="clear" w:color="auto" w:fill="auto"/>
            <w:noWrap/>
            <w:vAlign w:val="bottom"/>
            <w:hideMark/>
          </w:tcPr>
          <w:p w14:paraId="68341591" w14:textId="77777777" w:rsidR="003C689B" w:rsidRDefault="003C689B">
            <w:pPr>
              <w:jc w:val="right"/>
              <w:rPr>
                <w:b/>
                <w:bCs/>
                <w:i/>
                <w:iCs/>
              </w:rPr>
            </w:pPr>
            <w:r>
              <w:rPr>
                <w:b/>
                <w:bCs/>
                <w:i/>
                <w:iCs/>
              </w:rPr>
              <w:t>ĐVT: Tấn; %</w:t>
            </w:r>
          </w:p>
        </w:tc>
      </w:tr>
      <w:tr w:rsidR="003C689B" w14:paraId="4ED90ECD" w14:textId="77777777" w:rsidTr="003C689B">
        <w:trPr>
          <w:trHeight w:val="502"/>
        </w:trPr>
        <w:tc>
          <w:tcPr>
            <w:tcW w:w="2990" w:type="dxa"/>
            <w:tcBorders>
              <w:top w:val="single" w:sz="4" w:space="0" w:color="auto"/>
              <w:left w:val="nil"/>
              <w:bottom w:val="nil"/>
              <w:right w:val="nil"/>
            </w:tcBorders>
            <w:shd w:val="clear" w:color="auto" w:fill="auto"/>
            <w:noWrap/>
            <w:vAlign w:val="bottom"/>
            <w:hideMark/>
          </w:tcPr>
          <w:p w14:paraId="08F99006" w14:textId="77777777" w:rsidR="003C689B" w:rsidRDefault="003C689B">
            <w:r>
              <w:t> </w:t>
            </w:r>
          </w:p>
        </w:tc>
        <w:tc>
          <w:tcPr>
            <w:tcW w:w="939" w:type="dxa"/>
            <w:tcBorders>
              <w:top w:val="single" w:sz="4" w:space="0" w:color="auto"/>
              <w:left w:val="nil"/>
              <w:bottom w:val="nil"/>
              <w:right w:val="nil"/>
            </w:tcBorders>
            <w:shd w:val="clear" w:color="auto" w:fill="auto"/>
            <w:vAlign w:val="center"/>
            <w:hideMark/>
          </w:tcPr>
          <w:p w14:paraId="6916F08C" w14:textId="77777777" w:rsidR="003C689B" w:rsidRDefault="003C689B">
            <w:pPr>
              <w:jc w:val="center"/>
            </w:pPr>
            <w:r>
              <w:t xml:space="preserve">Thực hiện </w:t>
            </w:r>
          </w:p>
        </w:tc>
        <w:tc>
          <w:tcPr>
            <w:tcW w:w="939" w:type="dxa"/>
            <w:tcBorders>
              <w:top w:val="single" w:sz="4" w:space="0" w:color="auto"/>
              <w:left w:val="nil"/>
              <w:bottom w:val="nil"/>
              <w:right w:val="nil"/>
            </w:tcBorders>
            <w:shd w:val="clear" w:color="auto" w:fill="auto"/>
            <w:vAlign w:val="center"/>
            <w:hideMark/>
          </w:tcPr>
          <w:p w14:paraId="301717CE" w14:textId="77777777" w:rsidR="003C689B" w:rsidRDefault="003C689B">
            <w:pPr>
              <w:jc w:val="center"/>
            </w:pPr>
            <w:r>
              <w:t>Ước tính</w:t>
            </w:r>
          </w:p>
        </w:tc>
        <w:tc>
          <w:tcPr>
            <w:tcW w:w="1315" w:type="dxa"/>
            <w:tcBorders>
              <w:top w:val="single" w:sz="4" w:space="0" w:color="auto"/>
              <w:left w:val="nil"/>
              <w:bottom w:val="nil"/>
              <w:right w:val="nil"/>
            </w:tcBorders>
            <w:shd w:val="clear" w:color="auto" w:fill="auto"/>
            <w:vAlign w:val="center"/>
            <w:hideMark/>
          </w:tcPr>
          <w:p w14:paraId="00F917BA" w14:textId="77777777" w:rsidR="003C689B" w:rsidRDefault="003C689B">
            <w:pPr>
              <w:jc w:val="center"/>
            </w:pPr>
            <w:r>
              <w:t>Ước tính</w:t>
            </w:r>
          </w:p>
        </w:tc>
        <w:tc>
          <w:tcPr>
            <w:tcW w:w="2717" w:type="dxa"/>
            <w:gridSpan w:val="3"/>
            <w:tcBorders>
              <w:top w:val="single" w:sz="4" w:space="0" w:color="auto"/>
              <w:left w:val="nil"/>
              <w:bottom w:val="single" w:sz="4" w:space="0" w:color="auto"/>
              <w:right w:val="nil"/>
            </w:tcBorders>
            <w:shd w:val="clear" w:color="auto" w:fill="auto"/>
            <w:noWrap/>
            <w:vAlign w:val="center"/>
            <w:hideMark/>
          </w:tcPr>
          <w:p w14:paraId="6F0FDE89" w14:textId="77777777" w:rsidR="003C689B" w:rsidRDefault="003C689B">
            <w:pPr>
              <w:jc w:val="center"/>
            </w:pPr>
            <w:r>
              <w:t xml:space="preserve">So với cùng kỳ năm trước </w:t>
            </w:r>
          </w:p>
        </w:tc>
      </w:tr>
      <w:tr w:rsidR="003C689B" w14:paraId="41840D48" w14:textId="77777777" w:rsidTr="0098056E">
        <w:trPr>
          <w:trHeight w:val="502"/>
        </w:trPr>
        <w:tc>
          <w:tcPr>
            <w:tcW w:w="2990" w:type="dxa"/>
            <w:tcBorders>
              <w:top w:val="nil"/>
              <w:left w:val="nil"/>
              <w:bottom w:val="nil"/>
              <w:right w:val="nil"/>
            </w:tcBorders>
            <w:shd w:val="clear" w:color="auto" w:fill="auto"/>
            <w:noWrap/>
            <w:vAlign w:val="bottom"/>
            <w:hideMark/>
          </w:tcPr>
          <w:p w14:paraId="7819BC8A" w14:textId="77777777" w:rsidR="003C689B" w:rsidRDefault="003C689B">
            <w:pPr>
              <w:jc w:val="center"/>
            </w:pPr>
          </w:p>
        </w:tc>
        <w:tc>
          <w:tcPr>
            <w:tcW w:w="939" w:type="dxa"/>
            <w:tcBorders>
              <w:top w:val="nil"/>
              <w:left w:val="nil"/>
              <w:bottom w:val="nil"/>
              <w:right w:val="nil"/>
            </w:tcBorders>
            <w:shd w:val="clear" w:color="auto" w:fill="auto"/>
            <w:vAlign w:val="center"/>
            <w:hideMark/>
          </w:tcPr>
          <w:p w14:paraId="0E62F3D2" w14:textId="77777777" w:rsidR="003C689B" w:rsidRDefault="003C689B">
            <w:pPr>
              <w:jc w:val="center"/>
            </w:pPr>
            <w:r>
              <w:t>quý II</w:t>
            </w:r>
          </w:p>
        </w:tc>
        <w:tc>
          <w:tcPr>
            <w:tcW w:w="939" w:type="dxa"/>
            <w:tcBorders>
              <w:top w:val="nil"/>
              <w:left w:val="nil"/>
              <w:bottom w:val="nil"/>
              <w:right w:val="nil"/>
            </w:tcBorders>
            <w:shd w:val="clear" w:color="auto" w:fill="auto"/>
            <w:vAlign w:val="center"/>
            <w:hideMark/>
          </w:tcPr>
          <w:p w14:paraId="0530722B" w14:textId="77777777" w:rsidR="003C689B" w:rsidRDefault="003C689B">
            <w:pPr>
              <w:jc w:val="center"/>
            </w:pPr>
            <w:r>
              <w:t>quý III</w:t>
            </w:r>
          </w:p>
        </w:tc>
        <w:tc>
          <w:tcPr>
            <w:tcW w:w="1315" w:type="dxa"/>
            <w:tcBorders>
              <w:top w:val="nil"/>
              <w:left w:val="nil"/>
              <w:bottom w:val="nil"/>
              <w:right w:val="nil"/>
            </w:tcBorders>
            <w:shd w:val="clear" w:color="auto" w:fill="auto"/>
            <w:vAlign w:val="center"/>
            <w:hideMark/>
          </w:tcPr>
          <w:p w14:paraId="2E989BE9" w14:textId="77777777" w:rsidR="003C689B" w:rsidRDefault="003C689B">
            <w:pPr>
              <w:jc w:val="center"/>
            </w:pPr>
            <w:r>
              <w:t>9 tháng</w:t>
            </w:r>
          </w:p>
        </w:tc>
        <w:tc>
          <w:tcPr>
            <w:tcW w:w="888" w:type="dxa"/>
            <w:tcBorders>
              <w:top w:val="nil"/>
              <w:left w:val="nil"/>
              <w:bottom w:val="nil"/>
              <w:right w:val="nil"/>
            </w:tcBorders>
            <w:shd w:val="clear" w:color="auto" w:fill="auto"/>
            <w:vAlign w:val="center"/>
            <w:hideMark/>
          </w:tcPr>
          <w:p w14:paraId="2FA20DA4" w14:textId="77777777" w:rsidR="003C689B" w:rsidRDefault="003C689B">
            <w:pPr>
              <w:jc w:val="center"/>
            </w:pPr>
            <w:r>
              <w:t>Quý II</w:t>
            </w:r>
          </w:p>
        </w:tc>
        <w:tc>
          <w:tcPr>
            <w:tcW w:w="939" w:type="dxa"/>
            <w:tcBorders>
              <w:top w:val="nil"/>
              <w:left w:val="nil"/>
              <w:bottom w:val="nil"/>
              <w:right w:val="nil"/>
            </w:tcBorders>
            <w:shd w:val="clear" w:color="auto" w:fill="auto"/>
            <w:vAlign w:val="center"/>
            <w:hideMark/>
          </w:tcPr>
          <w:p w14:paraId="76F217CE" w14:textId="77777777" w:rsidR="003C689B" w:rsidRDefault="003C689B">
            <w:pPr>
              <w:jc w:val="center"/>
            </w:pPr>
            <w:r>
              <w:t>Quý III</w:t>
            </w:r>
          </w:p>
        </w:tc>
        <w:tc>
          <w:tcPr>
            <w:tcW w:w="890" w:type="dxa"/>
            <w:tcBorders>
              <w:top w:val="nil"/>
              <w:left w:val="nil"/>
              <w:bottom w:val="nil"/>
              <w:right w:val="nil"/>
            </w:tcBorders>
            <w:shd w:val="clear" w:color="auto" w:fill="auto"/>
            <w:vAlign w:val="center"/>
            <w:hideMark/>
          </w:tcPr>
          <w:p w14:paraId="408821C3" w14:textId="77777777" w:rsidR="003C689B" w:rsidRDefault="003C689B">
            <w:pPr>
              <w:jc w:val="center"/>
            </w:pPr>
            <w:r>
              <w:t>9 tháng</w:t>
            </w:r>
          </w:p>
        </w:tc>
      </w:tr>
      <w:tr w:rsidR="003C689B" w14:paraId="02AF9E04" w14:textId="77777777" w:rsidTr="0098056E">
        <w:trPr>
          <w:trHeight w:val="502"/>
        </w:trPr>
        <w:tc>
          <w:tcPr>
            <w:tcW w:w="2990" w:type="dxa"/>
            <w:tcBorders>
              <w:top w:val="nil"/>
              <w:left w:val="nil"/>
              <w:bottom w:val="nil"/>
              <w:right w:val="nil"/>
            </w:tcBorders>
            <w:shd w:val="clear" w:color="auto" w:fill="auto"/>
            <w:noWrap/>
            <w:vAlign w:val="bottom"/>
            <w:hideMark/>
          </w:tcPr>
          <w:p w14:paraId="01FE5C06" w14:textId="77777777" w:rsidR="003C689B" w:rsidRDefault="003C689B">
            <w:pPr>
              <w:jc w:val="center"/>
            </w:pPr>
          </w:p>
        </w:tc>
        <w:tc>
          <w:tcPr>
            <w:tcW w:w="939" w:type="dxa"/>
            <w:tcBorders>
              <w:top w:val="nil"/>
              <w:left w:val="nil"/>
              <w:bottom w:val="nil"/>
              <w:right w:val="nil"/>
            </w:tcBorders>
            <w:shd w:val="clear" w:color="auto" w:fill="auto"/>
            <w:vAlign w:val="center"/>
            <w:hideMark/>
          </w:tcPr>
          <w:p w14:paraId="161D15FE" w14:textId="77777777" w:rsidR="003C689B" w:rsidRDefault="003C689B">
            <w:pPr>
              <w:jc w:val="center"/>
            </w:pPr>
            <w:r>
              <w:t>năm</w:t>
            </w:r>
          </w:p>
        </w:tc>
        <w:tc>
          <w:tcPr>
            <w:tcW w:w="939" w:type="dxa"/>
            <w:tcBorders>
              <w:top w:val="nil"/>
              <w:left w:val="nil"/>
              <w:bottom w:val="nil"/>
              <w:right w:val="nil"/>
            </w:tcBorders>
            <w:shd w:val="clear" w:color="auto" w:fill="auto"/>
            <w:vAlign w:val="center"/>
            <w:hideMark/>
          </w:tcPr>
          <w:p w14:paraId="74E17382" w14:textId="77777777" w:rsidR="003C689B" w:rsidRDefault="003C689B">
            <w:pPr>
              <w:jc w:val="center"/>
            </w:pPr>
            <w:r>
              <w:t>năm</w:t>
            </w:r>
          </w:p>
        </w:tc>
        <w:tc>
          <w:tcPr>
            <w:tcW w:w="1315" w:type="dxa"/>
            <w:tcBorders>
              <w:top w:val="nil"/>
              <w:left w:val="nil"/>
              <w:bottom w:val="nil"/>
              <w:right w:val="nil"/>
            </w:tcBorders>
            <w:shd w:val="clear" w:color="auto" w:fill="auto"/>
            <w:vAlign w:val="center"/>
            <w:hideMark/>
          </w:tcPr>
          <w:p w14:paraId="081948F4" w14:textId="77777777" w:rsidR="003C689B" w:rsidRDefault="003C689B">
            <w:pPr>
              <w:jc w:val="center"/>
            </w:pPr>
            <w:r>
              <w:t xml:space="preserve">đầu năm </w:t>
            </w:r>
          </w:p>
        </w:tc>
        <w:tc>
          <w:tcPr>
            <w:tcW w:w="888" w:type="dxa"/>
            <w:tcBorders>
              <w:top w:val="nil"/>
              <w:left w:val="nil"/>
              <w:bottom w:val="nil"/>
              <w:right w:val="nil"/>
            </w:tcBorders>
            <w:shd w:val="clear" w:color="auto" w:fill="auto"/>
            <w:vAlign w:val="center"/>
            <w:hideMark/>
          </w:tcPr>
          <w:p w14:paraId="4D105C88" w14:textId="77777777" w:rsidR="003C689B" w:rsidRDefault="003C689B">
            <w:pPr>
              <w:jc w:val="center"/>
            </w:pPr>
            <w:r>
              <w:t>năm</w:t>
            </w:r>
          </w:p>
        </w:tc>
        <w:tc>
          <w:tcPr>
            <w:tcW w:w="939" w:type="dxa"/>
            <w:tcBorders>
              <w:top w:val="nil"/>
              <w:left w:val="nil"/>
              <w:bottom w:val="nil"/>
              <w:right w:val="nil"/>
            </w:tcBorders>
            <w:shd w:val="clear" w:color="auto" w:fill="auto"/>
            <w:vAlign w:val="center"/>
            <w:hideMark/>
          </w:tcPr>
          <w:p w14:paraId="07BAA779" w14:textId="77777777" w:rsidR="003C689B" w:rsidRDefault="003C689B">
            <w:pPr>
              <w:jc w:val="center"/>
            </w:pPr>
            <w:r>
              <w:t>năm</w:t>
            </w:r>
          </w:p>
        </w:tc>
        <w:tc>
          <w:tcPr>
            <w:tcW w:w="890" w:type="dxa"/>
            <w:tcBorders>
              <w:top w:val="nil"/>
              <w:left w:val="nil"/>
              <w:bottom w:val="nil"/>
              <w:right w:val="nil"/>
            </w:tcBorders>
            <w:shd w:val="clear" w:color="auto" w:fill="auto"/>
            <w:vAlign w:val="center"/>
            <w:hideMark/>
          </w:tcPr>
          <w:p w14:paraId="1EB78D2C" w14:textId="77777777" w:rsidR="003C689B" w:rsidRDefault="003C689B">
            <w:pPr>
              <w:jc w:val="center"/>
            </w:pPr>
            <w:r>
              <w:t xml:space="preserve">đầu năm </w:t>
            </w:r>
          </w:p>
        </w:tc>
      </w:tr>
      <w:tr w:rsidR="003C689B" w14:paraId="5399D7D8" w14:textId="77777777" w:rsidTr="0098056E">
        <w:trPr>
          <w:trHeight w:val="502"/>
        </w:trPr>
        <w:tc>
          <w:tcPr>
            <w:tcW w:w="2990" w:type="dxa"/>
            <w:tcBorders>
              <w:top w:val="nil"/>
              <w:left w:val="nil"/>
              <w:bottom w:val="nil"/>
              <w:right w:val="nil"/>
            </w:tcBorders>
            <w:shd w:val="clear" w:color="auto" w:fill="auto"/>
            <w:noWrap/>
            <w:vAlign w:val="bottom"/>
            <w:hideMark/>
          </w:tcPr>
          <w:p w14:paraId="264DA871" w14:textId="77777777" w:rsidR="003C689B" w:rsidRDefault="003C689B">
            <w:pPr>
              <w:jc w:val="center"/>
            </w:pPr>
          </w:p>
        </w:tc>
        <w:tc>
          <w:tcPr>
            <w:tcW w:w="939" w:type="dxa"/>
            <w:tcBorders>
              <w:top w:val="nil"/>
              <w:left w:val="nil"/>
              <w:bottom w:val="single" w:sz="4" w:space="0" w:color="auto"/>
              <w:right w:val="nil"/>
            </w:tcBorders>
            <w:shd w:val="clear" w:color="auto" w:fill="auto"/>
            <w:vAlign w:val="center"/>
            <w:hideMark/>
          </w:tcPr>
          <w:p w14:paraId="0C43B83F" w14:textId="77777777" w:rsidR="003C689B" w:rsidRDefault="003C689B">
            <w:pPr>
              <w:jc w:val="center"/>
            </w:pPr>
            <w:r>
              <w:t>2024</w:t>
            </w:r>
          </w:p>
        </w:tc>
        <w:tc>
          <w:tcPr>
            <w:tcW w:w="939" w:type="dxa"/>
            <w:tcBorders>
              <w:top w:val="nil"/>
              <w:left w:val="nil"/>
              <w:bottom w:val="single" w:sz="4" w:space="0" w:color="auto"/>
              <w:right w:val="nil"/>
            </w:tcBorders>
            <w:shd w:val="clear" w:color="auto" w:fill="auto"/>
            <w:vAlign w:val="center"/>
            <w:hideMark/>
          </w:tcPr>
          <w:p w14:paraId="1CFFEE0E" w14:textId="77777777" w:rsidR="003C689B" w:rsidRDefault="003C689B">
            <w:pPr>
              <w:jc w:val="center"/>
            </w:pPr>
            <w:r>
              <w:t>2024</w:t>
            </w:r>
          </w:p>
        </w:tc>
        <w:tc>
          <w:tcPr>
            <w:tcW w:w="1315" w:type="dxa"/>
            <w:tcBorders>
              <w:top w:val="nil"/>
              <w:left w:val="nil"/>
              <w:bottom w:val="single" w:sz="4" w:space="0" w:color="auto"/>
              <w:right w:val="nil"/>
            </w:tcBorders>
            <w:shd w:val="clear" w:color="auto" w:fill="auto"/>
            <w:vAlign w:val="center"/>
            <w:hideMark/>
          </w:tcPr>
          <w:p w14:paraId="215C4629" w14:textId="77777777" w:rsidR="003C689B" w:rsidRDefault="003C689B">
            <w:pPr>
              <w:jc w:val="center"/>
            </w:pPr>
            <w:r>
              <w:t>2024</w:t>
            </w:r>
          </w:p>
        </w:tc>
        <w:tc>
          <w:tcPr>
            <w:tcW w:w="888" w:type="dxa"/>
            <w:tcBorders>
              <w:top w:val="nil"/>
              <w:left w:val="nil"/>
              <w:bottom w:val="single" w:sz="4" w:space="0" w:color="auto"/>
              <w:right w:val="nil"/>
            </w:tcBorders>
            <w:shd w:val="clear" w:color="auto" w:fill="auto"/>
            <w:vAlign w:val="center"/>
            <w:hideMark/>
          </w:tcPr>
          <w:p w14:paraId="6BFC59C6" w14:textId="77777777" w:rsidR="003C689B" w:rsidRDefault="003C689B">
            <w:pPr>
              <w:jc w:val="center"/>
            </w:pPr>
            <w:r>
              <w:t>2024</w:t>
            </w:r>
          </w:p>
        </w:tc>
        <w:tc>
          <w:tcPr>
            <w:tcW w:w="939" w:type="dxa"/>
            <w:tcBorders>
              <w:top w:val="nil"/>
              <w:left w:val="nil"/>
              <w:bottom w:val="single" w:sz="4" w:space="0" w:color="auto"/>
              <w:right w:val="nil"/>
            </w:tcBorders>
            <w:shd w:val="clear" w:color="auto" w:fill="auto"/>
            <w:vAlign w:val="center"/>
            <w:hideMark/>
          </w:tcPr>
          <w:p w14:paraId="4B0CFAB0" w14:textId="77777777" w:rsidR="003C689B" w:rsidRDefault="003C689B">
            <w:pPr>
              <w:jc w:val="center"/>
            </w:pPr>
            <w:r>
              <w:t>2024</w:t>
            </w:r>
          </w:p>
        </w:tc>
        <w:tc>
          <w:tcPr>
            <w:tcW w:w="890" w:type="dxa"/>
            <w:tcBorders>
              <w:top w:val="nil"/>
              <w:left w:val="nil"/>
              <w:bottom w:val="single" w:sz="4" w:space="0" w:color="auto"/>
              <w:right w:val="nil"/>
            </w:tcBorders>
            <w:shd w:val="clear" w:color="auto" w:fill="auto"/>
            <w:vAlign w:val="center"/>
            <w:hideMark/>
          </w:tcPr>
          <w:p w14:paraId="4BFA1238" w14:textId="77777777" w:rsidR="003C689B" w:rsidRDefault="003C689B">
            <w:pPr>
              <w:jc w:val="center"/>
            </w:pPr>
            <w:r>
              <w:t>2024</w:t>
            </w:r>
          </w:p>
        </w:tc>
      </w:tr>
      <w:tr w:rsidR="003C689B" w14:paraId="0F0EFC04" w14:textId="77777777" w:rsidTr="0098056E">
        <w:trPr>
          <w:trHeight w:val="502"/>
        </w:trPr>
        <w:tc>
          <w:tcPr>
            <w:tcW w:w="2990" w:type="dxa"/>
            <w:tcBorders>
              <w:top w:val="nil"/>
              <w:left w:val="nil"/>
              <w:bottom w:val="nil"/>
              <w:right w:val="nil"/>
            </w:tcBorders>
            <w:shd w:val="clear" w:color="auto" w:fill="auto"/>
            <w:noWrap/>
            <w:vAlign w:val="bottom"/>
            <w:hideMark/>
          </w:tcPr>
          <w:p w14:paraId="4FFA49B7" w14:textId="77777777" w:rsidR="003C689B" w:rsidRDefault="003C689B">
            <w:pPr>
              <w:jc w:val="center"/>
            </w:pPr>
          </w:p>
        </w:tc>
        <w:tc>
          <w:tcPr>
            <w:tcW w:w="939" w:type="dxa"/>
            <w:tcBorders>
              <w:top w:val="nil"/>
              <w:left w:val="nil"/>
              <w:bottom w:val="nil"/>
              <w:right w:val="nil"/>
            </w:tcBorders>
            <w:shd w:val="clear" w:color="auto" w:fill="auto"/>
            <w:vAlign w:val="center"/>
            <w:hideMark/>
          </w:tcPr>
          <w:p w14:paraId="4FEADFED" w14:textId="77777777" w:rsidR="003C689B" w:rsidRDefault="003C689B">
            <w:pPr>
              <w:rPr>
                <w:sz w:val="20"/>
                <w:szCs w:val="20"/>
              </w:rPr>
            </w:pPr>
          </w:p>
        </w:tc>
        <w:tc>
          <w:tcPr>
            <w:tcW w:w="939" w:type="dxa"/>
            <w:tcBorders>
              <w:top w:val="nil"/>
              <w:left w:val="nil"/>
              <w:bottom w:val="nil"/>
              <w:right w:val="nil"/>
            </w:tcBorders>
            <w:shd w:val="clear" w:color="auto" w:fill="auto"/>
            <w:vAlign w:val="center"/>
            <w:hideMark/>
          </w:tcPr>
          <w:p w14:paraId="009D56E7" w14:textId="77777777" w:rsidR="003C689B" w:rsidRDefault="003C689B">
            <w:pPr>
              <w:jc w:val="center"/>
              <w:rPr>
                <w:sz w:val="20"/>
                <w:szCs w:val="20"/>
              </w:rPr>
            </w:pPr>
          </w:p>
        </w:tc>
        <w:tc>
          <w:tcPr>
            <w:tcW w:w="1315" w:type="dxa"/>
            <w:tcBorders>
              <w:top w:val="nil"/>
              <w:left w:val="nil"/>
              <w:bottom w:val="nil"/>
              <w:right w:val="nil"/>
            </w:tcBorders>
            <w:shd w:val="clear" w:color="auto" w:fill="auto"/>
            <w:vAlign w:val="center"/>
            <w:hideMark/>
          </w:tcPr>
          <w:p w14:paraId="2F1B7A31" w14:textId="77777777" w:rsidR="003C689B" w:rsidRDefault="003C689B">
            <w:pPr>
              <w:jc w:val="center"/>
              <w:rPr>
                <w:sz w:val="20"/>
                <w:szCs w:val="20"/>
              </w:rPr>
            </w:pPr>
          </w:p>
        </w:tc>
        <w:tc>
          <w:tcPr>
            <w:tcW w:w="888" w:type="dxa"/>
            <w:tcBorders>
              <w:top w:val="nil"/>
              <w:left w:val="nil"/>
              <w:bottom w:val="nil"/>
              <w:right w:val="nil"/>
            </w:tcBorders>
            <w:shd w:val="clear" w:color="auto" w:fill="auto"/>
            <w:vAlign w:val="center"/>
            <w:hideMark/>
          </w:tcPr>
          <w:p w14:paraId="4C2B6BF7" w14:textId="77777777" w:rsidR="003C689B" w:rsidRDefault="003C689B">
            <w:pPr>
              <w:jc w:val="center"/>
              <w:rPr>
                <w:sz w:val="20"/>
                <w:szCs w:val="20"/>
              </w:rPr>
            </w:pPr>
          </w:p>
        </w:tc>
        <w:tc>
          <w:tcPr>
            <w:tcW w:w="939" w:type="dxa"/>
            <w:tcBorders>
              <w:top w:val="nil"/>
              <w:left w:val="nil"/>
              <w:bottom w:val="nil"/>
              <w:right w:val="nil"/>
            </w:tcBorders>
            <w:shd w:val="clear" w:color="auto" w:fill="auto"/>
            <w:vAlign w:val="center"/>
            <w:hideMark/>
          </w:tcPr>
          <w:p w14:paraId="38D9B09F" w14:textId="77777777" w:rsidR="003C689B" w:rsidRDefault="003C689B">
            <w:pPr>
              <w:jc w:val="center"/>
              <w:rPr>
                <w:sz w:val="20"/>
                <w:szCs w:val="20"/>
              </w:rPr>
            </w:pPr>
          </w:p>
        </w:tc>
        <w:tc>
          <w:tcPr>
            <w:tcW w:w="890" w:type="dxa"/>
            <w:tcBorders>
              <w:top w:val="nil"/>
              <w:left w:val="nil"/>
              <w:bottom w:val="nil"/>
              <w:right w:val="nil"/>
            </w:tcBorders>
            <w:shd w:val="clear" w:color="auto" w:fill="auto"/>
            <w:vAlign w:val="center"/>
            <w:hideMark/>
          </w:tcPr>
          <w:p w14:paraId="1259834E" w14:textId="77777777" w:rsidR="003C689B" w:rsidRDefault="003C689B">
            <w:pPr>
              <w:jc w:val="center"/>
              <w:rPr>
                <w:sz w:val="20"/>
                <w:szCs w:val="20"/>
              </w:rPr>
            </w:pPr>
          </w:p>
        </w:tc>
      </w:tr>
      <w:tr w:rsidR="003C689B" w14:paraId="72345E00" w14:textId="77777777" w:rsidTr="0098056E">
        <w:trPr>
          <w:trHeight w:val="502"/>
        </w:trPr>
        <w:tc>
          <w:tcPr>
            <w:tcW w:w="2990" w:type="dxa"/>
            <w:tcBorders>
              <w:top w:val="nil"/>
              <w:left w:val="nil"/>
              <w:bottom w:val="nil"/>
              <w:right w:val="nil"/>
            </w:tcBorders>
            <w:shd w:val="clear" w:color="auto" w:fill="auto"/>
            <w:noWrap/>
            <w:vAlign w:val="center"/>
            <w:hideMark/>
          </w:tcPr>
          <w:p w14:paraId="4CE6CD2A" w14:textId="77777777" w:rsidR="003C689B" w:rsidRDefault="003C689B" w:rsidP="003C689B">
            <w:pPr>
              <w:rPr>
                <w:b/>
                <w:bCs/>
              </w:rPr>
            </w:pPr>
            <w:r>
              <w:rPr>
                <w:b/>
                <w:bCs/>
              </w:rPr>
              <w:t xml:space="preserve">Tổng sản lượng thuỷ sản </w:t>
            </w:r>
          </w:p>
        </w:tc>
        <w:tc>
          <w:tcPr>
            <w:tcW w:w="939" w:type="dxa"/>
            <w:tcBorders>
              <w:top w:val="nil"/>
              <w:left w:val="nil"/>
              <w:bottom w:val="nil"/>
              <w:right w:val="nil"/>
            </w:tcBorders>
            <w:shd w:val="clear" w:color="auto" w:fill="auto"/>
            <w:noWrap/>
            <w:vAlign w:val="center"/>
            <w:hideMark/>
          </w:tcPr>
          <w:p w14:paraId="4D59A870" w14:textId="284DD7ED" w:rsidR="003C689B" w:rsidRDefault="003C689B" w:rsidP="003C689B">
            <w:pPr>
              <w:jc w:val="right"/>
              <w:rPr>
                <w:b/>
                <w:bCs/>
              </w:rPr>
            </w:pPr>
            <w:r>
              <w:rPr>
                <w:b/>
                <w:bCs/>
              </w:rPr>
              <w:t>6.074</w:t>
            </w:r>
          </w:p>
        </w:tc>
        <w:tc>
          <w:tcPr>
            <w:tcW w:w="939" w:type="dxa"/>
            <w:tcBorders>
              <w:top w:val="nil"/>
              <w:left w:val="nil"/>
              <w:bottom w:val="nil"/>
              <w:right w:val="nil"/>
            </w:tcBorders>
            <w:shd w:val="clear" w:color="auto" w:fill="auto"/>
            <w:noWrap/>
            <w:vAlign w:val="center"/>
            <w:hideMark/>
          </w:tcPr>
          <w:p w14:paraId="039FA4E9" w14:textId="29F73F96" w:rsidR="003C689B" w:rsidRDefault="003C689B" w:rsidP="003C689B">
            <w:pPr>
              <w:jc w:val="right"/>
              <w:rPr>
                <w:b/>
                <w:bCs/>
              </w:rPr>
            </w:pPr>
            <w:r>
              <w:rPr>
                <w:b/>
                <w:bCs/>
              </w:rPr>
              <w:t>6.864</w:t>
            </w:r>
          </w:p>
        </w:tc>
        <w:tc>
          <w:tcPr>
            <w:tcW w:w="1315" w:type="dxa"/>
            <w:tcBorders>
              <w:top w:val="nil"/>
              <w:left w:val="nil"/>
              <w:bottom w:val="nil"/>
              <w:right w:val="nil"/>
            </w:tcBorders>
            <w:shd w:val="clear" w:color="auto" w:fill="auto"/>
            <w:noWrap/>
            <w:vAlign w:val="center"/>
            <w:hideMark/>
          </w:tcPr>
          <w:p w14:paraId="1E86386B" w14:textId="2DCC25F3" w:rsidR="003C689B" w:rsidRDefault="003C689B" w:rsidP="003C689B">
            <w:pPr>
              <w:jc w:val="right"/>
              <w:rPr>
                <w:b/>
                <w:bCs/>
              </w:rPr>
            </w:pPr>
            <w:r>
              <w:rPr>
                <w:b/>
                <w:bCs/>
              </w:rPr>
              <w:t>18.846</w:t>
            </w:r>
          </w:p>
        </w:tc>
        <w:tc>
          <w:tcPr>
            <w:tcW w:w="888" w:type="dxa"/>
            <w:tcBorders>
              <w:top w:val="nil"/>
              <w:left w:val="nil"/>
              <w:bottom w:val="nil"/>
              <w:right w:val="nil"/>
            </w:tcBorders>
            <w:shd w:val="clear" w:color="auto" w:fill="auto"/>
            <w:noWrap/>
            <w:vAlign w:val="center"/>
            <w:hideMark/>
          </w:tcPr>
          <w:p w14:paraId="1E2F1613" w14:textId="0ECC6992" w:rsidR="003C689B" w:rsidRDefault="003C689B" w:rsidP="003C689B">
            <w:pPr>
              <w:jc w:val="right"/>
              <w:rPr>
                <w:b/>
                <w:bCs/>
              </w:rPr>
            </w:pPr>
            <w:r>
              <w:rPr>
                <w:b/>
                <w:bCs/>
              </w:rPr>
              <w:t>103,40</w:t>
            </w:r>
          </w:p>
        </w:tc>
        <w:tc>
          <w:tcPr>
            <w:tcW w:w="939" w:type="dxa"/>
            <w:tcBorders>
              <w:top w:val="nil"/>
              <w:left w:val="nil"/>
              <w:bottom w:val="nil"/>
              <w:right w:val="nil"/>
            </w:tcBorders>
            <w:shd w:val="clear" w:color="auto" w:fill="auto"/>
            <w:noWrap/>
            <w:vAlign w:val="center"/>
            <w:hideMark/>
          </w:tcPr>
          <w:p w14:paraId="0F6E8908" w14:textId="7A8E8D63" w:rsidR="003C689B" w:rsidRDefault="003C689B" w:rsidP="003C689B">
            <w:pPr>
              <w:jc w:val="right"/>
              <w:rPr>
                <w:b/>
                <w:bCs/>
              </w:rPr>
            </w:pPr>
            <w:r>
              <w:rPr>
                <w:b/>
                <w:bCs/>
              </w:rPr>
              <w:t>99,28</w:t>
            </w:r>
          </w:p>
        </w:tc>
        <w:tc>
          <w:tcPr>
            <w:tcW w:w="890" w:type="dxa"/>
            <w:tcBorders>
              <w:top w:val="nil"/>
              <w:left w:val="nil"/>
              <w:bottom w:val="nil"/>
              <w:right w:val="nil"/>
            </w:tcBorders>
            <w:shd w:val="clear" w:color="auto" w:fill="auto"/>
            <w:noWrap/>
            <w:vAlign w:val="center"/>
            <w:hideMark/>
          </w:tcPr>
          <w:p w14:paraId="1E8BBF3E" w14:textId="3D6A7F71" w:rsidR="003C689B" w:rsidRDefault="003C689B" w:rsidP="003C689B">
            <w:pPr>
              <w:jc w:val="right"/>
              <w:rPr>
                <w:b/>
                <w:bCs/>
              </w:rPr>
            </w:pPr>
            <w:r>
              <w:rPr>
                <w:b/>
                <w:bCs/>
              </w:rPr>
              <w:t>101,75</w:t>
            </w:r>
          </w:p>
        </w:tc>
      </w:tr>
      <w:tr w:rsidR="003C689B" w14:paraId="56C5AE06" w14:textId="77777777" w:rsidTr="0098056E">
        <w:trPr>
          <w:trHeight w:val="502"/>
        </w:trPr>
        <w:tc>
          <w:tcPr>
            <w:tcW w:w="2990" w:type="dxa"/>
            <w:tcBorders>
              <w:top w:val="nil"/>
              <w:left w:val="nil"/>
              <w:bottom w:val="nil"/>
              <w:right w:val="nil"/>
            </w:tcBorders>
            <w:shd w:val="clear" w:color="auto" w:fill="auto"/>
            <w:vAlign w:val="center"/>
            <w:hideMark/>
          </w:tcPr>
          <w:p w14:paraId="5E0713D8" w14:textId="77777777" w:rsidR="003C689B" w:rsidRDefault="003C689B" w:rsidP="003C689B">
            <w:pPr>
              <w:ind w:firstLineChars="100" w:firstLine="240"/>
            </w:pPr>
            <w:r>
              <w:t>Cá</w:t>
            </w:r>
          </w:p>
        </w:tc>
        <w:tc>
          <w:tcPr>
            <w:tcW w:w="939" w:type="dxa"/>
            <w:tcBorders>
              <w:top w:val="nil"/>
              <w:left w:val="nil"/>
              <w:bottom w:val="nil"/>
              <w:right w:val="nil"/>
            </w:tcBorders>
            <w:shd w:val="clear" w:color="auto" w:fill="auto"/>
            <w:noWrap/>
            <w:vAlign w:val="center"/>
            <w:hideMark/>
          </w:tcPr>
          <w:p w14:paraId="50912A65" w14:textId="76A4A2F1" w:rsidR="003C689B" w:rsidRDefault="003C689B" w:rsidP="003C689B">
            <w:pPr>
              <w:jc w:val="right"/>
            </w:pPr>
            <w:r>
              <w:t>5.735</w:t>
            </w:r>
          </w:p>
        </w:tc>
        <w:tc>
          <w:tcPr>
            <w:tcW w:w="939" w:type="dxa"/>
            <w:tcBorders>
              <w:top w:val="nil"/>
              <w:left w:val="nil"/>
              <w:bottom w:val="nil"/>
              <w:right w:val="nil"/>
            </w:tcBorders>
            <w:shd w:val="clear" w:color="auto" w:fill="auto"/>
            <w:noWrap/>
            <w:vAlign w:val="center"/>
            <w:hideMark/>
          </w:tcPr>
          <w:p w14:paraId="6C14583A" w14:textId="55BF6935" w:rsidR="003C689B" w:rsidRDefault="003C689B" w:rsidP="003C689B">
            <w:pPr>
              <w:jc w:val="right"/>
            </w:pPr>
            <w:r>
              <w:t>6.498</w:t>
            </w:r>
          </w:p>
        </w:tc>
        <w:tc>
          <w:tcPr>
            <w:tcW w:w="1315" w:type="dxa"/>
            <w:tcBorders>
              <w:top w:val="nil"/>
              <w:left w:val="nil"/>
              <w:bottom w:val="nil"/>
              <w:right w:val="nil"/>
            </w:tcBorders>
            <w:shd w:val="clear" w:color="auto" w:fill="auto"/>
            <w:noWrap/>
            <w:vAlign w:val="center"/>
            <w:hideMark/>
          </w:tcPr>
          <w:p w14:paraId="6389ACB8" w14:textId="062F109F" w:rsidR="003C689B" w:rsidRDefault="003C689B" w:rsidP="003C689B">
            <w:pPr>
              <w:jc w:val="right"/>
            </w:pPr>
            <w:r>
              <w:t>17.813</w:t>
            </w:r>
          </w:p>
        </w:tc>
        <w:tc>
          <w:tcPr>
            <w:tcW w:w="888" w:type="dxa"/>
            <w:tcBorders>
              <w:top w:val="nil"/>
              <w:left w:val="nil"/>
              <w:bottom w:val="nil"/>
              <w:right w:val="nil"/>
            </w:tcBorders>
            <w:shd w:val="clear" w:color="auto" w:fill="auto"/>
            <w:noWrap/>
            <w:vAlign w:val="center"/>
            <w:hideMark/>
          </w:tcPr>
          <w:p w14:paraId="33B3EE3B" w14:textId="6ED4DD8F" w:rsidR="003C689B" w:rsidRDefault="003C689B" w:rsidP="003C689B">
            <w:pPr>
              <w:jc w:val="right"/>
            </w:pPr>
            <w:r>
              <w:t>103,46</w:t>
            </w:r>
          </w:p>
        </w:tc>
        <w:tc>
          <w:tcPr>
            <w:tcW w:w="939" w:type="dxa"/>
            <w:tcBorders>
              <w:top w:val="nil"/>
              <w:left w:val="nil"/>
              <w:bottom w:val="nil"/>
              <w:right w:val="nil"/>
            </w:tcBorders>
            <w:shd w:val="clear" w:color="auto" w:fill="auto"/>
            <w:noWrap/>
            <w:vAlign w:val="center"/>
            <w:hideMark/>
          </w:tcPr>
          <w:p w14:paraId="18C709AE" w14:textId="22194628" w:rsidR="003C689B" w:rsidRDefault="003C689B" w:rsidP="003C689B">
            <w:pPr>
              <w:jc w:val="right"/>
            </w:pPr>
            <w:r>
              <w:t>99,15</w:t>
            </w:r>
          </w:p>
        </w:tc>
        <w:tc>
          <w:tcPr>
            <w:tcW w:w="890" w:type="dxa"/>
            <w:tcBorders>
              <w:top w:val="nil"/>
              <w:left w:val="nil"/>
              <w:bottom w:val="nil"/>
              <w:right w:val="nil"/>
            </w:tcBorders>
            <w:shd w:val="clear" w:color="auto" w:fill="auto"/>
            <w:noWrap/>
            <w:vAlign w:val="center"/>
            <w:hideMark/>
          </w:tcPr>
          <w:p w14:paraId="26CB0D30" w14:textId="61A12930" w:rsidR="003C689B" w:rsidRDefault="003C689B" w:rsidP="003C689B">
            <w:pPr>
              <w:jc w:val="right"/>
            </w:pPr>
            <w:r>
              <w:t>101,79</w:t>
            </w:r>
          </w:p>
        </w:tc>
      </w:tr>
      <w:tr w:rsidR="003C689B" w14:paraId="6FEF831E" w14:textId="77777777" w:rsidTr="0098056E">
        <w:trPr>
          <w:trHeight w:val="502"/>
        </w:trPr>
        <w:tc>
          <w:tcPr>
            <w:tcW w:w="2990" w:type="dxa"/>
            <w:tcBorders>
              <w:top w:val="nil"/>
              <w:left w:val="nil"/>
              <w:bottom w:val="nil"/>
              <w:right w:val="nil"/>
            </w:tcBorders>
            <w:shd w:val="clear" w:color="auto" w:fill="auto"/>
            <w:noWrap/>
            <w:vAlign w:val="center"/>
            <w:hideMark/>
          </w:tcPr>
          <w:p w14:paraId="78B1EFDF" w14:textId="77777777" w:rsidR="003C689B" w:rsidRDefault="003C689B" w:rsidP="003C689B">
            <w:pPr>
              <w:ind w:firstLineChars="100" w:firstLine="240"/>
            </w:pPr>
            <w:r>
              <w:t>Tôm</w:t>
            </w:r>
          </w:p>
        </w:tc>
        <w:tc>
          <w:tcPr>
            <w:tcW w:w="939" w:type="dxa"/>
            <w:tcBorders>
              <w:top w:val="nil"/>
              <w:left w:val="nil"/>
              <w:bottom w:val="nil"/>
              <w:right w:val="nil"/>
            </w:tcBorders>
            <w:shd w:val="clear" w:color="auto" w:fill="auto"/>
            <w:noWrap/>
            <w:vAlign w:val="center"/>
            <w:hideMark/>
          </w:tcPr>
          <w:p w14:paraId="5D4C3A17" w14:textId="26F1CCE5" w:rsidR="003C689B" w:rsidRDefault="003C689B" w:rsidP="003C689B">
            <w:pPr>
              <w:jc w:val="right"/>
            </w:pPr>
            <w:r>
              <w:t>22</w:t>
            </w:r>
          </w:p>
        </w:tc>
        <w:tc>
          <w:tcPr>
            <w:tcW w:w="939" w:type="dxa"/>
            <w:tcBorders>
              <w:top w:val="nil"/>
              <w:left w:val="nil"/>
              <w:bottom w:val="nil"/>
              <w:right w:val="nil"/>
            </w:tcBorders>
            <w:shd w:val="clear" w:color="auto" w:fill="auto"/>
            <w:noWrap/>
            <w:vAlign w:val="center"/>
            <w:hideMark/>
          </w:tcPr>
          <w:p w14:paraId="505D7CC4" w14:textId="449AEB83" w:rsidR="003C689B" w:rsidRDefault="003C689B" w:rsidP="003C689B">
            <w:pPr>
              <w:jc w:val="right"/>
            </w:pPr>
            <w:r>
              <w:t>8</w:t>
            </w:r>
          </w:p>
        </w:tc>
        <w:tc>
          <w:tcPr>
            <w:tcW w:w="1315" w:type="dxa"/>
            <w:tcBorders>
              <w:top w:val="nil"/>
              <w:left w:val="nil"/>
              <w:bottom w:val="nil"/>
              <w:right w:val="nil"/>
            </w:tcBorders>
            <w:shd w:val="clear" w:color="auto" w:fill="auto"/>
            <w:noWrap/>
            <w:vAlign w:val="center"/>
            <w:hideMark/>
          </w:tcPr>
          <w:p w14:paraId="2D884113" w14:textId="5B6732F5" w:rsidR="003C689B" w:rsidRDefault="003C689B" w:rsidP="003C689B">
            <w:pPr>
              <w:jc w:val="right"/>
            </w:pPr>
            <w:r>
              <w:t>47</w:t>
            </w:r>
          </w:p>
        </w:tc>
        <w:tc>
          <w:tcPr>
            <w:tcW w:w="888" w:type="dxa"/>
            <w:tcBorders>
              <w:top w:val="nil"/>
              <w:left w:val="nil"/>
              <w:bottom w:val="nil"/>
              <w:right w:val="nil"/>
            </w:tcBorders>
            <w:shd w:val="clear" w:color="auto" w:fill="auto"/>
            <w:noWrap/>
            <w:vAlign w:val="center"/>
            <w:hideMark/>
          </w:tcPr>
          <w:p w14:paraId="5F352F85" w14:textId="1C25239F" w:rsidR="003C689B" w:rsidRDefault="003C689B" w:rsidP="003C689B">
            <w:pPr>
              <w:jc w:val="right"/>
            </w:pPr>
            <w:r>
              <w:t>100,84</w:t>
            </w:r>
          </w:p>
        </w:tc>
        <w:tc>
          <w:tcPr>
            <w:tcW w:w="939" w:type="dxa"/>
            <w:tcBorders>
              <w:top w:val="nil"/>
              <w:left w:val="nil"/>
              <w:bottom w:val="nil"/>
              <w:right w:val="nil"/>
            </w:tcBorders>
            <w:shd w:val="clear" w:color="auto" w:fill="auto"/>
            <w:noWrap/>
            <w:vAlign w:val="center"/>
            <w:hideMark/>
          </w:tcPr>
          <w:p w14:paraId="166CF54F" w14:textId="080D91AD" w:rsidR="003C689B" w:rsidRDefault="003C689B" w:rsidP="003C689B">
            <w:pPr>
              <w:jc w:val="right"/>
            </w:pPr>
            <w:r>
              <w:t>98,22</w:t>
            </w:r>
          </w:p>
        </w:tc>
        <w:tc>
          <w:tcPr>
            <w:tcW w:w="890" w:type="dxa"/>
            <w:tcBorders>
              <w:top w:val="nil"/>
              <w:left w:val="nil"/>
              <w:bottom w:val="nil"/>
              <w:right w:val="nil"/>
            </w:tcBorders>
            <w:shd w:val="clear" w:color="auto" w:fill="auto"/>
            <w:noWrap/>
            <w:vAlign w:val="center"/>
            <w:hideMark/>
          </w:tcPr>
          <w:p w14:paraId="6D0B9211" w14:textId="39673CE5" w:rsidR="003C689B" w:rsidRDefault="003C689B" w:rsidP="003C689B">
            <w:pPr>
              <w:jc w:val="right"/>
            </w:pPr>
            <w:r>
              <w:t>99,43</w:t>
            </w:r>
          </w:p>
        </w:tc>
      </w:tr>
      <w:tr w:rsidR="003C689B" w14:paraId="2A864620" w14:textId="77777777" w:rsidTr="0098056E">
        <w:trPr>
          <w:trHeight w:val="502"/>
        </w:trPr>
        <w:tc>
          <w:tcPr>
            <w:tcW w:w="2990" w:type="dxa"/>
            <w:tcBorders>
              <w:top w:val="nil"/>
              <w:left w:val="nil"/>
              <w:bottom w:val="nil"/>
              <w:right w:val="nil"/>
            </w:tcBorders>
            <w:shd w:val="clear" w:color="auto" w:fill="auto"/>
            <w:noWrap/>
            <w:vAlign w:val="center"/>
            <w:hideMark/>
          </w:tcPr>
          <w:p w14:paraId="52861A4C" w14:textId="77777777" w:rsidR="003C689B" w:rsidRDefault="003C689B" w:rsidP="003C689B">
            <w:pPr>
              <w:ind w:firstLineChars="100" w:firstLine="240"/>
            </w:pPr>
            <w:r>
              <w:t>Thủy sản khác</w:t>
            </w:r>
          </w:p>
        </w:tc>
        <w:tc>
          <w:tcPr>
            <w:tcW w:w="939" w:type="dxa"/>
            <w:tcBorders>
              <w:top w:val="nil"/>
              <w:left w:val="nil"/>
              <w:bottom w:val="nil"/>
              <w:right w:val="nil"/>
            </w:tcBorders>
            <w:shd w:val="clear" w:color="auto" w:fill="auto"/>
            <w:noWrap/>
            <w:vAlign w:val="center"/>
            <w:hideMark/>
          </w:tcPr>
          <w:p w14:paraId="7DABADF2" w14:textId="073D92FB" w:rsidR="003C689B" w:rsidRDefault="003C689B" w:rsidP="003C689B">
            <w:pPr>
              <w:jc w:val="right"/>
            </w:pPr>
            <w:r>
              <w:t>318</w:t>
            </w:r>
          </w:p>
        </w:tc>
        <w:tc>
          <w:tcPr>
            <w:tcW w:w="939" w:type="dxa"/>
            <w:tcBorders>
              <w:top w:val="nil"/>
              <w:left w:val="nil"/>
              <w:bottom w:val="nil"/>
              <w:right w:val="nil"/>
            </w:tcBorders>
            <w:shd w:val="clear" w:color="auto" w:fill="auto"/>
            <w:noWrap/>
            <w:vAlign w:val="center"/>
            <w:hideMark/>
          </w:tcPr>
          <w:p w14:paraId="3E3D2309" w14:textId="07045058" w:rsidR="003C689B" w:rsidRDefault="003C689B" w:rsidP="003C689B">
            <w:pPr>
              <w:jc w:val="right"/>
            </w:pPr>
            <w:r>
              <w:t>357</w:t>
            </w:r>
          </w:p>
        </w:tc>
        <w:tc>
          <w:tcPr>
            <w:tcW w:w="1315" w:type="dxa"/>
            <w:tcBorders>
              <w:top w:val="nil"/>
              <w:left w:val="nil"/>
              <w:bottom w:val="nil"/>
              <w:right w:val="nil"/>
            </w:tcBorders>
            <w:shd w:val="clear" w:color="auto" w:fill="auto"/>
            <w:noWrap/>
            <w:vAlign w:val="center"/>
            <w:hideMark/>
          </w:tcPr>
          <w:p w14:paraId="4A75EF81" w14:textId="2EFA5372" w:rsidR="003C689B" w:rsidRDefault="003C689B" w:rsidP="003C689B">
            <w:pPr>
              <w:jc w:val="right"/>
            </w:pPr>
            <w:r>
              <w:t>986</w:t>
            </w:r>
          </w:p>
        </w:tc>
        <w:tc>
          <w:tcPr>
            <w:tcW w:w="888" w:type="dxa"/>
            <w:tcBorders>
              <w:top w:val="nil"/>
              <w:left w:val="nil"/>
              <w:bottom w:val="nil"/>
              <w:right w:val="nil"/>
            </w:tcBorders>
            <w:shd w:val="clear" w:color="auto" w:fill="auto"/>
            <w:noWrap/>
            <w:vAlign w:val="center"/>
            <w:hideMark/>
          </w:tcPr>
          <w:p w14:paraId="2971FC89" w14:textId="0473969A" w:rsidR="003C689B" w:rsidRDefault="003C689B" w:rsidP="003C689B">
            <w:pPr>
              <w:jc w:val="right"/>
            </w:pPr>
            <w:r>
              <w:t>102,57</w:t>
            </w:r>
          </w:p>
        </w:tc>
        <w:tc>
          <w:tcPr>
            <w:tcW w:w="939" w:type="dxa"/>
            <w:tcBorders>
              <w:top w:val="nil"/>
              <w:left w:val="nil"/>
              <w:bottom w:val="nil"/>
              <w:right w:val="nil"/>
            </w:tcBorders>
            <w:shd w:val="clear" w:color="auto" w:fill="auto"/>
            <w:noWrap/>
            <w:vAlign w:val="center"/>
            <w:hideMark/>
          </w:tcPr>
          <w:p w14:paraId="14F1D0FD" w14:textId="038CE446" w:rsidR="003C689B" w:rsidRDefault="003C689B" w:rsidP="003C689B">
            <w:pPr>
              <w:jc w:val="right"/>
            </w:pPr>
            <w:r>
              <w:t>101,63</w:t>
            </w:r>
          </w:p>
        </w:tc>
        <w:tc>
          <w:tcPr>
            <w:tcW w:w="890" w:type="dxa"/>
            <w:tcBorders>
              <w:top w:val="nil"/>
              <w:left w:val="nil"/>
              <w:bottom w:val="nil"/>
              <w:right w:val="nil"/>
            </w:tcBorders>
            <w:shd w:val="clear" w:color="auto" w:fill="auto"/>
            <w:noWrap/>
            <w:vAlign w:val="center"/>
            <w:hideMark/>
          </w:tcPr>
          <w:p w14:paraId="1BEB3CC0" w14:textId="4F1379EB" w:rsidR="003C689B" w:rsidRDefault="003C689B" w:rsidP="003C689B">
            <w:pPr>
              <w:jc w:val="right"/>
            </w:pPr>
            <w:r>
              <w:t>101,00</w:t>
            </w:r>
          </w:p>
        </w:tc>
      </w:tr>
      <w:tr w:rsidR="003C689B" w14:paraId="7AD6061F" w14:textId="77777777" w:rsidTr="0098056E">
        <w:trPr>
          <w:trHeight w:val="502"/>
        </w:trPr>
        <w:tc>
          <w:tcPr>
            <w:tcW w:w="2990" w:type="dxa"/>
            <w:tcBorders>
              <w:top w:val="nil"/>
              <w:left w:val="nil"/>
              <w:bottom w:val="nil"/>
              <w:right w:val="nil"/>
            </w:tcBorders>
            <w:shd w:val="clear" w:color="auto" w:fill="auto"/>
            <w:noWrap/>
            <w:vAlign w:val="center"/>
            <w:hideMark/>
          </w:tcPr>
          <w:p w14:paraId="2C568BA5" w14:textId="77777777" w:rsidR="003C689B" w:rsidRDefault="003C689B" w:rsidP="003C689B">
            <w:pPr>
              <w:rPr>
                <w:b/>
                <w:bCs/>
              </w:rPr>
            </w:pPr>
          </w:p>
          <w:p w14:paraId="7C3D1230" w14:textId="65BD5AF0" w:rsidR="003C689B" w:rsidRPr="00A7018C" w:rsidRDefault="003C689B" w:rsidP="003C689B">
            <w:pPr>
              <w:rPr>
                <w:b/>
                <w:bCs/>
                <w:spacing w:val="-12"/>
              </w:rPr>
            </w:pPr>
            <w:r w:rsidRPr="00A7018C">
              <w:rPr>
                <w:b/>
                <w:bCs/>
                <w:spacing w:val="-12"/>
              </w:rPr>
              <w:t xml:space="preserve">Sản lượng thuỷ sản nuôi trồng </w:t>
            </w:r>
          </w:p>
        </w:tc>
        <w:tc>
          <w:tcPr>
            <w:tcW w:w="939" w:type="dxa"/>
            <w:tcBorders>
              <w:top w:val="nil"/>
              <w:left w:val="nil"/>
              <w:bottom w:val="nil"/>
              <w:right w:val="nil"/>
            </w:tcBorders>
            <w:shd w:val="clear" w:color="auto" w:fill="auto"/>
            <w:noWrap/>
            <w:vAlign w:val="bottom"/>
            <w:hideMark/>
          </w:tcPr>
          <w:p w14:paraId="4DEFB01A" w14:textId="59C76D46" w:rsidR="003C689B" w:rsidRDefault="003C689B" w:rsidP="0098056E">
            <w:pPr>
              <w:jc w:val="right"/>
              <w:rPr>
                <w:b/>
                <w:bCs/>
              </w:rPr>
            </w:pPr>
            <w:r>
              <w:rPr>
                <w:b/>
                <w:bCs/>
              </w:rPr>
              <w:t>5.722</w:t>
            </w:r>
          </w:p>
        </w:tc>
        <w:tc>
          <w:tcPr>
            <w:tcW w:w="939" w:type="dxa"/>
            <w:tcBorders>
              <w:top w:val="nil"/>
              <w:left w:val="nil"/>
              <w:bottom w:val="nil"/>
              <w:right w:val="nil"/>
            </w:tcBorders>
            <w:shd w:val="clear" w:color="auto" w:fill="auto"/>
            <w:noWrap/>
            <w:vAlign w:val="bottom"/>
            <w:hideMark/>
          </w:tcPr>
          <w:p w14:paraId="7F43A83D" w14:textId="76F9482E" w:rsidR="003C689B" w:rsidRDefault="003C689B" w:rsidP="0098056E">
            <w:pPr>
              <w:jc w:val="right"/>
              <w:rPr>
                <w:b/>
                <w:bCs/>
              </w:rPr>
            </w:pPr>
            <w:r>
              <w:rPr>
                <w:b/>
                <w:bCs/>
              </w:rPr>
              <w:t>6.249</w:t>
            </w:r>
          </w:p>
        </w:tc>
        <w:tc>
          <w:tcPr>
            <w:tcW w:w="1315" w:type="dxa"/>
            <w:tcBorders>
              <w:top w:val="nil"/>
              <w:left w:val="nil"/>
              <w:bottom w:val="nil"/>
              <w:right w:val="nil"/>
            </w:tcBorders>
            <w:shd w:val="clear" w:color="auto" w:fill="auto"/>
            <w:noWrap/>
            <w:vAlign w:val="bottom"/>
            <w:hideMark/>
          </w:tcPr>
          <w:p w14:paraId="619A2159" w14:textId="1281EEFB" w:rsidR="003C689B" w:rsidRDefault="003C689B" w:rsidP="0098056E">
            <w:pPr>
              <w:jc w:val="right"/>
              <w:rPr>
                <w:b/>
                <w:bCs/>
              </w:rPr>
            </w:pPr>
            <w:r>
              <w:rPr>
                <w:b/>
                <w:bCs/>
              </w:rPr>
              <w:t>1.429</w:t>
            </w:r>
          </w:p>
        </w:tc>
        <w:tc>
          <w:tcPr>
            <w:tcW w:w="888" w:type="dxa"/>
            <w:tcBorders>
              <w:top w:val="nil"/>
              <w:left w:val="nil"/>
              <w:bottom w:val="nil"/>
              <w:right w:val="nil"/>
            </w:tcBorders>
            <w:shd w:val="clear" w:color="auto" w:fill="auto"/>
            <w:noWrap/>
            <w:vAlign w:val="bottom"/>
            <w:hideMark/>
          </w:tcPr>
          <w:p w14:paraId="70FE3077" w14:textId="7B65EECC" w:rsidR="003C689B" w:rsidRDefault="003C689B" w:rsidP="0098056E">
            <w:pPr>
              <w:jc w:val="right"/>
              <w:rPr>
                <w:b/>
                <w:bCs/>
              </w:rPr>
            </w:pPr>
            <w:r>
              <w:rPr>
                <w:b/>
                <w:bCs/>
              </w:rPr>
              <w:t>103,45</w:t>
            </w:r>
          </w:p>
        </w:tc>
        <w:tc>
          <w:tcPr>
            <w:tcW w:w="939" w:type="dxa"/>
            <w:tcBorders>
              <w:top w:val="nil"/>
              <w:left w:val="nil"/>
              <w:bottom w:val="nil"/>
              <w:right w:val="nil"/>
            </w:tcBorders>
            <w:shd w:val="clear" w:color="auto" w:fill="auto"/>
            <w:noWrap/>
            <w:vAlign w:val="bottom"/>
            <w:hideMark/>
          </w:tcPr>
          <w:p w14:paraId="62963CF7" w14:textId="24237BBE" w:rsidR="003C689B" w:rsidRDefault="003C689B" w:rsidP="0098056E">
            <w:pPr>
              <w:jc w:val="right"/>
              <w:rPr>
                <w:b/>
                <w:bCs/>
              </w:rPr>
            </w:pPr>
            <w:r>
              <w:rPr>
                <w:b/>
                <w:bCs/>
              </w:rPr>
              <w:t>99,04</w:t>
            </w:r>
          </w:p>
        </w:tc>
        <w:tc>
          <w:tcPr>
            <w:tcW w:w="890" w:type="dxa"/>
            <w:tcBorders>
              <w:top w:val="nil"/>
              <w:left w:val="nil"/>
              <w:bottom w:val="nil"/>
              <w:right w:val="nil"/>
            </w:tcBorders>
            <w:shd w:val="clear" w:color="auto" w:fill="auto"/>
            <w:noWrap/>
            <w:vAlign w:val="bottom"/>
            <w:hideMark/>
          </w:tcPr>
          <w:p w14:paraId="38ADB3C3" w14:textId="71D66F27" w:rsidR="003C689B" w:rsidRDefault="003C689B" w:rsidP="0098056E">
            <w:pPr>
              <w:jc w:val="right"/>
              <w:rPr>
                <w:b/>
                <w:bCs/>
              </w:rPr>
            </w:pPr>
            <w:r>
              <w:rPr>
                <w:b/>
                <w:bCs/>
              </w:rPr>
              <w:t>101,81</w:t>
            </w:r>
          </w:p>
        </w:tc>
      </w:tr>
      <w:tr w:rsidR="003C689B" w14:paraId="4A8B9C41" w14:textId="77777777" w:rsidTr="0098056E">
        <w:trPr>
          <w:trHeight w:val="502"/>
        </w:trPr>
        <w:tc>
          <w:tcPr>
            <w:tcW w:w="2990" w:type="dxa"/>
            <w:tcBorders>
              <w:top w:val="nil"/>
              <w:left w:val="nil"/>
              <w:bottom w:val="nil"/>
              <w:right w:val="nil"/>
            </w:tcBorders>
            <w:shd w:val="clear" w:color="auto" w:fill="auto"/>
            <w:vAlign w:val="center"/>
            <w:hideMark/>
          </w:tcPr>
          <w:p w14:paraId="7FB5BBA2" w14:textId="77777777" w:rsidR="003C689B" w:rsidRDefault="003C689B" w:rsidP="003C689B">
            <w:pPr>
              <w:ind w:firstLineChars="100" w:firstLine="240"/>
            </w:pPr>
            <w:r>
              <w:t>Cá</w:t>
            </w:r>
          </w:p>
        </w:tc>
        <w:tc>
          <w:tcPr>
            <w:tcW w:w="939" w:type="dxa"/>
            <w:tcBorders>
              <w:top w:val="nil"/>
              <w:left w:val="nil"/>
              <w:bottom w:val="nil"/>
              <w:right w:val="nil"/>
            </w:tcBorders>
            <w:shd w:val="clear" w:color="auto" w:fill="auto"/>
            <w:noWrap/>
            <w:vAlign w:val="bottom"/>
            <w:hideMark/>
          </w:tcPr>
          <w:p w14:paraId="79EC371A" w14:textId="3E42A7DB" w:rsidR="003C689B" w:rsidRDefault="003C689B" w:rsidP="0098056E">
            <w:pPr>
              <w:jc w:val="right"/>
            </w:pPr>
            <w:r>
              <w:t>5.712</w:t>
            </w:r>
          </w:p>
        </w:tc>
        <w:tc>
          <w:tcPr>
            <w:tcW w:w="939" w:type="dxa"/>
            <w:tcBorders>
              <w:top w:val="nil"/>
              <w:left w:val="nil"/>
              <w:bottom w:val="nil"/>
              <w:right w:val="nil"/>
            </w:tcBorders>
            <w:shd w:val="clear" w:color="auto" w:fill="auto"/>
            <w:noWrap/>
            <w:vAlign w:val="bottom"/>
            <w:hideMark/>
          </w:tcPr>
          <w:p w14:paraId="760AC705" w14:textId="7319F433" w:rsidR="003C689B" w:rsidRDefault="003C689B" w:rsidP="0098056E">
            <w:pPr>
              <w:jc w:val="right"/>
            </w:pPr>
            <w:r>
              <w:t>6.214</w:t>
            </w:r>
          </w:p>
        </w:tc>
        <w:tc>
          <w:tcPr>
            <w:tcW w:w="1315" w:type="dxa"/>
            <w:tcBorders>
              <w:top w:val="nil"/>
              <w:left w:val="nil"/>
              <w:bottom w:val="nil"/>
              <w:right w:val="nil"/>
            </w:tcBorders>
            <w:shd w:val="clear" w:color="auto" w:fill="auto"/>
            <w:noWrap/>
            <w:vAlign w:val="bottom"/>
            <w:hideMark/>
          </w:tcPr>
          <w:p w14:paraId="1681FE49" w14:textId="121592B1" w:rsidR="003C689B" w:rsidRDefault="003C689B" w:rsidP="0098056E">
            <w:pPr>
              <w:jc w:val="right"/>
            </w:pPr>
            <w:r>
              <w:t>446</w:t>
            </w:r>
          </w:p>
        </w:tc>
        <w:tc>
          <w:tcPr>
            <w:tcW w:w="888" w:type="dxa"/>
            <w:tcBorders>
              <w:top w:val="nil"/>
              <w:left w:val="nil"/>
              <w:bottom w:val="nil"/>
              <w:right w:val="nil"/>
            </w:tcBorders>
            <w:shd w:val="clear" w:color="auto" w:fill="auto"/>
            <w:noWrap/>
            <w:vAlign w:val="bottom"/>
            <w:hideMark/>
          </w:tcPr>
          <w:p w14:paraId="1404E68D" w14:textId="5B03FF29" w:rsidR="003C689B" w:rsidRDefault="003C689B" w:rsidP="0098056E">
            <w:pPr>
              <w:jc w:val="right"/>
            </w:pPr>
            <w:r>
              <w:t>103,43</w:t>
            </w:r>
          </w:p>
        </w:tc>
        <w:tc>
          <w:tcPr>
            <w:tcW w:w="939" w:type="dxa"/>
            <w:tcBorders>
              <w:top w:val="nil"/>
              <w:left w:val="nil"/>
              <w:bottom w:val="nil"/>
              <w:right w:val="nil"/>
            </w:tcBorders>
            <w:shd w:val="clear" w:color="auto" w:fill="auto"/>
            <w:noWrap/>
            <w:vAlign w:val="bottom"/>
            <w:hideMark/>
          </w:tcPr>
          <w:p w14:paraId="1B0D7343" w14:textId="6C8B6214" w:rsidR="003C689B" w:rsidRDefault="003C689B" w:rsidP="0098056E">
            <w:pPr>
              <w:jc w:val="right"/>
            </w:pPr>
            <w:r>
              <w:t>99,01</w:t>
            </w:r>
          </w:p>
        </w:tc>
        <w:tc>
          <w:tcPr>
            <w:tcW w:w="890" w:type="dxa"/>
            <w:tcBorders>
              <w:top w:val="nil"/>
              <w:left w:val="nil"/>
              <w:bottom w:val="nil"/>
              <w:right w:val="nil"/>
            </w:tcBorders>
            <w:shd w:val="clear" w:color="auto" w:fill="auto"/>
            <w:noWrap/>
            <w:vAlign w:val="bottom"/>
            <w:hideMark/>
          </w:tcPr>
          <w:p w14:paraId="6E0B821E" w14:textId="0DFA0946" w:rsidR="003C689B" w:rsidRDefault="003C689B" w:rsidP="0098056E">
            <w:pPr>
              <w:jc w:val="right"/>
            </w:pPr>
            <w:r>
              <w:t>101,79</w:t>
            </w:r>
          </w:p>
        </w:tc>
      </w:tr>
      <w:tr w:rsidR="0098056E" w14:paraId="268BDF76" w14:textId="77777777" w:rsidTr="0098056E">
        <w:trPr>
          <w:trHeight w:val="502"/>
        </w:trPr>
        <w:tc>
          <w:tcPr>
            <w:tcW w:w="2990" w:type="dxa"/>
            <w:tcBorders>
              <w:top w:val="nil"/>
              <w:left w:val="nil"/>
              <w:bottom w:val="nil"/>
              <w:right w:val="nil"/>
            </w:tcBorders>
            <w:shd w:val="clear" w:color="auto" w:fill="auto"/>
            <w:noWrap/>
            <w:vAlign w:val="center"/>
            <w:hideMark/>
          </w:tcPr>
          <w:p w14:paraId="68F63E0E" w14:textId="77777777" w:rsidR="0098056E" w:rsidRDefault="0098056E" w:rsidP="0098056E">
            <w:pPr>
              <w:ind w:firstLineChars="100" w:firstLine="240"/>
            </w:pPr>
            <w:r>
              <w:t>Tôm</w:t>
            </w:r>
          </w:p>
        </w:tc>
        <w:tc>
          <w:tcPr>
            <w:tcW w:w="939" w:type="dxa"/>
            <w:tcBorders>
              <w:top w:val="nil"/>
              <w:left w:val="nil"/>
              <w:bottom w:val="nil"/>
              <w:right w:val="nil"/>
            </w:tcBorders>
            <w:shd w:val="clear" w:color="auto" w:fill="auto"/>
            <w:noWrap/>
            <w:vAlign w:val="bottom"/>
            <w:hideMark/>
          </w:tcPr>
          <w:p w14:paraId="49B79420" w14:textId="2CF433FB" w:rsidR="0098056E" w:rsidRPr="0098056E" w:rsidRDefault="0098056E" w:rsidP="0098056E">
            <w:pPr>
              <w:jc w:val="right"/>
            </w:pPr>
            <w:r w:rsidRPr="0098056E">
              <w:t>1,50</w:t>
            </w:r>
          </w:p>
        </w:tc>
        <w:tc>
          <w:tcPr>
            <w:tcW w:w="939" w:type="dxa"/>
            <w:tcBorders>
              <w:top w:val="nil"/>
              <w:left w:val="nil"/>
              <w:bottom w:val="nil"/>
              <w:right w:val="nil"/>
            </w:tcBorders>
            <w:shd w:val="clear" w:color="auto" w:fill="auto"/>
            <w:noWrap/>
            <w:vAlign w:val="bottom"/>
            <w:hideMark/>
          </w:tcPr>
          <w:p w14:paraId="22BA5ED4" w14:textId="19A9FDCC" w:rsidR="0098056E" w:rsidRPr="0098056E" w:rsidRDefault="0098056E" w:rsidP="0098056E">
            <w:pPr>
              <w:jc w:val="right"/>
            </w:pPr>
            <w:r w:rsidRPr="0098056E">
              <w:t>1,50</w:t>
            </w:r>
          </w:p>
        </w:tc>
        <w:tc>
          <w:tcPr>
            <w:tcW w:w="1315" w:type="dxa"/>
            <w:tcBorders>
              <w:top w:val="nil"/>
              <w:left w:val="nil"/>
              <w:bottom w:val="nil"/>
              <w:right w:val="nil"/>
            </w:tcBorders>
            <w:shd w:val="clear" w:color="auto" w:fill="auto"/>
            <w:noWrap/>
            <w:vAlign w:val="bottom"/>
            <w:hideMark/>
          </w:tcPr>
          <w:p w14:paraId="62D49E44" w14:textId="52597FA2" w:rsidR="0098056E" w:rsidRPr="0098056E" w:rsidRDefault="0098056E" w:rsidP="0098056E">
            <w:pPr>
              <w:jc w:val="right"/>
            </w:pPr>
            <w:r w:rsidRPr="0098056E">
              <w:t>44,08</w:t>
            </w:r>
          </w:p>
        </w:tc>
        <w:tc>
          <w:tcPr>
            <w:tcW w:w="888" w:type="dxa"/>
            <w:tcBorders>
              <w:top w:val="nil"/>
              <w:left w:val="nil"/>
              <w:bottom w:val="nil"/>
              <w:right w:val="nil"/>
            </w:tcBorders>
            <w:shd w:val="clear" w:color="auto" w:fill="auto"/>
            <w:noWrap/>
            <w:vAlign w:val="bottom"/>
            <w:hideMark/>
          </w:tcPr>
          <w:p w14:paraId="11C879D6" w14:textId="5948522E" w:rsidR="0098056E" w:rsidRPr="0098056E" w:rsidRDefault="0098056E" w:rsidP="0098056E">
            <w:pPr>
              <w:jc w:val="center"/>
            </w:pPr>
            <w:r w:rsidRPr="003678EA">
              <w:t>107,14</w:t>
            </w:r>
          </w:p>
        </w:tc>
        <w:tc>
          <w:tcPr>
            <w:tcW w:w="939" w:type="dxa"/>
            <w:tcBorders>
              <w:top w:val="nil"/>
              <w:left w:val="nil"/>
              <w:bottom w:val="nil"/>
              <w:right w:val="nil"/>
            </w:tcBorders>
            <w:shd w:val="clear" w:color="auto" w:fill="auto"/>
            <w:noWrap/>
            <w:vAlign w:val="bottom"/>
            <w:hideMark/>
          </w:tcPr>
          <w:p w14:paraId="52F6C621" w14:textId="0C92125D" w:rsidR="0098056E" w:rsidRPr="0098056E" w:rsidRDefault="0098056E" w:rsidP="0098056E">
            <w:pPr>
              <w:jc w:val="center"/>
            </w:pPr>
            <w:r w:rsidRPr="003678EA">
              <w:t>103,45</w:t>
            </w:r>
          </w:p>
        </w:tc>
        <w:tc>
          <w:tcPr>
            <w:tcW w:w="890" w:type="dxa"/>
            <w:tcBorders>
              <w:top w:val="nil"/>
              <w:left w:val="nil"/>
              <w:bottom w:val="nil"/>
              <w:right w:val="nil"/>
            </w:tcBorders>
            <w:shd w:val="clear" w:color="auto" w:fill="auto"/>
            <w:noWrap/>
            <w:vAlign w:val="bottom"/>
            <w:hideMark/>
          </w:tcPr>
          <w:p w14:paraId="601BD373" w14:textId="0B5ABBBD" w:rsidR="0098056E" w:rsidRPr="0098056E" w:rsidRDefault="0098056E" w:rsidP="0098056E">
            <w:pPr>
              <w:jc w:val="center"/>
            </w:pPr>
            <w:r w:rsidRPr="003678EA">
              <w:t>105,26</w:t>
            </w:r>
          </w:p>
        </w:tc>
      </w:tr>
      <w:tr w:rsidR="003C689B" w14:paraId="08C2DB9A" w14:textId="77777777" w:rsidTr="0098056E">
        <w:trPr>
          <w:trHeight w:val="502"/>
        </w:trPr>
        <w:tc>
          <w:tcPr>
            <w:tcW w:w="2990" w:type="dxa"/>
            <w:tcBorders>
              <w:top w:val="nil"/>
              <w:left w:val="nil"/>
              <w:bottom w:val="nil"/>
              <w:right w:val="nil"/>
            </w:tcBorders>
            <w:shd w:val="clear" w:color="auto" w:fill="auto"/>
            <w:noWrap/>
            <w:vAlign w:val="center"/>
            <w:hideMark/>
          </w:tcPr>
          <w:p w14:paraId="5F086EEF" w14:textId="77777777" w:rsidR="003C689B" w:rsidRDefault="003C689B" w:rsidP="003C689B">
            <w:pPr>
              <w:ind w:firstLineChars="100" w:firstLine="240"/>
            </w:pPr>
            <w:r>
              <w:t>Thủy sản khác</w:t>
            </w:r>
          </w:p>
        </w:tc>
        <w:tc>
          <w:tcPr>
            <w:tcW w:w="939" w:type="dxa"/>
            <w:tcBorders>
              <w:top w:val="nil"/>
              <w:left w:val="nil"/>
              <w:bottom w:val="nil"/>
              <w:right w:val="nil"/>
            </w:tcBorders>
            <w:shd w:val="clear" w:color="auto" w:fill="auto"/>
            <w:noWrap/>
            <w:vAlign w:val="bottom"/>
            <w:hideMark/>
          </w:tcPr>
          <w:p w14:paraId="6194A216" w14:textId="44E21597" w:rsidR="003C689B" w:rsidRDefault="003C689B" w:rsidP="0098056E">
            <w:pPr>
              <w:jc w:val="right"/>
            </w:pPr>
            <w:r>
              <w:t>8,65</w:t>
            </w:r>
          </w:p>
        </w:tc>
        <w:tc>
          <w:tcPr>
            <w:tcW w:w="939" w:type="dxa"/>
            <w:tcBorders>
              <w:top w:val="nil"/>
              <w:left w:val="nil"/>
              <w:bottom w:val="nil"/>
              <w:right w:val="nil"/>
            </w:tcBorders>
            <w:shd w:val="clear" w:color="auto" w:fill="auto"/>
            <w:noWrap/>
            <w:vAlign w:val="bottom"/>
            <w:hideMark/>
          </w:tcPr>
          <w:p w14:paraId="1E1B08FA" w14:textId="663B610C" w:rsidR="003C689B" w:rsidRDefault="003C689B" w:rsidP="0098056E">
            <w:pPr>
              <w:jc w:val="right"/>
            </w:pPr>
            <w:r>
              <w:t>33,37</w:t>
            </w:r>
          </w:p>
        </w:tc>
        <w:tc>
          <w:tcPr>
            <w:tcW w:w="1315" w:type="dxa"/>
            <w:tcBorders>
              <w:top w:val="nil"/>
              <w:left w:val="nil"/>
              <w:bottom w:val="nil"/>
              <w:right w:val="nil"/>
            </w:tcBorders>
            <w:shd w:val="clear" w:color="auto" w:fill="auto"/>
            <w:noWrap/>
            <w:vAlign w:val="bottom"/>
            <w:hideMark/>
          </w:tcPr>
          <w:p w14:paraId="0E341047" w14:textId="1AC79958" w:rsidR="003C689B" w:rsidRDefault="003C689B" w:rsidP="0098056E">
            <w:pPr>
              <w:jc w:val="right"/>
            </w:pPr>
            <w:r>
              <w:t>938,25</w:t>
            </w:r>
          </w:p>
        </w:tc>
        <w:tc>
          <w:tcPr>
            <w:tcW w:w="888" w:type="dxa"/>
            <w:tcBorders>
              <w:top w:val="nil"/>
              <w:left w:val="nil"/>
              <w:bottom w:val="nil"/>
              <w:right w:val="nil"/>
            </w:tcBorders>
            <w:shd w:val="clear" w:color="auto" w:fill="auto"/>
            <w:noWrap/>
            <w:vAlign w:val="bottom"/>
            <w:hideMark/>
          </w:tcPr>
          <w:p w14:paraId="7E6122C5" w14:textId="546224E8" w:rsidR="003C689B" w:rsidRDefault="003C689B" w:rsidP="0098056E">
            <w:pPr>
              <w:jc w:val="right"/>
            </w:pPr>
            <w:r>
              <w:t>115,33</w:t>
            </w:r>
          </w:p>
        </w:tc>
        <w:tc>
          <w:tcPr>
            <w:tcW w:w="939" w:type="dxa"/>
            <w:tcBorders>
              <w:top w:val="nil"/>
              <w:left w:val="nil"/>
              <w:bottom w:val="nil"/>
              <w:right w:val="nil"/>
            </w:tcBorders>
            <w:shd w:val="clear" w:color="auto" w:fill="auto"/>
            <w:noWrap/>
            <w:vAlign w:val="bottom"/>
            <w:hideMark/>
          </w:tcPr>
          <w:p w14:paraId="6F7FDB7F" w14:textId="1D716C93" w:rsidR="003C689B" w:rsidRDefault="003C689B" w:rsidP="0098056E">
            <w:pPr>
              <w:jc w:val="right"/>
            </w:pPr>
            <w:r>
              <w:t>105,47</w:t>
            </w:r>
          </w:p>
        </w:tc>
        <w:tc>
          <w:tcPr>
            <w:tcW w:w="890" w:type="dxa"/>
            <w:tcBorders>
              <w:top w:val="nil"/>
              <w:left w:val="nil"/>
              <w:bottom w:val="nil"/>
              <w:right w:val="nil"/>
            </w:tcBorders>
            <w:shd w:val="clear" w:color="auto" w:fill="auto"/>
            <w:noWrap/>
            <w:vAlign w:val="bottom"/>
            <w:hideMark/>
          </w:tcPr>
          <w:p w14:paraId="171481C3" w14:textId="10F7BBF6" w:rsidR="003C689B" w:rsidRDefault="003C689B" w:rsidP="0098056E">
            <w:pPr>
              <w:jc w:val="right"/>
            </w:pPr>
            <w:r>
              <w:t>106,83</w:t>
            </w:r>
          </w:p>
        </w:tc>
      </w:tr>
      <w:tr w:rsidR="003C689B" w14:paraId="4F1E9EE8" w14:textId="77777777" w:rsidTr="0098056E">
        <w:trPr>
          <w:trHeight w:val="502"/>
        </w:trPr>
        <w:tc>
          <w:tcPr>
            <w:tcW w:w="2990" w:type="dxa"/>
            <w:tcBorders>
              <w:top w:val="nil"/>
              <w:left w:val="nil"/>
              <w:bottom w:val="nil"/>
              <w:right w:val="nil"/>
            </w:tcBorders>
            <w:shd w:val="clear" w:color="auto" w:fill="auto"/>
            <w:noWrap/>
            <w:vAlign w:val="center"/>
            <w:hideMark/>
          </w:tcPr>
          <w:p w14:paraId="735829CB" w14:textId="77777777" w:rsidR="003C689B" w:rsidRDefault="003C689B" w:rsidP="003C689B">
            <w:pPr>
              <w:rPr>
                <w:b/>
                <w:bCs/>
              </w:rPr>
            </w:pPr>
          </w:p>
          <w:p w14:paraId="366F5A8B" w14:textId="0F380658" w:rsidR="003C689B" w:rsidRPr="00A7018C" w:rsidRDefault="003C689B" w:rsidP="003C689B">
            <w:pPr>
              <w:rPr>
                <w:b/>
                <w:bCs/>
                <w:spacing w:val="-12"/>
              </w:rPr>
            </w:pPr>
            <w:r w:rsidRPr="00A7018C">
              <w:rPr>
                <w:b/>
                <w:bCs/>
                <w:spacing w:val="-12"/>
              </w:rPr>
              <w:t xml:space="preserve">Sản lượng thuỷ sản khai thác </w:t>
            </w:r>
          </w:p>
        </w:tc>
        <w:tc>
          <w:tcPr>
            <w:tcW w:w="939" w:type="dxa"/>
            <w:tcBorders>
              <w:top w:val="nil"/>
              <w:left w:val="nil"/>
              <w:bottom w:val="nil"/>
              <w:right w:val="nil"/>
            </w:tcBorders>
            <w:shd w:val="clear" w:color="auto" w:fill="auto"/>
            <w:noWrap/>
            <w:vAlign w:val="bottom"/>
            <w:hideMark/>
          </w:tcPr>
          <w:p w14:paraId="68F157CB" w14:textId="13841A21" w:rsidR="003C689B" w:rsidRDefault="003C689B" w:rsidP="0098056E">
            <w:pPr>
              <w:jc w:val="right"/>
              <w:rPr>
                <w:b/>
                <w:bCs/>
              </w:rPr>
            </w:pPr>
            <w:r>
              <w:rPr>
                <w:b/>
                <w:bCs/>
              </w:rPr>
              <w:t>352</w:t>
            </w:r>
          </w:p>
        </w:tc>
        <w:tc>
          <w:tcPr>
            <w:tcW w:w="939" w:type="dxa"/>
            <w:tcBorders>
              <w:top w:val="nil"/>
              <w:left w:val="nil"/>
              <w:bottom w:val="nil"/>
              <w:right w:val="nil"/>
            </w:tcBorders>
            <w:shd w:val="clear" w:color="auto" w:fill="auto"/>
            <w:noWrap/>
            <w:vAlign w:val="bottom"/>
            <w:hideMark/>
          </w:tcPr>
          <w:p w14:paraId="0DC1E3A9" w14:textId="4DB98FDE" w:rsidR="003C689B" w:rsidRDefault="003C689B" w:rsidP="0098056E">
            <w:pPr>
              <w:jc w:val="right"/>
              <w:rPr>
                <w:b/>
                <w:bCs/>
              </w:rPr>
            </w:pPr>
            <w:r>
              <w:rPr>
                <w:b/>
                <w:bCs/>
              </w:rPr>
              <w:t>614</w:t>
            </w:r>
          </w:p>
        </w:tc>
        <w:tc>
          <w:tcPr>
            <w:tcW w:w="1315" w:type="dxa"/>
            <w:tcBorders>
              <w:top w:val="nil"/>
              <w:left w:val="nil"/>
              <w:bottom w:val="nil"/>
              <w:right w:val="nil"/>
            </w:tcBorders>
            <w:shd w:val="clear" w:color="auto" w:fill="auto"/>
            <w:noWrap/>
            <w:vAlign w:val="bottom"/>
            <w:hideMark/>
          </w:tcPr>
          <w:p w14:paraId="624786DC" w14:textId="0CFCD307" w:rsidR="003C689B" w:rsidRDefault="003C689B" w:rsidP="0098056E">
            <w:pPr>
              <w:jc w:val="right"/>
              <w:rPr>
                <w:b/>
                <w:bCs/>
              </w:rPr>
            </w:pPr>
            <w:r>
              <w:rPr>
                <w:b/>
                <w:bCs/>
              </w:rPr>
              <w:t>17.417</w:t>
            </w:r>
          </w:p>
        </w:tc>
        <w:tc>
          <w:tcPr>
            <w:tcW w:w="888" w:type="dxa"/>
            <w:tcBorders>
              <w:top w:val="nil"/>
              <w:left w:val="nil"/>
              <w:bottom w:val="nil"/>
              <w:right w:val="nil"/>
            </w:tcBorders>
            <w:shd w:val="clear" w:color="auto" w:fill="auto"/>
            <w:noWrap/>
            <w:vAlign w:val="bottom"/>
            <w:hideMark/>
          </w:tcPr>
          <w:p w14:paraId="6D0D9629" w14:textId="43F9D847" w:rsidR="003C689B" w:rsidRDefault="003C689B" w:rsidP="0098056E">
            <w:pPr>
              <w:jc w:val="right"/>
              <w:rPr>
                <w:b/>
                <w:bCs/>
              </w:rPr>
            </w:pPr>
            <w:r>
              <w:rPr>
                <w:b/>
                <w:bCs/>
              </w:rPr>
              <w:t>102,59</w:t>
            </w:r>
          </w:p>
        </w:tc>
        <w:tc>
          <w:tcPr>
            <w:tcW w:w="939" w:type="dxa"/>
            <w:tcBorders>
              <w:top w:val="nil"/>
              <w:left w:val="nil"/>
              <w:bottom w:val="nil"/>
              <w:right w:val="nil"/>
            </w:tcBorders>
            <w:shd w:val="clear" w:color="auto" w:fill="auto"/>
            <w:noWrap/>
            <w:vAlign w:val="bottom"/>
            <w:hideMark/>
          </w:tcPr>
          <w:p w14:paraId="3D46A6D8" w14:textId="6A59DF78" w:rsidR="003C689B" w:rsidRDefault="003C689B" w:rsidP="0098056E">
            <w:pPr>
              <w:jc w:val="right"/>
              <w:rPr>
                <w:b/>
                <w:bCs/>
              </w:rPr>
            </w:pPr>
            <w:r>
              <w:rPr>
                <w:b/>
                <w:bCs/>
              </w:rPr>
              <w:t>101,71</w:t>
            </w:r>
          </w:p>
        </w:tc>
        <w:tc>
          <w:tcPr>
            <w:tcW w:w="890" w:type="dxa"/>
            <w:tcBorders>
              <w:top w:val="nil"/>
              <w:left w:val="nil"/>
              <w:bottom w:val="nil"/>
              <w:right w:val="nil"/>
            </w:tcBorders>
            <w:shd w:val="clear" w:color="auto" w:fill="auto"/>
            <w:noWrap/>
            <w:vAlign w:val="bottom"/>
            <w:hideMark/>
          </w:tcPr>
          <w:p w14:paraId="5A7B815C" w14:textId="497A2E70" w:rsidR="003C689B" w:rsidRDefault="003C689B" w:rsidP="0098056E">
            <w:pPr>
              <w:jc w:val="right"/>
              <w:rPr>
                <w:b/>
                <w:bCs/>
              </w:rPr>
            </w:pPr>
            <w:r>
              <w:rPr>
                <w:b/>
                <w:bCs/>
              </w:rPr>
              <w:t>101,00</w:t>
            </w:r>
          </w:p>
        </w:tc>
      </w:tr>
      <w:tr w:rsidR="003C689B" w14:paraId="0D2819E0" w14:textId="77777777" w:rsidTr="0098056E">
        <w:trPr>
          <w:trHeight w:val="502"/>
        </w:trPr>
        <w:tc>
          <w:tcPr>
            <w:tcW w:w="2990" w:type="dxa"/>
            <w:tcBorders>
              <w:top w:val="nil"/>
              <w:left w:val="nil"/>
              <w:bottom w:val="nil"/>
              <w:right w:val="nil"/>
            </w:tcBorders>
            <w:shd w:val="clear" w:color="auto" w:fill="auto"/>
            <w:vAlign w:val="center"/>
            <w:hideMark/>
          </w:tcPr>
          <w:p w14:paraId="64C3071E" w14:textId="77777777" w:rsidR="003C689B" w:rsidRDefault="003C689B" w:rsidP="003C689B">
            <w:pPr>
              <w:ind w:firstLineChars="100" w:firstLine="240"/>
            </w:pPr>
            <w:r>
              <w:t>Cá</w:t>
            </w:r>
          </w:p>
        </w:tc>
        <w:tc>
          <w:tcPr>
            <w:tcW w:w="939" w:type="dxa"/>
            <w:tcBorders>
              <w:top w:val="nil"/>
              <w:left w:val="nil"/>
              <w:bottom w:val="nil"/>
              <w:right w:val="nil"/>
            </w:tcBorders>
            <w:shd w:val="clear" w:color="auto" w:fill="auto"/>
            <w:noWrap/>
            <w:vAlign w:val="bottom"/>
            <w:hideMark/>
          </w:tcPr>
          <w:p w14:paraId="28F4E5C3" w14:textId="11004E4A" w:rsidR="003C689B" w:rsidRDefault="003C689B" w:rsidP="0098056E">
            <w:pPr>
              <w:jc w:val="right"/>
            </w:pPr>
            <w:r>
              <w:t>23</w:t>
            </w:r>
          </w:p>
        </w:tc>
        <w:tc>
          <w:tcPr>
            <w:tcW w:w="939" w:type="dxa"/>
            <w:tcBorders>
              <w:top w:val="nil"/>
              <w:left w:val="nil"/>
              <w:bottom w:val="nil"/>
              <w:right w:val="nil"/>
            </w:tcBorders>
            <w:shd w:val="clear" w:color="auto" w:fill="auto"/>
            <w:noWrap/>
            <w:vAlign w:val="bottom"/>
            <w:hideMark/>
          </w:tcPr>
          <w:p w14:paraId="561F37D7" w14:textId="3F323F3C" w:rsidR="003C689B" w:rsidRDefault="003C689B" w:rsidP="0098056E">
            <w:pPr>
              <w:jc w:val="right"/>
            </w:pPr>
            <w:r>
              <w:t>284</w:t>
            </w:r>
          </w:p>
        </w:tc>
        <w:tc>
          <w:tcPr>
            <w:tcW w:w="1315" w:type="dxa"/>
            <w:tcBorders>
              <w:top w:val="nil"/>
              <w:left w:val="nil"/>
              <w:bottom w:val="nil"/>
              <w:right w:val="nil"/>
            </w:tcBorders>
            <w:shd w:val="clear" w:color="auto" w:fill="auto"/>
            <w:noWrap/>
            <w:vAlign w:val="bottom"/>
            <w:hideMark/>
          </w:tcPr>
          <w:p w14:paraId="06AE1052" w14:textId="64A7B6E8" w:rsidR="003C689B" w:rsidRDefault="003C689B" w:rsidP="0098056E">
            <w:pPr>
              <w:jc w:val="right"/>
            </w:pPr>
            <w:r>
              <w:t>17.366</w:t>
            </w:r>
          </w:p>
        </w:tc>
        <w:tc>
          <w:tcPr>
            <w:tcW w:w="888" w:type="dxa"/>
            <w:tcBorders>
              <w:top w:val="nil"/>
              <w:left w:val="nil"/>
              <w:bottom w:val="nil"/>
              <w:right w:val="nil"/>
            </w:tcBorders>
            <w:shd w:val="clear" w:color="auto" w:fill="auto"/>
            <w:noWrap/>
            <w:vAlign w:val="bottom"/>
            <w:hideMark/>
          </w:tcPr>
          <w:p w14:paraId="5EB4CBC4" w14:textId="33251D2C" w:rsidR="003C689B" w:rsidRDefault="003C689B" w:rsidP="0098056E">
            <w:pPr>
              <w:jc w:val="right"/>
            </w:pPr>
            <w:r>
              <w:t>109,59</w:t>
            </w:r>
          </w:p>
        </w:tc>
        <w:tc>
          <w:tcPr>
            <w:tcW w:w="939" w:type="dxa"/>
            <w:tcBorders>
              <w:top w:val="nil"/>
              <w:left w:val="nil"/>
              <w:bottom w:val="nil"/>
              <w:right w:val="nil"/>
            </w:tcBorders>
            <w:shd w:val="clear" w:color="auto" w:fill="auto"/>
            <w:noWrap/>
            <w:vAlign w:val="bottom"/>
            <w:hideMark/>
          </w:tcPr>
          <w:p w14:paraId="58F9FDF6" w14:textId="03619B6B" w:rsidR="003C689B" w:rsidRDefault="003C689B" w:rsidP="0098056E">
            <w:pPr>
              <w:jc w:val="right"/>
            </w:pPr>
            <w:r>
              <w:t>102,35</w:t>
            </w:r>
          </w:p>
        </w:tc>
        <w:tc>
          <w:tcPr>
            <w:tcW w:w="890" w:type="dxa"/>
            <w:tcBorders>
              <w:top w:val="nil"/>
              <w:left w:val="nil"/>
              <w:bottom w:val="nil"/>
              <w:right w:val="nil"/>
            </w:tcBorders>
            <w:shd w:val="clear" w:color="auto" w:fill="auto"/>
            <w:noWrap/>
            <w:vAlign w:val="bottom"/>
            <w:hideMark/>
          </w:tcPr>
          <w:p w14:paraId="0990A574" w14:textId="13873263" w:rsidR="003C689B" w:rsidRDefault="003C689B" w:rsidP="0098056E">
            <w:pPr>
              <w:jc w:val="right"/>
            </w:pPr>
            <w:r>
              <w:t>101,79</w:t>
            </w:r>
          </w:p>
        </w:tc>
      </w:tr>
      <w:tr w:rsidR="003C689B" w14:paraId="649DC733" w14:textId="77777777" w:rsidTr="0098056E">
        <w:trPr>
          <w:trHeight w:val="502"/>
        </w:trPr>
        <w:tc>
          <w:tcPr>
            <w:tcW w:w="2990" w:type="dxa"/>
            <w:tcBorders>
              <w:top w:val="nil"/>
              <w:left w:val="nil"/>
              <w:bottom w:val="nil"/>
              <w:right w:val="nil"/>
            </w:tcBorders>
            <w:shd w:val="clear" w:color="auto" w:fill="auto"/>
            <w:noWrap/>
            <w:vAlign w:val="center"/>
            <w:hideMark/>
          </w:tcPr>
          <w:p w14:paraId="56756BD5" w14:textId="77777777" w:rsidR="003C689B" w:rsidRDefault="003C689B" w:rsidP="003C689B">
            <w:pPr>
              <w:ind w:firstLineChars="100" w:firstLine="240"/>
            </w:pPr>
            <w:r>
              <w:t>Tôm</w:t>
            </w:r>
          </w:p>
        </w:tc>
        <w:tc>
          <w:tcPr>
            <w:tcW w:w="939" w:type="dxa"/>
            <w:tcBorders>
              <w:top w:val="nil"/>
              <w:left w:val="nil"/>
              <w:bottom w:val="nil"/>
              <w:right w:val="nil"/>
            </w:tcBorders>
            <w:shd w:val="clear" w:color="auto" w:fill="auto"/>
            <w:noWrap/>
            <w:vAlign w:val="bottom"/>
            <w:hideMark/>
          </w:tcPr>
          <w:p w14:paraId="71B6B2D4" w14:textId="000E6A80" w:rsidR="003C689B" w:rsidRDefault="003C689B" w:rsidP="0098056E">
            <w:pPr>
              <w:jc w:val="right"/>
            </w:pPr>
            <w:r>
              <w:t>20</w:t>
            </w:r>
          </w:p>
        </w:tc>
        <w:tc>
          <w:tcPr>
            <w:tcW w:w="939" w:type="dxa"/>
            <w:tcBorders>
              <w:top w:val="nil"/>
              <w:left w:val="nil"/>
              <w:bottom w:val="nil"/>
              <w:right w:val="nil"/>
            </w:tcBorders>
            <w:shd w:val="clear" w:color="auto" w:fill="auto"/>
            <w:noWrap/>
            <w:vAlign w:val="bottom"/>
            <w:hideMark/>
          </w:tcPr>
          <w:p w14:paraId="08F750CD" w14:textId="7516D2A1" w:rsidR="003C689B" w:rsidRDefault="003C689B" w:rsidP="0098056E">
            <w:pPr>
              <w:jc w:val="right"/>
            </w:pPr>
            <w:r>
              <w:t>7</w:t>
            </w:r>
          </w:p>
        </w:tc>
        <w:tc>
          <w:tcPr>
            <w:tcW w:w="1315" w:type="dxa"/>
            <w:tcBorders>
              <w:top w:val="nil"/>
              <w:left w:val="nil"/>
              <w:bottom w:val="nil"/>
              <w:right w:val="nil"/>
            </w:tcBorders>
            <w:shd w:val="clear" w:color="auto" w:fill="auto"/>
            <w:noWrap/>
            <w:vAlign w:val="bottom"/>
            <w:hideMark/>
          </w:tcPr>
          <w:p w14:paraId="12E37D9A" w14:textId="71BD4A02" w:rsidR="003C689B" w:rsidRDefault="003C689B" w:rsidP="0098056E">
            <w:pPr>
              <w:jc w:val="right"/>
            </w:pPr>
            <w:r>
              <w:t>3</w:t>
            </w:r>
          </w:p>
        </w:tc>
        <w:tc>
          <w:tcPr>
            <w:tcW w:w="888" w:type="dxa"/>
            <w:tcBorders>
              <w:top w:val="nil"/>
              <w:left w:val="nil"/>
              <w:bottom w:val="nil"/>
              <w:right w:val="nil"/>
            </w:tcBorders>
            <w:shd w:val="clear" w:color="auto" w:fill="auto"/>
            <w:noWrap/>
            <w:vAlign w:val="bottom"/>
            <w:hideMark/>
          </w:tcPr>
          <w:p w14:paraId="3C56281B" w14:textId="2AB0DC3E" w:rsidR="003C689B" w:rsidRDefault="003C689B" w:rsidP="0098056E">
            <w:pPr>
              <w:jc w:val="right"/>
            </w:pPr>
            <w:r>
              <w:t>100,40</w:t>
            </w:r>
          </w:p>
        </w:tc>
        <w:tc>
          <w:tcPr>
            <w:tcW w:w="939" w:type="dxa"/>
            <w:tcBorders>
              <w:top w:val="nil"/>
              <w:left w:val="nil"/>
              <w:bottom w:val="nil"/>
              <w:right w:val="nil"/>
            </w:tcBorders>
            <w:shd w:val="clear" w:color="auto" w:fill="auto"/>
            <w:noWrap/>
            <w:vAlign w:val="bottom"/>
            <w:hideMark/>
          </w:tcPr>
          <w:p w14:paraId="504D5F43" w14:textId="749BCA6A" w:rsidR="003C689B" w:rsidRDefault="003C689B" w:rsidP="0098056E">
            <w:pPr>
              <w:jc w:val="right"/>
            </w:pPr>
            <w:r>
              <w:t>97,14</w:t>
            </w:r>
          </w:p>
        </w:tc>
        <w:tc>
          <w:tcPr>
            <w:tcW w:w="890" w:type="dxa"/>
            <w:tcBorders>
              <w:top w:val="nil"/>
              <w:left w:val="nil"/>
              <w:bottom w:val="nil"/>
              <w:right w:val="nil"/>
            </w:tcBorders>
            <w:shd w:val="clear" w:color="auto" w:fill="auto"/>
            <w:noWrap/>
            <w:vAlign w:val="bottom"/>
            <w:hideMark/>
          </w:tcPr>
          <w:p w14:paraId="434C63CF" w14:textId="050ABE49" w:rsidR="003C689B" w:rsidRDefault="003C689B" w:rsidP="0098056E">
            <w:pPr>
              <w:jc w:val="right"/>
            </w:pPr>
            <w:r>
              <w:t>99,06</w:t>
            </w:r>
          </w:p>
        </w:tc>
      </w:tr>
      <w:tr w:rsidR="003C689B" w14:paraId="3A1AD36D" w14:textId="77777777" w:rsidTr="0098056E">
        <w:trPr>
          <w:trHeight w:val="502"/>
        </w:trPr>
        <w:tc>
          <w:tcPr>
            <w:tcW w:w="2990" w:type="dxa"/>
            <w:tcBorders>
              <w:top w:val="nil"/>
              <w:left w:val="nil"/>
              <w:bottom w:val="nil"/>
              <w:right w:val="nil"/>
            </w:tcBorders>
            <w:shd w:val="clear" w:color="auto" w:fill="auto"/>
            <w:noWrap/>
            <w:vAlign w:val="center"/>
            <w:hideMark/>
          </w:tcPr>
          <w:p w14:paraId="13EFE8EA" w14:textId="77777777" w:rsidR="003C689B" w:rsidRDefault="003C689B" w:rsidP="003C689B">
            <w:pPr>
              <w:ind w:firstLineChars="100" w:firstLine="240"/>
            </w:pPr>
            <w:r>
              <w:t>Thủy sản khác</w:t>
            </w:r>
          </w:p>
        </w:tc>
        <w:tc>
          <w:tcPr>
            <w:tcW w:w="939" w:type="dxa"/>
            <w:tcBorders>
              <w:top w:val="nil"/>
              <w:left w:val="nil"/>
              <w:bottom w:val="nil"/>
              <w:right w:val="nil"/>
            </w:tcBorders>
            <w:shd w:val="clear" w:color="auto" w:fill="auto"/>
            <w:noWrap/>
            <w:vAlign w:val="bottom"/>
            <w:hideMark/>
          </w:tcPr>
          <w:p w14:paraId="75C7165F" w14:textId="1CB2F629" w:rsidR="003C689B" w:rsidRDefault="003C689B" w:rsidP="0098056E">
            <w:pPr>
              <w:jc w:val="right"/>
            </w:pPr>
            <w:r>
              <w:t>309</w:t>
            </w:r>
          </w:p>
        </w:tc>
        <w:tc>
          <w:tcPr>
            <w:tcW w:w="939" w:type="dxa"/>
            <w:tcBorders>
              <w:top w:val="nil"/>
              <w:left w:val="nil"/>
              <w:bottom w:val="nil"/>
              <w:right w:val="nil"/>
            </w:tcBorders>
            <w:shd w:val="clear" w:color="auto" w:fill="auto"/>
            <w:noWrap/>
            <w:vAlign w:val="bottom"/>
            <w:hideMark/>
          </w:tcPr>
          <w:p w14:paraId="71B231A5" w14:textId="7382D9DF" w:rsidR="003C689B" w:rsidRDefault="003C689B" w:rsidP="0098056E">
            <w:pPr>
              <w:jc w:val="right"/>
            </w:pPr>
            <w:r>
              <w:t>324</w:t>
            </w:r>
          </w:p>
        </w:tc>
        <w:tc>
          <w:tcPr>
            <w:tcW w:w="1315" w:type="dxa"/>
            <w:tcBorders>
              <w:top w:val="nil"/>
              <w:left w:val="nil"/>
              <w:bottom w:val="nil"/>
              <w:right w:val="nil"/>
            </w:tcBorders>
            <w:shd w:val="clear" w:color="auto" w:fill="auto"/>
            <w:noWrap/>
            <w:vAlign w:val="bottom"/>
            <w:hideMark/>
          </w:tcPr>
          <w:p w14:paraId="5C277FF3" w14:textId="12ED627C" w:rsidR="003C689B" w:rsidRDefault="003C689B" w:rsidP="0098056E">
            <w:pPr>
              <w:jc w:val="right"/>
            </w:pPr>
            <w:r>
              <w:t>48</w:t>
            </w:r>
          </w:p>
        </w:tc>
        <w:tc>
          <w:tcPr>
            <w:tcW w:w="888" w:type="dxa"/>
            <w:tcBorders>
              <w:top w:val="nil"/>
              <w:left w:val="nil"/>
              <w:bottom w:val="nil"/>
              <w:right w:val="nil"/>
            </w:tcBorders>
            <w:shd w:val="clear" w:color="auto" w:fill="auto"/>
            <w:noWrap/>
            <w:vAlign w:val="bottom"/>
            <w:hideMark/>
          </w:tcPr>
          <w:p w14:paraId="7264749A" w14:textId="57936D36" w:rsidR="003C689B" w:rsidRDefault="003C689B" w:rsidP="0098056E">
            <w:pPr>
              <w:jc w:val="right"/>
            </w:pPr>
            <w:r>
              <w:t>102,25</w:t>
            </w:r>
          </w:p>
        </w:tc>
        <w:tc>
          <w:tcPr>
            <w:tcW w:w="939" w:type="dxa"/>
            <w:tcBorders>
              <w:top w:val="nil"/>
              <w:left w:val="nil"/>
              <w:bottom w:val="nil"/>
              <w:right w:val="nil"/>
            </w:tcBorders>
            <w:shd w:val="clear" w:color="auto" w:fill="auto"/>
            <w:noWrap/>
            <w:vAlign w:val="bottom"/>
            <w:hideMark/>
          </w:tcPr>
          <w:p w14:paraId="12DA244B" w14:textId="7B3DB639" w:rsidR="003C689B" w:rsidRDefault="003C689B" w:rsidP="0098056E">
            <w:pPr>
              <w:jc w:val="right"/>
            </w:pPr>
            <w:r>
              <w:t>101,25</w:t>
            </w:r>
          </w:p>
        </w:tc>
        <w:tc>
          <w:tcPr>
            <w:tcW w:w="890" w:type="dxa"/>
            <w:tcBorders>
              <w:top w:val="nil"/>
              <w:left w:val="nil"/>
              <w:bottom w:val="nil"/>
              <w:right w:val="nil"/>
            </w:tcBorders>
            <w:shd w:val="clear" w:color="auto" w:fill="auto"/>
            <w:noWrap/>
            <w:vAlign w:val="bottom"/>
            <w:hideMark/>
          </w:tcPr>
          <w:p w14:paraId="55AF1DE6" w14:textId="4195C14A" w:rsidR="003C689B" w:rsidRDefault="003C689B" w:rsidP="0098056E">
            <w:pPr>
              <w:jc w:val="right"/>
            </w:pPr>
            <w:r>
              <w:t>100,72</w:t>
            </w:r>
          </w:p>
        </w:tc>
      </w:tr>
    </w:tbl>
    <w:p w14:paraId="0DBB4B73" w14:textId="519874FA" w:rsidR="003C689B" w:rsidRDefault="003C689B" w:rsidP="003C689B"/>
    <w:p w14:paraId="60CC8DD5" w14:textId="77777777" w:rsidR="003C689B" w:rsidRDefault="003C689B">
      <w:pPr>
        <w:spacing w:after="160" w:line="259" w:lineRule="auto"/>
      </w:pPr>
      <w:r>
        <w:br w:type="page"/>
      </w:r>
    </w:p>
    <w:p w14:paraId="61B5A6E0" w14:textId="7EA4567E" w:rsidR="00691185" w:rsidRDefault="003C689B" w:rsidP="00413F3E">
      <w:pPr>
        <w:jc w:val="center"/>
        <w:rPr>
          <w:b/>
          <w:bCs/>
          <w:sz w:val="26"/>
          <w:szCs w:val="26"/>
        </w:rPr>
      </w:pPr>
      <w:r w:rsidRPr="00413F3E">
        <w:rPr>
          <w:b/>
          <w:bCs/>
          <w:sz w:val="26"/>
          <w:szCs w:val="26"/>
        </w:rPr>
        <w:lastRenderedPageBreak/>
        <w:t>6. CHỈ</w:t>
      </w:r>
      <w:r w:rsidR="00C718C1">
        <w:rPr>
          <w:b/>
          <w:bCs/>
          <w:sz w:val="26"/>
          <w:szCs w:val="26"/>
        </w:rPr>
        <w:t xml:space="preserve"> SỐ SẢN XUẤT CÔNG NGHIỆP THÁNG 9 VÀ 9</w:t>
      </w:r>
      <w:r w:rsidRPr="00413F3E">
        <w:rPr>
          <w:b/>
          <w:bCs/>
          <w:sz w:val="26"/>
          <w:szCs w:val="26"/>
        </w:rPr>
        <w:t xml:space="preserve"> THÁNG ĐẦU </w:t>
      </w:r>
    </w:p>
    <w:p w14:paraId="5BB7429D" w14:textId="5945B174" w:rsidR="003C689B" w:rsidRPr="00413F3E" w:rsidRDefault="003C689B" w:rsidP="00413F3E">
      <w:pPr>
        <w:jc w:val="center"/>
        <w:rPr>
          <w:b/>
          <w:bCs/>
          <w:sz w:val="26"/>
          <w:szCs w:val="26"/>
        </w:rPr>
      </w:pPr>
      <w:r w:rsidRPr="00413F3E">
        <w:rPr>
          <w:b/>
          <w:bCs/>
          <w:sz w:val="26"/>
          <w:szCs w:val="26"/>
        </w:rPr>
        <w:t>NĂM</w:t>
      </w:r>
      <w:r w:rsidR="00413F3E">
        <w:rPr>
          <w:b/>
          <w:bCs/>
          <w:sz w:val="26"/>
          <w:szCs w:val="26"/>
        </w:rPr>
        <w:t xml:space="preserve"> </w:t>
      </w:r>
      <w:r w:rsidRPr="00413F3E">
        <w:rPr>
          <w:b/>
          <w:bCs/>
          <w:sz w:val="26"/>
          <w:szCs w:val="26"/>
        </w:rPr>
        <w:t>2024</w:t>
      </w:r>
    </w:p>
    <w:p w14:paraId="40C037CF" w14:textId="77777777" w:rsidR="00413F3E" w:rsidRPr="003C689B" w:rsidRDefault="00413F3E" w:rsidP="003C689B">
      <w:pPr>
        <w:rPr>
          <w:b/>
          <w:bCs/>
          <w:spacing w:val="-18"/>
          <w:sz w:val="26"/>
          <w:szCs w:val="26"/>
        </w:rPr>
      </w:pPr>
    </w:p>
    <w:tbl>
      <w:tblPr>
        <w:tblW w:w="9529" w:type="dxa"/>
        <w:tblLook w:val="04A0" w:firstRow="1" w:lastRow="0" w:firstColumn="1" w:lastColumn="0" w:noHBand="0" w:noVBand="1"/>
      </w:tblPr>
      <w:tblGrid>
        <w:gridCol w:w="3969"/>
        <w:gridCol w:w="1191"/>
        <w:gridCol w:w="883"/>
        <w:gridCol w:w="1042"/>
        <w:gridCol w:w="1134"/>
        <w:gridCol w:w="1310"/>
      </w:tblGrid>
      <w:tr w:rsidR="00413F3E" w14:paraId="102461F5" w14:textId="77777777" w:rsidTr="00CE492A">
        <w:trPr>
          <w:trHeight w:val="567"/>
          <w:tblHeader/>
        </w:trPr>
        <w:tc>
          <w:tcPr>
            <w:tcW w:w="3969" w:type="dxa"/>
            <w:vMerge w:val="restart"/>
            <w:tcBorders>
              <w:top w:val="single" w:sz="4" w:space="0" w:color="auto"/>
              <w:left w:val="nil"/>
              <w:bottom w:val="nil"/>
              <w:right w:val="nil"/>
            </w:tcBorders>
            <w:shd w:val="clear" w:color="auto" w:fill="auto"/>
            <w:noWrap/>
            <w:vAlign w:val="bottom"/>
            <w:hideMark/>
          </w:tcPr>
          <w:p w14:paraId="00F1114A" w14:textId="77777777" w:rsidR="00413F3E" w:rsidRDefault="00413F3E">
            <w:pPr>
              <w:jc w:val="center"/>
              <w:rPr>
                <w:b/>
                <w:bCs/>
                <w:sz w:val="20"/>
                <w:szCs w:val="20"/>
              </w:rPr>
            </w:pPr>
            <w:r>
              <w:rPr>
                <w:b/>
                <w:bCs/>
                <w:sz w:val="20"/>
                <w:szCs w:val="20"/>
              </w:rPr>
              <w:t> </w:t>
            </w:r>
          </w:p>
        </w:tc>
        <w:tc>
          <w:tcPr>
            <w:tcW w:w="1191" w:type="dxa"/>
            <w:vMerge w:val="restart"/>
            <w:tcBorders>
              <w:top w:val="single" w:sz="4" w:space="0" w:color="auto"/>
              <w:left w:val="nil"/>
              <w:bottom w:val="single" w:sz="4" w:space="0" w:color="000000"/>
              <w:right w:val="nil"/>
            </w:tcBorders>
            <w:shd w:val="clear" w:color="auto" w:fill="auto"/>
            <w:vAlign w:val="center"/>
            <w:hideMark/>
          </w:tcPr>
          <w:p w14:paraId="3B31024C" w14:textId="77777777" w:rsidR="00413F3E" w:rsidRDefault="00413F3E">
            <w:pPr>
              <w:jc w:val="center"/>
              <w:rPr>
                <w:color w:val="000000"/>
              </w:rPr>
            </w:pPr>
            <w:r>
              <w:rPr>
                <w:color w:val="000000"/>
              </w:rPr>
              <w:t>Mã số</w:t>
            </w:r>
          </w:p>
        </w:tc>
        <w:tc>
          <w:tcPr>
            <w:tcW w:w="883" w:type="dxa"/>
            <w:vMerge w:val="restart"/>
            <w:tcBorders>
              <w:top w:val="single" w:sz="4" w:space="0" w:color="auto"/>
              <w:left w:val="nil"/>
              <w:bottom w:val="single" w:sz="4" w:space="0" w:color="000000"/>
              <w:right w:val="nil"/>
            </w:tcBorders>
            <w:shd w:val="clear" w:color="auto" w:fill="auto"/>
            <w:vAlign w:val="center"/>
            <w:hideMark/>
          </w:tcPr>
          <w:p w14:paraId="62320336" w14:textId="77777777" w:rsidR="00413F3E" w:rsidRDefault="00413F3E">
            <w:pPr>
              <w:jc w:val="center"/>
              <w:rPr>
                <w:color w:val="000000"/>
              </w:rPr>
            </w:pPr>
            <w:r>
              <w:rPr>
                <w:color w:val="000000"/>
              </w:rPr>
              <w:t>Tháng 8/2024 so với cùng kỳ năm trước</w:t>
            </w:r>
          </w:p>
        </w:tc>
        <w:tc>
          <w:tcPr>
            <w:tcW w:w="2176" w:type="dxa"/>
            <w:gridSpan w:val="2"/>
            <w:tcBorders>
              <w:top w:val="single" w:sz="4" w:space="0" w:color="auto"/>
              <w:left w:val="nil"/>
              <w:bottom w:val="single" w:sz="4" w:space="0" w:color="auto"/>
              <w:right w:val="nil"/>
            </w:tcBorders>
            <w:shd w:val="clear" w:color="auto" w:fill="auto"/>
            <w:noWrap/>
            <w:vAlign w:val="center"/>
            <w:hideMark/>
          </w:tcPr>
          <w:p w14:paraId="33B21F9C" w14:textId="77777777" w:rsidR="00413F3E" w:rsidRDefault="00413F3E">
            <w:pPr>
              <w:jc w:val="center"/>
            </w:pPr>
            <w:r>
              <w:t>Tháng 9/2024</w:t>
            </w:r>
          </w:p>
        </w:tc>
        <w:tc>
          <w:tcPr>
            <w:tcW w:w="1310" w:type="dxa"/>
            <w:vMerge w:val="restart"/>
            <w:tcBorders>
              <w:top w:val="single" w:sz="4" w:space="0" w:color="auto"/>
              <w:left w:val="nil"/>
              <w:bottom w:val="single" w:sz="4" w:space="0" w:color="000000"/>
              <w:right w:val="nil"/>
            </w:tcBorders>
            <w:shd w:val="clear" w:color="auto" w:fill="auto"/>
            <w:vAlign w:val="center"/>
            <w:hideMark/>
          </w:tcPr>
          <w:p w14:paraId="53737A37" w14:textId="77777777" w:rsidR="00413F3E" w:rsidRDefault="00413F3E">
            <w:pPr>
              <w:jc w:val="center"/>
              <w:rPr>
                <w:color w:val="000000"/>
              </w:rPr>
            </w:pPr>
            <w:r>
              <w:rPr>
                <w:color w:val="000000"/>
              </w:rPr>
              <w:t>Lũy kế 9 tháng năm 2024 so với cùng kỳ</w:t>
            </w:r>
          </w:p>
        </w:tc>
      </w:tr>
      <w:tr w:rsidR="00413F3E" w14:paraId="2B26BCB5" w14:textId="77777777" w:rsidTr="00CE492A">
        <w:trPr>
          <w:trHeight w:val="567"/>
        </w:trPr>
        <w:tc>
          <w:tcPr>
            <w:tcW w:w="3969" w:type="dxa"/>
            <w:vMerge/>
            <w:tcBorders>
              <w:top w:val="single" w:sz="4" w:space="0" w:color="auto"/>
              <w:left w:val="nil"/>
              <w:bottom w:val="nil"/>
              <w:right w:val="nil"/>
            </w:tcBorders>
            <w:vAlign w:val="center"/>
            <w:hideMark/>
          </w:tcPr>
          <w:p w14:paraId="5ECE9C8A" w14:textId="77777777" w:rsidR="00413F3E" w:rsidRDefault="00413F3E">
            <w:pPr>
              <w:rPr>
                <w:b/>
                <w:bCs/>
                <w:sz w:val="20"/>
                <w:szCs w:val="20"/>
              </w:rPr>
            </w:pPr>
          </w:p>
        </w:tc>
        <w:tc>
          <w:tcPr>
            <w:tcW w:w="1191" w:type="dxa"/>
            <w:vMerge/>
            <w:tcBorders>
              <w:top w:val="single" w:sz="4" w:space="0" w:color="auto"/>
              <w:left w:val="nil"/>
              <w:bottom w:val="single" w:sz="4" w:space="0" w:color="000000"/>
              <w:right w:val="nil"/>
            </w:tcBorders>
            <w:vAlign w:val="center"/>
            <w:hideMark/>
          </w:tcPr>
          <w:p w14:paraId="37583E3D" w14:textId="77777777" w:rsidR="00413F3E" w:rsidRDefault="00413F3E">
            <w:pPr>
              <w:rPr>
                <w:color w:val="000000"/>
              </w:rPr>
            </w:pPr>
          </w:p>
        </w:tc>
        <w:tc>
          <w:tcPr>
            <w:tcW w:w="883" w:type="dxa"/>
            <w:vMerge/>
            <w:tcBorders>
              <w:top w:val="single" w:sz="4" w:space="0" w:color="auto"/>
              <w:left w:val="nil"/>
              <w:bottom w:val="single" w:sz="4" w:space="0" w:color="000000"/>
              <w:right w:val="nil"/>
            </w:tcBorders>
            <w:vAlign w:val="center"/>
            <w:hideMark/>
          </w:tcPr>
          <w:p w14:paraId="4F587769" w14:textId="77777777" w:rsidR="00413F3E" w:rsidRDefault="00413F3E">
            <w:pPr>
              <w:rPr>
                <w:color w:val="000000"/>
              </w:rPr>
            </w:pPr>
          </w:p>
        </w:tc>
        <w:tc>
          <w:tcPr>
            <w:tcW w:w="1042" w:type="dxa"/>
            <w:tcBorders>
              <w:top w:val="nil"/>
              <w:left w:val="nil"/>
              <w:bottom w:val="single" w:sz="4" w:space="0" w:color="auto"/>
              <w:right w:val="nil"/>
            </w:tcBorders>
            <w:shd w:val="clear" w:color="auto" w:fill="auto"/>
            <w:vAlign w:val="center"/>
            <w:hideMark/>
          </w:tcPr>
          <w:p w14:paraId="0FE9DB67" w14:textId="77777777" w:rsidR="00413F3E" w:rsidRDefault="00413F3E">
            <w:pPr>
              <w:jc w:val="center"/>
              <w:rPr>
                <w:color w:val="000000"/>
              </w:rPr>
            </w:pPr>
            <w:r>
              <w:rPr>
                <w:color w:val="000000"/>
              </w:rPr>
              <w:t>So với tháng trước</w:t>
            </w:r>
          </w:p>
        </w:tc>
        <w:tc>
          <w:tcPr>
            <w:tcW w:w="1134" w:type="dxa"/>
            <w:tcBorders>
              <w:top w:val="nil"/>
              <w:left w:val="nil"/>
              <w:bottom w:val="single" w:sz="4" w:space="0" w:color="auto"/>
              <w:right w:val="nil"/>
            </w:tcBorders>
            <w:shd w:val="clear" w:color="auto" w:fill="auto"/>
            <w:vAlign w:val="center"/>
            <w:hideMark/>
          </w:tcPr>
          <w:p w14:paraId="1992B33F" w14:textId="77777777" w:rsidR="00413F3E" w:rsidRDefault="00413F3E">
            <w:pPr>
              <w:jc w:val="center"/>
              <w:rPr>
                <w:color w:val="000000"/>
              </w:rPr>
            </w:pPr>
            <w:r>
              <w:rPr>
                <w:color w:val="000000"/>
              </w:rPr>
              <w:t xml:space="preserve">So với cùng kỳ năm trước </w:t>
            </w:r>
          </w:p>
        </w:tc>
        <w:tc>
          <w:tcPr>
            <w:tcW w:w="1310" w:type="dxa"/>
            <w:vMerge/>
            <w:tcBorders>
              <w:top w:val="single" w:sz="4" w:space="0" w:color="auto"/>
              <w:left w:val="nil"/>
              <w:bottom w:val="single" w:sz="4" w:space="0" w:color="000000"/>
              <w:right w:val="nil"/>
            </w:tcBorders>
            <w:vAlign w:val="center"/>
            <w:hideMark/>
          </w:tcPr>
          <w:p w14:paraId="2BF32D89" w14:textId="77777777" w:rsidR="00413F3E" w:rsidRDefault="00413F3E">
            <w:pPr>
              <w:rPr>
                <w:color w:val="000000"/>
              </w:rPr>
            </w:pPr>
          </w:p>
        </w:tc>
      </w:tr>
      <w:tr w:rsidR="00413F3E" w14:paraId="577049CA" w14:textId="77777777" w:rsidTr="00CE492A">
        <w:trPr>
          <w:trHeight w:val="567"/>
        </w:trPr>
        <w:tc>
          <w:tcPr>
            <w:tcW w:w="3969" w:type="dxa"/>
            <w:tcBorders>
              <w:top w:val="nil"/>
              <w:left w:val="nil"/>
              <w:bottom w:val="nil"/>
              <w:right w:val="nil"/>
            </w:tcBorders>
            <w:shd w:val="clear" w:color="auto" w:fill="auto"/>
            <w:noWrap/>
            <w:vAlign w:val="center"/>
            <w:hideMark/>
          </w:tcPr>
          <w:p w14:paraId="082240BA" w14:textId="0F443865" w:rsidR="00413F3E" w:rsidRPr="00413F3E" w:rsidRDefault="00413F3E" w:rsidP="00413F3E">
            <w:pPr>
              <w:rPr>
                <w:b/>
                <w:bCs/>
                <w:spacing w:val="-18"/>
              </w:rPr>
            </w:pPr>
            <w:r w:rsidRPr="00413F3E">
              <w:rPr>
                <w:b/>
                <w:bCs/>
                <w:spacing w:val="-18"/>
              </w:rPr>
              <w:t>TOÀN NGÀNH CÔNG NGHIỆP</w:t>
            </w:r>
          </w:p>
        </w:tc>
        <w:tc>
          <w:tcPr>
            <w:tcW w:w="1191" w:type="dxa"/>
            <w:tcBorders>
              <w:top w:val="nil"/>
              <w:left w:val="nil"/>
              <w:bottom w:val="nil"/>
              <w:right w:val="nil"/>
            </w:tcBorders>
            <w:shd w:val="clear" w:color="auto" w:fill="auto"/>
            <w:noWrap/>
            <w:vAlign w:val="bottom"/>
            <w:hideMark/>
          </w:tcPr>
          <w:p w14:paraId="2519D24C" w14:textId="77777777" w:rsidR="00413F3E" w:rsidRDefault="00413F3E" w:rsidP="00413F3E">
            <w:pPr>
              <w:rPr>
                <w:b/>
                <w:bCs/>
              </w:rPr>
            </w:pPr>
          </w:p>
        </w:tc>
        <w:tc>
          <w:tcPr>
            <w:tcW w:w="883" w:type="dxa"/>
            <w:tcBorders>
              <w:top w:val="nil"/>
              <w:left w:val="nil"/>
              <w:bottom w:val="nil"/>
              <w:right w:val="nil"/>
            </w:tcBorders>
            <w:shd w:val="clear" w:color="auto" w:fill="auto"/>
            <w:noWrap/>
            <w:vAlign w:val="center"/>
            <w:hideMark/>
          </w:tcPr>
          <w:p w14:paraId="6AA58652" w14:textId="77777777" w:rsidR="00413F3E" w:rsidRDefault="00413F3E" w:rsidP="00413F3E">
            <w:pPr>
              <w:jc w:val="right"/>
              <w:rPr>
                <w:b/>
                <w:bCs/>
              </w:rPr>
            </w:pPr>
            <w:r>
              <w:rPr>
                <w:b/>
                <w:bCs/>
              </w:rPr>
              <w:t>114,86</w:t>
            </w:r>
          </w:p>
        </w:tc>
        <w:tc>
          <w:tcPr>
            <w:tcW w:w="1042" w:type="dxa"/>
            <w:tcBorders>
              <w:top w:val="nil"/>
              <w:left w:val="nil"/>
              <w:bottom w:val="nil"/>
              <w:right w:val="nil"/>
            </w:tcBorders>
            <w:shd w:val="clear" w:color="auto" w:fill="auto"/>
            <w:noWrap/>
            <w:vAlign w:val="center"/>
            <w:hideMark/>
          </w:tcPr>
          <w:p w14:paraId="6B1EFA63" w14:textId="77777777" w:rsidR="00413F3E" w:rsidRDefault="00413F3E" w:rsidP="00413F3E">
            <w:pPr>
              <w:jc w:val="right"/>
              <w:rPr>
                <w:b/>
                <w:bCs/>
              </w:rPr>
            </w:pPr>
            <w:r>
              <w:rPr>
                <w:b/>
                <w:bCs/>
              </w:rPr>
              <w:t>99,03</w:t>
            </w:r>
          </w:p>
        </w:tc>
        <w:tc>
          <w:tcPr>
            <w:tcW w:w="1134" w:type="dxa"/>
            <w:tcBorders>
              <w:top w:val="nil"/>
              <w:left w:val="nil"/>
              <w:bottom w:val="nil"/>
              <w:right w:val="nil"/>
            </w:tcBorders>
            <w:shd w:val="clear" w:color="auto" w:fill="auto"/>
            <w:noWrap/>
            <w:vAlign w:val="center"/>
            <w:hideMark/>
          </w:tcPr>
          <w:p w14:paraId="1E7898CF" w14:textId="77777777" w:rsidR="00413F3E" w:rsidRDefault="00413F3E" w:rsidP="00413F3E">
            <w:pPr>
              <w:jc w:val="right"/>
              <w:rPr>
                <w:b/>
                <w:bCs/>
              </w:rPr>
            </w:pPr>
            <w:r>
              <w:rPr>
                <w:b/>
                <w:bCs/>
              </w:rPr>
              <w:t>116,56</w:t>
            </w:r>
          </w:p>
        </w:tc>
        <w:tc>
          <w:tcPr>
            <w:tcW w:w="1310" w:type="dxa"/>
            <w:tcBorders>
              <w:top w:val="nil"/>
              <w:left w:val="nil"/>
              <w:bottom w:val="nil"/>
              <w:right w:val="nil"/>
            </w:tcBorders>
            <w:shd w:val="clear" w:color="auto" w:fill="auto"/>
            <w:noWrap/>
            <w:vAlign w:val="center"/>
            <w:hideMark/>
          </w:tcPr>
          <w:p w14:paraId="138B05F5" w14:textId="77777777" w:rsidR="00413F3E" w:rsidRDefault="00413F3E" w:rsidP="00413F3E">
            <w:pPr>
              <w:jc w:val="right"/>
              <w:rPr>
                <w:b/>
                <w:bCs/>
              </w:rPr>
            </w:pPr>
            <w:r>
              <w:rPr>
                <w:b/>
                <w:bCs/>
              </w:rPr>
              <w:t>112,67</w:t>
            </w:r>
          </w:p>
        </w:tc>
      </w:tr>
      <w:tr w:rsidR="00413F3E" w14:paraId="763EDB96" w14:textId="77777777" w:rsidTr="00CE492A">
        <w:trPr>
          <w:trHeight w:val="567"/>
        </w:trPr>
        <w:tc>
          <w:tcPr>
            <w:tcW w:w="3969" w:type="dxa"/>
            <w:tcBorders>
              <w:top w:val="nil"/>
              <w:left w:val="nil"/>
              <w:bottom w:val="nil"/>
              <w:right w:val="nil"/>
            </w:tcBorders>
            <w:shd w:val="clear" w:color="auto" w:fill="auto"/>
            <w:vAlign w:val="center"/>
            <w:hideMark/>
          </w:tcPr>
          <w:p w14:paraId="09CBB6A8" w14:textId="77777777" w:rsidR="00413F3E" w:rsidRDefault="00413F3E" w:rsidP="00413F3E">
            <w:pPr>
              <w:rPr>
                <w:b/>
                <w:bCs/>
                <w:color w:val="000000"/>
              </w:rPr>
            </w:pPr>
            <w:r>
              <w:rPr>
                <w:b/>
                <w:bCs/>
                <w:color w:val="000000"/>
              </w:rPr>
              <w:t>Khai khoáng</w:t>
            </w:r>
          </w:p>
        </w:tc>
        <w:tc>
          <w:tcPr>
            <w:tcW w:w="1191" w:type="dxa"/>
            <w:tcBorders>
              <w:top w:val="nil"/>
              <w:left w:val="nil"/>
              <w:bottom w:val="nil"/>
              <w:right w:val="nil"/>
            </w:tcBorders>
            <w:shd w:val="clear" w:color="auto" w:fill="auto"/>
            <w:vAlign w:val="center"/>
            <w:hideMark/>
          </w:tcPr>
          <w:p w14:paraId="672B1090" w14:textId="77777777" w:rsidR="00413F3E" w:rsidRDefault="00413F3E" w:rsidP="00413F3E">
            <w:pPr>
              <w:jc w:val="center"/>
              <w:rPr>
                <w:b/>
                <w:bCs/>
                <w:color w:val="000000"/>
              </w:rPr>
            </w:pPr>
            <w:r>
              <w:rPr>
                <w:b/>
                <w:bCs/>
                <w:color w:val="000000"/>
              </w:rPr>
              <w:t>B</w:t>
            </w:r>
          </w:p>
        </w:tc>
        <w:tc>
          <w:tcPr>
            <w:tcW w:w="883" w:type="dxa"/>
            <w:tcBorders>
              <w:top w:val="nil"/>
              <w:left w:val="nil"/>
              <w:bottom w:val="nil"/>
              <w:right w:val="nil"/>
            </w:tcBorders>
            <w:shd w:val="clear" w:color="auto" w:fill="auto"/>
            <w:noWrap/>
            <w:vAlign w:val="center"/>
            <w:hideMark/>
          </w:tcPr>
          <w:p w14:paraId="7A2753BA" w14:textId="77777777" w:rsidR="00413F3E" w:rsidRDefault="00413F3E" w:rsidP="00413F3E">
            <w:pPr>
              <w:jc w:val="right"/>
              <w:rPr>
                <w:b/>
                <w:bCs/>
              </w:rPr>
            </w:pPr>
            <w:r>
              <w:rPr>
                <w:b/>
                <w:bCs/>
              </w:rPr>
              <w:t>61,11</w:t>
            </w:r>
          </w:p>
        </w:tc>
        <w:tc>
          <w:tcPr>
            <w:tcW w:w="1042" w:type="dxa"/>
            <w:tcBorders>
              <w:top w:val="nil"/>
              <w:left w:val="nil"/>
              <w:bottom w:val="nil"/>
              <w:right w:val="nil"/>
            </w:tcBorders>
            <w:shd w:val="clear" w:color="auto" w:fill="auto"/>
            <w:noWrap/>
            <w:vAlign w:val="center"/>
            <w:hideMark/>
          </w:tcPr>
          <w:p w14:paraId="51C40A98" w14:textId="77777777" w:rsidR="00413F3E" w:rsidRDefault="00413F3E" w:rsidP="00413F3E">
            <w:pPr>
              <w:jc w:val="right"/>
              <w:rPr>
                <w:b/>
                <w:bCs/>
              </w:rPr>
            </w:pPr>
            <w:r>
              <w:rPr>
                <w:b/>
                <w:bCs/>
              </w:rPr>
              <w:t>71,21</w:t>
            </w:r>
          </w:p>
        </w:tc>
        <w:tc>
          <w:tcPr>
            <w:tcW w:w="1134" w:type="dxa"/>
            <w:tcBorders>
              <w:top w:val="nil"/>
              <w:left w:val="nil"/>
              <w:bottom w:val="nil"/>
              <w:right w:val="nil"/>
            </w:tcBorders>
            <w:shd w:val="clear" w:color="auto" w:fill="auto"/>
            <w:noWrap/>
            <w:vAlign w:val="center"/>
            <w:hideMark/>
          </w:tcPr>
          <w:p w14:paraId="68D74527" w14:textId="77777777" w:rsidR="00413F3E" w:rsidRDefault="00413F3E" w:rsidP="00413F3E">
            <w:pPr>
              <w:jc w:val="right"/>
              <w:rPr>
                <w:b/>
                <w:bCs/>
              </w:rPr>
            </w:pPr>
            <w:r>
              <w:rPr>
                <w:b/>
                <w:bCs/>
              </w:rPr>
              <w:t>34,53</w:t>
            </w:r>
          </w:p>
        </w:tc>
        <w:tc>
          <w:tcPr>
            <w:tcW w:w="1310" w:type="dxa"/>
            <w:tcBorders>
              <w:top w:val="nil"/>
              <w:left w:val="nil"/>
              <w:bottom w:val="nil"/>
              <w:right w:val="nil"/>
            </w:tcBorders>
            <w:shd w:val="clear" w:color="auto" w:fill="auto"/>
            <w:noWrap/>
            <w:vAlign w:val="center"/>
            <w:hideMark/>
          </w:tcPr>
          <w:p w14:paraId="2584E480" w14:textId="77777777" w:rsidR="00413F3E" w:rsidRDefault="00413F3E" w:rsidP="00413F3E">
            <w:pPr>
              <w:jc w:val="right"/>
              <w:rPr>
                <w:b/>
                <w:bCs/>
              </w:rPr>
            </w:pPr>
            <w:r>
              <w:rPr>
                <w:b/>
                <w:bCs/>
              </w:rPr>
              <w:t>77,85</w:t>
            </w:r>
          </w:p>
        </w:tc>
      </w:tr>
      <w:tr w:rsidR="00413F3E" w14:paraId="1EFA5850" w14:textId="77777777" w:rsidTr="00CE492A">
        <w:trPr>
          <w:trHeight w:val="567"/>
        </w:trPr>
        <w:tc>
          <w:tcPr>
            <w:tcW w:w="3969" w:type="dxa"/>
            <w:tcBorders>
              <w:top w:val="nil"/>
              <w:left w:val="nil"/>
              <w:bottom w:val="nil"/>
              <w:right w:val="nil"/>
            </w:tcBorders>
            <w:shd w:val="clear" w:color="auto" w:fill="auto"/>
            <w:vAlign w:val="center"/>
            <w:hideMark/>
          </w:tcPr>
          <w:p w14:paraId="647B0892" w14:textId="77777777" w:rsidR="00413F3E" w:rsidRDefault="00413F3E" w:rsidP="00413F3E">
            <w:pPr>
              <w:rPr>
                <w:color w:val="000000"/>
              </w:rPr>
            </w:pPr>
            <w:r>
              <w:rPr>
                <w:color w:val="000000"/>
              </w:rPr>
              <w:t>Khai khoáng khác</w:t>
            </w:r>
          </w:p>
        </w:tc>
        <w:tc>
          <w:tcPr>
            <w:tcW w:w="1191" w:type="dxa"/>
            <w:tcBorders>
              <w:top w:val="nil"/>
              <w:left w:val="nil"/>
              <w:bottom w:val="nil"/>
              <w:right w:val="nil"/>
            </w:tcBorders>
            <w:shd w:val="clear" w:color="auto" w:fill="auto"/>
            <w:vAlign w:val="center"/>
            <w:hideMark/>
          </w:tcPr>
          <w:p w14:paraId="5F04A546" w14:textId="77777777" w:rsidR="00413F3E" w:rsidRDefault="00413F3E" w:rsidP="00413F3E">
            <w:pPr>
              <w:jc w:val="center"/>
              <w:rPr>
                <w:color w:val="000000"/>
              </w:rPr>
            </w:pPr>
            <w:r>
              <w:rPr>
                <w:color w:val="000000"/>
              </w:rPr>
              <w:t>08</w:t>
            </w:r>
          </w:p>
        </w:tc>
        <w:tc>
          <w:tcPr>
            <w:tcW w:w="883" w:type="dxa"/>
            <w:tcBorders>
              <w:top w:val="nil"/>
              <w:left w:val="nil"/>
              <w:bottom w:val="nil"/>
              <w:right w:val="nil"/>
            </w:tcBorders>
            <w:shd w:val="clear" w:color="auto" w:fill="auto"/>
            <w:noWrap/>
            <w:vAlign w:val="center"/>
            <w:hideMark/>
          </w:tcPr>
          <w:p w14:paraId="50455F45" w14:textId="77777777" w:rsidR="00413F3E" w:rsidRDefault="00413F3E" w:rsidP="00413F3E">
            <w:pPr>
              <w:jc w:val="right"/>
            </w:pPr>
            <w:r>
              <w:t>61,11</w:t>
            </w:r>
          </w:p>
        </w:tc>
        <w:tc>
          <w:tcPr>
            <w:tcW w:w="1042" w:type="dxa"/>
            <w:tcBorders>
              <w:top w:val="nil"/>
              <w:left w:val="nil"/>
              <w:bottom w:val="nil"/>
              <w:right w:val="nil"/>
            </w:tcBorders>
            <w:shd w:val="clear" w:color="auto" w:fill="auto"/>
            <w:noWrap/>
            <w:vAlign w:val="center"/>
            <w:hideMark/>
          </w:tcPr>
          <w:p w14:paraId="1064C90A" w14:textId="77777777" w:rsidR="00413F3E" w:rsidRDefault="00413F3E" w:rsidP="00413F3E">
            <w:pPr>
              <w:jc w:val="right"/>
            </w:pPr>
            <w:r>
              <w:t>71,21</w:t>
            </w:r>
          </w:p>
        </w:tc>
        <w:tc>
          <w:tcPr>
            <w:tcW w:w="1134" w:type="dxa"/>
            <w:tcBorders>
              <w:top w:val="nil"/>
              <w:left w:val="nil"/>
              <w:bottom w:val="nil"/>
              <w:right w:val="nil"/>
            </w:tcBorders>
            <w:shd w:val="clear" w:color="auto" w:fill="auto"/>
            <w:noWrap/>
            <w:vAlign w:val="center"/>
            <w:hideMark/>
          </w:tcPr>
          <w:p w14:paraId="0581387D" w14:textId="77777777" w:rsidR="00413F3E" w:rsidRDefault="00413F3E" w:rsidP="00413F3E">
            <w:pPr>
              <w:jc w:val="right"/>
            </w:pPr>
            <w:r>
              <w:t>34,53</w:t>
            </w:r>
          </w:p>
        </w:tc>
        <w:tc>
          <w:tcPr>
            <w:tcW w:w="1310" w:type="dxa"/>
            <w:tcBorders>
              <w:top w:val="nil"/>
              <w:left w:val="nil"/>
              <w:bottom w:val="nil"/>
              <w:right w:val="nil"/>
            </w:tcBorders>
            <w:shd w:val="clear" w:color="auto" w:fill="auto"/>
            <w:noWrap/>
            <w:vAlign w:val="center"/>
            <w:hideMark/>
          </w:tcPr>
          <w:p w14:paraId="4960BB32" w14:textId="77777777" w:rsidR="00413F3E" w:rsidRDefault="00413F3E" w:rsidP="00413F3E">
            <w:pPr>
              <w:jc w:val="right"/>
            </w:pPr>
            <w:r>
              <w:t>77,85</w:t>
            </w:r>
          </w:p>
        </w:tc>
      </w:tr>
      <w:tr w:rsidR="00413F3E" w14:paraId="0852A8EE" w14:textId="77777777" w:rsidTr="00CE492A">
        <w:trPr>
          <w:trHeight w:val="567"/>
        </w:trPr>
        <w:tc>
          <w:tcPr>
            <w:tcW w:w="3969" w:type="dxa"/>
            <w:tcBorders>
              <w:top w:val="nil"/>
              <w:left w:val="nil"/>
              <w:bottom w:val="nil"/>
              <w:right w:val="nil"/>
            </w:tcBorders>
            <w:shd w:val="clear" w:color="auto" w:fill="auto"/>
            <w:vAlign w:val="center"/>
            <w:hideMark/>
          </w:tcPr>
          <w:p w14:paraId="051AC52A" w14:textId="77777777" w:rsidR="00413F3E" w:rsidRDefault="00413F3E" w:rsidP="00413F3E">
            <w:pPr>
              <w:rPr>
                <w:b/>
                <w:bCs/>
                <w:color w:val="000000"/>
              </w:rPr>
            </w:pPr>
            <w:r>
              <w:rPr>
                <w:b/>
                <w:bCs/>
                <w:color w:val="000000"/>
              </w:rPr>
              <w:t>Công nghiệp chế biến , chế tạo</w:t>
            </w:r>
          </w:p>
        </w:tc>
        <w:tc>
          <w:tcPr>
            <w:tcW w:w="1191" w:type="dxa"/>
            <w:tcBorders>
              <w:top w:val="nil"/>
              <w:left w:val="nil"/>
              <w:bottom w:val="nil"/>
              <w:right w:val="nil"/>
            </w:tcBorders>
            <w:shd w:val="clear" w:color="auto" w:fill="auto"/>
            <w:vAlign w:val="center"/>
            <w:hideMark/>
          </w:tcPr>
          <w:p w14:paraId="6F0A9666" w14:textId="77777777" w:rsidR="00413F3E" w:rsidRDefault="00413F3E" w:rsidP="00413F3E">
            <w:pPr>
              <w:jc w:val="center"/>
              <w:rPr>
                <w:b/>
                <w:bCs/>
                <w:color w:val="000000"/>
              </w:rPr>
            </w:pPr>
            <w:r>
              <w:rPr>
                <w:b/>
                <w:bCs/>
                <w:color w:val="000000"/>
              </w:rPr>
              <w:t>C</w:t>
            </w:r>
          </w:p>
        </w:tc>
        <w:tc>
          <w:tcPr>
            <w:tcW w:w="883" w:type="dxa"/>
            <w:tcBorders>
              <w:top w:val="nil"/>
              <w:left w:val="nil"/>
              <w:bottom w:val="nil"/>
              <w:right w:val="nil"/>
            </w:tcBorders>
            <w:shd w:val="clear" w:color="auto" w:fill="auto"/>
            <w:noWrap/>
            <w:vAlign w:val="center"/>
            <w:hideMark/>
          </w:tcPr>
          <w:p w14:paraId="0438C576" w14:textId="77777777" w:rsidR="00413F3E" w:rsidRDefault="00413F3E" w:rsidP="00413F3E">
            <w:pPr>
              <w:jc w:val="right"/>
              <w:rPr>
                <w:b/>
                <w:bCs/>
              </w:rPr>
            </w:pPr>
            <w:r>
              <w:rPr>
                <w:b/>
                <w:bCs/>
              </w:rPr>
              <w:t>115,03</w:t>
            </w:r>
          </w:p>
        </w:tc>
        <w:tc>
          <w:tcPr>
            <w:tcW w:w="1042" w:type="dxa"/>
            <w:tcBorders>
              <w:top w:val="nil"/>
              <w:left w:val="nil"/>
              <w:bottom w:val="nil"/>
              <w:right w:val="nil"/>
            </w:tcBorders>
            <w:shd w:val="clear" w:color="auto" w:fill="auto"/>
            <w:noWrap/>
            <w:vAlign w:val="center"/>
            <w:hideMark/>
          </w:tcPr>
          <w:p w14:paraId="10FC03D5" w14:textId="77777777" w:rsidR="00413F3E" w:rsidRDefault="00413F3E" w:rsidP="00413F3E">
            <w:pPr>
              <w:jc w:val="right"/>
              <w:rPr>
                <w:b/>
                <w:bCs/>
              </w:rPr>
            </w:pPr>
            <w:r>
              <w:rPr>
                <w:b/>
                <w:bCs/>
              </w:rPr>
              <w:t>99,08</w:t>
            </w:r>
          </w:p>
        </w:tc>
        <w:tc>
          <w:tcPr>
            <w:tcW w:w="1134" w:type="dxa"/>
            <w:tcBorders>
              <w:top w:val="nil"/>
              <w:left w:val="nil"/>
              <w:bottom w:val="nil"/>
              <w:right w:val="nil"/>
            </w:tcBorders>
            <w:shd w:val="clear" w:color="auto" w:fill="auto"/>
            <w:noWrap/>
            <w:vAlign w:val="center"/>
            <w:hideMark/>
          </w:tcPr>
          <w:p w14:paraId="2F2BAC31" w14:textId="77777777" w:rsidR="00413F3E" w:rsidRDefault="00413F3E" w:rsidP="00413F3E">
            <w:pPr>
              <w:jc w:val="right"/>
              <w:rPr>
                <w:b/>
                <w:bCs/>
              </w:rPr>
            </w:pPr>
            <w:r>
              <w:rPr>
                <w:b/>
                <w:bCs/>
              </w:rPr>
              <w:t>116,81</w:t>
            </w:r>
          </w:p>
        </w:tc>
        <w:tc>
          <w:tcPr>
            <w:tcW w:w="1310" w:type="dxa"/>
            <w:tcBorders>
              <w:top w:val="nil"/>
              <w:left w:val="nil"/>
              <w:bottom w:val="nil"/>
              <w:right w:val="nil"/>
            </w:tcBorders>
            <w:shd w:val="clear" w:color="auto" w:fill="auto"/>
            <w:noWrap/>
            <w:vAlign w:val="center"/>
            <w:hideMark/>
          </w:tcPr>
          <w:p w14:paraId="397994EA" w14:textId="77777777" w:rsidR="00413F3E" w:rsidRDefault="00413F3E" w:rsidP="00413F3E">
            <w:pPr>
              <w:jc w:val="right"/>
              <w:rPr>
                <w:b/>
                <w:bCs/>
              </w:rPr>
            </w:pPr>
            <w:r>
              <w:rPr>
                <w:b/>
                <w:bCs/>
              </w:rPr>
              <w:t>112,79</w:t>
            </w:r>
          </w:p>
        </w:tc>
      </w:tr>
      <w:tr w:rsidR="00413F3E" w14:paraId="10571F49" w14:textId="77777777" w:rsidTr="00CE492A">
        <w:trPr>
          <w:trHeight w:val="567"/>
        </w:trPr>
        <w:tc>
          <w:tcPr>
            <w:tcW w:w="3969" w:type="dxa"/>
            <w:tcBorders>
              <w:top w:val="nil"/>
              <w:left w:val="nil"/>
              <w:bottom w:val="nil"/>
              <w:right w:val="nil"/>
            </w:tcBorders>
            <w:shd w:val="clear" w:color="auto" w:fill="auto"/>
            <w:vAlign w:val="center"/>
            <w:hideMark/>
          </w:tcPr>
          <w:p w14:paraId="662776B8" w14:textId="77777777" w:rsidR="00413F3E" w:rsidRDefault="00413F3E" w:rsidP="00413F3E">
            <w:pPr>
              <w:rPr>
                <w:color w:val="000000"/>
              </w:rPr>
            </w:pPr>
            <w:r>
              <w:rPr>
                <w:color w:val="000000"/>
              </w:rPr>
              <w:t>Sản xuất chế biến thực phẩm</w:t>
            </w:r>
          </w:p>
        </w:tc>
        <w:tc>
          <w:tcPr>
            <w:tcW w:w="1191" w:type="dxa"/>
            <w:tcBorders>
              <w:top w:val="nil"/>
              <w:left w:val="nil"/>
              <w:bottom w:val="nil"/>
              <w:right w:val="nil"/>
            </w:tcBorders>
            <w:shd w:val="clear" w:color="auto" w:fill="auto"/>
            <w:vAlign w:val="center"/>
            <w:hideMark/>
          </w:tcPr>
          <w:p w14:paraId="13025CE5" w14:textId="77777777" w:rsidR="00413F3E" w:rsidRDefault="00413F3E" w:rsidP="00413F3E">
            <w:pPr>
              <w:jc w:val="center"/>
              <w:rPr>
                <w:color w:val="000000"/>
              </w:rPr>
            </w:pPr>
            <w:r>
              <w:rPr>
                <w:color w:val="000000"/>
              </w:rPr>
              <w:t>10</w:t>
            </w:r>
          </w:p>
        </w:tc>
        <w:tc>
          <w:tcPr>
            <w:tcW w:w="883" w:type="dxa"/>
            <w:tcBorders>
              <w:top w:val="nil"/>
              <w:left w:val="nil"/>
              <w:bottom w:val="nil"/>
              <w:right w:val="nil"/>
            </w:tcBorders>
            <w:shd w:val="clear" w:color="auto" w:fill="auto"/>
            <w:noWrap/>
            <w:vAlign w:val="center"/>
            <w:hideMark/>
          </w:tcPr>
          <w:p w14:paraId="5CB26DD2" w14:textId="77777777" w:rsidR="00413F3E" w:rsidRDefault="00413F3E" w:rsidP="00413F3E">
            <w:pPr>
              <w:jc w:val="right"/>
            </w:pPr>
            <w:r>
              <w:t>142,23</w:t>
            </w:r>
          </w:p>
        </w:tc>
        <w:tc>
          <w:tcPr>
            <w:tcW w:w="1042" w:type="dxa"/>
            <w:tcBorders>
              <w:top w:val="nil"/>
              <w:left w:val="nil"/>
              <w:bottom w:val="nil"/>
              <w:right w:val="nil"/>
            </w:tcBorders>
            <w:shd w:val="clear" w:color="auto" w:fill="auto"/>
            <w:noWrap/>
            <w:vAlign w:val="center"/>
            <w:hideMark/>
          </w:tcPr>
          <w:p w14:paraId="442BE6B5" w14:textId="77777777" w:rsidR="00413F3E" w:rsidRDefault="00413F3E" w:rsidP="00413F3E">
            <w:pPr>
              <w:jc w:val="right"/>
            </w:pPr>
            <w:r>
              <w:t>107,40</w:t>
            </w:r>
          </w:p>
        </w:tc>
        <w:tc>
          <w:tcPr>
            <w:tcW w:w="1134" w:type="dxa"/>
            <w:tcBorders>
              <w:top w:val="nil"/>
              <w:left w:val="nil"/>
              <w:bottom w:val="nil"/>
              <w:right w:val="nil"/>
            </w:tcBorders>
            <w:shd w:val="clear" w:color="auto" w:fill="auto"/>
            <w:noWrap/>
            <w:vAlign w:val="center"/>
            <w:hideMark/>
          </w:tcPr>
          <w:p w14:paraId="633E8A4A" w14:textId="77777777" w:rsidR="00413F3E" w:rsidRDefault="00413F3E" w:rsidP="00413F3E">
            <w:pPr>
              <w:jc w:val="right"/>
            </w:pPr>
            <w:r>
              <w:t>140,30</w:t>
            </w:r>
          </w:p>
        </w:tc>
        <w:tc>
          <w:tcPr>
            <w:tcW w:w="1310" w:type="dxa"/>
            <w:tcBorders>
              <w:top w:val="nil"/>
              <w:left w:val="nil"/>
              <w:bottom w:val="nil"/>
              <w:right w:val="nil"/>
            </w:tcBorders>
            <w:shd w:val="clear" w:color="auto" w:fill="auto"/>
            <w:noWrap/>
            <w:vAlign w:val="center"/>
            <w:hideMark/>
          </w:tcPr>
          <w:p w14:paraId="714C1F3B" w14:textId="77777777" w:rsidR="00413F3E" w:rsidRDefault="00413F3E" w:rsidP="00413F3E">
            <w:pPr>
              <w:jc w:val="right"/>
            </w:pPr>
            <w:r>
              <w:t>125,35</w:t>
            </w:r>
          </w:p>
        </w:tc>
      </w:tr>
      <w:tr w:rsidR="00413F3E" w14:paraId="27AE4B2B" w14:textId="77777777" w:rsidTr="00CE492A">
        <w:trPr>
          <w:trHeight w:val="567"/>
        </w:trPr>
        <w:tc>
          <w:tcPr>
            <w:tcW w:w="3969" w:type="dxa"/>
            <w:tcBorders>
              <w:top w:val="nil"/>
              <w:left w:val="nil"/>
              <w:bottom w:val="nil"/>
              <w:right w:val="nil"/>
            </w:tcBorders>
            <w:shd w:val="clear" w:color="auto" w:fill="auto"/>
            <w:vAlign w:val="center"/>
            <w:hideMark/>
          </w:tcPr>
          <w:p w14:paraId="7957E8F1" w14:textId="77777777" w:rsidR="00413F3E" w:rsidRDefault="00413F3E" w:rsidP="00413F3E">
            <w:pPr>
              <w:rPr>
                <w:color w:val="000000"/>
              </w:rPr>
            </w:pPr>
            <w:r>
              <w:rPr>
                <w:color w:val="000000"/>
              </w:rPr>
              <w:t>Dệt</w:t>
            </w:r>
          </w:p>
        </w:tc>
        <w:tc>
          <w:tcPr>
            <w:tcW w:w="1191" w:type="dxa"/>
            <w:tcBorders>
              <w:top w:val="nil"/>
              <w:left w:val="nil"/>
              <w:bottom w:val="nil"/>
              <w:right w:val="nil"/>
            </w:tcBorders>
            <w:shd w:val="clear" w:color="auto" w:fill="auto"/>
            <w:vAlign w:val="center"/>
            <w:hideMark/>
          </w:tcPr>
          <w:p w14:paraId="3C9052F2" w14:textId="77777777" w:rsidR="00413F3E" w:rsidRDefault="00413F3E" w:rsidP="00413F3E">
            <w:pPr>
              <w:jc w:val="center"/>
              <w:rPr>
                <w:color w:val="000000"/>
              </w:rPr>
            </w:pPr>
            <w:r>
              <w:rPr>
                <w:color w:val="000000"/>
              </w:rPr>
              <w:t>13</w:t>
            </w:r>
          </w:p>
        </w:tc>
        <w:tc>
          <w:tcPr>
            <w:tcW w:w="883" w:type="dxa"/>
            <w:tcBorders>
              <w:top w:val="nil"/>
              <w:left w:val="nil"/>
              <w:bottom w:val="nil"/>
              <w:right w:val="nil"/>
            </w:tcBorders>
            <w:shd w:val="clear" w:color="auto" w:fill="auto"/>
            <w:noWrap/>
            <w:vAlign w:val="center"/>
            <w:hideMark/>
          </w:tcPr>
          <w:p w14:paraId="07CAEF40" w14:textId="77777777" w:rsidR="00413F3E" w:rsidRDefault="00413F3E" w:rsidP="00413F3E">
            <w:pPr>
              <w:jc w:val="right"/>
            </w:pPr>
            <w:r>
              <w:t>121,24</w:t>
            </w:r>
          </w:p>
        </w:tc>
        <w:tc>
          <w:tcPr>
            <w:tcW w:w="1042" w:type="dxa"/>
            <w:tcBorders>
              <w:top w:val="nil"/>
              <w:left w:val="nil"/>
              <w:bottom w:val="nil"/>
              <w:right w:val="nil"/>
            </w:tcBorders>
            <w:shd w:val="clear" w:color="auto" w:fill="auto"/>
            <w:noWrap/>
            <w:vAlign w:val="center"/>
            <w:hideMark/>
          </w:tcPr>
          <w:p w14:paraId="0F491BDB" w14:textId="77777777" w:rsidR="00413F3E" w:rsidRDefault="00413F3E" w:rsidP="00413F3E">
            <w:pPr>
              <w:jc w:val="right"/>
            </w:pPr>
            <w:r>
              <w:t>81,17</w:t>
            </w:r>
          </w:p>
        </w:tc>
        <w:tc>
          <w:tcPr>
            <w:tcW w:w="1134" w:type="dxa"/>
            <w:tcBorders>
              <w:top w:val="nil"/>
              <w:left w:val="nil"/>
              <w:bottom w:val="nil"/>
              <w:right w:val="nil"/>
            </w:tcBorders>
            <w:shd w:val="clear" w:color="auto" w:fill="auto"/>
            <w:noWrap/>
            <w:vAlign w:val="center"/>
            <w:hideMark/>
          </w:tcPr>
          <w:p w14:paraId="02BE5D7B" w14:textId="77777777" w:rsidR="00413F3E" w:rsidRDefault="00413F3E" w:rsidP="00413F3E">
            <w:pPr>
              <w:jc w:val="right"/>
            </w:pPr>
            <w:r>
              <w:t>106,29</w:t>
            </w:r>
          </w:p>
        </w:tc>
        <w:tc>
          <w:tcPr>
            <w:tcW w:w="1310" w:type="dxa"/>
            <w:tcBorders>
              <w:top w:val="nil"/>
              <w:left w:val="nil"/>
              <w:bottom w:val="nil"/>
              <w:right w:val="nil"/>
            </w:tcBorders>
            <w:shd w:val="clear" w:color="auto" w:fill="auto"/>
            <w:noWrap/>
            <w:vAlign w:val="center"/>
            <w:hideMark/>
          </w:tcPr>
          <w:p w14:paraId="5C14DEA5" w14:textId="77777777" w:rsidR="00413F3E" w:rsidRDefault="00413F3E" w:rsidP="00413F3E">
            <w:pPr>
              <w:jc w:val="right"/>
            </w:pPr>
            <w:r>
              <w:t>111,12</w:t>
            </w:r>
          </w:p>
        </w:tc>
      </w:tr>
      <w:tr w:rsidR="00413F3E" w14:paraId="47B67C0B" w14:textId="77777777" w:rsidTr="00CE492A">
        <w:trPr>
          <w:trHeight w:val="567"/>
        </w:trPr>
        <w:tc>
          <w:tcPr>
            <w:tcW w:w="3969" w:type="dxa"/>
            <w:tcBorders>
              <w:top w:val="nil"/>
              <w:left w:val="nil"/>
              <w:bottom w:val="nil"/>
              <w:right w:val="nil"/>
            </w:tcBorders>
            <w:shd w:val="clear" w:color="auto" w:fill="auto"/>
            <w:vAlign w:val="center"/>
            <w:hideMark/>
          </w:tcPr>
          <w:p w14:paraId="64867853" w14:textId="77777777" w:rsidR="00413F3E" w:rsidRDefault="00413F3E" w:rsidP="00413F3E">
            <w:pPr>
              <w:rPr>
                <w:color w:val="000000"/>
              </w:rPr>
            </w:pPr>
            <w:r>
              <w:rPr>
                <w:color w:val="000000"/>
              </w:rPr>
              <w:t>Sản xuất trang phục</w:t>
            </w:r>
          </w:p>
        </w:tc>
        <w:tc>
          <w:tcPr>
            <w:tcW w:w="1191" w:type="dxa"/>
            <w:tcBorders>
              <w:top w:val="nil"/>
              <w:left w:val="nil"/>
              <w:bottom w:val="nil"/>
              <w:right w:val="nil"/>
            </w:tcBorders>
            <w:shd w:val="clear" w:color="auto" w:fill="auto"/>
            <w:vAlign w:val="center"/>
            <w:hideMark/>
          </w:tcPr>
          <w:p w14:paraId="15C301D7" w14:textId="77777777" w:rsidR="00413F3E" w:rsidRDefault="00413F3E" w:rsidP="00413F3E">
            <w:pPr>
              <w:jc w:val="center"/>
              <w:rPr>
                <w:color w:val="000000"/>
              </w:rPr>
            </w:pPr>
            <w:r>
              <w:rPr>
                <w:color w:val="000000"/>
              </w:rPr>
              <w:t>14</w:t>
            </w:r>
          </w:p>
        </w:tc>
        <w:tc>
          <w:tcPr>
            <w:tcW w:w="883" w:type="dxa"/>
            <w:tcBorders>
              <w:top w:val="nil"/>
              <w:left w:val="nil"/>
              <w:bottom w:val="nil"/>
              <w:right w:val="nil"/>
            </w:tcBorders>
            <w:shd w:val="clear" w:color="auto" w:fill="auto"/>
            <w:noWrap/>
            <w:vAlign w:val="center"/>
            <w:hideMark/>
          </w:tcPr>
          <w:p w14:paraId="752A47FB" w14:textId="77777777" w:rsidR="00413F3E" w:rsidRDefault="00413F3E" w:rsidP="00413F3E">
            <w:pPr>
              <w:jc w:val="right"/>
            </w:pPr>
            <w:r>
              <w:t>115,64</w:t>
            </w:r>
          </w:p>
        </w:tc>
        <w:tc>
          <w:tcPr>
            <w:tcW w:w="1042" w:type="dxa"/>
            <w:tcBorders>
              <w:top w:val="nil"/>
              <w:left w:val="nil"/>
              <w:bottom w:val="nil"/>
              <w:right w:val="nil"/>
            </w:tcBorders>
            <w:shd w:val="clear" w:color="auto" w:fill="auto"/>
            <w:noWrap/>
            <w:vAlign w:val="center"/>
            <w:hideMark/>
          </w:tcPr>
          <w:p w14:paraId="72184ED5" w14:textId="77777777" w:rsidR="00413F3E" w:rsidRDefault="00413F3E" w:rsidP="00413F3E">
            <w:pPr>
              <w:jc w:val="right"/>
            </w:pPr>
            <w:r>
              <w:t>86,90</w:t>
            </w:r>
          </w:p>
        </w:tc>
        <w:tc>
          <w:tcPr>
            <w:tcW w:w="1134" w:type="dxa"/>
            <w:tcBorders>
              <w:top w:val="nil"/>
              <w:left w:val="nil"/>
              <w:bottom w:val="nil"/>
              <w:right w:val="nil"/>
            </w:tcBorders>
            <w:shd w:val="clear" w:color="auto" w:fill="auto"/>
            <w:noWrap/>
            <w:vAlign w:val="center"/>
            <w:hideMark/>
          </w:tcPr>
          <w:p w14:paraId="29953BE3" w14:textId="77777777" w:rsidR="00413F3E" w:rsidRDefault="00413F3E" w:rsidP="00413F3E">
            <w:pPr>
              <w:jc w:val="right"/>
            </w:pPr>
            <w:r>
              <w:t>112,05</w:t>
            </w:r>
          </w:p>
        </w:tc>
        <w:tc>
          <w:tcPr>
            <w:tcW w:w="1310" w:type="dxa"/>
            <w:tcBorders>
              <w:top w:val="nil"/>
              <w:left w:val="nil"/>
              <w:bottom w:val="nil"/>
              <w:right w:val="nil"/>
            </w:tcBorders>
            <w:shd w:val="clear" w:color="auto" w:fill="auto"/>
            <w:noWrap/>
            <w:vAlign w:val="center"/>
            <w:hideMark/>
          </w:tcPr>
          <w:p w14:paraId="5D274CB4" w14:textId="77777777" w:rsidR="00413F3E" w:rsidRDefault="00413F3E" w:rsidP="00413F3E">
            <w:pPr>
              <w:jc w:val="right"/>
            </w:pPr>
            <w:r>
              <w:t>96,42</w:t>
            </w:r>
          </w:p>
        </w:tc>
      </w:tr>
      <w:tr w:rsidR="00413F3E" w14:paraId="3C330419" w14:textId="77777777" w:rsidTr="00CE492A">
        <w:trPr>
          <w:trHeight w:val="567"/>
        </w:trPr>
        <w:tc>
          <w:tcPr>
            <w:tcW w:w="3969" w:type="dxa"/>
            <w:tcBorders>
              <w:top w:val="nil"/>
              <w:left w:val="nil"/>
              <w:bottom w:val="nil"/>
              <w:right w:val="nil"/>
            </w:tcBorders>
            <w:shd w:val="clear" w:color="auto" w:fill="auto"/>
            <w:vAlign w:val="center"/>
            <w:hideMark/>
          </w:tcPr>
          <w:p w14:paraId="3EC185FE" w14:textId="77777777" w:rsidR="00413F3E" w:rsidRPr="00CE492A" w:rsidRDefault="00413F3E" w:rsidP="00413F3E">
            <w:pPr>
              <w:rPr>
                <w:color w:val="000000"/>
                <w:spacing w:val="-18"/>
              </w:rPr>
            </w:pPr>
            <w:r w:rsidRPr="00CE492A">
              <w:rPr>
                <w:color w:val="000000"/>
                <w:spacing w:val="-18"/>
              </w:rPr>
              <w:t>Sản xuất da và các sản phẩm có liên quan</w:t>
            </w:r>
          </w:p>
        </w:tc>
        <w:tc>
          <w:tcPr>
            <w:tcW w:w="1191" w:type="dxa"/>
            <w:tcBorders>
              <w:top w:val="nil"/>
              <w:left w:val="nil"/>
              <w:bottom w:val="nil"/>
              <w:right w:val="nil"/>
            </w:tcBorders>
            <w:shd w:val="clear" w:color="auto" w:fill="auto"/>
            <w:vAlign w:val="center"/>
            <w:hideMark/>
          </w:tcPr>
          <w:p w14:paraId="213E2C81" w14:textId="77777777" w:rsidR="00413F3E" w:rsidRDefault="00413F3E" w:rsidP="00413F3E">
            <w:pPr>
              <w:jc w:val="center"/>
              <w:rPr>
                <w:color w:val="000000"/>
              </w:rPr>
            </w:pPr>
            <w:r>
              <w:rPr>
                <w:color w:val="000000"/>
              </w:rPr>
              <w:t>15</w:t>
            </w:r>
          </w:p>
        </w:tc>
        <w:tc>
          <w:tcPr>
            <w:tcW w:w="883" w:type="dxa"/>
            <w:tcBorders>
              <w:top w:val="nil"/>
              <w:left w:val="nil"/>
              <w:bottom w:val="nil"/>
              <w:right w:val="nil"/>
            </w:tcBorders>
            <w:shd w:val="clear" w:color="auto" w:fill="auto"/>
            <w:noWrap/>
            <w:vAlign w:val="center"/>
            <w:hideMark/>
          </w:tcPr>
          <w:p w14:paraId="693E126C" w14:textId="77777777" w:rsidR="00413F3E" w:rsidRDefault="00413F3E" w:rsidP="00413F3E">
            <w:pPr>
              <w:jc w:val="right"/>
            </w:pPr>
            <w:r>
              <w:t>147,48</w:t>
            </w:r>
          </w:p>
        </w:tc>
        <w:tc>
          <w:tcPr>
            <w:tcW w:w="1042" w:type="dxa"/>
            <w:tcBorders>
              <w:top w:val="nil"/>
              <w:left w:val="nil"/>
              <w:bottom w:val="nil"/>
              <w:right w:val="nil"/>
            </w:tcBorders>
            <w:shd w:val="clear" w:color="auto" w:fill="auto"/>
            <w:noWrap/>
            <w:vAlign w:val="center"/>
            <w:hideMark/>
          </w:tcPr>
          <w:p w14:paraId="0D55B6F8" w14:textId="77777777" w:rsidR="00413F3E" w:rsidRDefault="00413F3E" w:rsidP="00413F3E">
            <w:pPr>
              <w:jc w:val="right"/>
            </w:pPr>
            <w:r>
              <w:t>105,85</w:t>
            </w:r>
          </w:p>
        </w:tc>
        <w:tc>
          <w:tcPr>
            <w:tcW w:w="1134" w:type="dxa"/>
            <w:tcBorders>
              <w:top w:val="nil"/>
              <w:left w:val="nil"/>
              <w:bottom w:val="nil"/>
              <w:right w:val="nil"/>
            </w:tcBorders>
            <w:shd w:val="clear" w:color="auto" w:fill="auto"/>
            <w:noWrap/>
            <w:vAlign w:val="center"/>
            <w:hideMark/>
          </w:tcPr>
          <w:p w14:paraId="2C58F3A1" w14:textId="77777777" w:rsidR="00413F3E" w:rsidRDefault="00413F3E" w:rsidP="00413F3E">
            <w:pPr>
              <w:jc w:val="right"/>
            </w:pPr>
            <w:r>
              <w:t>155,09</w:t>
            </w:r>
          </w:p>
        </w:tc>
        <w:tc>
          <w:tcPr>
            <w:tcW w:w="1310" w:type="dxa"/>
            <w:tcBorders>
              <w:top w:val="nil"/>
              <w:left w:val="nil"/>
              <w:bottom w:val="nil"/>
              <w:right w:val="nil"/>
            </w:tcBorders>
            <w:shd w:val="clear" w:color="auto" w:fill="auto"/>
            <w:noWrap/>
            <w:vAlign w:val="center"/>
            <w:hideMark/>
          </w:tcPr>
          <w:p w14:paraId="6B872F6B" w14:textId="77777777" w:rsidR="00413F3E" w:rsidRDefault="00413F3E" w:rsidP="00413F3E">
            <w:pPr>
              <w:jc w:val="right"/>
            </w:pPr>
            <w:r>
              <w:t>103,96</w:t>
            </w:r>
          </w:p>
        </w:tc>
      </w:tr>
      <w:tr w:rsidR="00413F3E" w14:paraId="4BC7F0BA" w14:textId="77777777" w:rsidTr="00CE492A">
        <w:trPr>
          <w:trHeight w:val="567"/>
        </w:trPr>
        <w:tc>
          <w:tcPr>
            <w:tcW w:w="3969" w:type="dxa"/>
            <w:tcBorders>
              <w:top w:val="nil"/>
              <w:left w:val="nil"/>
              <w:bottom w:val="nil"/>
              <w:right w:val="nil"/>
            </w:tcBorders>
            <w:shd w:val="clear" w:color="auto" w:fill="auto"/>
            <w:vAlign w:val="center"/>
            <w:hideMark/>
          </w:tcPr>
          <w:p w14:paraId="0C310009" w14:textId="77777777" w:rsidR="00413F3E" w:rsidRPr="00413F3E" w:rsidRDefault="00413F3E" w:rsidP="00413F3E">
            <w:pPr>
              <w:rPr>
                <w:color w:val="000000"/>
              </w:rPr>
            </w:pPr>
            <w:r w:rsidRPr="00413F3E">
              <w:rPr>
                <w:color w:val="000000"/>
              </w:rPr>
              <w:t>Chế biến gỗ và sản xuất sản phẩm từ gỗ, tre, nứa (trừ giường, tủ, bàn, ghế); sản xuất sản phẩm từ rơm, rạ và vật liệu tết bện</w:t>
            </w:r>
          </w:p>
        </w:tc>
        <w:tc>
          <w:tcPr>
            <w:tcW w:w="1191" w:type="dxa"/>
            <w:tcBorders>
              <w:top w:val="nil"/>
              <w:left w:val="nil"/>
              <w:bottom w:val="nil"/>
              <w:right w:val="nil"/>
            </w:tcBorders>
            <w:shd w:val="clear" w:color="auto" w:fill="auto"/>
            <w:vAlign w:val="center"/>
            <w:hideMark/>
          </w:tcPr>
          <w:p w14:paraId="4EDB21A6" w14:textId="77777777" w:rsidR="00413F3E" w:rsidRDefault="00413F3E" w:rsidP="00413F3E">
            <w:pPr>
              <w:jc w:val="center"/>
              <w:rPr>
                <w:color w:val="000000"/>
              </w:rPr>
            </w:pPr>
            <w:r>
              <w:rPr>
                <w:color w:val="000000"/>
              </w:rPr>
              <w:t>16</w:t>
            </w:r>
          </w:p>
        </w:tc>
        <w:tc>
          <w:tcPr>
            <w:tcW w:w="883" w:type="dxa"/>
            <w:tcBorders>
              <w:top w:val="nil"/>
              <w:left w:val="nil"/>
              <w:bottom w:val="nil"/>
              <w:right w:val="nil"/>
            </w:tcBorders>
            <w:shd w:val="clear" w:color="auto" w:fill="auto"/>
            <w:noWrap/>
            <w:vAlign w:val="center"/>
            <w:hideMark/>
          </w:tcPr>
          <w:p w14:paraId="47A6C8FA" w14:textId="77777777" w:rsidR="00413F3E" w:rsidRDefault="00413F3E" w:rsidP="00413F3E">
            <w:pPr>
              <w:jc w:val="right"/>
            </w:pPr>
            <w:r>
              <w:t>106,27</w:t>
            </w:r>
          </w:p>
        </w:tc>
        <w:tc>
          <w:tcPr>
            <w:tcW w:w="1042" w:type="dxa"/>
            <w:tcBorders>
              <w:top w:val="nil"/>
              <w:left w:val="nil"/>
              <w:bottom w:val="nil"/>
              <w:right w:val="nil"/>
            </w:tcBorders>
            <w:shd w:val="clear" w:color="auto" w:fill="auto"/>
            <w:noWrap/>
            <w:vAlign w:val="center"/>
            <w:hideMark/>
          </w:tcPr>
          <w:p w14:paraId="6478F955" w14:textId="77777777" w:rsidR="00413F3E" w:rsidRDefault="00413F3E" w:rsidP="00413F3E">
            <w:pPr>
              <w:jc w:val="right"/>
            </w:pPr>
            <w:r>
              <w:t>135,89</w:t>
            </w:r>
          </w:p>
        </w:tc>
        <w:tc>
          <w:tcPr>
            <w:tcW w:w="1134" w:type="dxa"/>
            <w:tcBorders>
              <w:top w:val="nil"/>
              <w:left w:val="nil"/>
              <w:bottom w:val="nil"/>
              <w:right w:val="nil"/>
            </w:tcBorders>
            <w:shd w:val="clear" w:color="auto" w:fill="auto"/>
            <w:noWrap/>
            <w:vAlign w:val="center"/>
            <w:hideMark/>
          </w:tcPr>
          <w:p w14:paraId="10021BE8" w14:textId="77777777" w:rsidR="00413F3E" w:rsidRDefault="00413F3E" w:rsidP="00413F3E">
            <w:pPr>
              <w:jc w:val="right"/>
            </w:pPr>
            <w:r>
              <w:t>133,63</w:t>
            </w:r>
          </w:p>
        </w:tc>
        <w:tc>
          <w:tcPr>
            <w:tcW w:w="1310" w:type="dxa"/>
            <w:tcBorders>
              <w:top w:val="nil"/>
              <w:left w:val="nil"/>
              <w:bottom w:val="nil"/>
              <w:right w:val="nil"/>
            </w:tcBorders>
            <w:shd w:val="clear" w:color="auto" w:fill="auto"/>
            <w:noWrap/>
            <w:vAlign w:val="center"/>
            <w:hideMark/>
          </w:tcPr>
          <w:p w14:paraId="3BF54795" w14:textId="77777777" w:rsidR="00413F3E" w:rsidRDefault="00413F3E" w:rsidP="00413F3E">
            <w:pPr>
              <w:jc w:val="right"/>
            </w:pPr>
            <w:r>
              <w:t>111,14</w:t>
            </w:r>
          </w:p>
        </w:tc>
      </w:tr>
      <w:tr w:rsidR="00413F3E" w14:paraId="28B91E0C" w14:textId="77777777" w:rsidTr="00CE492A">
        <w:trPr>
          <w:trHeight w:val="567"/>
        </w:trPr>
        <w:tc>
          <w:tcPr>
            <w:tcW w:w="3969" w:type="dxa"/>
            <w:tcBorders>
              <w:top w:val="nil"/>
              <w:left w:val="nil"/>
              <w:bottom w:val="nil"/>
              <w:right w:val="nil"/>
            </w:tcBorders>
            <w:shd w:val="clear" w:color="auto" w:fill="auto"/>
            <w:vAlign w:val="center"/>
            <w:hideMark/>
          </w:tcPr>
          <w:p w14:paraId="506AE1FE" w14:textId="77777777" w:rsidR="00413F3E" w:rsidRPr="00413F3E" w:rsidRDefault="00413F3E" w:rsidP="00413F3E">
            <w:pPr>
              <w:rPr>
                <w:color w:val="000000"/>
                <w:spacing w:val="-18"/>
              </w:rPr>
            </w:pPr>
            <w:r w:rsidRPr="00413F3E">
              <w:rPr>
                <w:color w:val="000000"/>
                <w:spacing w:val="-18"/>
              </w:rPr>
              <w:t>Sản xuất giấy và sản phẩm từ giấy</w:t>
            </w:r>
          </w:p>
        </w:tc>
        <w:tc>
          <w:tcPr>
            <w:tcW w:w="1191" w:type="dxa"/>
            <w:tcBorders>
              <w:top w:val="nil"/>
              <w:left w:val="nil"/>
              <w:bottom w:val="nil"/>
              <w:right w:val="nil"/>
            </w:tcBorders>
            <w:shd w:val="clear" w:color="auto" w:fill="auto"/>
            <w:vAlign w:val="center"/>
            <w:hideMark/>
          </w:tcPr>
          <w:p w14:paraId="2F6C9F9F" w14:textId="77777777" w:rsidR="00413F3E" w:rsidRDefault="00413F3E" w:rsidP="00413F3E">
            <w:pPr>
              <w:jc w:val="center"/>
              <w:rPr>
                <w:color w:val="000000"/>
              </w:rPr>
            </w:pPr>
            <w:r>
              <w:rPr>
                <w:color w:val="000000"/>
              </w:rPr>
              <w:t>17</w:t>
            </w:r>
          </w:p>
        </w:tc>
        <w:tc>
          <w:tcPr>
            <w:tcW w:w="883" w:type="dxa"/>
            <w:tcBorders>
              <w:top w:val="nil"/>
              <w:left w:val="nil"/>
              <w:bottom w:val="nil"/>
              <w:right w:val="nil"/>
            </w:tcBorders>
            <w:shd w:val="clear" w:color="auto" w:fill="auto"/>
            <w:noWrap/>
            <w:vAlign w:val="center"/>
            <w:hideMark/>
          </w:tcPr>
          <w:p w14:paraId="75346223" w14:textId="77777777" w:rsidR="00413F3E" w:rsidRDefault="00413F3E" w:rsidP="00413F3E">
            <w:pPr>
              <w:jc w:val="right"/>
            </w:pPr>
            <w:r>
              <w:t>197,05</w:t>
            </w:r>
          </w:p>
        </w:tc>
        <w:tc>
          <w:tcPr>
            <w:tcW w:w="1042" w:type="dxa"/>
            <w:tcBorders>
              <w:top w:val="nil"/>
              <w:left w:val="nil"/>
              <w:bottom w:val="nil"/>
              <w:right w:val="nil"/>
            </w:tcBorders>
            <w:shd w:val="clear" w:color="auto" w:fill="auto"/>
            <w:noWrap/>
            <w:vAlign w:val="center"/>
            <w:hideMark/>
          </w:tcPr>
          <w:p w14:paraId="75A5CE93" w14:textId="77777777" w:rsidR="00413F3E" w:rsidRDefault="00413F3E" w:rsidP="00413F3E">
            <w:pPr>
              <w:jc w:val="right"/>
            </w:pPr>
            <w:r>
              <w:t>65,63</w:t>
            </w:r>
          </w:p>
        </w:tc>
        <w:tc>
          <w:tcPr>
            <w:tcW w:w="1134" w:type="dxa"/>
            <w:tcBorders>
              <w:top w:val="nil"/>
              <w:left w:val="nil"/>
              <w:bottom w:val="nil"/>
              <w:right w:val="nil"/>
            </w:tcBorders>
            <w:shd w:val="clear" w:color="auto" w:fill="auto"/>
            <w:noWrap/>
            <w:vAlign w:val="center"/>
            <w:hideMark/>
          </w:tcPr>
          <w:p w14:paraId="74F2D2F6" w14:textId="77777777" w:rsidR="00413F3E" w:rsidRDefault="00413F3E" w:rsidP="00413F3E">
            <w:pPr>
              <w:jc w:val="right"/>
            </w:pPr>
            <w:r>
              <w:t>108,51</w:t>
            </w:r>
          </w:p>
        </w:tc>
        <w:tc>
          <w:tcPr>
            <w:tcW w:w="1310" w:type="dxa"/>
            <w:tcBorders>
              <w:top w:val="nil"/>
              <w:left w:val="nil"/>
              <w:bottom w:val="nil"/>
              <w:right w:val="nil"/>
            </w:tcBorders>
            <w:shd w:val="clear" w:color="auto" w:fill="auto"/>
            <w:noWrap/>
            <w:vAlign w:val="center"/>
            <w:hideMark/>
          </w:tcPr>
          <w:p w14:paraId="2294276C" w14:textId="77777777" w:rsidR="00413F3E" w:rsidRDefault="00413F3E" w:rsidP="00413F3E">
            <w:pPr>
              <w:jc w:val="right"/>
            </w:pPr>
            <w:r>
              <w:t>126,39</w:t>
            </w:r>
          </w:p>
        </w:tc>
      </w:tr>
      <w:tr w:rsidR="00413F3E" w14:paraId="38B2B893" w14:textId="77777777" w:rsidTr="00CE492A">
        <w:trPr>
          <w:trHeight w:val="567"/>
        </w:trPr>
        <w:tc>
          <w:tcPr>
            <w:tcW w:w="3969" w:type="dxa"/>
            <w:tcBorders>
              <w:top w:val="nil"/>
              <w:left w:val="nil"/>
              <w:bottom w:val="nil"/>
              <w:right w:val="nil"/>
            </w:tcBorders>
            <w:shd w:val="clear" w:color="auto" w:fill="auto"/>
            <w:vAlign w:val="center"/>
            <w:hideMark/>
          </w:tcPr>
          <w:p w14:paraId="60C27498" w14:textId="77777777" w:rsidR="00413F3E" w:rsidRDefault="00413F3E" w:rsidP="00413F3E">
            <w:pPr>
              <w:rPr>
                <w:color w:val="000000"/>
              </w:rPr>
            </w:pPr>
            <w:r>
              <w:rPr>
                <w:color w:val="000000"/>
              </w:rPr>
              <w:t>In, sao chép bản ghi các loại</w:t>
            </w:r>
          </w:p>
        </w:tc>
        <w:tc>
          <w:tcPr>
            <w:tcW w:w="1191" w:type="dxa"/>
            <w:tcBorders>
              <w:top w:val="nil"/>
              <w:left w:val="nil"/>
              <w:bottom w:val="nil"/>
              <w:right w:val="nil"/>
            </w:tcBorders>
            <w:shd w:val="clear" w:color="auto" w:fill="auto"/>
            <w:vAlign w:val="center"/>
            <w:hideMark/>
          </w:tcPr>
          <w:p w14:paraId="1EFFDAF0" w14:textId="77777777" w:rsidR="00413F3E" w:rsidRDefault="00413F3E" w:rsidP="00413F3E">
            <w:pPr>
              <w:jc w:val="center"/>
              <w:rPr>
                <w:color w:val="000000"/>
              </w:rPr>
            </w:pPr>
            <w:r>
              <w:rPr>
                <w:color w:val="000000"/>
              </w:rPr>
              <w:t>18</w:t>
            </w:r>
          </w:p>
        </w:tc>
        <w:tc>
          <w:tcPr>
            <w:tcW w:w="883" w:type="dxa"/>
            <w:tcBorders>
              <w:top w:val="nil"/>
              <w:left w:val="nil"/>
              <w:bottom w:val="nil"/>
              <w:right w:val="nil"/>
            </w:tcBorders>
            <w:shd w:val="clear" w:color="auto" w:fill="auto"/>
            <w:noWrap/>
            <w:vAlign w:val="center"/>
            <w:hideMark/>
          </w:tcPr>
          <w:p w14:paraId="587EFC5B" w14:textId="77777777" w:rsidR="00413F3E" w:rsidRDefault="00413F3E" w:rsidP="00413F3E">
            <w:pPr>
              <w:jc w:val="right"/>
            </w:pPr>
            <w:r>
              <w:t>103,49</w:t>
            </w:r>
          </w:p>
        </w:tc>
        <w:tc>
          <w:tcPr>
            <w:tcW w:w="1042" w:type="dxa"/>
            <w:tcBorders>
              <w:top w:val="nil"/>
              <w:left w:val="nil"/>
              <w:bottom w:val="nil"/>
              <w:right w:val="nil"/>
            </w:tcBorders>
            <w:shd w:val="clear" w:color="auto" w:fill="auto"/>
            <w:noWrap/>
            <w:vAlign w:val="center"/>
            <w:hideMark/>
          </w:tcPr>
          <w:p w14:paraId="1AA420BA" w14:textId="77777777" w:rsidR="00413F3E" w:rsidRDefault="00413F3E" w:rsidP="00413F3E">
            <w:pPr>
              <w:jc w:val="right"/>
            </w:pPr>
            <w:r>
              <w:t>104,64</w:t>
            </w:r>
          </w:p>
        </w:tc>
        <w:tc>
          <w:tcPr>
            <w:tcW w:w="1134" w:type="dxa"/>
            <w:tcBorders>
              <w:top w:val="nil"/>
              <w:left w:val="nil"/>
              <w:bottom w:val="nil"/>
              <w:right w:val="nil"/>
            </w:tcBorders>
            <w:shd w:val="clear" w:color="auto" w:fill="auto"/>
            <w:noWrap/>
            <w:vAlign w:val="center"/>
            <w:hideMark/>
          </w:tcPr>
          <w:p w14:paraId="2588481A" w14:textId="77777777" w:rsidR="00413F3E" w:rsidRDefault="00413F3E" w:rsidP="00413F3E">
            <w:pPr>
              <w:jc w:val="right"/>
            </w:pPr>
            <w:r>
              <w:t>103,79</w:t>
            </w:r>
          </w:p>
        </w:tc>
        <w:tc>
          <w:tcPr>
            <w:tcW w:w="1310" w:type="dxa"/>
            <w:tcBorders>
              <w:top w:val="nil"/>
              <w:left w:val="nil"/>
              <w:bottom w:val="nil"/>
              <w:right w:val="nil"/>
            </w:tcBorders>
            <w:shd w:val="clear" w:color="auto" w:fill="auto"/>
            <w:noWrap/>
            <w:vAlign w:val="center"/>
            <w:hideMark/>
          </w:tcPr>
          <w:p w14:paraId="7842E0B0" w14:textId="77777777" w:rsidR="00413F3E" w:rsidRDefault="00413F3E" w:rsidP="00413F3E">
            <w:pPr>
              <w:jc w:val="right"/>
            </w:pPr>
            <w:r>
              <w:t>113,11</w:t>
            </w:r>
          </w:p>
        </w:tc>
      </w:tr>
      <w:tr w:rsidR="00413F3E" w14:paraId="58DF536F" w14:textId="77777777" w:rsidTr="00CE492A">
        <w:trPr>
          <w:trHeight w:val="567"/>
        </w:trPr>
        <w:tc>
          <w:tcPr>
            <w:tcW w:w="3969" w:type="dxa"/>
            <w:tcBorders>
              <w:top w:val="nil"/>
              <w:left w:val="nil"/>
              <w:bottom w:val="nil"/>
              <w:right w:val="nil"/>
            </w:tcBorders>
            <w:shd w:val="clear" w:color="auto" w:fill="auto"/>
            <w:vAlign w:val="center"/>
            <w:hideMark/>
          </w:tcPr>
          <w:p w14:paraId="3B5FA3F6" w14:textId="77777777" w:rsidR="00413F3E" w:rsidRDefault="00413F3E" w:rsidP="00413F3E">
            <w:pPr>
              <w:rPr>
                <w:color w:val="000000"/>
              </w:rPr>
            </w:pPr>
            <w:r>
              <w:rPr>
                <w:color w:val="000000"/>
              </w:rPr>
              <w:t>Sản xuất hoá chất và sản phẩm hoá chất</w:t>
            </w:r>
          </w:p>
        </w:tc>
        <w:tc>
          <w:tcPr>
            <w:tcW w:w="1191" w:type="dxa"/>
            <w:tcBorders>
              <w:top w:val="nil"/>
              <w:left w:val="nil"/>
              <w:bottom w:val="nil"/>
              <w:right w:val="nil"/>
            </w:tcBorders>
            <w:shd w:val="clear" w:color="auto" w:fill="auto"/>
            <w:vAlign w:val="center"/>
            <w:hideMark/>
          </w:tcPr>
          <w:p w14:paraId="5F21F5EC" w14:textId="77777777" w:rsidR="00413F3E" w:rsidRDefault="00413F3E" w:rsidP="00413F3E">
            <w:pPr>
              <w:jc w:val="center"/>
              <w:rPr>
                <w:color w:val="000000"/>
              </w:rPr>
            </w:pPr>
            <w:r>
              <w:rPr>
                <w:color w:val="000000"/>
              </w:rPr>
              <w:t>20</w:t>
            </w:r>
          </w:p>
        </w:tc>
        <w:tc>
          <w:tcPr>
            <w:tcW w:w="883" w:type="dxa"/>
            <w:tcBorders>
              <w:top w:val="nil"/>
              <w:left w:val="nil"/>
              <w:bottom w:val="nil"/>
              <w:right w:val="nil"/>
            </w:tcBorders>
            <w:shd w:val="clear" w:color="auto" w:fill="auto"/>
            <w:noWrap/>
            <w:vAlign w:val="center"/>
            <w:hideMark/>
          </w:tcPr>
          <w:p w14:paraId="34E44B9B" w14:textId="77777777" w:rsidR="00413F3E" w:rsidRDefault="00413F3E" w:rsidP="00413F3E">
            <w:pPr>
              <w:jc w:val="right"/>
            </w:pPr>
            <w:r>
              <w:t>134,11</w:t>
            </w:r>
          </w:p>
        </w:tc>
        <w:tc>
          <w:tcPr>
            <w:tcW w:w="1042" w:type="dxa"/>
            <w:tcBorders>
              <w:top w:val="nil"/>
              <w:left w:val="nil"/>
              <w:bottom w:val="nil"/>
              <w:right w:val="nil"/>
            </w:tcBorders>
            <w:shd w:val="clear" w:color="auto" w:fill="auto"/>
            <w:noWrap/>
            <w:vAlign w:val="center"/>
            <w:hideMark/>
          </w:tcPr>
          <w:p w14:paraId="3535503A" w14:textId="77777777" w:rsidR="00413F3E" w:rsidRDefault="00413F3E" w:rsidP="00413F3E">
            <w:pPr>
              <w:jc w:val="right"/>
            </w:pPr>
            <w:r>
              <w:t>106,03</w:t>
            </w:r>
          </w:p>
        </w:tc>
        <w:tc>
          <w:tcPr>
            <w:tcW w:w="1134" w:type="dxa"/>
            <w:tcBorders>
              <w:top w:val="nil"/>
              <w:left w:val="nil"/>
              <w:bottom w:val="nil"/>
              <w:right w:val="nil"/>
            </w:tcBorders>
            <w:shd w:val="clear" w:color="auto" w:fill="auto"/>
            <w:noWrap/>
            <w:vAlign w:val="center"/>
            <w:hideMark/>
          </w:tcPr>
          <w:p w14:paraId="59538F85" w14:textId="77777777" w:rsidR="00413F3E" w:rsidRDefault="00413F3E" w:rsidP="00413F3E">
            <w:pPr>
              <w:jc w:val="right"/>
            </w:pPr>
            <w:r>
              <w:t>117,11</w:t>
            </w:r>
          </w:p>
        </w:tc>
        <w:tc>
          <w:tcPr>
            <w:tcW w:w="1310" w:type="dxa"/>
            <w:tcBorders>
              <w:top w:val="nil"/>
              <w:left w:val="nil"/>
              <w:bottom w:val="nil"/>
              <w:right w:val="nil"/>
            </w:tcBorders>
            <w:shd w:val="clear" w:color="auto" w:fill="auto"/>
            <w:noWrap/>
            <w:vAlign w:val="center"/>
            <w:hideMark/>
          </w:tcPr>
          <w:p w14:paraId="75B5C1F9" w14:textId="77777777" w:rsidR="00413F3E" w:rsidRDefault="00413F3E" w:rsidP="00413F3E">
            <w:pPr>
              <w:jc w:val="right"/>
            </w:pPr>
            <w:r>
              <w:t>130,06</w:t>
            </w:r>
          </w:p>
        </w:tc>
      </w:tr>
      <w:tr w:rsidR="00413F3E" w14:paraId="5B8DF88A" w14:textId="77777777" w:rsidTr="00CE492A">
        <w:trPr>
          <w:trHeight w:val="567"/>
        </w:trPr>
        <w:tc>
          <w:tcPr>
            <w:tcW w:w="3969" w:type="dxa"/>
            <w:tcBorders>
              <w:top w:val="nil"/>
              <w:left w:val="nil"/>
              <w:bottom w:val="nil"/>
              <w:right w:val="nil"/>
            </w:tcBorders>
            <w:shd w:val="clear" w:color="auto" w:fill="auto"/>
            <w:vAlign w:val="center"/>
            <w:hideMark/>
          </w:tcPr>
          <w:p w14:paraId="0A90AB69" w14:textId="77777777" w:rsidR="00413F3E" w:rsidRDefault="00413F3E" w:rsidP="00413F3E">
            <w:pPr>
              <w:rPr>
                <w:color w:val="000000"/>
              </w:rPr>
            </w:pPr>
            <w:r>
              <w:rPr>
                <w:color w:val="000000"/>
              </w:rPr>
              <w:t>Sản xuất thuốc, hoá dược và dược liệu</w:t>
            </w:r>
          </w:p>
        </w:tc>
        <w:tc>
          <w:tcPr>
            <w:tcW w:w="1191" w:type="dxa"/>
            <w:tcBorders>
              <w:top w:val="nil"/>
              <w:left w:val="nil"/>
              <w:bottom w:val="nil"/>
              <w:right w:val="nil"/>
            </w:tcBorders>
            <w:shd w:val="clear" w:color="auto" w:fill="auto"/>
            <w:vAlign w:val="center"/>
            <w:hideMark/>
          </w:tcPr>
          <w:p w14:paraId="6B0C85B4" w14:textId="77777777" w:rsidR="00413F3E" w:rsidRDefault="00413F3E" w:rsidP="00413F3E">
            <w:pPr>
              <w:jc w:val="center"/>
              <w:rPr>
                <w:color w:val="000000"/>
              </w:rPr>
            </w:pPr>
            <w:r>
              <w:rPr>
                <w:color w:val="000000"/>
              </w:rPr>
              <w:t>21</w:t>
            </w:r>
          </w:p>
        </w:tc>
        <w:tc>
          <w:tcPr>
            <w:tcW w:w="883" w:type="dxa"/>
            <w:tcBorders>
              <w:top w:val="nil"/>
              <w:left w:val="nil"/>
              <w:bottom w:val="nil"/>
              <w:right w:val="nil"/>
            </w:tcBorders>
            <w:shd w:val="clear" w:color="auto" w:fill="auto"/>
            <w:noWrap/>
            <w:vAlign w:val="center"/>
            <w:hideMark/>
          </w:tcPr>
          <w:p w14:paraId="5A722AD2" w14:textId="77777777" w:rsidR="00413F3E" w:rsidRDefault="00413F3E" w:rsidP="00413F3E">
            <w:pPr>
              <w:jc w:val="right"/>
            </w:pPr>
            <w:r>
              <w:t>135,66</w:t>
            </w:r>
          </w:p>
        </w:tc>
        <w:tc>
          <w:tcPr>
            <w:tcW w:w="1042" w:type="dxa"/>
            <w:tcBorders>
              <w:top w:val="nil"/>
              <w:left w:val="nil"/>
              <w:bottom w:val="nil"/>
              <w:right w:val="nil"/>
            </w:tcBorders>
            <w:shd w:val="clear" w:color="auto" w:fill="auto"/>
            <w:noWrap/>
            <w:vAlign w:val="center"/>
            <w:hideMark/>
          </w:tcPr>
          <w:p w14:paraId="68E1B1CC" w14:textId="77777777" w:rsidR="00413F3E" w:rsidRDefault="00413F3E" w:rsidP="00413F3E">
            <w:pPr>
              <w:jc w:val="right"/>
            </w:pPr>
            <w:r>
              <w:t>106,64</w:t>
            </w:r>
          </w:p>
        </w:tc>
        <w:tc>
          <w:tcPr>
            <w:tcW w:w="1134" w:type="dxa"/>
            <w:tcBorders>
              <w:top w:val="nil"/>
              <w:left w:val="nil"/>
              <w:bottom w:val="nil"/>
              <w:right w:val="nil"/>
            </w:tcBorders>
            <w:shd w:val="clear" w:color="auto" w:fill="auto"/>
            <w:noWrap/>
            <w:vAlign w:val="center"/>
            <w:hideMark/>
          </w:tcPr>
          <w:p w14:paraId="356ED473" w14:textId="77777777" w:rsidR="00413F3E" w:rsidRDefault="00413F3E" w:rsidP="00413F3E">
            <w:pPr>
              <w:jc w:val="right"/>
            </w:pPr>
            <w:r>
              <w:t>109,02</w:t>
            </w:r>
          </w:p>
        </w:tc>
        <w:tc>
          <w:tcPr>
            <w:tcW w:w="1310" w:type="dxa"/>
            <w:tcBorders>
              <w:top w:val="nil"/>
              <w:left w:val="nil"/>
              <w:bottom w:val="nil"/>
              <w:right w:val="nil"/>
            </w:tcBorders>
            <w:shd w:val="clear" w:color="auto" w:fill="auto"/>
            <w:noWrap/>
            <w:vAlign w:val="center"/>
            <w:hideMark/>
          </w:tcPr>
          <w:p w14:paraId="77D9047C" w14:textId="77777777" w:rsidR="00413F3E" w:rsidRDefault="00413F3E" w:rsidP="00413F3E">
            <w:pPr>
              <w:jc w:val="right"/>
            </w:pPr>
            <w:r>
              <w:t>114,67</w:t>
            </w:r>
          </w:p>
        </w:tc>
      </w:tr>
      <w:tr w:rsidR="00413F3E" w14:paraId="3C0BBC8B" w14:textId="77777777" w:rsidTr="00CE492A">
        <w:trPr>
          <w:trHeight w:val="567"/>
        </w:trPr>
        <w:tc>
          <w:tcPr>
            <w:tcW w:w="3969" w:type="dxa"/>
            <w:tcBorders>
              <w:top w:val="nil"/>
              <w:left w:val="nil"/>
              <w:bottom w:val="nil"/>
              <w:right w:val="nil"/>
            </w:tcBorders>
            <w:shd w:val="clear" w:color="auto" w:fill="auto"/>
            <w:vAlign w:val="center"/>
            <w:hideMark/>
          </w:tcPr>
          <w:p w14:paraId="7084AAC2" w14:textId="77777777" w:rsidR="00413F3E" w:rsidRDefault="00413F3E" w:rsidP="00413F3E">
            <w:pPr>
              <w:rPr>
                <w:color w:val="000000"/>
              </w:rPr>
            </w:pPr>
            <w:r>
              <w:rPr>
                <w:color w:val="000000"/>
              </w:rPr>
              <w:t>Sản xuất sản phẩm từ cao su và plastic</w:t>
            </w:r>
          </w:p>
        </w:tc>
        <w:tc>
          <w:tcPr>
            <w:tcW w:w="1191" w:type="dxa"/>
            <w:tcBorders>
              <w:top w:val="nil"/>
              <w:left w:val="nil"/>
              <w:bottom w:val="nil"/>
              <w:right w:val="nil"/>
            </w:tcBorders>
            <w:shd w:val="clear" w:color="auto" w:fill="auto"/>
            <w:vAlign w:val="center"/>
            <w:hideMark/>
          </w:tcPr>
          <w:p w14:paraId="2C97D282" w14:textId="77777777" w:rsidR="00413F3E" w:rsidRDefault="00413F3E" w:rsidP="00413F3E">
            <w:pPr>
              <w:jc w:val="center"/>
              <w:rPr>
                <w:color w:val="000000"/>
              </w:rPr>
            </w:pPr>
            <w:r>
              <w:rPr>
                <w:color w:val="000000"/>
              </w:rPr>
              <w:t>22</w:t>
            </w:r>
          </w:p>
        </w:tc>
        <w:tc>
          <w:tcPr>
            <w:tcW w:w="883" w:type="dxa"/>
            <w:tcBorders>
              <w:top w:val="nil"/>
              <w:left w:val="nil"/>
              <w:bottom w:val="nil"/>
              <w:right w:val="nil"/>
            </w:tcBorders>
            <w:shd w:val="clear" w:color="auto" w:fill="auto"/>
            <w:noWrap/>
            <w:vAlign w:val="center"/>
            <w:hideMark/>
          </w:tcPr>
          <w:p w14:paraId="57738CC8" w14:textId="77777777" w:rsidR="00413F3E" w:rsidRDefault="00413F3E" w:rsidP="00413F3E">
            <w:pPr>
              <w:jc w:val="right"/>
            </w:pPr>
            <w:r>
              <w:t>119,44</w:t>
            </w:r>
          </w:p>
        </w:tc>
        <w:tc>
          <w:tcPr>
            <w:tcW w:w="1042" w:type="dxa"/>
            <w:tcBorders>
              <w:top w:val="nil"/>
              <w:left w:val="nil"/>
              <w:bottom w:val="nil"/>
              <w:right w:val="nil"/>
            </w:tcBorders>
            <w:shd w:val="clear" w:color="auto" w:fill="auto"/>
            <w:noWrap/>
            <w:vAlign w:val="center"/>
            <w:hideMark/>
          </w:tcPr>
          <w:p w14:paraId="06ECC068" w14:textId="77777777" w:rsidR="00413F3E" w:rsidRDefault="00413F3E" w:rsidP="00413F3E">
            <w:pPr>
              <w:jc w:val="right"/>
            </w:pPr>
            <w:r>
              <w:t>105,77</w:t>
            </w:r>
          </w:p>
        </w:tc>
        <w:tc>
          <w:tcPr>
            <w:tcW w:w="1134" w:type="dxa"/>
            <w:tcBorders>
              <w:top w:val="nil"/>
              <w:left w:val="nil"/>
              <w:bottom w:val="nil"/>
              <w:right w:val="nil"/>
            </w:tcBorders>
            <w:shd w:val="clear" w:color="auto" w:fill="auto"/>
            <w:noWrap/>
            <w:vAlign w:val="center"/>
            <w:hideMark/>
          </w:tcPr>
          <w:p w14:paraId="439E10E6" w14:textId="77777777" w:rsidR="00413F3E" w:rsidRDefault="00413F3E" w:rsidP="00413F3E">
            <w:pPr>
              <w:jc w:val="right"/>
            </w:pPr>
            <w:r>
              <w:t>125,22</w:t>
            </w:r>
          </w:p>
        </w:tc>
        <w:tc>
          <w:tcPr>
            <w:tcW w:w="1310" w:type="dxa"/>
            <w:tcBorders>
              <w:top w:val="nil"/>
              <w:left w:val="nil"/>
              <w:bottom w:val="nil"/>
              <w:right w:val="nil"/>
            </w:tcBorders>
            <w:shd w:val="clear" w:color="auto" w:fill="auto"/>
            <w:noWrap/>
            <w:vAlign w:val="center"/>
            <w:hideMark/>
          </w:tcPr>
          <w:p w14:paraId="21FB2D76" w14:textId="77777777" w:rsidR="00413F3E" w:rsidRDefault="00413F3E" w:rsidP="00413F3E">
            <w:pPr>
              <w:jc w:val="right"/>
            </w:pPr>
            <w:r>
              <w:t>123,22</w:t>
            </w:r>
          </w:p>
        </w:tc>
      </w:tr>
      <w:tr w:rsidR="00413F3E" w14:paraId="48F7EC49" w14:textId="77777777" w:rsidTr="00CE492A">
        <w:trPr>
          <w:trHeight w:val="567"/>
        </w:trPr>
        <w:tc>
          <w:tcPr>
            <w:tcW w:w="3969" w:type="dxa"/>
            <w:tcBorders>
              <w:top w:val="nil"/>
              <w:left w:val="nil"/>
              <w:bottom w:val="nil"/>
              <w:right w:val="nil"/>
            </w:tcBorders>
            <w:shd w:val="clear" w:color="auto" w:fill="auto"/>
            <w:vAlign w:val="center"/>
            <w:hideMark/>
          </w:tcPr>
          <w:p w14:paraId="294CEE93" w14:textId="77777777" w:rsidR="00413F3E" w:rsidRDefault="00413F3E" w:rsidP="00413F3E">
            <w:pPr>
              <w:rPr>
                <w:color w:val="000000"/>
              </w:rPr>
            </w:pPr>
            <w:r>
              <w:rPr>
                <w:color w:val="000000"/>
              </w:rPr>
              <w:t>Sản xuất sản phẩm từ khoáng phi kim loại khác</w:t>
            </w:r>
          </w:p>
        </w:tc>
        <w:tc>
          <w:tcPr>
            <w:tcW w:w="1191" w:type="dxa"/>
            <w:tcBorders>
              <w:top w:val="nil"/>
              <w:left w:val="nil"/>
              <w:bottom w:val="nil"/>
              <w:right w:val="nil"/>
            </w:tcBorders>
            <w:shd w:val="clear" w:color="auto" w:fill="auto"/>
            <w:vAlign w:val="center"/>
            <w:hideMark/>
          </w:tcPr>
          <w:p w14:paraId="07693B39" w14:textId="77777777" w:rsidR="00413F3E" w:rsidRDefault="00413F3E" w:rsidP="00413F3E">
            <w:pPr>
              <w:jc w:val="center"/>
              <w:rPr>
                <w:color w:val="000000"/>
              </w:rPr>
            </w:pPr>
            <w:r>
              <w:rPr>
                <w:color w:val="000000"/>
              </w:rPr>
              <w:t>23</w:t>
            </w:r>
          </w:p>
        </w:tc>
        <w:tc>
          <w:tcPr>
            <w:tcW w:w="883" w:type="dxa"/>
            <w:tcBorders>
              <w:top w:val="nil"/>
              <w:left w:val="nil"/>
              <w:bottom w:val="nil"/>
              <w:right w:val="nil"/>
            </w:tcBorders>
            <w:shd w:val="clear" w:color="auto" w:fill="auto"/>
            <w:noWrap/>
            <w:vAlign w:val="center"/>
            <w:hideMark/>
          </w:tcPr>
          <w:p w14:paraId="6B11A790" w14:textId="77777777" w:rsidR="00413F3E" w:rsidRDefault="00413F3E" w:rsidP="00413F3E">
            <w:pPr>
              <w:jc w:val="right"/>
            </w:pPr>
            <w:r>
              <w:t>139,04</w:t>
            </w:r>
          </w:p>
        </w:tc>
        <w:tc>
          <w:tcPr>
            <w:tcW w:w="1042" w:type="dxa"/>
            <w:tcBorders>
              <w:top w:val="nil"/>
              <w:left w:val="nil"/>
              <w:bottom w:val="nil"/>
              <w:right w:val="nil"/>
            </w:tcBorders>
            <w:shd w:val="clear" w:color="auto" w:fill="auto"/>
            <w:noWrap/>
            <w:vAlign w:val="center"/>
            <w:hideMark/>
          </w:tcPr>
          <w:p w14:paraId="1F561F73" w14:textId="77777777" w:rsidR="00413F3E" w:rsidRDefault="00413F3E" w:rsidP="00413F3E">
            <w:pPr>
              <w:jc w:val="right"/>
            </w:pPr>
            <w:r>
              <w:t>100,93</w:t>
            </w:r>
          </w:p>
        </w:tc>
        <w:tc>
          <w:tcPr>
            <w:tcW w:w="1134" w:type="dxa"/>
            <w:tcBorders>
              <w:top w:val="nil"/>
              <w:left w:val="nil"/>
              <w:bottom w:val="nil"/>
              <w:right w:val="nil"/>
            </w:tcBorders>
            <w:shd w:val="clear" w:color="auto" w:fill="auto"/>
            <w:noWrap/>
            <w:vAlign w:val="center"/>
            <w:hideMark/>
          </w:tcPr>
          <w:p w14:paraId="4601340D" w14:textId="77777777" w:rsidR="00413F3E" w:rsidRDefault="00413F3E" w:rsidP="00413F3E">
            <w:pPr>
              <w:jc w:val="right"/>
            </w:pPr>
            <w:r>
              <w:t>138,70</w:t>
            </w:r>
          </w:p>
        </w:tc>
        <w:tc>
          <w:tcPr>
            <w:tcW w:w="1310" w:type="dxa"/>
            <w:tcBorders>
              <w:top w:val="nil"/>
              <w:left w:val="nil"/>
              <w:bottom w:val="nil"/>
              <w:right w:val="nil"/>
            </w:tcBorders>
            <w:shd w:val="clear" w:color="auto" w:fill="auto"/>
            <w:noWrap/>
            <w:vAlign w:val="center"/>
            <w:hideMark/>
          </w:tcPr>
          <w:p w14:paraId="3736B62F" w14:textId="77777777" w:rsidR="00413F3E" w:rsidRDefault="00413F3E" w:rsidP="00413F3E">
            <w:pPr>
              <w:jc w:val="right"/>
            </w:pPr>
            <w:r>
              <w:t>117,84</w:t>
            </w:r>
          </w:p>
        </w:tc>
      </w:tr>
      <w:tr w:rsidR="00413F3E" w14:paraId="43D888FE" w14:textId="77777777" w:rsidTr="00CE492A">
        <w:trPr>
          <w:trHeight w:val="567"/>
        </w:trPr>
        <w:tc>
          <w:tcPr>
            <w:tcW w:w="3969" w:type="dxa"/>
            <w:tcBorders>
              <w:top w:val="nil"/>
              <w:left w:val="nil"/>
              <w:bottom w:val="nil"/>
              <w:right w:val="nil"/>
            </w:tcBorders>
            <w:shd w:val="clear" w:color="auto" w:fill="auto"/>
            <w:vAlign w:val="center"/>
            <w:hideMark/>
          </w:tcPr>
          <w:p w14:paraId="6A3083BC" w14:textId="77777777" w:rsidR="00413F3E" w:rsidRDefault="00413F3E" w:rsidP="00413F3E">
            <w:pPr>
              <w:rPr>
                <w:color w:val="000000"/>
              </w:rPr>
            </w:pPr>
            <w:r>
              <w:rPr>
                <w:color w:val="000000"/>
              </w:rPr>
              <w:t>Sản xuất kim loại</w:t>
            </w:r>
          </w:p>
        </w:tc>
        <w:tc>
          <w:tcPr>
            <w:tcW w:w="1191" w:type="dxa"/>
            <w:tcBorders>
              <w:top w:val="nil"/>
              <w:left w:val="nil"/>
              <w:bottom w:val="nil"/>
              <w:right w:val="nil"/>
            </w:tcBorders>
            <w:shd w:val="clear" w:color="auto" w:fill="auto"/>
            <w:vAlign w:val="center"/>
            <w:hideMark/>
          </w:tcPr>
          <w:p w14:paraId="623AAD9E" w14:textId="77777777" w:rsidR="00413F3E" w:rsidRDefault="00413F3E" w:rsidP="00413F3E">
            <w:pPr>
              <w:jc w:val="center"/>
              <w:rPr>
                <w:color w:val="000000"/>
              </w:rPr>
            </w:pPr>
            <w:r>
              <w:rPr>
                <w:color w:val="000000"/>
              </w:rPr>
              <w:t>24</w:t>
            </w:r>
          </w:p>
        </w:tc>
        <w:tc>
          <w:tcPr>
            <w:tcW w:w="883" w:type="dxa"/>
            <w:tcBorders>
              <w:top w:val="nil"/>
              <w:left w:val="nil"/>
              <w:bottom w:val="nil"/>
              <w:right w:val="nil"/>
            </w:tcBorders>
            <w:shd w:val="clear" w:color="auto" w:fill="auto"/>
            <w:noWrap/>
            <w:vAlign w:val="center"/>
            <w:hideMark/>
          </w:tcPr>
          <w:p w14:paraId="00237CF0" w14:textId="77777777" w:rsidR="00413F3E" w:rsidRDefault="00413F3E" w:rsidP="00413F3E">
            <w:pPr>
              <w:jc w:val="right"/>
            </w:pPr>
            <w:r>
              <w:t>111,13</w:t>
            </w:r>
          </w:p>
        </w:tc>
        <w:tc>
          <w:tcPr>
            <w:tcW w:w="1042" w:type="dxa"/>
            <w:tcBorders>
              <w:top w:val="nil"/>
              <w:left w:val="nil"/>
              <w:bottom w:val="nil"/>
              <w:right w:val="nil"/>
            </w:tcBorders>
            <w:shd w:val="clear" w:color="auto" w:fill="auto"/>
            <w:noWrap/>
            <w:vAlign w:val="center"/>
            <w:hideMark/>
          </w:tcPr>
          <w:p w14:paraId="6C7CC44C" w14:textId="77777777" w:rsidR="00413F3E" w:rsidRDefault="00413F3E" w:rsidP="00413F3E">
            <w:pPr>
              <w:jc w:val="right"/>
            </w:pPr>
            <w:r>
              <w:t>98,56</w:t>
            </w:r>
          </w:p>
        </w:tc>
        <w:tc>
          <w:tcPr>
            <w:tcW w:w="1134" w:type="dxa"/>
            <w:tcBorders>
              <w:top w:val="nil"/>
              <w:left w:val="nil"/>
              <w:bottom w:val="nil"/>
              <w:right w:val="nil"/>
            </w:tcBorders>
            <w:shd w:val="clear" w:color="auto" w:fill="auto"/>
            <w:noWrap/>
            <w:vAlign w:val="center"/>
            <w:hideMark/>
          </w:tcPr>
          <w:p w14:paraId="098391E6" w14:textId="77777777" w:rsidR="00413F3E" w:rsidRDefault="00413F3E" w:rsidP="00413F3E">
            <w:pPr>
              <w:jc w:val="right"/>
            </w:pPr>
            <w:r>
              <w:t>104,34</w:t>
            </w:r>
          </w:p>
        </w:tc>
        <w:tc>
          <w:tcPr>
            <w:tcW w:w="1310" w:type="dxa"/>
            <w:tcBorders>
              <w:top w:val="nil"/>
              <w:left w:val="nil"/>
              <w:bottom w:val="nil"/>
              <w:right w:val="nil"/>
            </w:tcBorders>
            <w:shd w:val="clear" w:color="auto" w:fill="auto"/>
            <w:noWrap/>
            <w:vAlign w:val="center"/>
            <w:hideMark/>
          </w:tcPr>
          <w:p w14:paraId="1780D0D7" w14:textId="77777777" w:rsidR="00413F3E" w:rsidRDefault="00413F3E" w:rsidP="00413F3E">
            <w:pPr>
              <w:jc w:val="right"/>
            </w:pPr>
            <w:r>
              <w:t>107,89</w:t>
            </w:r>
          </w:p>
        </w:tc>
      </w:tr>
      <w:tr w:rsidR="00413F3E" w14:paraId="38DAE884" w14:textId="77777777" w:rsidTr="00CE492A">
        <w:trPr>
          <w:trHeight w:val="567"/>
        </w:trPr>
        <w:tc>
          <w:tcPr>
            <w:tcW w:w="3969" w:type="dxa"/>
            <w:tcBorders>
              <w:top w:val="nil"/>
              <w:left w:val="nil"/>
              <w:bottom w:val="nil"/>
              <w:right w:val="nil"/>
            </w:tcBorders>
            <w:shd w:val="clear" w:color="auto" w:fill="auto"/>
            <w:vAlign w:val="center"/>
            <w:hideMark/>
          </w:tcPr>
          <w:p w14:paraId="650C5DA6" w14:textId="77777777" w:rsidR="00413F3E" w:rsidRDefault="00413F3E" w:rsidP="00413F3E">
            <w:pPr>
              <w:rPr>
                <w:color w:val="000000"/>
              </w:rPr>
            </w:pPr>
            <w:r>
              <w:rPr>
                <w:color w:val="000000"/>
              </w:rPr>
              <w:t>Sản xuất sản phẩm từ kim loại đúc sẵn (trừ máy móc, thiết bị)</w:t>
            </w:r>
          </w:p>
        </w:tc>
        <w:tc>
          <w:tcPr>
            <w:tcW w:w="1191" w:type="dxa"/>
            <w:tcBorders>
              <w:top w:val="nil"/>
              <w:left w:val="nil"/>
              <w:bottom w:val="nil"/>
              <w:right w:val="nil"/>
            </w:tcBorders>
            <w:shd w:val="clear" w:color="auto" w:fill="auto"/>
            <w:vAlign w:val="center"/>
            <w:hideMark/>
          </w:tcPr>
          <w:p w14:paraId="2671A04B" w14:textId="77777777" w:rsidR="00413F3E" w:rsidRDefault="00413F3E" w:rsidP="00413F3E">
            <w:pPr>
              <w:jc w:val="center"/>
              <w:rPr>
                <w:color w:val="000000"/>
              </w:rPr>
            </w:pPr>
            <w:r>
              <w:rPr>
                <w:color w:val="000000"/>
              </w:rPr>
              <w:t>25</w:t>
            </w:r>
          </w:p>
        </w:tc>
        <w:tc>
          <w:tcPr>
            <w:tcW w:w="883" w:type="dxa"/>
            <w:tcBorders>
              <w:top w:val="nil"/>
              <w:left w:val="nil"/>
              <w:bottom w:val="nil"/>
              <w:right w:val="nil"/>
            </w:tcBorders>
            <w:shd w:val="clear" w:color="auto" w:fill="auto"/>
            <w:noWrap/>
            <w:vAlign w:val="center"/>
            <w:hideMark/>
          </w:tcPr>
          <w:p w14:paraId="701F21CE" w14:textId="77777777" w:rsidR="00413F3E" w:rsidRDefault="00413F3E" w:rsidP="00413F3E">
            <w:pPr>
              <w:jc w:val="right"/>
            </w:pPr>
            <w:r>
              <w:t>102,00</w:t>
            </w:r>
          </w:p>
        </w:tc>
        <w:tc>
          <w:tcPr>
            <w:tcW w:w="1042" w:type="dxa"/>
            <w:tcBorders>
              <w:top w:val="nil"/>
              <w:left w:val="nil"/>
              <w:bottom w:val="nil"/>
              <w:right w:val="nil"/>
            </w:tcBorders>
            <w:shd w:val="clear" w:color="auto" w:fill="auto"/>
            <w:noWrap/>
            <w:vAlign w:val="center"/>
            <w:hideMark/>
          </w:tcPr>
          <w:p w14:paraId="7560BD64" w14:textId="77777777" w:rsidR="00413F3E" w:rsidRDefault="00413F3E" w:rsidP="00413F3E">
            <w:pPr>
              <w:jc w:val="right"/>
            </w:pPr>
            <w:r>
              <w:t>101,62</w:t>
            </w:r>
          </w:p>
        </w:tc>
        <w:tc>
          <w:tcPr>
            <w:tcW w:w="1134" w:type="dxa"/>
            <w:tcBorders>
              <w:top w:val="nil"/>
              <w:left w:val="nil"/>
              <w:bottom w:val="nil"/>
              <w:right w:val="nil"/>
            </w:tcBorders>
            <w:shd w:val="clear" w:color="auto" w:fill="auto"/>
            <w:noWrap/>
            <w:vAlign w:val="center"/>
            <w:hideMark/>
          </w:tcPr>
          <w:p w14:paraId="1B4E925A" w14:textId="77777777" w:rsidR="00413F3E" w:rsidRDefault="00413F3E" w:rsidP="00413F3E">
            <w:pPr>
              <w:jc w:val="right"/>
            </w:pPr>
            <w:r>
              <w:t>138,54</w:t>
            </w:r>
          </w:p>
        </w:tc>
        <w:tc>
          <w:tcPr>
            <w:tcW w:w="1310" w:type="dxa"/>
            <w:tcBorders>
              <w:top w:val="nil"/>
              <w:left w:val="nil"/>
              <w:bottom w:val="nil"/>
              <w:right w:val="nil"/>
            </w:tcBorders>
            <w:shd w:val="clear" w:color="auto" w:fill="auto"/>
            <w:noWrap/>
            <w:vAlign w:val="center"/>
            <w:hideMark/>
          </w:tcPr>
          <w:p w14:paraId="30514543" w14:textId="77777777" w:rsidR="00413F3E" w:rsidRDefault="00413F3E" w:rsidP="00413F3E">
            <w:pPr>
              <w:jc w:val="right"/>
            </w:pPr>
            <w:r>
              <w:t>117,76</w:t>
            </w:r>
          </w:p>
        </w:tc>
      </w:tr>
      <w:tr w:rsidR="00413F3E" w14:paraId="7D36542C" w14:textId="77777777" w:rsidTr="00CE492A">
        <w:trPr>
          <w:trHeight w:val="567"/>
        </w:trPr>
        <w:tc>
          <w:tcPr>
            <w:tcW w:w="3969" w:type="dxa"/>
            <w:tcBorders>
              <w:top w:val="nil"/>
              <w:left w:val="nil"/>
              <w:bottom w:val="nil"/>
              <w:right w:val="nil"/>
            </w:tcBorders>
            <w:shd w:val="clear" w:color="auto" w:fill="auto"/>
            <w:vAlign w:val="center"/>
            <w:hideMark/>
          </w:tcPr>
          <w:p w14:paraId="4116ED3D" w14:textId="77777777" w:rsidR="00413F3E" w:rsidRDefault="00413F3E" w:rsidP="00413F3E">
            <w:pPr>
              <w:rPr>
                <w:color w:val="000000"/>
              </w:rPr>
            </w:pPr>
            <w:r>
              <w:rPr>
                <w:color w:val="000000"/>
              </w:rPr>
              <w:t>Sản xuất sản phẩm điện tử, máy vi tính và sản phẩm quang học</w:t>
            </w:r>
          </w:p>
        </w:tc>
        <w:tc>
          <w:tcPr>
            <w:tcW w:w="1191" w:type="dxa"/>
            <w:tcBorders>
              <w:top w:val="nil"/>
              <w:left w:val="nil"/>
              <w:bottom w:val="nil"/>
              <w:right w:val="nil"/>
            </w:tcBorders>
            <w:shd w:val="clear" w:color="auto" w:fill="auto"/>
            <w:vAlign w:val="center"/>
            <w:hideMark/>
          </w:tcPr>
          <w:p w14:paraId="27981C79" w14:textId="77777777" w:rsidR="00413F3E" w:rsidRDefault="00413F3E" w:rsidP="00413F3E">
            <w:pPr>
              <w:jc w:val="center"/>
              <w:rPr>
                <w:color w:val="000000"/>
              </w:rPr>
            </w:pPr>
            <w:r>
              <w:rPr>
                <w:color w:val="000000"/>
              </w:rPr>
              <w:t>26</w:t>
            </w:r>
          </w:p>
        </w:tc>
        <w:tc>
          <w:tcPr>
            <w:tcW w:w="883" w:type="dxa"/>
            <w:tcBorders>
              <w:top w:val="nil"/>
              <w:left w:val="nil"/>
              <w:bottom w:val="nil"/>
              <w:right w:val="nil"/>
            </w:tcBorders>
            <w:shd w:val="clear" w:color="auto" w:fill="auto"/>
            <w:noWrap/>
            <w:vAlign w:val="center"/>
            <w:hideMark/>
          </w:tcPr>
          <w:p w14:paraId="1189033C" w14:textId="77777777" w:rsidR="00413F3E" w:rsidRDefault="00413F3E" w:rsidP="00413F3E">
            <w:pPr>
              <w:jc w:val="right"/>
            </w:pPr>
            <w:r>
              <w:t>109,95</w:t>
            </w:r>
          </w:p>
        </w:tc>
        <w:tc>
          <w:tcPr>
            <w:tcW w:w="1042" w:type="dxa"/>
            <w:tcBorders>
              <w:top w:val="nil"/>
              <w:left w:val="nil"/>
              <w:bottom w:val="nil"/>
              <w:right w:val="nil"/>
            </w:tcBorders>
            <w:shd w:val="clear" w:color="auto" w:fill="auto"/>
            <w:noWrap/>
            <w:vAlign w:val="center"/>
            <w:hideMark/>
          </w:tcPr>
          <w:p w14:paraId="504DCDE4" w14:textId="77777777" w:rsidR="00413F3E" w:rsidRDefault="00413F3E" w:rsidP="00413F3E">
            <w:pPr>
              <w:jc w:val="right"/>
            </w:pPr>
            <w:r>
              <w:t>104,88</w:t>
            </w:r>
          </w:p>
        </w:tc>
        <w:tc>
          <w:tcPr>
            <w:tcW w:w="1134" w:type="dxa"/>
            <w:tcBorders>
              <w:top w:val="nil"/>
              <w:left w:val="nil"/>
              <w:bottom w:val="nil"/>
              <w:right w:val="nil"/>
            </w:tcBorders>
            <w:shd w:val="clear" w:color="auto" w:fill="auto"/>
            <w:noWrap/>
            <w:vAlign w:val="center"/>
            <w:hideMark/>
          </w:tcPr>
          <w:p w14:paraId="53E08D67" w14:textId="77777777" w:rsidR="00413F3E" w:rsidRDefault="00413F3E" w:rsidP="00413F3E">
            <w:pPr>
              <w:jc w:val="right"/>
            </w:pPr>
            <w:r>
              <w:t>123,18</w:t>
            </w:r>
          </w:p>
        </w:tc>
        <w:tc>
          <w:tcPr>
            <w:tcW w:w="1310" w:type="dxa"/>
            <w:tcBorders>
              <w:top w:val="nil"/>
              <w:left w:val="nil"/>
              <w:bottom w:val="nil"/>
              <w:right w:val="nil"/>
            </w:tcBorders>
            <w:shd w:val="clear" w:color="auto" w:fill="auto"/>
            <w:noWrap/>
            <w:vAlign w:val="center"/>
            <w:hideMark/>
          </w:tcPr>
          <w:p w14:paraId="689D7FA2" w14:textId="77777777" w:rsidR="00413F3E" w:rsidRDefault="00413F3E" w:rsidP="00413F3E">
            <w:pPr>
              <w:jc w:val="right"/>
            </w:pPr>
            <w:r>
              <w:t>115,35</w:t>
            </w:r>
          </w:p>
        </w:tc>
      </w:tr>
      <w:tr w:rsidR="00413F3E" w14:paraId="28A51B3A" w14:textId="77777777" w:rsidTr="00CE492A">
        <w:trPr>
          <w:trHeight w:val="567"/>
        </w:trPr>
        <w:tc>
          <w:tcPr>
            <w:tcW w:w="3969" w:type="dxa"/>
            <w:tcBorders>
              <w:top w:val="nil"/>
              <w:left w:val="nil"/>
              <w:bottom w:val="nil"/>
              <w:right w:val="nil"/>
            </w:tcBorders>
            <w:shd w:val="clear" w:color="auto" w:fill="auto"/>
            <w:vAlign w:val="center"/>
            <w:hideMark/>
          </w:tcPr>
          <w:p w14:paraId="28481286" w14:textId="77777777" w:rsidR="00413F3E" w:rsidRDefault="00413F3E" w:rsidP="00413F3E">
            <w:pPr>
              <w:rPr>
                <w:color w:val="000000"/>
              </w:rPr>
            </w:pPr>
            <w:r>
              <w:rPr>
                <w:color w:val="000000"/>
              </w:rPr>
              <w:t>Sản xuất thiết bị điện</w:t>
            </w:r>
          </w:p>
        </w:tc>
        <w:tc>
          <w:tcPr>
            <w:tcW w:w="1191" w:type="dxa"/>
            <w:tcBorders>
              <w:top w:val="nil"/>
              <w:left w:val="nil"/>
              <w:bottom w:val="nil"/>
              <w:right w:val="nil"/>
            </w:tcBorders>
            <w:shd w:val="clear" w:color="auto" w:fill="auto"/>
            <w:vAlign w:val="center"/>
            <w:hideMark/>
          </w:tcPr>
          <w:p w14:paraId="6FFB5FF1" w14:textId="77777777" w:rsidR="00413F3E" w:rsidRDefault="00413F3E" w:rsidP="00413F3E">
            <w:pPr>
              <w:jc w:val="center"/>
              <w:rPr>
                <w:color w:val="000000"/>
              </w:rPr>
            </w:pPr>
            <w:r>
              <w:rPr>
                <w:color w:val="000000"/>
              </w:rPr>
              <w:t>27</w:t>
            </w:r>
          </w:p>
        </w:tc>
        <w:tc>
          <w:tcPr>
            <w:tcW w:w="883" w:type="dxa"/>
            <w:tcBorders>
              <w:top w:val="nil"/>
              <w:left w:val="nil"/>
              <w:bottom w:val="nil"/>
              <w:right w:val="nil"/>
            </w:tcBorders>
            <w:shd w:val="clear" w:color="auto" w:fill="auto"/>
            <w:noWrap/>
            <w:vAlign w:val="center"/>
            <w:hideMark/>
          </w:tcPr>
          <w:p w14:paraId="199C8269" w14:textId="77777777" w:rsidR="00413F3E" w:rsidRDefault="00413F3E" w:rsidP="00413F3E">
            <w:pPr>
              <w:jc w:val="right"/>
            </w:pPr>
            <w:r>
              <w:t>120,48</w:t>
            </w:r>
          </w:p>
        </w:tc>
        <w:tc>
          <w:tcPr>
            <w:tcW w:w="1042" w:type="dxa"/>
            <w:tcBorders>
              <w:top w:val="nil"/>
              <w:left w:val="nil"/>
              <w:bottom w:val="nil"/>
              <w:right w:val="nil"/>
            </w:tcBorders>
            <w:shd w:val="clear" w:color="auto" w:fill="auto"/>
            <w:noWrap/>
            <w:vAlign w:val="center"/>
            <w:hideMark/>
          </w:tcPr>
          <w:p w14:paraId="2443B250" w14:textId="77777777" w:rsidR="00413F3E" w:rsidRDefault="00413F3E" w:rsidP="00413F3E">
            <w:pPr>
              <w:jc w:val="right"/>
            </w:pPr>
            <w:r>
              <w:t>94,96</w:t>
            </w:r>
          </w:p>
        </w:tc>
        <w:tc>
          <w:tcPr>
            <w:tcW w:w="1134" w:type="dxa"/>
            <w:tcBorders>
              <w:top w:val="nil"/>
              <w:left w:val="nil"/>
              <w:bottom w:val="nil"/>
              <w:right w:val="nil"/>
            </w:tcBorders>
            <w:shd w:val="clear" w:color="auto" w:fill="auto"/>
            <w:noWrap/>
            <w:vAlign w:val="center"/>
            <w:hideMark/>
          </w:tcPr>
          <w:p w14:paraId="541C7B6E" w14:textId="77777777" w:rsidR="00413F3E" w:rsidRDefault="00413F3E" w:rsidP="00413F3E">
            <w:pPr>
              <w:jc w:val="right"/>
            </w:pPr>
            <w:r>
              <w:t>126,38</w:t>
            </w:r>
          </w:p>
        </w:tc>
        <w:tc>
          <w:tcPr>
            <w:tcW w:w="1310" w:type="dxa"/>
            <w:tcBorders>
              <w:top w:val="nil"/>
              <w:left w:val="nil"/>
              <w:bottom w:val="nil"/>
              <w:right w:val="nil"/>
            </w:tcBorders>
            <w:shd w:val="clear" w:color="auto" w:fill="auto"/>
            <w:noWrap/>
            <w:vAlign w:val="center"/>
            <w:hideMark/>
          </w:tcPr>
          <w:p w14:paraId="63B81907" w14:textId="77777777" w:rsidR="00413F3E" w:rsidRDefault="00413F3E" w:rsidP="00413F3E">
            <w:pPr>
              <w:jc w:val="right"/>
            </w:pPr>
            <w:r>
              <w:t>118,92</w:t>
            </w:r>
          </w:p>
        </w:tc>
      </w:tr>
      <w:tr w:rsidR="00413F3E" w14:paraId="1914FEA3" w14:textId="77777777" w:rsidTr="00CE492A">
        <w:trPr>
          <w:trHeight w:val="567"/>
        </w:trPr>
        <w:tc>
          <w:tcPr>
            <w:tcW w:w="3969" w:type="dxa"/>
            <w:tcBorders>
              <w:top w:val="nil"/>
              <w:left w:val="nil"/>
              <w:bottom w:val="nil"/>
              <w:right w:val="nil"/>
            </w:tcBorders>
            <w:shd w:val="clear" w:color="auto" w:fill="auto"/>
            <w:vAlign w:val="center"/>
            <w:hideMark/>
          </w:tcPr>
          <w:p w14:paraId="6112594F" w14:textId="77777777" w:rsidR="00413F3E" w:rsidRDefault="00413F3E" w:rsidP="00413F3E">
            <w:pPr>
              <w:rPr>
                <w:color w:val="000000"/>
              </w:rPr>
            </w:pPr>
            <w:r>
              <w:rPr>
                <w:color w:val="000000"/>
              </w:rPr>
              <w:lastRenderedPageBreak/>
              <w:t>Sản xuất máy móc, thiết bị chưa được phân vào đâu</w:t>
            </w:r>
          </w:p>
        </w:tc>
        <w:tc>
          <w:tcPr>
            <w:tcW w:w="1191" w:type="dxa"/>
            <w:tcBorders>
              <w:top w:val="nil"/>
              <w:left w:val="nil"/>
              <w:bottom w:val="nil"/>
              <w:right w:val="nil"/>
            </w:tcBorders>
            <w:shd w:val="clear" w:color="auto" w:fill="auto"/>
            <w:vAlign w:val="center"/>
            <w:hideMark/>
          </w:tcPr>
          <w:p w14:paraId="17F9125B" w14:textId="77777777" w:rsidR="00413F3E" w:rsidRDefault="00413F3E" w:rsidP="00413F3E">
            <w:pPr>
              <w:jc w:val="center"/>
              <w:rPr>
                <w:color w:val="000000"/>
              </w:rPr>
            </w:pPr>
            <w:r>
              <w:rPr>
                <w:color w:val="000000"/>
              </w:rPr>
              <w:t>28</w:t>
            </w:r>
          </w:p>
        </w:tc>
        <w:tc>
          <w:tcPr>
            <w:tcW w:w="883" w:type="dxa"/>
            <w:tcBorders>
              <w:top w:val="nil"/>
              <w:left w:val="nil"/>
              <w:bottom w:val="nil"/>
              <w:right w:val="nil"/>
            </w:tcBorders>
            <w:shd w:val="clear" w:color="auto" w:fill="auto"/>
            <w:noWrap/>
            <w:vAlign w:val="center"/>
            <w:hideMark/>
          </w:tcPr>
          <w:p w14:paraId="4941DAB1" w14:textId="77777777" w:rsidR="00413F3E" w:rsidRDefault="00413F3E" w:rsidP="00413F3E">
            <w:pPr>
              <w:jc w:val="right"/>
            </w:pPr>
            <w:r>
              <w:t>104,20</w:t>
            </w:r>
          </w:p>
        </w:tc>
        <w:tc>
          <w:tcPr>
            <w:tcW w:w="1042" w:type="dxa"/>
            <w:tcBorders>
              <w:top w:val="nil"/>
              <w:left w:val="nil"/>
              <w:bottom w:val="nil"/>
              <w:right w:val="nil"/>
            </w:tcBorders>
            <w:shd w:val="clear" w:color="auto" w:fill="auto"/>
            <w:noWrap/>
            <w:vAlign w:val="center"/>
            <w:hideMark/>
          </w:tcPr>
          <w:p w14:paraId="7E6F8386" w14:textId="77777777" w:rsidR="00413F3E" w:rsidRDefault="00413F3E" w:rsidP="00413F3E">
            <w:pPr>
              <w:jc w:val="right"/>
            </w:pPr>
            <w:r>
              <w:t>94,19</w:t>
            </w:r>
          </w:p>
        </w:tc>
        <w:tc>
          <w:tcPr>
            <w:tcW w:w="1134" w:type="dxa"/>
            <w:tcBorders>
              <w:top w:val="nil"/>
              <w:left w:val="nil"/>
              <w:bottom w:val="nil"/>
              <w:right w:val="nil"/>
            </w:tcBorders>
            <w:shd w:val="clear" w:color="auto" w:fill="auto"/>
            <w:noWrap/>
            <w:vAlign w:val="center"/>
            <w:hideMark/>
          </w:tcPr>
          <w:p w14:paraId="1715B9F9" w14:textId="77777777" w:rsidR="00413F3E" w:rsidRDefault="00413F3E" w:rsidP="00413F3E">
            <w:pPr>
              <w:jc w:val="right"/>
            </w:pPr>
            <w:r>
              <w:t>143,60</w:t>
            </w:r>
          </w:p>
        </w:tc>
        <w:tc>
          <w:tcPr>
            <w:tcW w:w="1310" w:type="dxa"/>
            <w:tcBorders>
              <w:top w:val="nil"/>
              <w:left w:val="nil"/>
              <w:bottom w:val="nil"/>
              <w:right w:val="nil"/>
            </w:tcBorders>
            <w:shd w:val="clear" w:color="auto" w:fill="auto"/>
            <w:noWrap/>
            <w:vAlign w:val="center"/>
            <w:hideMark/>
          </w:tcPr>
          <w:p w14:paraId="378C3689" w14:textId="77777777" w:rsidR="00413F3E" w:rsidRDefault="00413F3E" w:rsidP="00413F3E">
            <w:pPr>
              <w:jc w:val="right"/>
            </w:pPr>
            <w:r>
              <w:t>133,19</w:t>
            </w:r>
          </w:p>
        </w:tc>
      </w:tr>
      <w:tr w:rsidR="00413F3E" w14:paraId="5DBE8133" w14:textId="77777777" w:rsidTr="00CE492A">
        <w:trPr>
          <w:trHeight w:val="567"/>
        </w:trPr>
        <w:tc>
          <w:tcPr>
            <w:tcW w:w="3969" w:type="dxa"/>
            <w:tcBorders>
              <w:top w:val="nil"/>
              <w:left w:val="nil"/>
              <w:bottom w:val="nil"/>
              <w:right w:val="nil"/>
            </w:tcBorders>
            <w:shd w:val="clear" w:color="auto" w:fill="auto"/>
            <w:vAlign w:val="center"/>
            <w:hideMark/>
          </w:tcPr>
          <w:p w14:paraId="55797706" w14:textId="77777777" w:rsidR="00413F3E" w:rsidRDefault="00413F3E" w:rsidP="00413F3E">
            <w:pPr>
              <w:rPr>
                <w:color w:val="000000"/>
              </w:rPr>
            </w:pPr>
            <w:r>
              <w:rPr>
                <w:color w:val="000000"/>
              </w:rPr>
              <w:t>Sản xuất xe có động cơ</w:t>
            </w:r>
          </w:p>
        </w:tc>
        <w:tc>
          <w:tcPr>
            <w:tcW w:w="1191" w:type="dxa"/>
            <w:tcBorders>
              <w:top w:val="nil"/>
              <w:left w:val="nil"/>
              <w:bottom w:val="nil"/>
              <w:right w:val="nil"/>
            </w:tcBorders>
            <w:shd w:val="clear" w:color="auto" w:fill="auto"/>
            <w:vAlign w:val="center"/>
            <w:hideMark/>
          </w:tcPr>
          <w:p w14:paraId="2FD809C8" w14:textId="77777777" w:rsidR="00413F3E" w:rsidRDefault="00413F3E" w:rsidP="00413F3E">
            <w:pPr>
              <w:jc w:val="center"/>
              <w:rPr>
                <w:color w:val="000000"/>
              </w:rPr>
            </w:pPr>
            <w:r>
              <w:rPr>
                <w:color w:val="000000"/>
              </w:rPr>
              <w:t>29</w:t>
            </w:r>
          </w:p>
        </w:tc>
        <w:tc>
          <w:tcPr>
            <w:tcW w:w="883" w:type="dxa"/>
            <w:tcBorders>
              <w:top w:val="nil"/>
              <w:left w:val="nil"/>
              <w:bottom w:val="nil"/>
              <w:right w:val="nil"/>
            </w:tcBorders>
            <w:shd w:val="clear" w:color="auto" w:fill="auto"/>
            <w:noWrap/>
            <w:vAlign w:val="center"/>
            <w:hideMark/>
          </w:tcPr>
          <w:p w14:paraId="0DFC0704" w14:textId="77777777" w:rsidR="00413F3E" w:rsidRDefault="00413F3E" w:rsidP="00413F3E">
            <w:pPr>
              <w:jc w:val="right"/>
            </w:pPr>
            <w:r>
              <w:t>111,71</w:t>
            </w:r>
          </w:p>
        </w:tc>
        <w:tc>
          <w:tcPr>
            <w:tcW w:w="1042" w:type="dxa"/>
            <w:tcBorders>
              <w:top w:val="nil"/>
              <w:left w:val="nil"/>
              <w:bottom w:val="nil"/>
              <w:right w:val="nil"/>
            </w:tcBorders>
            <w:shd w:val="clear" w:color="auto" w:fill="auto"/>
            <w:noWrap/>
            <w:vAlign w:val="center"/>
            <w:hideMark/>
          </w:tcPr>
          <w:p w14:paraId="18A5D143" w14:textId="77777777" w:rsidR="00413F3E" w:rsidRDefault="00413F3E" w:rsidP="00413F3E">
            <w:pPr>
              <w:jc w:val="right"/>
            </w:pPr>
            <w:r>
              <w:t>103,92</w:t>
            </w:r>
          </w:p>
        </w:tc>
        <w:tc>
          <w:tcPr>
            <w:tcW w:w="1134" w:type="dxa"/>
            <w:tcBorders>
              <w:top w:val="nil"/>
              <w:left w:val="nil"/>
              <w:bottom w:val="nil"/>
              <w:right w:val="nil"/>
            </w:tcBorders>
            <w:shd w:val="clear" w:color="auto" w:fill="auto"/>
            <w:noWrap/>
            <w:vAlign w:val="center"/>
            <w:hideMark/>
          </w:tcPr>
          <w:p w14:paraId="2C59C2A5" w14:textId="77777777" w:rsidR="00413F3E" w:rsidRDefault="00413F3E" w:rsidP="00413F3E">
            <w:pPr>
              <w:jc w:val="right"/>
            </w:pPr>
            <w:r>
              <w:t>94,30</w:t>
            </w:r>
          </w:p>
        </w:tc>
        <w:tc>
          <w:tcPr>
            <w:tcW w:w="1310" w:type="dxa"/>
            <w:tcBorders>
              <w:top w:val="nil"/>
              <w:left w:val="nil"/>
              <w:bottom w:val="nil"/>
              <w:right w:val="nil"/>
            </w:tcBorders>
            <w:shd w:val="clear" w:color="auto" w:fill="auto"/>
            <w:noWrap/>
            <w:vAlign w:val="center"/>
            <w:hideMark/>
          </w:tcPr>
          <w:p w14:paraId="0A8CFC7A" w14:textId="77777777" w:rsidR="00413F3E" w:rsidRDefault="00413F3E" w:rsidP="00413F3E">
            <w:pPr>
              <w:jc w:val="right"/>
            </w:pPr>
            <w:r>
              <w:t>100,37</w:t>
            </w:r>
          </w:p>
        </w:tc>
      </w:tr>
      <w:tr w:rsidR="00413F3E" w14:paraId="2502FB7B" w14:textId="77777777" w:rsidTr="00CE492A">
        <w:trPr>
          <w:trHeight w:val="567"/>
        </w:trPr>
        <w:tc>
          <w:tcPr>
            <w:tcW w:w="3969" w:type="dxa"/>
            <w:tcBorders>
              <w:top w:val="nil"/>
              <w:left w:val="nil"/>
              <w:bottom w:val="nil"/>
              <w:right w:val="nil"/>
            </w:tcBorders>
            <w:shd w:val="clear" w:color="auto" w:fill="auto"/>
            <w:vAlign w:val="center"/>
            <w:hideMark/>
          </w:tcPr>
          <w:p w14:paraId="706F7A29" w14:textId="77777777" w:rsidR="00413F3E" w:rsidRDefault="00413F3E" w:rsidP="00413F3E">
            <w:pPr>
              <w:rPr>
                <w:color w:val="000000"/>
              </w:rPr>
            </w:pPr>
            <w:r>
              <w:rPr>
                <w:color w:val="000000"/>
              </w:rPr>
              <w:t>Sản xuất phương tiện vận tải khác</w:t>
            </w:r>
          </w:p>
        </w:tc>
        <w:tc>
          <w:tcPr>
            <w:tcW w:w="1191" w:type="dxa"/>
            <w:tcBorders>
              <w:top w:val="nil"/>
              <w:left w:val="nil"/>
              <w:bottom w:val="nil"/>
              <w:right w:val="nil"/>
            </w:tcBorders>
            <w:shd w:val="clear" w:color="auto" w:fill="auto"/>
            <w:vAlign w:val="center"/>
            <w:hideMark/>
          </w:tcPr>
          <w:p w14:paraId="7FAE61AA" w14:textId="77777777" w:rsidR="00413F3E" w:rsidRDefault="00413F3E" w:rsidP="00413F3E">
            <w:pPr>
              <w:jc w:val="center"/>
              <w:rPr>
                <w:color w:val="000000"/>
              </w:rPr>
            </w:pPr>
            <w:r>
              <w:rPr>
                <w:color w:val="000000"/>
              </w:rPr>
              <w:t>30</w:t>
            </w:r>
          </w:p>
        </w:tc>
        <w:tc>
          <w:tcPr>
            <w:tcW w:w="883" w:type="dxa"/>
            <w:tcBorders>
              <w:top w:val="nil"/>
              <w:left w:val="nil"/>
              <w:bottom w:val="nil"/>
              <w:right w:val="nil"/>
            </w:tcBorders>
            <w:shd w:val="clear" w:color="auto" w:fill="auto"/>
            <w:noWrap/>
            <w:vAlign w:val="center"/>
            <w:hideMark/>
          </w:tcPr>
          <w:p w14:paraId="5FE5B0D0" w14:textId="77777777" w:rsidR="00413F3E" w:rsidRDefault="00413F3E" w:rsidP="00413F3E">
            <w:pPr>
              <w:jc w:val="right"/>
            </w:pPr>
            <w:r>
              <w:t>128,85</w:t>
            </w:r>
          </w:p>
        </w:tc>
        <w:tc>
          <w:tcPr>
            <w:tcW w:w="1042" w:type="dxa"/>
            <w:tcBorders>
              <w:top w:val="nil"/>
              <w:left w:val="nil"/>
              <w:bottom w:val="nil"/>
              <w:right w:val="nil"/>
            </w:tcBorders>
            <w:shd w:val="clear" w:color="auto" w:fill="auto"/>
            <w:noWrap/>
            <w:vAlign w:val="center"/>
            <w:hideMark/>
          </w:tcPr>
          <w:p w14:paraId="09BD17B9" w14:textId="77777777" w:rsidR="00413F3E" w:rsidRDefault="00413F3E" w:rsidP="00413F3E">
            <w:pPr>
              <w:jc w:val="right"/>
            </w:pPr>
            <w:r>
              <w:t>81,06</w:t>
            </w:r>
          </w:p>
        </w:tc>
        <w:tc>
          <w:tcPr>
            <w:tcW w:w="1134" w:type="dxa"/>
            <w:tcBorders>
              <w:top w:val="nil"/>
              <w:left w:val="nil"/>
              <w:bottom w:val="nil"/>
              <w:right w:val="nil"/>
            </w:tcBorders>
            <w:shd w:val="clear" w:color="auto" w:fill="auto"/>
            <w:noWrap/>
            <w:vAlign w:val="center"/>
            <w:hideMark/>
          </w:tcPr>
          <w:p w14:paraId="3643C6DC" w14:textId="77777777" w:rsidR="00413F3E" w:rsidRDefault="00413F3E" w:rsidP="00413F3E">
            <w:pPr>
              <w:jc w:val="right"/>
            </w:pPr>
            <w:r>
              <w:t>100,23</w:t>
            </w:r>
          </w:p>
        </w:tc>
        <w:tc>
          <w:tcPr>
            <w:tcW w:w="1310" w:type="dxa"/>
            <w:tcBorders>
              <w:top w:val="nil"/>
              <w:left w:val="nil"/>
              <w:bottom w:val="nil"/>
              <w:right w:val="nil"/>
            </w:tcBorders>
            <w:shd w:val="clear" w:color="auto" w:fill="auto"/>
            <w:noWrap/>
            <w:vAlign w:val="center"/>
            <w:hideMark/>
          </w:tcPr>
          <w:p w14:paraId="6130B7AB" w14:textId="77777777" w:rsidR="00413F3E" w:rsidRDefault="00413F3E" w:rsidP="00413F3E">
            <w:pPr>
              <w:jc w:val="right"/>
            </w:pPr>
            <w:r>
              <w:t>108,28</w:t>
            </w:r>
          </w:p>
        </w:tc>
      </w:tr>
      <w:tr w:rsidR="00413F3E" w14:paraId="0CA9A78D" w14:textId="77777777" w:rsidTr="00CE492A">
        <w:trPr>
          <w:trHeight w:val="567"/>
        </w:trPr>
        <w:tc>
          <w:tcPr>
            <w:tcW w:w="3969" w:type="dxa"/>
            <w:tcBorders>
              <w:top w:val="nil"/>
              <w:left w:val="nil"/>
              <w:bottom w:val="nil"/>
              <w:right w:val="nil"/>
            </w:tcBorders>
            <w:shd w:val="clear" w:color="auto" w:fill="auto"/>
            <w:vAlign w:val="center"/>
            <w:hideMark/>
          </w:tcPr>
          <w:p w14:paraId="7E7667C9" w14:textId="77777777" w:rsidR="00413F3E" w:rsidRDefault="00413F3E" w:rsidP="00413F3E">
            <w:pPr>
              <w:rPr>
                <w:color w:val="000000"/>
              </w:rPr>
            </w:pPr>
            <w:r>
              <w:rPr>
                <w:color w:val="000000"/>
              </w:rPr>
              <w:t>Sản xuất giường, tủ, bàn, ghế</w:t>
            </w:r>
          </w:p>
        </w:tc>
        <w:tc>
          <w:tcPr>
            <w:tcW w:w="1191" w:type="dxa"/>
            <w:tcBorders>
              <w:top w:val="nil"/>
              <w:left w:val="nil"/>
              <w:bottom w:val="nil"/>
              <w:right w:val="nil"/>
            </w:tcBorders>
            <w:shd w:val="clear" w:color="auto" w:fill="auto"/>
            <w:vAlign w:val="center"/>
            <w:hideMark/>
          </w:tcPr>
          <w:p w14:paraId="1F787C83" w14:textId="77777777" w:rsidR="00413F3E" w:rsidRDefault="00413F3E" w:rsidP="00413F3E">
            <w:pPr>
              <w:jc w:val="center"/>
              <w:rPr>
                <w:color w:val="000000"/>
              </w:rPr>
            </w:pPr>
            <w:r>
              <w:rPr>
                <w:color w:val="000000"/>
              </w:rPr>
              <w:t>31</w:t>
            </w:r>
          </w:p>
        </w:tc>
        <w:tc>
          <w:tcPr>
            <w:tcW w:w="883" w:type="dxa"/>
            <w:tcBorders>
              <w:top w:val="nil"/>
              <w:left w:val="nil"/>
              <w:bottom w:val="nil"/>
              <w:right w:val="nil"/>
            </w:tcBorders>
            <w:shd w:val="clear" w:color="auto" w:fill="auto"/>
            <w:noWrap/>
            <w:vAlign w:val="center"/>
            <w:hideMark/>
          </w:tcPr>
          <w:p w14:paraId="6C4D760B" w14:textId="77777777" w:rsidR="00413F3E" w:rsidRDefault="00413F3E" w:rsidP="00413F3E">
            <w:pPr>
              <w:jc w:val="right"/>
            </w:pPr>
            <w:r>
              <w:t>92,82</w:t>
            </w:r>
          </w:p>
        </w:tc>
        <w:tc>
          <w:tcPr>
            <w:tcW w:w="1042" w:type="dxa"/>
            <w:tcBorders>
              <w:top w:val="nil"/>
              <w:left w:val="nil"/>
              <w:bottom w:val="nil"/>
              <w:right w:val="nil"/>
            </w:tcBorders>
            <w:shd w:val="clear" w:color="auto" w:fill="auto"/>
            <w:noWrap/>
            <w:vAlign w:val="center"/>
            <w:hideMark/>
          </w:tcPr>
          <w:p w14:paraId="72B676A2" w14:textId="77777777" w:rsidR="00413F3E" w:rsidRDefault="00413F3E" w:rsidP="00413F3E">
            <w:pPr>
              <w:jc w:val="right"/>
            </w:pPr>
            <w:r>
              <w:t>127,02</w:t>
            </w:r>
          </w:p>
        </w:tc>
        <w:tc>
          <w:tcPr>
            <w:tcW w:w="1134" w:type="dxa"/>
            <w:tcBorders>
              <w:top w:val="nil"/>
              <w:left w:val="nil"/>
              <w:bottom w:val="nil"/>
              <w:right w:val="nil"/>
            </w:tcBorders>
            <w:shd w:val="clear" w:color="auto" w:fill="auto"/>
            <w:noWrap/>
            <w:vAlign w:val="center"/>
            <w:hideMark/>
          </w:tcPr>
          <w:p w14:paraId="5CF221C1" w14:textId="77777777" w:rsidR="00413F3E" w:rsidRDefault="00413F3E" w:rsidP="00413F3E">
            <w:pPr>
              <w:jc w:val="right"/>
            </w:pPr>
            <w:r>
              <w:t>105,40</w:t>
            </w:r>
          </w:p>
        </w:tc>
        <w:tc>
          <w:tcPr>
            <w:tcW w:w="1310" w:type="dxa"/>
            <w:tcBorders>
              <w:top w:val="nil"/>
              <w:left w:val="nil"/>
              <w:bottom w:val="nil"/>
              <w:right w:val="nil"/>
            </w:tcBorders>
            <w:shd w:val="clear" w:color="auto" w:fill="auto"/>
            <w:noWrap/>
            <w:vAlign w:val="center"/>
            <w:hideMark/>
          </w:tcPr>
          <w:p w14:paraId="5005E186" w14:textId="77777777" w:rsidR="00413F3E" w:rsidRDefault="00413F3E" w:rsidP="00413F3E">
            <w:pPr>
              <w:jc w:val="right"/>
            </w:pPr>
            <w:r>
              <w:t>114,31</w:t>
            </w:r>
          </w:p>
        </w:tc>
      </w:tr>
      <w:tr w:rsidR="00413F3E" w14:paraId="450A7D64" w14:textId="77777777" w:rsidTr="00CE492A">
        <w:trPr>
          <w:trHeight w:val="567"/>
        </w:trPr>
        <w:tc>
          <w:tcPr>
            <w:tcW w:w="3969" w:type="dxa"/>
            <w:tcBorders>
              <w:top w:val="nil"/>
              <w:left w:val="nil"/>
              <w:bottom w:val="nil"/>
              <w:right w:val="nil"/>
            </w:tcBorders>
            <w:shd w:val="clear" w:color="auto" w:fill="auto"/>
            <w:vAlign w:val="center"/>
            <w:hideMark/>
          </w:tcPr>
          <w:p w14:paraId="638D85D7" w14:textId="77777777" w:rsidR="00413F3E" w:rsidRDefault="00413F3E" w:rsidP="00413F3E">
            <w:pPr>
              <w:rPr>
                <w:color w:val="000000"/>
              </w:rPr>
            </w:pPr>
            <w:r>
              <w:rPr>
                <w:color w:val="000000"/>
              </w:rPr>
              <w:t>Công nghiệp chế biến, chế tạo khác</w:t>
            </w:r>
          </w:p>
        </w:tc>
        <w:tc>
          <w:tcPr>
            <w:tcW w:w="1191" w:type="dxa"/>
            <w:tcBorders>
              <w:top w:val="nil"/>
              <w:left w:val="nil"/>
              <w:bottom w:val="nil"/>
              <w:right w:val="nil"/>
            </w:tcBorders>
            <w:shd w:val="clear" w:color="auto" w:fill="auto"/>
            <w:vAlign w:val="center"/>
            <w:hideMark/>
          </w:tcPr>
          <w:p w14:paraId="47547D18" w14:textId="77777777" w:rsidR="00413F3E" w:rsidRDefault="00413F3E" w:rsidP="00413F3E">
            <w:pPr>
              <w:jc w:val="center"/>
              <w:rPr>
                <w:color w:val="000000"/>
              </w:rPr>
            </w:pPr>
            <w:r>
              <w:rPr>
                <w:color w:val="000000"/>
              </w:rPr>
              <w:t>32</w:t>
            </w:r>
          </w:p>
        </w:tc>
        <w:tc>
          <w:tcPr>
            <w:tcW w:w="883" w:type="dxa"/>
            <w:tcBorders>
              <w:top w:val="nil"/>
              <w:left w:val="nil"/>
              <w:bottom w:val="nil"/>
              <w:right w:val="nil"/>
            </w:tcBorders>
            <w:shd w:val="clear" w:color="auto" w:fill="auto"/>
            <w:noWrap/>
            <w:vAlign w:val="center"/>
            <w:hideMark/>
          </w:tcPr>
          <w:p w14:paraId="0F4FE274" w14:textId="77777777" w:rsidR="00413F3E" w:rsidRDefault="00413F3E" w:rsidP="00413F3E">
            <w:pPr>
              <w:jc w:val="right"/>
            </w:pPr>
            <w:r>
              <w:t>131,98</w:t>
            </w:r>
          </w:p>
        </w:tc>
        <w:tc>
          <w:tcPr>
            <w:tcW w:w="1042" w:type="dxa"/>
            <w:tcBorders>
              <w:top w:val="nil"/>
              <w:left w:val="nil"/>
              <w:bottom w:val="nil"/>
              <w:right w:val="nil"/>
            </w:tcBorders>
            <w:shd w:val="clear" w:color="auto" w:fill="auto"/>
            <w:noWrap/>
            <w:vAlign w:val="center"/>
            <w:hideMark/>
          </w:tcPr>
          <w:p w14:paraId="06AF42BA" w14:textId="77777777" w:rsidR="00413F3E" w:rsidRDefault="00413F3E" w:rsidP="00413F3E">
            <w:pPr>
              <w:jc w:val="right"/>
            </w:pPr>
            <w:r>
              <w:t>106,47</w:t>
            </w:r>
          </w:p>
        </w:tc>
        <w:tc>
          <w:tcPr>
            <w:tcW w:w="1134" w:type="dxa"/>
            <w:tcBorders>
              <w:top w:val="nil"/>
              <w:left w:val="nil"/>
              <w:bottom w:val="nil"/>
              <w:right w:val="nil"/>
            </w:tcBorders>
            <w:shd w:val="clear" w:color="auto" w:fill="auto"/>
            <w:noWrap/>
            <w:vAlign w:val="center"/>
            <w:hideMark/>
          </w:tcPr>
          <w:p w14:paraId="0C9F9118" w14:textId="77777777" w:rsidR="00413F3E" w:rsidRDefault="00413F3E" w:rsidP="00413F3E">
            <w:pPr>
              <w:jc w:val="right"/>
            </w:pPr>
            <w:r>
              <w:t>150,79</w:t>
            </w:r>
          </w:p>
        </w:tc>
        <w:tc>
          <w:tcPr>
            <w:tcW w:w="1310" w:type="dxa"/>
            <w:tcBorders>
              <w:top w:val="nil"/>
              <w:left w:val="nil"/>
              <w:bottom w:val="nil"/>
              <w:right w:val="nil"/>
            </w:tcBorders>
            <w:shd w:val="clear" w:color="auto" w:fill="auto"/>
            <w:noWrap/>
            <w:vAlign w:val="center"/>
            <w:hideMark/>
          </w:tcPr>
          <w:p w14:paraId="608E100C" w14:textId="77777777" w:rsidR="00413F3E" w:rsidRDefault="00413F3E" w:rsidP="00413F3E">
            <w:pPr>
              <w:jc w:val="right"/>
            </w:pPr>
            <w:r>
              <w:t>104,11</w:t>
            </w:r>
          </w:p>
        </w:tc>
      </w:tr>
      <w:tr w:rsidR="00413F3E" w14:paraId="28A67536" w14:textId="77777777" w:rsidTr="00CE492A">
        <w:trPr>
          <w:trHeight w:val="567"/>
        </w:trPr>
        <w:tc>
          <w:tcPr>
            <w:tcW w:w="3969" w:type="dxa"/>
            <w:tcBorders>
              <w:top w:val="nil"/>
              <w:left w:val="nil"/>
              <w:bottom w:val="nil"/>
              <w:right w:val="nil"/>
            </w:tcBorders>
            <w:shd w:val="clear" w:color="auto" w:fill="auto"/>
            <w:vAlign w:val="center"/>
            <w:hideMark/>
          </w:tcPr>
          <w:p w14:paraId="3E7947C9" w14:textId="77777777" w:rsidR="00413F3E" w:rsidRDefault="00413F3E" w:rsidP="00413F3E">
            <w:pPr>
              <w:rPr>
                <w:color w:val="000000"/>
              </w:rPr>
            </w:pPr>
            <w:r>
              <w:rPr>
                <w:color w:val="000000"/>
              </w:rPr>
              <w:t>Sửa chữa, bảo dưỡng và lắp đặt máy móc và thiết bị</w:t>
            </w:r>
          </w:p>
        </w:tc>
        <w:tc>
          <w:tcPr>
            <w:tcW w:w="1191" w:type="dxa"/>
            <w:tcBorders>
              <w:top w:val="nil"/>
              <w:left w:val="nil"/>
              <w:bottom w:val="nil"/>
              <w:right w:val="nil"/>
            </w:tcBorders>
            <w:shd w:val="clear" w:color="auto" w:fill="auto"/>
            <w:vAlign w:val="center"/>
            <w:hideMark/>
          </w:tcPr>
          <w:p w14:paraId="4DC3B76C" w14:textId="77777777" w:rsidR="00413F3E" w:rsidRDefault="00413F3E" w:rsidP="00413F3E">
            <w:pPr>
              <w:jc w:val="center"/>
              <w:rPr>
                <w:color w:val="000000"/>
              </w:rPr>
            </w:pPr>
            <w:r>
              <w:rPr>
                <w:color w:val="000000"/>
              </w:rPr>
              <w:t>33</w:t>
            </w:r>
          </w:p>
        </w:tc>
        <w:tc>
          <w:tcPr>
            <w:tcW w:w="883" w:type="dxa"/>
            <w:tcBorders>
              <w:top w:val="nil"/>
              <w:left w:val="nil"/>
              <w:bottom w:val="nil"/>
              <w:right w:val="nil"/>
            </w:tcBorders>
            <w:shd w:val="clear" w:color="auto" w:fill="auto"/>
            <w:noWrap/>
            <w:vAlign w:val="center"/>
            <w:hideMark/>
          </w:tcPr>
          <w:p w14:paraId="6860760F" w14:textId="77777777" w:rsidR="00413F3E" w:rsidRDefault="00413F3E" w:rsidP="00413F3E">
            <w:pPr>
              <w:jc w:val="right"/>
            </w:pPr>
            <w:r>
              <w:t>107,79</w:t>
            </w:r>
          </w:p>
        </w:tc>
        <w:tc>
          <w:tcPr>
            <w:tcW w:w="1042" w:type="dxa"/>
            <w:tcBorders>
              <w:top w:val="nil"/>
              <w:left w:val="nil"/>
              <w:bottom w:val="nil"/>
              <w:right w:val="nil"/>
            </w:tcBorders>
            <w:shd w:val="clear" w:color="auto" w:fill="auto"/>
            <w:noWrap/>
            <w:vAlign w:val="center"/>
            <w:hideMark/>
          </w:tcPr>
          <w:p w14:paraId="579E16C2" w14:textId="77777777" w:rsidR="00413F3E" w:rsidRDefault="00413F3E" w:rsidP="00413F3E">
            <w:pPr>
              <w:jc w:val="right"/>
            </w:pPr>
            <w:r>
              <w:t>50,91</w:t>
            </w:r>
          </w:p>
        </w:tc>
        <w:tc>
          <w:tcPr>
            <w:tcW w:w="1134" w:type="dxa"/>
            <w:tcBorders>
              <w:top w:val="nil"/>
              <w:left w:val="nil"/>
              <w:bottom w:val="nil"/>
              <w:right w:val="nil"/>
            </w:tcBorders>
            <w:shd w:val="clear" w:color="auto" w:fill="auto"/>
            <w:noWrap/>
            <w:vAlign w:val="center"/>
            <w:hideMark/>
          </w:tcPr>
          <w:p w14:paraId="66DBED3C" w14:textId="77777777" w:rsidR="00413F3E" w:rsidRDefault="00413F3E" w:rsidP="00413F3E">
            <w:pPr>
              <w:jc w:val="right"/>
            </w:pPr>
            <w:r>
              <w:t>82,98</w:t>
            </w:r>
          </w:p>
        </w:tc>
        <w:tc>
          <w:tcPr>
            <w:tcW w:w="1310" w:type="dxa"/>
            <w:tcBorders>
              <w:top w:val="nil"/>
              <w:left w:val="nil"/>
              <w:bottom w:val="nil"/>
              <w:right w:val="nil"/>
            </w:tcBorders>
            <w:shd w:val="clear" w:color="auto" w:fill="auto"/>
            <w:noWrap/>
            <w:vAlign w:val="center"/>
            <w:hideMark/>
          </w:tcPr>
          <w:p w14:paraId="1E29120E" w14:textId="77777777" w:rsidR="00413F3E" w:rsidRDefault="00413F3E" w:rsidP="00413F3E">
            <w:pPr>
              <w:jc w:val="right"/>
            </w:pPr>
            <w:r>
              <w:t>106,76</w:t>
            </w:r>
          </w:p>
        </w:tc>
      </w:tr>
      <w:tr w:rsidR="00413F3E" w14:paraId="4859DCA3" w14:textId="77777777" w:rsidTr="00CE492A">
        <w:trPr>
          <w:trHeight w:val="567"/>
        </w:trPr>
        <w:tc>
          <w:tcPr>
            <w:tcW w:w="3969" w:type="dxa"/>
            <w:tcBorders>
              <w:top w:val="nil"/>
              <w:left w:val="nil"/>
              <w:bottom w:val="nil"/>
              <w:right w:val="nil"/>
            </w:tcBorders>
            <w:shd w:val="clear" w:color="auto" w:fill="auto"/>
            <w:vAlign w:val="center"/>
            <w:hideMark/>
          </w:tcPr>
          <w:p w14:paraId="14EB4F18" w14:textId="77777777" w:rsidR="00413F3E" w:rsidRDefault="00413F3E" w:rsidP="00413F3E">
            <w:pPr>
              <w:rPr>
                <w:b/>
                <w:bCs/>
                <w:color w:val="000000"/>
              </w:rPr>
            </w:pPr>
            <w:r>
              <w:rPr>
                <w:b/>
                <w:bCs/>
                <w:color w:val="000000"/>
              </w:rPr>
              <w:t>Sản xuất và phân phối điện, khí đốt, nước nóng, hơi nước và điều hoà không khí</w:t>
            </w:r>
          </w:p>
        </w:tc>
        <w:tc>
          <w:tcPr>
            <w:tcW w:w="1191" w:type="dxa"/>
            <w:tcBorders>
              <w:top w:val="nil"/>
              <w:left w:val="nil"/>
              <w:bottom w:val="nil"/>
              <w:right w:val="nil"/>
            </w:tcBorders>
            <w:shd w:val="clear" w:color="auto" w:fill="auto"/>
            <w:vAlign w:val="center"/>
            <w:hideMark/>
          </w:tcPr>
          <w:p w14:paraId="22460138" w14:textId="77777777" w:rsidR="00413F3E" w:rsidRDefault="00413F3E" w:rsidP="00413F3E">
            <w:pPr>
              <w:jc w:val="center"/>
              <w:rPr>
                <w:b/>
                <w:bCs/>
                <w:color w:val="000000"/>
              </w:rPr>
            </w:pPr>
            <w:r>
              <w:rPr>
                <w:b/>
                <w:bCs/>
                <w:color w:val="000000"/>
              </w:rPr>
              <w:t>D</w:t>
            </w:r>
          </w:p>
        </w:tc>
        <w:tc>
          <w:tcPr>
            <w:tcW w:w="883" w:type="dxa"/>
            <w:tcBorders>
              <w:top w:val="nil"/>
              <w:left w:val="nil"/>
              <w:bottom w:val="nil"/>
              <w:right w:val="nil"/>
            </w:tcBorders>
            <w:shd w:val="clear" w:color="auto" w:fill="auto"/>
            <w:noWrap/>
            <w:vAlign w:val="center"/>
            <w:hideMark/>
          </w:tcPr>
          <w:p w14:paraId="72A98F57" w14:textId="77777777" w:rsidR="00413F3E" w:rsidRDefault="00413F3E" w:rsidP="00413F3E">
            <w:pPr>
              <w:jc w:val="right"/>
              <w:rPr>
                <w:b/>
                <w:bCs/>
              </w:rPr>
            </w:pPr>
            <w:r>
              <w:rPr>
                <w:b/>
                <w:bCs/>
              </w:rPr>
              <w:t>111,70</w:t>
            </w:r>
          </w:p>
        </w:tc>
        <w:tc>
          <w:tcPr>
            <w:tcW w:w="1042" w:type="dxa"/>
            <w:tcBorders>
              <w:top w:val="nil"/>
              <w:left w:val="nil"/>
              <w:bottom w:val="nil"/>
              <w:right w:val="nil"/>
            </w:tcBorders>
            <w:shd w:val="clear" w:color="auto" w:fill="auto"/>
            <w:noWrap/>
            <w:vAlign w:val="center"/>
            <w:hideMark/>
          </w:tcPr>
          <w:p w14:paraId="6DED002D" w14:textId="77777777" w:rsidR="00413F3E" w:rsidRDefault="00413F3E" w:rsidP="00413F3E">
            <w:pPr>
              <w:jc w:val="right"/>
              <w:rPr>
                <w:b/>
                <w:bCs/>
              </w:rPr>
            </w:pPr>
            <w:r>
              <w:rPr>
                <w:b/>
                <w:bCs/>
              </w:rPr>
              <w:t>92,94</w:t>
            </w:r>
          </w:p>
        </w:tc>
        <w:tc>
          <w:tcPr>
            <w:tcW w:w="1134" w:type="dxa"/>
            <w:tcBorders>
              <w:top w:val="nil"/>
              <w:left w:val="nil"/>
              <w:bottom w:val="nil"/>
              <w:right w:val="nil"/>
            </w:tcBorders>
            <w:shd w:val="clear" w:color="auto" w:fill="auto"/>
            <w:noWrap/>
            <w:vAlign w:val="center"/>
            <w:hideMark/>
          </w:tcPr>
          <w:p w14:paraId="382CBD0D" w14:textId="77777777" w:rsidR="00413F3E" w:rsidRDefault="00413F3E" w:rsidP="00413F3E">
            <w:pPr>
              <w:jc w:val="right"/>
              <w:rPr>
                <w:b/>
                <w:bCs/>
              </w:rPr>
            </w:pPr>
            <w:r>
              <w:rPr>
                <w:b/>
                <w:bCs/>
              </w:rPr>
              <w:t>112,12</w:t>
            </w:r>
          </w:p>
        </w:tc>
        <w:tc>
          <w:tcPr>
            <w:tcW w:w="1310" w:type="dxa"/>
            <w:tcBorders>
              <w:top w:val="nil"/>
              <w:left w:val="nil"/>
              <w:bottom w:val="nil"/>
              <w:right w:val="nil"/>
            </w:tcBorders>
            <w:shd w:val="clear" w:color="auto" w:fill="auto"/>
            <w:noWrap/>
            <w:vAlign w:val="center"/>
            <w:hideMark/>
          </w:tcPr>
          <w:p w14:paraId="275D7B8F" w14:textId="77777777" w:rsidR="00413F3E" w:rsidRDefault="00413F3E" w:rsidP="00413F3E">
            <w:pPr>
              <w:jc w:val="right"/>
              <w:rPr>
                <w:b/>
                <w:bCs/>
              </w:rPr>
            </w:pPr>
            <w:r>
              <w:rPr>
                <w:b/>
                <w:bCs/>
              </w:rPr>
              <w:t>109,95</w:t>
            </w:r>
          </w:p>
        </w:tc>
      </w:tr>
      <w:tr w:rsidR="00413F3E" w14:paraId="771B03CF" w14:textId="77777777" w:rsidTr="00CE492A">
        <w:trPr>
          <w:trHeight w:val="567"/>
        </w:trPr>
        <w:tc>
          <w:tcPr>
            <w:tcW w:w="3969" w:type="dxa"/>
            <w:tcBorders>
              <w:top w:val="nil"/>
              <w:left w:val="nil"/>
              <w:bottom w:val="nil"/>
              <w:right w:val="nil"/>
            </w:tcBorders>
            <w:shd w:val="clear" w:color="auto" w:fill="auto"/>
            <w:vAlign w:val="center"/>
            <w:hideMark/>
          </w:tcPr>
          <w:p w14:paraId="3A724231" w14:textId="77777777" w:rsidR="00413F3E" w:rsidRDefault="00413F3E" w:rsidP="00413F3E">
            <w:pPr>
              <w:rPr>
                <w:color w:val="000000"/>
              </w:rPr>
            </w:pPr>
            <w:r>
              <w:rPr>
                <w:color w:val="000000"/>
              </w:rPr>
              <w:t>Sản xuất và phân phối điện, khí đốt, nước nóng, hơi nước và điều hoà không khí</w:t>
            </w:r>
          </w:p>
        </w:tc>
        <w:tc>
          <w:tcPr>
            <w:tcW w:w="1191" w:type="dxa"/>
            <w:tcBorders>
              <w:top w:val="nil"/>
              <w:left w:val="nil"/>
              <w:bottom w:val="nil"/>
              <w:right w:val="nil"/>
            </w:tcBorders>
            <w:shd w:val="clear" w:color="auto" w:fill="auto"/>
            <w:vAlign w:val="center"/>
            <w:hideMark/>
          </w:tcPr>
          <w:p w14:paraId="4C6217A2" w14:textId="77777777" w:rsidR="00413F3E" w:rsidRDefault="00413F3E" w:rsidP="00413F3E">
            <w:pPr>
              <w:jc w:val="center"/>
              <w:rPr>
                <w:color w:val="000000"/>
              </w:rPr>
            </w:pPr>
            <w:r>
              <w:rPr>
                <w:color w:val="000000"/>
              </w:rPr>
              <w:t>35</w:t>
            </w:r>
          </w:p>
        </w:tc>
        <w:tc>
          <w:tcPr>
            <w:tcW w:w="883" w:type="dxa"/>
            <w:tcBorders>
              <w:top w:val="nil"/>
              <w:left w:val="nil"/>
              <w:bottom w:val="nil"/>
              <w:right w:val="nil"/>
            </w:tcBorders>
            <w:shd w:val="clear" w:color="auto" w:fill="auto"/>
            <w:noWrap/>
            <w:vAlign w:val="center"/>
            <w:hideMark/>
          </w:tcPr>
          <w:p w14:paraId="6A3186C7" w14:textId="77777777" w:rsidR="00413F3E" w:rsidRDefault="00413F3E" w:rsidP="00413F3E">
            <w:pPr>
              <w:jc w:val="right"/>
            </w:pPr>
            <w:r>
              <w:t>111,70</w:t>
            </w:r>
          </w:p>
        </w:tc>
        <w:tc>
          <w:tcPr>
            <w:tcW w:w="1042" w:type="dxa"/>
            <w:tcBorders>
              <w:top w:val="nil"/>
              <w:left w:val="nil"/>
              <w:bottom w:val="nil"/>
              <w:right w:val="nil"/>
            </w:tcBorders>
            <w:shd w:val="clear" w:color="auto" w:fill="auto"/>
            <w:noWrap/>
            <w:vAlign w:val="center"/>
            <w:hideMark/>
          </w:tcPr>
          <w:p w14:paraId="090C73D6" w14:textId="77777777" w:rsidR="00413F3E" w:rsidRDefault="00413F3E" w:rsidP="00413F3E">
            <w:pPr>
              <w:jc w:val="right"/>
            </w:pPr>
            <w:r>
              <w:t>92,94</w:t>
            </w:r>
          </w:p>
        </w:tc>
        <w:tc>
          <w:tcPr>
            <w:tcW w:w="1134" w:type="dxa"/>
            <w:tcBorders>
              <w:top w:val="nil"/>
              <w:left w:val="nil"/>
              <w:bottom w:val="nil"/>
              <w:right w:val="nil"/>
            </w:tcBorders>
            <w:shd w:val="clear" w:color="auto" w:fill="auto"/>
            <w:noWrap/>
            <w:vAlign w:val="center"/>
            <w:hideMark/>
          </w:tcPr>
          <w:p w14:paraId="3DC48FAA" w14:textId="77777777" w:rsidR="00413F3E" w:rsidRDefault="00413F3E" w:rsidP="00413F3E">
            <w:pPr>
              <w:jc w:val="right"/>
            </w:pPr>
            <w:r>
              <w:t>112,12</w:t>
            </w:r>
          </w:p>
        </w:tc>
        <w:tc>
          <w:tcPr>
            <w:tcW w:w="1310" w:type="dxa"/>
            <w:tcBorders>
              <w:top w:val="nil"/>
              <w:left w:val="nil"/>
              <w:bottom w:val="nil"/>
              <w:right w:val="nil"/>
            </w:tcBorders>
            <w:shd w:val="clear" w:color="auto" w:fill="auto"/>
            <w:noWrap/>
            <w:vAlign w:val="center"/>
            <w:hideMark/>
          </w:tcPr>
          <w:p w14:paraId="38C84C11" w14:textId="77777777" w:rsidR="00413F3E" w:rsidRDefault="00413F3E" w:rsidP="00413F3E">
            <w:pPr>
              <w:jc w:val="right"/>
            </w:pPr>
            <w:r>
              <w:t>109,95</w:t>
            </w:r>
          </w:p>
        </w:tc>
      </w:tr>
      <w:tr w:rsidR="00413F3E" w14:paraId="2351B998" w14:textId="77777777" w:rsidTr="00CE492A">
        <w:trPr>
          <w:trHeight w:val="567"/>
        </w:trPr>
        <w:tc>
          <w:tcPr>
            <w:tcW w:w="3969" w:type="dxa"/>
            <w:tcBorders>
              <w:top w:val="nil"/>
              <w:left w:val="nil"/>
              <w:bottom w:val="nil"/>
              <w:right w:val="nil"/>
            </w:tcBorders>
            <w:shd w:val="clear" w:color="auto" w:fill="auto"/>
            <w:vAlign w:val="center"/>
            <w:hideMark/>
          </w:tcPr>
          <w:p w14:paraId="626E2205" w14:textId="77777777" w:rsidR="00413F3E" w:rsidRDefault="00413F3E" w:rsidP="00413F3E">
            <w:pPr>
              <w:rPr>
                <w:b/>
                <w:bCs/>
                <w:color w:val="000000"/>
              </w:rPr>
            </w:pPr>
            <w:r>
              <w:rPr>
                <w:b/>
                <w:bCs/>
                <w:color w:val="000000"/>
              </w:rPr>
              <w:t>Cung cấp nước; hoạt động quản lý và xử lý rác thải, nước thải</w:t>
            </w:r>
          </w:p>
        </w:tc>
        <w:tc>
          <w:tcPr>
            <w:tcW w:w="1191" w:type="dxa"/>
            <w:tcBorders>
              <w:top w:val="nil"/>
              <w:left w:val="nil"/>
              <w:bottom w:val="nil"/>
              <w:right w:val="nil"/>
            </w:tcBorders>
            <w:shd w:val="clear" w:color="auto" w:fill="auto"/>
            <w:vAlign w:val="center"/>
            <w:hideMark/>
          </w:tcPr>
          <w:p w14:paraId="361C038B" w14:textId="77777777" w:rsidR="00413F3E" w:rsidRDefault="00413F3E" w:rsidP="00413F3E">
            <w:pPr>
              <w:jc w:val="center"/>
              <w:rPr>
                <w:b/>
                <w:bCs/>
                <w:color w:val="000000"/>
              </w:rPr>
            </w:pPr>
            <w:r>
              <w:rPr>
                <w:b/>
                <w:bCs/>
                <w:color w:val="000000"/>
              </w:rPr>
              <w:t>E</w:t>
            </w:r>
          </w:p>
        </w:tc>
        <w:tc>
          <w:tcPr>
            <w:tcW w:w="883" w:type="dxa"/>
            <w:tcBorders>
              <w:top w:val="nil"/>
              <w:left w:val="nil"/>
              <w:bottom w:val="nil"/>
              <w:right w:val="nil"/>
            </w:tcBorders>
            <w:shd w:val="clear" w:color="auto" w:fill="auto"/>
            <w:noWrap/>
            <w:vAlign w:val="center"/>
            <w:hideMark/>
          </w:tcPr>
          <w:p w14:paraId="6BC0AA49" w14:textId="77777777" w:rsidR="00413F3E" w:rsidRDefault="00413F3E" w:rsidP="00413F3E">
            <w:pPr>
              <w:jc w:val="right"/>
              <w:rPr>
                <w:b/>
                <w:bCs/>
              </w:rPr>
            </w:pPr>
            <w:r>
              <w:rPr>
                <w:b/>
                <w:bCs/>
              </w:rPr>
              <w:t>91,75</w:t>
            </w:r>
          </w:p>
        </w:tc>
        <w:tc>
          <w:tcPr>
            <w:tcW w:w="1042" w:type="dxa"/>
            <w:tcBorders>
              <w:top w:val="nil"/>
              <w:left w:val="nil"/>
              <w:bottom w:val="nil"/>
              <w:right w:val="nil"/>
            </w:tcBorders>
            <w:shd w:val="clear" w:color="auto" w:fill="auto"/>
            <w:noWrap/>
            <w:vAlign w:val="center"/>
            <w:hideMark/>
          </w:tcPr>
          <w:p w14:paraId="59519499" w14:textId="77777777" w:rsidR="00413F3E" w:rsidRDefault="00413F3E" w:rsidP="00413F3E">
            <w:pPr>
              <w:jc w:val="right"/>
              <w:rPr>
                <w:b/>
                <w:bCs/>
              </w:rPr>
            </w:pPr>
            <w:r>
              <w:rPr>
                <w:b/>
                <w:bCs/>
              </w:rPr>
              <w:t>97,58</w:t>
            </w:r>
          </w:p>
        </w:tc>
        <w:tc>
          <w:tcPr>
            <w:tcW w:w="1134" w:type="dxa"/>
            <w:tcBorders>
              <w:top w:val="nil"/>
              <w:left w:val="nil"/>
              <w:bottom w:val="nil"/>
              <w:right w:val="nil"/>
            </w:tcBorders>
            <w:shd w:val="clear" w:color="auto" w:fill="auto"/>
            <w:noWrap/>
            <w:vAlign w:val="center"/>
            <w:hideMark/>
          </w:tcPr>
          <w:p w14:paraId="29BEA8F2" w14:textId="77777777" w:rsidR="00413F3E" w:rsidRDefault="00413F3E" w:rsidP="00413F3E">
            <w:pPr>
              <w:jc w:val="right"/>
              <w:rPr>
                <w:b/>
                <w:bCs/>
              </w:rPr>
            </w:pPr>
            <w:r>
              <w:rPr>
                <w:b/>
                <w:bCs/>
              </w:rPr>
              <w:t>85,42</w:t>
            </w:r>
          </w:p>
        </w:tc>
        <w:tc>
          <w:tcPr>
            <w:tcW w:w="1310" w:type="dxa"/>
            <w:tcBorders>
              <w:top w:val="nil"/>
              <w:left w:val="nil"/>
              <w:bottom w:val="nil"/>
              <w:right w:val="nil"/>
            </w:tcBorders>
            <w:shd w:val="clear" w:color="auto" w:fill="auto"/>
            <w:noWrap/>
            <w:vAlign w:val="center"/>
            <w:hideMark/>
          </w:tcPr>
          <w:p w14:paraId="12640CF4" w14:textId="77777777" w:rsidR="00413F3E" w:rsidRDefault="00413F3E" w:rsidP="00413F3E">
            <w:pPr>
              <w:jc w:val="right"/>
              <w:rPr>
                <w:b/>
                <w:bCs/>
              </w:rPr>
            </w:pPr>
            <w:r>
              <w:rPr>
                <w:b/>
                <w:bCs/>
              </w:rPr>
              <w:t>94,70</w:t>
            </w:r>
          </w:p>
        </w:tc>
      </w:tr>
      <w:tr w:rsidR="00413F3E" w14:paraId="7DE2FB76" w14:textId="77777777" w:rsidTr="00CE492A">
        <w:trPr>
          <w:trHeight w:val="567"/>
        </w:trPr>
        <w:tc>
          <w:tcPr>
            <w:tcW w:w="3969" w:type="dxa"/>
            <w:tcBorders>
              <w:top w:val="nil"/>
              <w:left w:val="nil"/>
              <w:bottom w:val="nil"/>
              <w:right w:val="nil"/>
            </w:tcBorders>
            <w:shd w:val="clear" w:color="auto" w:fill="auto"/>
            <w:vAlign w:val="center"/>
            <w:hideMark/>
          </w:tcPr>
          <w:p w14:paraId="1149C49A" w14:textId="77777777" w:rsidR="00413F3E" w:rsidRDefault="00413F3E" w:rsidP="00413F3E">
            <w:pPr>
              <w:rPr>
                <w:color w:val="000000"/>
              </w:rPr>
            </w:pPr>
            <w:r>
              <w:rPr>
                <w:color w:val="000000"/>
              </w:rPr>
              <w:t>Khai thác, xử lý và cung cấp nước</w:t>
            </w:r>
          </w:p>
        </w:tc>
        <w:tc>
          <w:tcPr>
            <w:tcW w:w="1191" w:type="dxa"/>
            <w:tcBorders>
              <w:top w:val="nil"/>
              <w:left w:val="nil"/>
              <w:bottom w:val="nil"/>
              <w:right w:val="nil"/>
            </w:tcBorders>
            <w:shd w:val="clear" w:color="auto" w:fill="auto"/>
            <w:vAlign w:val="center"/>
            <w:hideMark/>
          </w:tcPr>
          <w:p w14:paraId="56080D41" w14:textId="77777777" w:rsidR="00413F3E" w:rsidRDefault="00413F3E" w:rsidP="00413F3E">
            <w:pPr>
              <w:jc w:val="center"/>
              <w:rPr>
                <w:color w:val="000000"/>
              </w:rPr>
            </w:pPr>
            <w:r>
              <w:rPr>
                <w:color w:val="000000"/>
              </w:rPr>
              <w:t>36</w:t>
            </w:r>
          </w:p>
        </w:tc>
        <w:tc>
          <w:tcPr>
            <w:tcW w:w="883" w:type="dxa"/>
            <w:tcBorders>
              <w:top w:val="nil"/>
              <w:left w:val="nil"/>
              <w:bottom w:val="nil"/>
              <w:right w:val="nil"/>
            </w:tcBorders>
            <w:shd w:val="clear" w:color="auto" w:fill="auto"/>
            <w:noWrap/>
            <w:vAlign w:val="center"/>
            <w:hideMark/>
          </w:tcPr>
          <w:p w14:paraId="0DF15121" w14:textId="77777777" w:rsidR="00413F3E" w:rsidRDefault="00413F3E" w:rsidP="00413F3E">
            <w:pPr>
              <w:jc w:val="right"/>
            </w:pPr>
            <w:r>
              <w:t>108,36</w:t>
            </w:r>
          </w:p>
        </w:tc>
        <w:tc>
          <w:tcPr>
            <w:tcW w:w="1042" w:type="dxa"/>
            <w:tcBorders>
              <w:top w:val="nil"/>
              <w:left w:val="nil"/>
              <w:bottom w:val="nil"/>
              <w:right w:val="nil"/>
            </w:tcBorders>
            <w:shd w:val="clear" w:color="auto" w:fill="auto"/>
            <w:noWrap/>
            <w:vAlign w:val="center"/>
            <w:hideMark/>
          </w:tcPr>
          <w:p w14:paraId="7DC222A5" w14:textId="77777777" w:rsidR="00413F3E" w:rsidRDefault="00413F3E" w:rsidP="00413F3E">
            <w:pPr>
              <w:jc w:val="right"/>
            </w:pPr>
            <w:r>
              <w:t>97,94</w:t>
            </w:r>
          </w:p>
        </w:tc>
        <w:tc>
          <w:tcPr>
            <w:tcW w:w="1134" w:type="dxa"/>
            <w:tcBorders>
              <w:top w:val="nil"/>
              <w:left w:val="nil"/>
              <w:bottom w:val="nil"/>
              <w:right w:val="nil"/>
            </w:tcBorders>
            <w:shd w:val="clear" w:color="auto" w:fill="auto"/>
            <w:noWrap/>
            <w:vAlign w:val="center"/>
            <w:hideMark/>
          </w:tcPr>
          <w:p w14:paraId="1BB814F8" w14:textId="77777777" w:rsidR="00413F3E" w:rsidRDefault="00413F3E" w:rsidP="00413F3E">
            <w:pPr>
              <w:jc w:val="right"/>
            </w:pPr>
            <w:r>
              <w:t>108,49</w:t>
            </w:r>
          </w:p>
        </w:tc>
        <w:tc>
          <w:tcPr>
            <w:tcW w:w="1310" w:type="dxa"/>
            <w:tcBorders>
              <w:top w:val="nil"/>
              <w:left w:val="nil"/>
              <w:bottom w:val="nil"/>
              <w:right w:val="nil"/>
            </w:tcBorders>
            <w:shd w:val="clear" w:color="auto" w:fill="auto"/>
            <w:noWrap/>
            <w:vAlign w:val="center"/>
            <w:hideMark/>
          </w:tcPr>
          <w:p w14:paraId="00093FD8" w14:textId="77777777" w:rsidR="00413F3E" w:rsidRDefault="00413F3E" w:rsidP="00413F3E">
            <w:pPr>
              <w:jc w:val="right"/>
            </w:pPr>
            <w:r>
              <w:t>105,10</w:t>
            </w:r>
          </w:p>
        </w:tc>
      </w:tr>
      <w:tr w:rsidR="00413F3E" w14:paraId="23D8F557" w14:textId="77777777" w:rsidTr="00CE492A">
        <w:trPr>
          <w:trHeight w:val="567"/>
        </w:trPr>
        <w:tc>
          <w:tcPr>
            <w:tcW w:w="3969" w:type="dxa"/>
            <w:tcBorders>
              <w:top w:val="nil"/>
              <w:left w:val="nil"/>
              <w:bottom w:val="nil"/>
              <w:right w:val="nil"/>
            </w:tcBorders>
            <w:shd w:val="clear" w:color="auto" w:fill="auto"/>
            <w:vAlign w:val="center"/>
            <w:hideMark/>
          </w:tcPr>
          <w:p w14:paraId="07D5CE57" w14:textId="77777777" w:rsidR="00413F3E" w:rsidRDefault="00413F3E" w:rsidP="00413F3E">
            <w:pPr>
              <w:rPr>
                <w:color w:val="000000"/>
              </w:rPr>
            </w:pPr>
            <w:r>
              <w:rPr>
                <w:color w:val="000000"/>
              </w:rPr>
              <w:t>Hoạt động thu gom, xử lý và tiêu huỷ rác thải; tái chế phế liệu</w:t>
            </w:r>
          </w:p>
        </w:tc>
        <w:tc>
          <w:tcPr>
            <w:tcW w:w="1191" w:type="dxa"/>
            <w:tcBorders>
              <w:top w:val="nil"/>
              <w:left w:val="nil"/>
              <w:bottom w:val="nil"/>
              <w:right w:val="nil"/>
            </w:tcBorders>
            <w:shd w:val="clear" w:color="auto" w:fill="auto"/>
            <w:vAlign w:val="center"/>
            <w:hideMark/>
          </w:tcPr>
          <w:p w14:paraId="30599315" w14:textId="77777777" w:rsidR="00413F3E" w:rsidRDefault="00413F3E" w:rsidP="00413F3E">
            <w:pPr>
              <w:jc w:val="center"/>
              <w:rPr>
                <w:color w:val="000000"/>
              </w:rPr>
            </w:pPr>
            <w:r>
              <w:rPr>
                <w:color w:val="000000"/>
              </w:rPr>
              <w:t>38</w:t>
            </w:r>
          </w:p>
        </w:tc>
        <w:tc>
          <w:tcPr>
            <w:tcW w:w="883" w:type="dxa"/>
            <w:tcBorders>
              <w:top w:val="nil"/>
              <w:left w:val="nil"/>
              <w:bottom w:val="nil"/>
              <w:right w:val="nil"/>
            </w:tcBorders>
            <w:shd w:val="clear" w:color="auto" w:fill="auto"/>
            <w:noWrap/>
            <w:vAlign w:val="center"/>
            <w:hideMark/>
          </w:tcPr>
          <w:p w14:paraId="776C5E4C" w14:textId="77777777" w:rsidR="00413F3E" w:rsidRDefault="00413F3E" w:rsidP="00413F3E">
            <w:pPr>
              <w:jc w:val="right"/>
            </w:pPr>
            <w:r>
              <w:t>74,66</w:t>
            </w:r>
          </w:p>
        </w:tc>
        <w:tc>
          <w:tcPr>
            <w:tcW w:w="1042" w:type="dxa"/>
            <w:tcBorders>
              <w:top w:val="nil"/>
              <w:left w:val="nil"/>
              <w:bottom w:val="nil"/>
              <w:right w:val="nil"/>
            </w:tcBorders>
            <w:shd w:val="clear" w:color="auto" w:fill="auto"/>
            <w:noWrap/>
            <w:vAlign w:val="center"/>
            <w:hideMark/>
          </w:tcPr>
          <w:p w14:paraId="136A895D" w14:textId="77777777" w:rsidR="00413F3E" w:rsidRDefault="00413F3E" w:rsidP="00413F3E">
            <w:pPr>
              <w:jc w:val="right"/>
            </w:pPr>
            <w:r>
              <w:t>97,03</w:t>
            </w:r>
          </w:p>
        </w:tc>
        <w:tc>
          <w:tcPr>
            <w:tcW w:w="1134" w:type="dxa"/>
            <w:tcBorders>
              <w:top w:val="nil"/>
              <w:left w:val="nil"/>
              <w:bottom w:val="nil"/>
              <w:right w:val="nil"/>
            </w:tcBorders>
            <w:shd w:val="clear" w:color="auto" w:fill="auto"/>
            <w:noWrap/>
            <w:vAlign w:val="center"/>
            <w:hideMark/>
          </w:tcPr>
          <w:p w14:paraId="79248315" w14:textId="77777777" w:rsidR="00413F3E" w:rsidRDefault="00413F3E" w:rsidP="00413F3E">
            <w:pPr>
              <w:jc w:val="right"/>
            </w:pPr>
            <w:r>
              <w:t>64,67</w:t>
            </w:r>
          </w:p>
        </w:tc>
        <w:tc>
          <w:tcPr>
            <w:tcW w:w="1310" w:type="dxa"/>
            <w:tcBorders>
              <w:top w:val="nil"/>
              <w:left w:val="nil"/>
              <w:bottom w:val="nil"/>
              <w:right w:val="nil"/>
            </w:tcBorders>
            <w:shd w:val="clear" w:color="auto" w:fill="auto"/>
            <w:noWrap/>
            <w:vAlign w:val="center"/>
            <w:hideMark/>
          </w:tcPr>
          <w:p w14:paraId="08C5B5B7" w14:textId="77777777" w:rsidR="00413F3E" w:rsidRDefault="00413F3E" w:rsidP="00413F3E">
            <w:pPr>
              <w:jc w:val="right"/>
            </w:pPr>
            <w:r>
              <w:t>85,29</w:t>
            </w:r>
          </w:p>
        </w:tc>
      </w:tr>
    </w:tbl>
    <w:p w14:paraId="0B337EE9" w14:textId="4CDE48AE" w:rsidR="00413F3E" w:rsidRDefault="00413F3E" w:rsidP="003C689B"/>
    <w:p w14:paraId="5FD0A8E0" w14:textId="77777777" w:rsidR="00C718C1" w:rsidRDefault="00C718C1">
      <w:pPr>
        <w:spacing w:after="160" w:line="259" w:lineRule="auto"/>
      </w:pPr>
      <w:r>
        <w:br w:type="page"/>
      </w:r>
    </w:p>
    <w:p w14:paraId="5BD197B6" w14:textId="77777777" w:rsidR="00C718C1" w:rsidRDefault="00C718C1" w:rsidP="00C718C1">
      <w:pPr>
        <w:spacing w:after="160" w:line="259" w:lineRule="auto"/>
        <w:jc w:val="center"/>
        <w:rPr>
          <w:b/>
          <w:sz w:val="26"/>
          <w:szCs w:val="26"/>
        </w:rPr>
      </w:pPr>
      <w:r w:rsidRPr="00C718C1">
        <w:rPr>
          <w:b/>
          <w:sz w:val="26"/>
          <w:szCs w:val="26"/>
        </w:rPr>
        <w:lastRenderedPageBreak/>
        <w:t>7. CHỈ SỐ SẢN XUẤT CÔNG NGHIỆP CÁC QUÝ NĂM 2024</w:t>
      </w:r>
    </w:p>
    <w:p w14:paraId="79903044" w14:textId="77777777" w:rsidR="00C718C1" w:rsidRDefault="00C718C1" w:rsidP="00C718C1">
      <w:pPr>
        <w:spacing w:after="160" w:line="259" w:lineRule="auto"/>
        <w:jc w:val="center"/>
        <w:rPr>
          <w:b/>
          <w:sz w:val="26"/>
          <w:szCs w:val="26"/>
        </w:rPr>
      </w:pPr>
    </w:p>
    <w:tbl>
      <w:tblPr>
        <w:tblW w:w="9441" w:type="dxa"/>
        <w:tblLook w:val="04A0" w:firstRow="1" w:lastRow="0" w:firstColumn="1" w:lastColumn="0" w:noHBand="0" w:noVBand="1"/>
      </w:tblPr>
      <w:tblGrid>
        <w:gridCol w:w="4111"/>
        <w:gridCol w:w="536"/>
        <w:gridCol w:w="1614"/>
        <w:gridCol w:w="1924"/>
        <w:gridCol w:w="1256"/>
      </w:tblGrid>
      <w:tr w:rsidR="00C718C1" w14:paraId="42D09FE2" w14:textId="77777777" w:rsidTr="006C24B9">
        <w:trPr>
          <w:trHeight w:val="340"/>
          <w:tblHeader/>
        </w:trPr>
        <w:tc>
          <w:tcPr>
            <w:tcW w:w="4111" w:type="dxa"/>
            <w:vMerge w:val="restart"/>
            <w:tcBorders>
              <w:top w:val="single" w:sz="4" w:space="0" w:color="auto"/>
              <w:left w:val="nil"/>
              <w:bottom w:val="nil"/>
              <w:right w:val="nil"/>
            </w:tcBorders>
            <w:shd w:val="clear" w:color="auto" w:fill="auto"/>
            <w:vAlign w:val="center"/>
            <w:hideMark/>
          </w:tcPr>
          <w:p w14:paraId="78E79D70" w14:textId="77777777" w:rsidR="00C718C1" w:rsidRDefault="00C718C1">
            <w:pPr>
              <w:jc w:val="center"/>
              <w:rPr>
                <w:b/>
                <w:bCs/>
              </w:rPr>
            </w:pPr>
            <w:r>
              <w:rPr>
                <w:b/>
                <w:bCs/>
              </w:rPr>
              <w:t> </w:t>
            </w:r>
          </w:p>
        </w:tc>
        <w:tc>
          <w:tcPr>
            <w:tcW w:w="536" w:type="dxa"/>
            <w:vMerge w:val="restart"/>
            <w:tcBorders>
              <w:top w:val="single" w:sz="4" w:space="0" w:color="auto"/>
              <w:left w:val="nil"/>
              <w:bottom w:val="single" w:sz="4" w:space="0" w:color="000000"/>
              <w:right w:val="nil"/>
            </w:tcBorders>
            <w:shd w:val="clear" w:color="auto" w:fill="auto"/>
            <w:vAlign w:val="center"/>
            <w:hideMark/>
          </w:tcPr>
          <w:p w14:paraId="688FC8E6" w14:textId="77777777" w:rsidR="00C718C1" w:rsidRDefault="00C718C1">
            <w:pPr>
              <w:jc w:val="center"/>
              <w:rPr>
                <w:color w:val="000000"/>
              </w:rPr>
            </w:pPr>
            <w:r>
              <w:rPr>
                <w:color w:val="000000"/>
              </w:rPr>
              <w:t>Mã số</w:t>
            </w:r>
          </w:p>
        </w:tc>
        <w:tc>
          <w:tcPr>
            <w:tcW w:w="1614" w:type="dxa"/>
            <w:tcBorders>
              <w:top w:val="single" w:sz="4" w:space="0" w:color="auto"/>
              <w:left w:val="nil"/>
              <w:bottom w:val="nil"/>
              <w:right w:val="nil"/>
            </w:tcBorders>
            <w:shd w:val="clear" w:color="auto" w:fill="auto"/>
            <w:vAlign w:val="center"/>
            <w:hideMark/>
          </w:tcPr>
          <w:p w14:paraId="6F1B1005" w14:textId="77777777" w:rsidR="00C718C1" w:rsidRDefault="00C718C1">
            <w:pPr>
              <w:jc w:val="center"/>
            </w:pPr>
            <w:r>
              <w:t>Thực hiện quý I</w:t>
            </w:r>
          </w:p>
        </w:tc>
        <w:tc>
          <w:tcPr>
            <w:tcW w:w="1924" w:type="dxa"/>
            <w:tcBorders>
              <w:top w:val="single" w:sz="4" w:space="0" w:color="auto"/>
              <w:left w:val="nil"/>
              <w:bottom w:val="nil"/>
              <w:right w:val="nil"/>
            </w:tcBorders>
            <w:shd w:val="clear" w:color="auto" w:fill="auto"/>
            <w:vAlign w:val="center"/>
            <w:hideMark/>
          </w:tcPr>
          <w:p w14:paraId="7C42824E" w14:textId="77777777" w:rsidR="00C718C1" w:rsidRDefault="00C718C1">
            <w:pPr>
              <w:jc w:val="center"/>
            </w:pPr>
            <w:r>
              <w:t>Thực hiện quý II</w:t>
            </w:r>
          </w:p>
        </w:tc>
        <w:tc>
          <w:tcPr>
            <w:tcW w:w="1256" w:type="dxa"/>
            <w:tcBorders>
              <w:top w:val="single" w:sz="4" w:space="0" w:color="auto"/>
              <w:left w:val="nil"/>
              <w:bottom w:val="nil"/>
              <w:right w:val="nil"/>
            </w:tcBorders>
            <w:shd w:val="clear" w:color="auto" w:fill="auto"/>
            <w:vAlign w:val="center"/>
            <w:hideMark/>
          </w:tcPr>
          <w:p w14:paraId="1E8DD928" w14:textId="77777777" w:rsidR="00C718C1" w:rsidRDefault="00C718C1">
            <w:pPr>
              <w:jc w:val="center"/>
            </w:pPr>
            <w:r>
              <w:t>Ước tính quý III</w:t>
            </w:r>
          </w:p>
        </w:tc>
      </w:tr>
      <w:tr w:rsidR="00C718C1" w14:paraId="7AD50AB8" w14:textId="77777777" w:rsidTr="006C24B9">
        <w:trPr>
          <w:trHeight w:val="340"/>
          <w:tblHeader/>
        </w:trPr>
        <w:tc>
          <w:tcPr>
            <w:tcW w:w="4111" w:type="dxa"/>
            <w:vMerge/>
            <w:tcBorders>
              <w:top w:val="single" w:sz="4" w:space="0" w:color="auto"/>
              <w:left w:val="nil"/>
              <w:bottom w:val="nil"/>
              <w:right w:val="nil"/>
            </w:tcBorders>
            <w:vAlign w:val="center"/>
            <w:hideMark/>
          </w:tcPr>
          <w:p w14:paraId="58927E76" w14:textId="77777777" w:rsidR="00C718C1" w:rsidRDefault="00C718C1">
            <w:pPr>
              <w:rPr>
                <w:b/>
                <w:bCs/>
              </w:rPr>
            </w:pPr>
          </w:p>
        </w:tc>
        <w:tc>
          <w:tcPr>
            <w:tcW w:w="536" w:type="dxa"/>
            <w:vMerge/>
            <w:tcBorders>
              <w:top w:val="single" w:sz="4" w:space="0" w:color="auto"/>
              <w:left w:val="nil"/>
              <w:bottom w:val="single" w:sz="4" w:space="0" w:color="000000"/>
              <w:right w:val="nil"/>
            </w:tcBorders>
            <w:vAlign w:val="center"/>
            <w:hideMark/>
          </w:tcPr>
          <w:p w14:paraId="070A5B26" w14:textId="77777777" w:rsidR="00C718C1" w:rsidRDefault="00C718C1">
            <w:pPr>
              <w:rPr>
                <w:color w:val="000000"/>
              </w:rPr>
            </w:pPr>
          </w:p>
        </w:tc>
        <w:tc>
          <w:tcPr>
            <w:tcW w:w="1614" w:type="dxa"/>
            <w:tcBorders>
              <w:top w:val="nil"/>
              <w:left w:val="nil"/>
              <w:bottom w:val="nil"/>
              <w:right w:val="nil"/>
            </w:tcBorders>
            <w:shd w:val="clear" w:color="auto" w:fill="auto"/>
            <w:vAlign w:val="center"/>
            <w:hideMark/>
          </w:tcPr>
          <w:p w14:paraId="335771F5" w14:textId="77777777" w:rsidR="00C718C1" w:rsidRDefault="00C718C1">
            <w:pPr>
              <w:jc w:val="center"/>
            </w:pPr>
            <w:r>
              <w:t>năm 2024</w:t>
            </w:r>
          </w:p>
        </w:tc>
        <w:tc>
          <w:tcPr>
            <w:tcW w:w="1924" w:type="dxa"/>
            <w:tcBorders>
              <w:top w:val="nil"/>
              <w:left w:val="nil"/>
              <w:bottom w:val="nil"/>
              <w:right w:val="nil"/>
            </w:tcBorders>
            <w:shd w:val="clear" w:color="auto" w:fill="auto"/>
            <w:vAlign w:val="center"/>
            <w:hideMark/>
          </w:tcPr>
          <w:p w14:paraId="3CBBA3D6" w14:textId="77777777" w:rsidR="00C718C1" w:rsidRDefault="00C718C1">
            <w:pPr>
              <w:jc w:val="center"/>
            </w:pPr>
            <w:r>
              <w:t>năm 2024</w:t>
            </w:r>
          </w:p>
        </w:tc>
        <w:tc>
          <w:tcPr>
            <w:tcW w:w="1256" w:type="dxa"/>
            <w:tcBorders>
              <w:top w:val="nil"/>
              <w:left w:val="nil"/>
              <w:bottom w:val="nil"/>
              <w:right w:val="nil"/>
            </w:tcBorders>
            <w:shd w:val="clear" w:color="auto" w:fill="auto"/>
            <w:vAlign w:val="center"/>
            <w:hideMark/>
          </w:tcPr>
          <w:p w14:paraId="05892ECC" w14:textId="77777777" w:rsidR="00C718C1" w:rsidRDefault="00C718C1">
            <w:pPr>
              <w:jc w:val="center"/>
            </w:pPr>
            <w:r>
              <w:t>năm 2024</w:t>
            </w:r>
          </w:p>
        </w:tc>
      </w:tr>
      <w:tr w:rsidR="00C718C1" w14:paraId="12571919" w14:textId="77777777" w:rsidTr="006C24B9">
        <w:trPr>
          <w:trHeight w:val="340"/>
          <w:tblHeader/>
        </w:trPr>
        <w:tc>
          <w:tcPr>
            <w:tcW w:w="4111" w:type="dxa"/>
            <w:vMerge/>
            <w:tcBorders>
              <w:top w:val="single" w:sz="4" w:space="0" w:color="auto"/>
              <w:left w:val="nil"/>
              <w:bottom w:val="nil"/>
              <w:right w:val="nil"/>
            </w:tcBorders>
            <w:vAlign w:val="center"/>
            <w:hideMark/>
          </w:tcPr>
          <w:p w14:paraId="5A09210A" w14:textId="77777777" w:rsidR="00C718C1" w:rsidRDefault="00C718C1">
            <w:pPr>
              <w:rPr>
                <w:b/>
                <w:bCs/>
              </w:rPr>
            </w:pPr>
          </w:p>
        </w:tc>
        <w:tc>
          <w:tcPr>
            <w:tcW w:w="536" w:type="dxa"/>
            <w:vMerge/>
            <w:tcBorders>
              <w:top w:val="single" w:sz="4" w:space="0" w:color="auto"/>
              <w:left w:val="nil"/>
              <w:bottom w:val="single" w:sz="4" w:space="0" w:color="000000"/>
              <w:right w:val="nil"/>
            </w:tcBorders>
            <w:vAlign w:val="center"/>
            <w:hideMark/>
          </w:tcPr>
          <w:p w14:paraId="2B456190" w14:textId="77777777" w:rsidR="00C718C1" w:rsidRDefault="00C718C1">
            <w:pPr>
              <w:rPr>
                <w:color w:val="000000"/>
              </w:rPr>
            </w:pPr>
          </w:p>
        </w:tc>
        <w:tc>
          <w:tcPr>
            <w:tcW w:w="1614" w:type="dxa"/>
            <w:tcBorders>
              <w:top w:val="nil"/>
              <w:left w:val="nil"/>
              <w:bottom w:val="nil"/>
              <w:right w:val="nil"/>
            </w:tcBorders>
            <w:shd w:val="clear" w:color="auto" w:fill="auto"/>
            <w:vAlign w:val="center"/>
            <w:hideMark/>
          </w:tcPr>
          <w:p w14:paraId="1FBC9E7E" w14:textId="77777777" w:rsidR="00C718C1" w:rsidRDefault="00C718C1">
            <w:pPr>
              <w:jc w:val="center"/>
            </w:pPr>
            <w:r>
              <w:t>so với cùng kỳ</w:t>
            </w:r>
          </w:p>
        </w:tc>
        <w:tc>
          <w:tcPr>
            <w:tcW w:w="1924" w:type="dxa"/>
            <w:tcBorders>
              <w:top w:val="nil"/>
              <w:left w:val="nil"/>
              <w:bottom w:val="nil"/>
              <w:right w:val="nil"/>
            </w:tcBorders>
            <w:shd w:val="clear" w:color="auto" w:fill="auto"/>
            <w:vAlign w:val="center"/>
            <w:hideMark/>
          </w:tcPr>
          <w:p w14:paraId="2218FEB3" w14:textId="77777777" w:rsidR="00C718C1" w:rsidRDefault="00C718C1">
            <w:pPr>
              <w:jc w:val="center"/>
            </w:pPr>
            <w:r>
              <w:t>so với cùng kỳ</w:t>
            </w:r>
          </w:p>
        </w:tc>
        <w:tc>
          <w:tcPr>
            <w:tcW w:w="1256" w:type="dxa"/>
            <w:tcBorders>
              <w:top w:val="nil"/>
              <w:left w:val="nil"/>
              <w:bottom w:val="nil"/>
              <w:right w:val="nil"/>
            </w:tcBorders>
            <w:shd w:val="clear" w:color="auto" w:fill="auto"/>
            <w:vAlign w:val="center"/>
            <w:hideMark/>
          </w:tcPr>
          <w:p w14:paraId="33EFD1F9" w14:textId="77777777" w:rsidR="00C718C1" w:rsidRDefault="00C718C1">
            <w:pPr>
              <w:jc w:val="center"/>
            </w:pPr>
            <w:r>
              <w:t>so với cùng kỳ</w:t>
            </w:r>
          </w:p>
        </w:tc>
      </w:tr>
      <w:tr w:rsidR="00C718C1" w14:paraId="6DB01286" w14:textId="77777777" w:rsidTr="006C24B9">
        <w:trPr>
          <w:trHeight w:val="340"/>
          <w:tblHeader/>
        </w:trPr>
        <w:tc>
          <w:tcPr>
            <w:tcW w:w="4111" w:type="dxa"/>
            <w:vMerge/>
            <w:tcBorders>
              <w:top w:val="single" w:sz="4" w:space="0" w:color="auto"/>
              <w:left w:val="nil"/>
              <w:bottom w:val="nil"/>
              <w:right w:val="nil"/>
            </w:tcBorders>
            <w:vAlign w:val="center"/>
            <w:hideMark/>
          </w:tcPr>
          <w:p w14:paraId="326A8D2E" w14:textId="77777777" w:rsidR="00C718C1" w:rsidRDefault="00C718C1">
            <w:pPr>
              <w:rPr>
                <w:b/>
                <w:bCs/>
              </w:rPr>
            </w:pPr>
          </w:p>
        </w:tc>
        <w:tc>
          <w:tcPr>
            <w:tcW w:w="536" w:type="dxa"/>
            <w:vMerge/>
            <w:tcBorders>
              <w:top w:val="single" w:sz="4" w:space="0" w:color="auto"/>
              <w:left w:val="nil"/>
              <w:bottom w:val="single" w:sz="4" w:space="0" w:color="000000"/>
              <w:right w:val="nil"/>
            </w:tcBorders>
            <w:vAlign w:val="center"/>
            <w:hideMark/>
          </w:tcPr>
          <w:p w14:paraId="3CB6E0EC" w14:textId="77777777" w:rsidR="00C718C1" w:rsidRDefault="00C718C1">
            <w:pPr>
              <w:rPr>
                <w:color w:val="000000"/>
              </w:rPr>
            </w:pPr>
          </w:p>
        </w:tc>
        <w:tc>
          <w:tcPr>
            <w:tcW w:w="1614" w:type="dxa"/>
            <w:tcBorders>
              <w:top w:val="nil"/>
              <w:left w:val="nil"/>
              <w:bottom w:val="single" w:sz="4" w:space="0" w:color="auto"/>
              <w:right w:val="nil"/>
            </w:tcBorders>
            <w:shd w:val="clear" w:color="auto" w:fill="auto"/>
            <w:vAlign w:val="center"/>
            <w:hideMark/>
          </w:tcPr>
          <w:p w14:paraId="4EDF94F3" w14:textId="77777777" w:rsidR="00C718C1" w:rsidRDefault="00C718C1">
            <w:pPr>
              <w:jc w:val="center"/>
            </w:pPr>
            <w:r>
              <w:t>năm trước</w:t>
            </w:r>
          </w:p>
        </w:tc>
        <w:tc>
          <w:tcPr>
            <w:tcW w:w="1924" w:type="dxa"/>
            <w:tcBorders>
              <w:top w:val="nil"/>
              <w:left w:val="nil"/>
              <w:bottom w:val="single" w:sz="4" w:space="0" w:color="auto"/>
              <w:right w:val="nil"/>
            </w:tcBorders>
            <w:shd w:val="clear" w:color="auto" w:fill="auto"/>
            <w:vAlign w:val="center"/>
            <w:hideMark/>
          </w:tcPr>
          <w:p w14:paraId="72621899" w14:textId="77777777" w:rsidR="00C718C1" w:rsidRDefault="00C718C1">
            <w:pPr>
              <w:jc w:val="center"/>
            </w:pPr>
            <w:r>
              <w:t>năm trước</w:t>
            </w:r>
          </w:p>
        </w:tc>
        <w:tc>
          <w:tcPr>
            <w:tcW w:w="1256" w:type="dxa"/>
            <w:tcBorders>
              <w:top w:val="nil"/>
              <w:left w:val="nil"/>
              <w:bottom w:val="single" w:sz="4" w:space="0" w:color="auto"/>
              <w:right w:val="nil"/>
            </w:tcBorders>
            <w:shd w:val="clear" w:color="auto" w:fill="auto"/>
            <w:vAlign w:val="center"/>
            <w:hideMark/>
          </w:tcPr>
          <w:p w14:paraId="38569C1F" w14:textId="77777777" w:rsidR="00C718C1" w:rsidRDefault="00C718C1">
            <w:pPr>
              <w:jc w:val="center"/>
            </w:pPr>
            <w:r>
              <w:t>năm trước</w:t>
            </w:r>
          </w:p>
        </w:tc>
      </w:tr>
      <w:tr w:rsidR="00C718C1" w14:paraId="7C39D9DB" w14:textId="77777777" w:rsidTr="004016C9">
        <w:trPr>
          <w:trHeight w:val="624"/>
        </w:trPr>
        <w:tc>
          <w:tcPr>
            <w:tcW w:w="4111" w:type="dxa"/>
            <w:tcBorders>
              <w:top w:val="nil"/>
              <w:left w:val="nil"/>
              <w:bottom w:val="nil"/>
              <w:right w:val="nil"/>
            </w:tcBorders>
            <w:shd w:val="clear" w:color="auto" w:fill="auto"/>
            <w:noWrap/>
            <w:vAlign w:val="center"/>
            <w:hideMark/>
          </w:tcPr>
          <w:p w14:paraId="16C3808A" w14:textId="77777777" w:rsidR="00C718C1" w:rsidRDefault="00C718C1" w:rsidP="00E539AD">
            <w:pPr>
              <w:rPr>
                <w:b/>
                <w:bCs/>
              </w:rPr>
            </w:pPr>
            <w:r>
              <w:rPr>
                <w:b/>
                <w:bCs/>
              </w:rPr>
              <w:t>TOÀN NGÀNH CÔNG NGHIỆP</w:t>
            </w:r>
          </w:p>
        </w:tc>
        <w:tc>
          <w:tcPr>
            <w:tcW w:w="536" w:type="dxa"/>
            <w:tcBorders>
              <w:top w:val="nil"/>
              <w:left w:val="nil"/>
              <w:bottom w:val="nil"/>
              <w:right w:val="nil"/>
            </w:tcBorders>
            <w:shd w:val="clear" w:color="auto" w:fill="auto"/>
            <w:noWrap/>
            <w:vAlign w:val="bottom"/>
            <w:hideMark/>
          </w:tcPr>
          <w:p w14:paraId="6526EA4C" w14:textId="77777777" w:rsidR="00C718C1" w:rsidRDefault="00C718C1">
            <w:pPr>
              <w:rPr>
                <w:b/>
                <w:bCs/>
              </w:rPr>
            </w:pPr>
          </w:p>
        </w:tc>
        <w:tc>
          <w:tcPr>
            <w:tcW w:w="1614" w:type="dxa"/>
            <w:tcBorders>
              <w:top w:val="nil"/>
              <w:left w:val="nil"/>
              <w:bottom w:val="nil"/>
              <w:right w:val="nil"/>
            </w:tcBorders>
            <w:shd w:val="clear" w:color="auto" w:fill="auto"/>
            <w:noWrap/>
            <w:vAlign w:val="center"/>
            <w:hideMark/>
          </w:tcPr>
          <w:p w14:paraId="20F76058" w14:textId="77777777" w:rsidR="00C718C1" w:rsidRDefault="00C718C1" w:rsidP="00E539AD">
            <w:pPr>
              <w:jc w:val="right"/>
              <w:rPr>
                <w:b/>
                <w:bCs/>
              </w:rPr>
            </w:pPr>
            <w:r>
              <w:rPr>
                <w:b/>
                <w:bCs/>
              </w:rPr>
              <w:t>106,67</w:t>
            </w:r>
          </w:p>
        </w:tc>
        <w:tc>
          <w:tcPr>
            <w:tcW w:w="1924" w:type="dxa"/>
            <w:tcBorders>
              <w:top w:val="nil"/>
              <w:left w:val="nil"/>
              <w:bottom w:val="nil"/>
              <w:right w:val="nil"/>
            </w:tcBorders>
            <w:shd w:val="clear" w:color="auto" w:fill="auto"/>
            <w:noWrap/>
            <w:vAlign w:val="center"/>
            <w:hideMark/>
          </w:tcPr>
          <w:p w14:paraId="4D37D7AD" w14:textId="77777777" w:rsidR="00C718C1" w:rsidRDefault="00C718C1" w:rsidP="00E539AD">
            <w:pPr>
              <w:jc w:val="right"/>
              <w:rPr>
                <w:b/>
                <w:bCs/>
              </w:rPr>
            </w:pPr>
            <w:r>
              <w:rPr>
                <w:b/>
                <w:bCs/>
              </w:rPr>
              <w:t>111,95</w:t>
            </w:r>
          </w:p>
        </w:tc>
        <w:tc>
          <w:tcPr>
            <w:tcW w:w="1256" w:type="dxa"/>
            <w:tcBorders>
              <w:top w:val="nil"/>
              <w:left w:val="nil"/>
              <w:bottom w:val="nil"/>
              <w:right w:val="nil"/>
            </w:tcBorders>
            <w:shd w:val="clear" w:color="auto" w:fill="auto"/>
            <w:noWrap/>
            <w:vAlign w:val="center"/>
            <w:hideMark/>
          </w:tcPr>
          <w:p w14:paraId="7259DB2A" w14:textId="77777777" w:rsidR="00C718C1" w:rsidRDefault="00C718C1" w:rsidP="00E539AD">
            <w:pPr>
              <w:jc w:val="right"/>
              <w:rPr>
                <w:b/>
                <w:bCs/>
              </w:rPr>
            </w:pPr>
            <w:r>
              <w:rPr>
                <w:b/>
                <w:bCs/>
              </w:rPr>
              <w:t>117,91</w:t>
            </w:r>
          </w:p>
        </w:tc>
      </w:tr>
      <w:tr w:rsidR="00C718C1" w14:paraId="29352A98" w14:textId="77777777" w:rsidTr="004016C9">
        <w:trPr>
          <w:trHeight w:val="624"/>
        </w:trPr>
        <w:tc>
          <w:tcPr>
            <w:tcW w:w="4111" w:type="dxa"/>
            <w:tcBorders>
              <w:top w:val="nil"/>
              <w:left w:val="nil"/>
              <w:bottom w:val="nil"/>
              <w:right w:val="nil"/>
            </w:tcBorders>
            <w:shd w:val="clear" w:color="auto" w:fill="auto"/>
            <w:vAlign w:val="center"/>
            <w:hideMark/>
          </w:tcPr>
          <w:p w14:paraId="5267B3A6" w14:textId="77777777" w:rsidR="00C718C1" w:rsidRDefault="00C718C1" w:rsidP="00E539AD">
            <w:pPr>
              <w:rPr>
                <w:b/>
                <w:bCs/>
                <w:color w:val="000000"/>
              </w:rPr>
            </w:pPr>
            <w:r>
              <w:rPr>
                <w:b/>
                <w:bCs/>
                <w:color w:val="000000"/>
              </w:rPr>
              <w:t>Khai khoáng</w:t>
            </w:r>
          </w:p>
        </w:tc>
        <w:tc>
          <w:tcPr>
            <w:tcW w:w="536" w:type="dxa"/>
            <w:tcBorders>
              <w:top w:val="nil"/>
              <w:left w:val="nil"/>
              <w:bottom w:val="nil"/>
              <w:right w:val="nil"/>
            </w:tcBorders>
            <w:shd w:val="clear" w:color="auto" w:fill="auto"/>
            <w:vAlign w:val="center"/>
            <w:hideMark/>
          </w:tcPr>
          <w:p w14:paraId="6F63C257" w14:textId="77777777" w:rsidR="00C718C1" w:rsidRDefault="00C718C1" w:rsidP="00E539AD">
            <w:pPr>
              <w:jc w:val="center"/>
              <w:rPr>
                <w:b/>
                <w:bCs/>
                <w:color w:val="000000"/>
              </w:rPr>
            </w:pPr>
            <w:r>
              <w:rPr>
                <w:b/>
                <w:bCs/>
                <w:color w:val="000000"/>
              </w:rPr>
              <w:t>B</w:t>
            </w:r>
          </w:p>
        </w:tc>
        <w:tc>
          <w:tcPr>
            <w:tcW w:w="1614" w:type="dxa"/>
            <w:tcBorders>
              <w:top w:val="nil"/>
              <w:left w:val="nil"/>
              <w:bottom w:val="nil"/>
              <w:right w:val="nil"/>
            </w:tcBorders>
            <w:shd w:val="clear" w:color="auto" w:fill="auto"/>
            <w:vAlign w:val="center"/>
            <w:hideMark/>
          </w:tcPr>
          <w:p w14:paraId="6123780B" w14:textId="77777777" w:rsidR="00C718C1" w:rsidRDefault="00C718C1" w:rsidP="00E539AD">
            <w:pPr>
              <w:jc w:val="right"/>
              <w:rPr>
                <w:b/>
                <w:bCs/>
                <w:color w:val="000000"/>
              </w:rPr>
            </w:pPr>
            <w:r>
              <w:rPr>
                <w:b/>
                <w:bCs/>
                <w:color w:val="000000"/>
              </w:rPr>
              <w:t>106,02</w:t>
            </w:r>
          </w:p>
        </w:tc>
        <w:tc>
          <w:tcPr>
            <w:tcW w:w="1924" w:type="dxa"/>
            <w:tcBorders>
              <w:top w:val="nil"/>
              <w:left w:val="nil"/>
              <w:bottom w:val="nil"/>
              <w:right w:val="nil"/>
            </w:tcBorders>
            <w:shd w:val="clear" w:color="auto" w:fill="auto"/>
            <w:noWrap/>
            <w:vAlign w:val="center"/>
            <w:hideMark/>
          </w:tcPr>
          <w:p w14:paraId="28C12254" w14:textId="77777777" w:rsidR="00C718C1" w:rsidRDefault="00C718C1" w:rsidP="00E539AD">
            <w:pPr>
              <w:jc w:val="right"/>
              <w:rPr>
                <w:b/>
                <w:bCs/>
              </w:rPr>
            </w:pPr>
            <w:r>
              <w:rPr>
                <w:b/>
                <w:bCs/>
              </w:rPr>
              <w:t>83,40</w:t>
            </w:r>
          </w:p>
        </w:tc>
        <w:tc>
          <w:tcPr>
            <w:tcW w:w="1256" w:type="dxa"/>
            <w:tcBorders>
              <w:top w:val="nil"/>
              <w:left w:val="nil"/>
              <w:bottom w:val="nil"/>
              <w:right w:val="nil"/>
            </w:tcBorders>
            <w:shd w:val="clear" w:color="auto" w:fill="auto"/>
            <w:noWrap/>
            <w:vAlign w:val="center"/>
            <w:hideMark/>
          </w:tcPr>
          <w:p w14:paraId="144EAC50" w14:textId="77777777" w:rsidR="00C718C1" w:rsidRDefault="00C718C1" w:rsidP="00E539AD">
            <w:pPr>
              <w:jc w:val="right"/>
              <w:rPr>
                <w:b/>
                <w:bCs/>
              </w:rPr>
            </w:pPr>
            <w:r>
              <w:rPr>
                <w:b/>
                <w:bCs/>
              </w:rPr>
              <w:t>54,12</w:t>
            </w:r>
          </w:p>
        </w:tc>
      </w:tr>
      <w:tr w:rsidR="00C718C1" w14:paraId="05174DEA" w14:textId="77777777" w:rsidTr="004016C9">
        <w:trPr>
          <w:trHeight w:val="624"/>
        </w:trPr>
        <w:tc>
          <w:tcPr>
            <w:tcW w:w="4111" w:type="dxa"/>
            <w:tcBorders>
              <w:top w:val="nil"/>
              <w:left w:val="nil"/>
              <w:bottom w:val="nil"/>
              <w:right w:val="nil"/>
            </w:tcBorders>
            <w:shd w:val="clear" w:color="auto" w:fill="auto"/>
            <w:vAlign w:val="center"/>
            <w:hideMark/>
          </w:tcPr>
          <w:p w14:paraId="77AFBF2A" w14:textId="77777777" w:rsidR="00C718C1" w:rsidRDefault="00C718C1" w:rsidP="00E539AD">
            <w:pPr>
              <w:rPr>
                <w:color w:val="000000"/>
              </w:rPr>
            </w:pPr>
            <w:r>
              <w:rPr>
                <w:color w:val="000000"/>
              </w:rPr>
              <w:t>Khai khoáng khác</w:t>
            </w:r>
          </w:p>
        </w:tc>
        <w:tc>
          <w:tcPr>
            <w:tcW w:w="536" w:type="dxa"/>
            <w:tcBorders>
              <w:top w:val="nil"/>
              <w:left w:val="nil"/>
              <w:bottom w:val="nil"/>
              <w:right w:val="nil"/>
            </w:tcBorders>
            <w:shd w:val="clear" w:color="auto" w:fill="auto"/>
            <w:vAlign w:val="center"/>
            <w:hideMark/>
          </w:tcPr>
          <w:p w14:paraId="2C45A612" w14:textId="77777777" w:rsidR="00C718C1" w:rsidRDefault="00C718C1" w:rsidP="00E539AD">
            <w:pPr>
              <w:jc w:val="center"/>
              <w:rPr>
                <w:color w:val="000000"/>
              </w:rPr>
            </w:pPr>
            <w:r>
              <w:rPr>
                <w:color w:val="000000"/>
              </w:rPr>
              <w:t>08</w:t>
            </w:r>
          </w:p>
        </w:tc>
        <w:tc>
          <w:tcPr>
            <w:tcW w:w="1614" w:type="dxa"/>
            <w:tcBorders>
              <w:top w:val="nil"/>
              <w:left w:val="nil"/>
              <w:bottom w:val="nil"/>
              <w:right w:val="nil"/>
            </w:tcBorders>
            <w:shd w:val="clear" w:color="auto" w:fill="auto"/>
            <w:vAlign w:val="center"/>
            <w:hideMark/>
          </w:tcPr>
          <w:p w14:paraId="0700C51A" w14:textId="77777777" w:rsidR="00C718C1" w:rsidRDefault="00C718C1" w:rsidP="00E539AD">
            <w:pPr>
              <w:jc w:val="right"/>
              <w:rPr>
                <w:color w:val="000000"/>
              </w:rPr>
            </w:pPr>
            <w:r>
              <w:rPr>
                <w:color w:val="000000"/>
              </w:rPr>
              <w:t>106,02</w:t>
            </w:r>
          </w:p>
        </w:tc>
        <w:tc>
          <w:tcPr>
            <w:tcW w:w="1924" w:type="dxa"/>
            <w:tcBorders>
              <w:top w:val="nil"/>
              <w:left w:val="nil"/>
              <w:bottom w:val="nil"/>
              <w:right w:val="nil"/>
            </w:tcBorders>
            <w:shd w:val="clear" w:color="auto" w:fill="auto"/>
            <w:noWrap/>
            <w:vAlign w:val="center"/>
            <w:hideMark/>
          </w:tcPr>
          <w:p w14:paraId="439631A4" w14:textId="77777777" w:rsidR="00C718C1" w:rsidRDefault="00C718C1" w:rsidP="00E539AD">
            <w:pPr>
              <w:jc w:val="right"/>
            </w:pPr>
            <w:r>
              <w:t>83,40</w:t>
            </w:r>
          </w:p>
        </w:tc>
        <w:tc>
          <w:tcPr>
            <w:tcW w:w="1256" w:type="dxa"/>
            <w:tcBorders>
              <w:top w:val="nil"/>
              <w:left w:val="nil"/>
              <w:bottom w:val="nil"/>
              <w:right w:val="nil"/>
            </w:tcBorders>
            <w:shd w:val="clear" w:color="auto" w:fill="auto"/>
            <w:noWrap/>
            <w:vAlign w:val="center"/>
            <w:hideMark/>
          </w:tcPr>
          <w:p w14:paraId="73FB2715" w14:textId="77777777" w:rsidR="00C718C1" w:rsidRDefault="00C718C1" w:rsidP="00E539AD">
            <w:pPr>
              <w:jc w:val="right"/>
            </w:pPr>
            <w:r>
              <w:t>54,12</w:t>
            </w:r>
          </w:p>
        </w:tc>
      </w:tr>
      <w:tr w:rsidR="00C718C1" w14:paraId="1746B706" w14:textId="77777777" w:rsidTr="004016C9">
        <w:trPr>
          <w:trHeight w:val="624"/>
        </w:trPr>
        <w:tc>
          <w:tcPr>
            <w:tcW w:w="4111" w:type="dxa"/>
            <w:tcBorders>
              <w:top w:val="nil"/>
              <w:left w:val="nil"/>
              <w:bottom w:val="nil"/>
              <w:right w:val="nil"/>
            </w:tcBorders>
            <w:shd w:val="clear" w:color="auto" w:fill="auto"/>
            <w:vAlign w:val="center"/>
            <w:hideMark/>
          </w:tcPr>
          <w:p w14:paraId="6A14B218" w14:textId="77777777" w:rsidR="00C718C1" w:rsidRDefault="00C718C1" w:rsidP="00E539AD">
            <w:pPr>
              <w:rPr>
                <w:b/>
                <w:bCs/>
                <w:color w:val="000000"/>
              </w:rPr>
            </w:pPr>
            <w:r>
              <w:rPr>
                <w:b/>
                <w:bCs/>
                <w:color w:val="000000"/>
              </w:rPr>
              <w:t>Công nghiệp chế biến , chế tạo</w:t>
            </w:r>
          </w:p>
        </w:tc>
        <w:tc>
          <w:tcPr>
            <w:tcW w:w="536" w:type="dxa"/>
            <w:tcBorders>
              <w:top w:val="nil"/>
              <w:left w:val="nil"/>
              <w:bottom w:val="nil"/>
              <w:right w:val="nil"/>
            </w:tcBorders>
            <w:shd w:val="clear" w:color="auto" w:fill="auto"/>
            <w:vAlign w:val="center"/>
            <w:hideMark/>
          </w:tcPr>
          <w:p w14:paraId="37012361" w14:textId="77777777" w:rsidR="00C718C1" w:rsidRDefault="00C718C1" w:rsidP="00E539AD">
            <w:pPr>
              <w:jc w:val="center"/>
              <w:rPr>
                <w:b/>
                <w:bCs/>
                <w:color w:val="000000"/>
              </w:rPr>
            </w:pPr>
            <w:r>
              <w:rPr>
                <w:b/>
                <w:bCs/>
                <w:color w:val="000000"/>
              </w:rPr>
              <w:t>C</w:t>
            </w:r>
          </w:p>
        </w:tc>
        <w:tc>
          <w:tcPr>
            <w:tcW w:w="1614" w:type="dxa"/>
            <w:tcBorders>
              <w:top w:val="nil"/>
              <w:left w:val="nil"/>
              <w:bottom w:val="nil"/>
              <w:right w:val="nil"/>
            </w:tcBorders>
            <w:shd w:val="clear" w:color="auto" w:fill="auto"/>
            <w:vAlign w:val="center"/>
            <w:hideMark/>
          </w:tcPr>
          <w:p w14:paraId="41B6FFDA" w14:textId="77777777" w:rsidR="00C718C1" w:rsidRDefault="00C718C1" w:rsidP="00E539AD">
            <w:pPr>
              <w:jc w:val="right"/>
              <w:rPr>
                <w:b/>
                <w:bCs/>
                <w:color w:val="000000"/>
              </w:rPr>
            </w:pPr>
            <w:r>
              <w:rPr>
                <w:b/>
                <w:bCs/>
                <w:color w:val="000000"/>
              </w:rPr>
              <w:t>106,78</w:t>
            </w:r>
          </w:p>
        </w:tc>
        <w:tc>
          <w:tcPr>
            <w:tcW w:w="1924" w:type="dxa"/>
            <w:tcBorders>
              <w:top w:val="nil"/>
              <w:left w:val="nil"/>
              <w:bottom w:val="nil"/>
              <w:right w:val="nil"/>
            </w:tcBorders>
            <w:shd w:val="clear" w:color="auto" w:fill="auto"/>
            <w:noWrap/>
            <w:vAlign w:val="center"/>
            <w:hideMark/>
          </w:tcPr>
          <w:p w14:paraId="24823034" w14:textId="77777777" w:rsidR="00C718C1" w:rsidRDefault="00C718C1" w:rsidP="00E539AD">
            <w:pPr>
              <w:jc w:val="right"/>
              <w:rPr>
                <w:b/>
                <w:bCs/>
              </w:rPr>
            </w:pPr>
            <w:r>
              <w:rPr>
                <w:b/>
                <w:bCs/>
              </w:rPr>
              <w:t>112,01</w:t>
            </w:r>
          </w:p>
        </w:tc>
        <w:tc>
          <w:tcPr>
            <w:tcW w:w="1256" w:type="dxa"/>
            <w:tcBorders>
              <w:top w:val="nil"/>
              <w:left w:val="nil"/>
              <w:bottom w:val="nil"/>
              <w:right w:val="nil"/>
            </w:tcBorders>
            <w:shd w:val="clear" w:color="auto" w:fill="auto"/>
            <w:noWrap/>
            <w:vAlign w:val="center"/>
            <w:hideMark/>
          </w:tcPr>
          <w:p w14:paraId="318004D9" w14:textId="77777777" w:rsidR="00C718C1" w:rsidRDefault="00C718C1" w:rsidP="00E539AD">
            <w:pPr>
              <w:jc w:val="right"/>
              <w:rPr>
                <w:b/>
                <w:bCs/>
              </w:rPr>
            </w:pPr>
            <w:r>
              <w:rPr>
                <w:b/>
                <w:bCs/>
              </w:rPr>
              <w:t>118,15</w:t>
            </w:r>
          </w:p>
        </w:tc>
      </w:tr>
      <w:tr w:rsidR="00C718C1" w14:paraId="05A2CBF1" w14:textId="77777777" w:rsidTr="004016C9">
        <w:trPr>
          <w:trHeight w:val="624"/>
        </w:trPr>
        <w:tc>
          <w:tcPr>
            <w:tcW w:w="4111" w:type="dxa"/>
            <w:tcBorders>
              <w:top w:val="nil"/>
              <w:left w:val="nil"/>
              <w:bottom w:val="nil"/>
              <w:right w:val="nil"/>
            </w:tcBorders>
            <w:shd w:val="clear" w:color="auto" w:fill="auto"/>
            <w:vAlign w:val="center"/>
            <w:hideMark/>
          </w:tcPr>
          <w:p w14:paraId="0EE831E1" w14:textId="77777777" w:rsidR="00C718C1" w:rsidRDefault="00C718C1" w:rsidP="00E539AD">
            <w:pPr>
              <w:rPr>
                <w:color w:val="000000"/>
              </w:rPr>
            </w:pPr>
            <w:r>
              <w:rPr>
                <w:color w:val="000000"/>
              </w:rPr>
              <w:t>Sản xuất chế biến thực phẩm</w:t>
            </w:r>
          </w:p>
        </w:tc>
        <w:tc>
          <w:tcPr>
            <w:tcW w:w="536" w:type="dxa"/>
            <w:tcBorders>
              <w:top w:val="nil"/>
              <w:left w:val="nil"/>
              <w:bottom w:val="nil"/>
              <w:right w:val="nil"/>
            </w:tcBorders>
            <w:shd w:val="clear" w:color="auto" w:fill="auto"/>
            <w:vAlign w:val="center"/>
            <w:hideMark/>
          </w:tcPr>
          <w:p w14:paraId="7CCE5043" w14:textId="77777777" w:rsidR="00C718C1" w:rsidRDefault="00C718C1" w:rsidP="00E539AD">
            <w:pPr>
              <w:jc w:val="center"/>
              <w:rPr>
                <w:color w:val="000000"/>
              </w:rPr>
            </w:pPr>
            <w:r>
              <w:rPr>
                <w:color w:val="000000"/>
              </w:rPr>
              <w:t>10</w:t>
            </w:r>
          </w:p>
        </w:tc>
        <w:tc>
          <w:tcPr>
            <w:tcW w:w="1614" w:type="dxa"/>
            <w:tcBorders>
              <w:top w:val="nil"/>
              <w:left w:val="nil"/>
              <w:bottom w:val="nil"/>
              <w:right w:val="nil"/>
            </w:tcBorders>
            <w:shd w:val="clear" w:color="auto" w:fill="auto"/>
            <w:vAlign w:val="center"/>
            <w:hideMark/>
          </w:tcPr>
          <w:p w14:paraId="11EA1E24" w14:textId="77777777" w:rsidR="00C718C1" w:rsidRDefault="00C718C1" w:rsidP="00E539AD">
            <w:pPr>
              <w:jc w:val="right"/>
              <w:rPr>
                <w:color w:val="000000"/>
              </w:rPr>
            </w:pPr>
            <w:r>
              <w:rPr>
                <w:color w:val="000000"/>
              </w:rPr>
              <w:t>112,21</w:t>
            </w:r>
          </w:p>
        </w:tc>
        <w:tc>
          <w:tcPr>
            <w:tcW w:w="1924" w:type="dxa"/>
            <w:tcBorders>
              <w:top w:val="nil"/>
              <w:left w:val="nil"/>
              <w:bottom w:val="nil"/>
              <w:right w:val="nil"/>
            </w:tcBorders>
            <w:shd w:val="clear" w:color="auto" w:fill="auto"/>
            <w:noWrap/>
            <w:vAlign w:val="center"/>
            <w:hideMark/>
          </w:tcPr>
          <w:p w14:paraId="5D931209" w14:textId="77777777" w:rsidR="00C718C1" w:rsidRDefault="00C718C1" w:rsidP="00E539AD">
            <w:pPr>
              <w:jc w:val="right"/>
            </w:pPr>
            <w:r>
              <w:t>125,55</w:t>
            </w:r>
          </w:p>
        </w:tc>
        <w:tc>
          <w:tcPr>
            <w:tcW w:w="1256" w:type="dxa"/>
            <w:tcBorders>
              <w:top w:val="nil"/>
              <w:left w:val="nil"/>
              <w:bottom w:val="nil"/>
              <w:right w:val="nil"/>
            </w:tcBorders>
            <w:shd w:val="clear" w:color="auto" w:fill="auto"/>
            <w:noWrap/>
            <w:vAlign w:val="center"/>
            <w:hideMark/>
          </w:tcPr>
          <w:p w14:paraId="6E27BDA1" w14:textId="77777777" w:rsidR="00C718C1" w:rsidRDefault="00C718C1" w:rsidP="00E539AD">
            <w:pPr>
              <w:jc w:val="right"/>
            </w:pPr>
            <w:r>
              <w:t>141,10</w:t>
            </w:r>
          </w:p>
        </w:tc>
      </w:tr>
      <w:tr w:rsidR="00C718C1" w14:paraId="066811D1" w14:textId="77777777" w:rsidTr="004016C9">
        <w:trPr>
          <w:trHeight w:val="624"/>
        </w:trPr>
        <w:tc>
          <w:tcPr>
            <w:tcW w:w="4111" w:type="dxa"/>
            <w:tcBorders>
              <w:top w:val="nil"/>
              <w:left w:val="nil"/>
              <w:bottom w:val="nil"/>
              <w:right w:val="nil"/>
            </w:tcBorders>
            <w:shd w:val="clear" w:color="auto" w:fill="auto"/>
            <w:vAlign w:val="center"/>
            <w:hideMark/>
          </w:tcPr>
          <w:p w14:paraId="5176992B" w14:textId="77777777" w:rsidR="00C718C1" w:rsidRDefault="00C718C1" w:rsidP="00E539AD">
            <w:pPr>
              <w:rPr>
                <w:color w:val="000000"/>
              </w:rPr>
            </w:pPr>
            <w:r>
              <w:rPr>
                <w:color w:val="000000"/>
              </w:rPr>
              <w:t>Dệt</w:t>
            </w:r>
          </w:p>
        </w:tc>
        <w:tc>
          <w:tcPr>
            <w:tcW w:w="536" w:type="dxa"/>
            <w:tcBorders>
              <w:top w:val="nil"/>
              <w:left w:val="nil"/>
              <w:bottom w:val="nil"/>
              <w:right w:val="nil"/>
            </w:tcBorders>
            <w:shd w:val="clear" w:color="auto" w:fill="auto"/>
            <w:vAlign w:val="center"/>
            <w:hideMark/>
          </w:tcPr>
          <w:p w14:paraId="4DDEDE70" w14:textId="77777777" w:rsidR="00C718C1" w:rsidRDefault="00C718C1" w:rsidP="00E539AD">
            <w:pPr>
              <w:jc w:val="center"/>
              <w:rPr>
                <w:color w:val="000000"/>
              </w:rPr>
            </w:pPr>
            <w:r>
              <w:rPr>
                <w:color w:val="000000"/>
              </w:rPr>
              <w:t>13</w:t>
            </w:r>
          </w:p>
        </w:tc>
        <w:tc>
          <w:tcPr>
            <w:tcW w:w="1614" w:type="dxa"/>
            <w:tcBorders>
              <w:top w:val="nil"/>
              <w:left w:val="nil"/>
              <w:bottom w:val="nil"/>
              <w:right w:val="nil"/>
            </w:tcBorders>
            <w:shd w:val="clear" w:color="auto" w:fill="auto"/>
            <w:vAlign w:val="center"/>
            <w:hideMark/>
          </w:tcPr>
          <w:p w14:paraId="7A084407" w14:textId="77777777" w:rsidR="00C718C1" w:rsidRDefault="00C718C1" w:rsidP="00E539AD">
            <w:pPr>
              <w:jc w:val="right"/>
              <w:rPr>
                <w:color w:val="000000"/>
              </w:rPr>
            </w:pPr>
            <w:r>
              <w:rPr>
                <w:color w:val="000000"/>
              </w:rPr>
              <w:t>101,76</w:t>
            </w:r>
          </w:p>
        </w:tc>
        <w:tc>
          <w:tcPr>
            <w:tcW w:w="1924" w:type="dxa"/>
            <w:tcBorders>
              <w:top w:val="nil"/>
              <w:left w:val="nil"/>
              <w:bottom w:val="nil"/>
              <w:right w:val="nil"/>
            </w:tcBorders>
            <w:shd w:val="clear" w:color="auto" w:fill="auto"/>
            <w:noWrap/>
            <w:vAlign w:val="center"/>
            <w:hideMark/>
          </w:tcPr>
          <w:p w14:paraId="2A26BC7A" w14:textId="77777777" w:rsidR="00C718C1" w:rsidRDefault="00C718C1" w:rsidP="00E539AD">
            <w:pPr>
              <w:jc w:val="right"/>
              <w:rPr>
                <w:b/>
                <w:bCs/>
              </w:rPr>
            </w:pPr>
            <w:r>
              <w:rPr>
                <w:b/>
                <w:bCs/>
              </w:rPr>
              <w:t>107,06</w:t>
            </w:r>
          </w:p>
        </w:tc>
        <w:tc>
          <w:tcPr>
            <w:tcW w:w="1256" w:type="dxa"/>
            <w:tcBorders>
              <w:top w:val="nil"/>
              <w:left w:val="nil"/>
              <w:bottom w:val="nil"/>
              <w:right w:val="nil"/>
            </w:tcBorders>
            <w:shd w:val="clear" w:color="auto" w:fill="auto"/>
            <w:noWrap/>
            <w:vAlign w:val="center"/>
            <w:hideMark/>
          </w:tcPr>
          <w:p w14:paraId="2B195895" w14:textId="77777777" w:rsidR="00C718C1" w:rsidRDefault="00C718C1" w:rsidP="00E539AD">
            <w:pPr>
              <w:jc w:val="right"/>
              <w:rPr>
                <w:b/>
                <w:bCs/>
              </w:rPr>
            </w:pPr>
            <w:r>
              <w:rPr>
                <w:b/>
                <w:bCs/>
              </w:rPr>
              <w:t>122,66</w:t>
            </w:r>
          </w:p>
        </w:tc>
      </w:tr>
      <w:tr w:rsidR="00C718C1" w14:paraId="6FE253EA" w14:textId="77777777" w:rsidTr="004016C9">
        <w:trPr>
          <w:trHeight w:val="624"/>
        </w:trPr>
        <w:tc>
          <w:tcPr>
            <w:tcW w:w="4111" w:type="dxa"/>
            <w:tcBorders>
              <w:top w:val="nil"/>
              <w:left w:val="nil"/>
              <w:bottom w:val="nil"/>
              <w:right w:val="nil"/>
            </w:tcBorders>
            <w:shd w:val="clear" w:color="auto" w:fill="auto"/>
            <w:vAlign w:val="center"/>
            <w:hideMark/>
          </w:tcPr>
          <w:p w14:paraId="61802F8D" w14:textId="77777777" w:rsidR="00C718C1" w:rsidRDefault="00C718C1" w:rsidP="00E539AD">
            <w:pPr>
              <w:rPr>
                <w:color w:val="000000"/>
              </w:rPr>
            </w:pPr>
            <w:r>
              <w:rPr>
                <w:color w:val="000000"/>
              </w:rPr>
              <w:t>Sản xuất trang phục</w:t>
            </w:r>
          </w:p>
        </w:tc>
        <w:tc>
          <w:tcPr>
            <w:tcW w:w="536" w:type="dxa"/>
            <w:tcBorders>
              <w:top w:val="nil"/>
              <w:left w:val="nil"/>
              <w:bottom w:val="nil"/>
              <w:right w:val="nil"/>
            </w:tcBorders>
            <w:shd w:val="clear" w:color="auto" w:fill="auto"/>
            <w:vAlign w:val="center"/>
            <w:hideMark/>
          </w:tcPr>
          <w:p w14:paraId="0DAD3002" w14:textId="77777777" w:rsidR="00C718C1" w:rsidRDefault="00C718C1" w:rsidP="00E539AD">
            <w:pPr>
              <w:jc w:val="center"/>
              <w:rPr>
                <w:color w:val="000000"/>
              </w:rPr>
            </w:pPr>
            <w:r>
              <w:rPr>
                <w:color w:val="000000"/>
              </w:rPr>
              <w:t>14</w:t>
            </w:r>
          </w:p>
        </w:tc>
        <w:tc>
          <w:tcPr>
            <w:tcW w:w="1614" w:type="dxa"/>
            <w:tcBorders>
              <w:top w:val="nil"/>
              <w:left w:val="nil"/>
              <w:bottom w:val="nil"/>
              <w:right w:val="nil"/>
            </w:tcBorders>
            <w:shd w:val="clear" w:color="auto" w:fill="auto"/>
            <w:vAlign w:val="center"/>
            <w:hideMark/>
          </w:tcPr>
          <w:p w14:paraId="481772E6" w14:textId="77777777" w:rsidR="00C718C1" w:rsidRDefault="00C718C1" w:rsidP="00E539AD">
            <w:pPr>
              <w:jc w:val="right"/>
              <w:rPr>
                <w:color w:val="000000"/>
              </w:rPr>
            </w:pPr>
            <w:r>
              <w:rPr>
                <w:color w:val="000000"/>
              </w:rPr>
              <w:t>107,84</w:t>
            </w:r>
          </w:p>
        </w:tc>
        <w:tc>
          <w:tcPr>
            <w:tcW w:w="1924" w:type="dxa"/>
            <w:tcBorders>
              <w:top w:val="nil"/>
              <w:left w:val="nil"/>
              <w:bottom w:val="nil"/>
              <w:right w:val="nil"/>
            </w:tcBorders>
            <w:shd w:val="clear" w:color="auto" w:fill="auto"/>
            <w:noWrap/>
            <w:vAlign w:val="center"/>
            <w:hideMark/>
          </w:tcPr>
          <w:p w14:paraId="469FC7E8" w14:textId="77777777" w:rsidR="00C718C1" w:rsidRDefault="00C718C1" w:rsidP="00E539AD">
            <w:pPr>
              <w:jc w:val="right"/>
            </w:pPr>
            <w:r>
              <w:t>77,71</w:t>
            </w:r>
          </w:p>
        </w:tc>
        <w:tc>
          <w:tcPr>
            <w:tcW w:w="1256" w:type="dxa"/>
            <w:tcBorders>
              <w:top w:val="nil"/>
              <w:left w:val="nil"/>
              <w:bottom w:val="nil"/>
              <w:right w:val="nil"/>
            </w:tcBorders>
            <w:shd w:val="clear" w:color="auto" w:fill="auto"/>
            <w:noWrap/>
            <w:vAlign w:val="center"/>
            <w:hideMark/>
          </w:tcPr>
          <w:p w14:paraId="7AC4EDC3" w14:textId="77777777" w:rsidR="00C718C1" w:rsidRDefault="00C718C1" w:rsidP="00E539AD">
            <w:pPr>
              <w:jc w:val="right"/>
            </w:pPr>
            <w:r>
              <w:t>109,09</w:t>
            </w:r>
          </w:p>
        </w:tc>
      </w:tr>
      <w:tr w:rsidR="00C718C1" w14:paraId="47816A55" w14:textId="77777777" w:rsidTr="004016C9">
        <w:trPr>
          <w:trHeight w:val="624"/>
        </w:trPr>
        <w:tc>
          <w:tcPr>
            <w:tcW w:w="4111" w:type="dxa"/>
            <w:tcBorders>
              <w:top w:val="nil"/>
              <w:left w:val="nil"/>
              <w:bottom w:val="nil"/>
              <w:right w:val="nil"/>
            </w:tcBorders>
            <w:shd w:val="clear" w:color="auto" w:fill="auto"/>
            <w:vAlign w:val="center"/>
            <w:hideMark/>
          </w:tcPr>
          <w:p w14:paraId="58BA1E6F" w14:textId="77777777" w:rsidR="00C718C1" w:rsidRDefault="00C718C1" w:rsidP="00E539AD">
            <w:pPr>
              <w:rPr>
                <w:color w:val="000000"/>
              </w:rPr>
            </w:pPr>
            <w:r>
              <w:rPr>
                <w:color w:val="000000"/>
              </w:rPr>
              <w:t>Sản xuất da và các sản phẩm có liên quan</w:t>
            </w:r>
          </w:p>
        </w:tc>
        <w:tc>
          <w:tcPr>
            <w:tcW w:w="536" w:type="dxa"/>
            <w:tcBorders>
              <w:top w:val="nil"/>
              <w:left w:val="nil"/>
              <w:bottom w:val="nil"/>
              <w:right w:val="nil"/>
            </w:tcBorders>
            <w:shd w:val="clear" w:color="auto" w:fill="auto"/>
            <w:vAlign w:val="center"/>
            <w:hideMark/>
          </w:tcPr>
          <w:p w14:paraId="772E6DD9" w14:textId="77777777" w:rsidR="00C718C1" w:rsidRDefault="00C718C1" w:rsidP="00E539AD">
            <w:pPr>
              <w:jc w:val="center"/>
              <w:rPr>
                <w:color w:val="000000"/>
              </w:rPr>
            </w:pPr>
            <w:r>
              <w:rPr>
                <w:color w:val="000000"/>
              </w:rPr>
              <w:t>15</w:t>
            </w:r>
          </w:p>
        </w:tc>
        <w:tc>
          <w:tcPr>
            <w:tcW w:w="1614" w:type="dxa"/>
            <w:tcBorders>
              <w:top w:val="nil"/>
              <w:left w:val="nil"/>
              <w:bottom w:val="nil"/>
              <w:right w:val="nil"/>
            </w:tcBorders>
            <w:shd w:val="clear" w:color="auto" w:fill="auto"/>
            <w:vAlign w:val="center"/>
            <w:hideMark/>
          </w:tcPr>
          <w:p w14:paraId="4B3922C1" w14:textId="77777777" w:rsidR="00C718C1" w:rsidRDefault="00C718C1" w:rsidP="00E539AD">
            <w:pPr>
              <w:jc w:val="right"/>
              <w:rPr>
                <w:color w:val="000000"/>
              </w:rPr>
            </w:pPr>
            <w:r>
              <w:rPr>
                <w:color w:val="000000"/>
              </w:rPr>
              <w:t>73,19</w:t>
            </w:r>
          </w:p>
        </w:tc>
        <w:tc>
          <w:tcPr>
            <w:tcW w:w="1924" w:type="dxa"/>
            <w:tcBorders>
              <w:top w:val="nil"/>
              <w:left w:val="nil"/>
              <w:bottom w:val="nil"/>
              <w:right w:val="nil"/>
            </w:tcBorders>
            <w:shd w:val="clear" w:color="auto" w:fill="auto"/>
            <w:noWrap/>
            <w:vAlign w:val="center"/>
            <w:hideMark/>
          </w:tcPr>
          <w:p w14:paraId="69F728F1" w14:textId="77777777" w:rsidR="00C718C1" w:rsidRDefault="00C718C1" w:rsidP="00E539AD">
            <w:pPr>
              <w:jc w:val="right"/>
            </w:pPr>
            <w:r>
              <w:t>108,05</w:t>
            </w:r>
          </w:p>
        </w:tc>
        <w:tc>
          <w:tcPr>
            <w:tcW w:w="1256" w:type="dxa"/>
            <w:tcBorders>
              <w:top w:val="nil"/>
              <w:left w:val="nil"/>
              <w:bottom w:val="nil"/>
              <w:right w:val="nil"/>
            </w:tcBorders>
            <w:shd w:val="clear" w:color="auto" w:fill="auto"/>
            <w:noWrap/>
            <w:vAlign w:val="center"/>
            <w:hideMark/>
          </w:tcPr>
          <w:p w14:paraId="49EA95CB" w14:textId="77777777" w:rsidR="00C718C1" w:rsidRDefault="00C718C1" w:rsidP="00E539AD">
            <w:pPr>
              <w:jc w:val="right"/>
            </w:pPr>
            <w:r>
              <w:t>135,54</w:t>
            </w:r>
          </w:p>
        </w:tc>
      </w:tr>
      <w:tr w:rsidR="00C718C1" w14:paraId="28CB749E" w14:textId="77777777" w:rsidTr="004016C9">
        <w:trPr>
          <w:trHeight w:val="624"/>
        </w:trPr>
        <w:tc>
          <w:tcPr>
            <w:tcW w:w="4111" w:type="dxa"/>
            <w:tcBorders>
              <w:top w:val="nil"/>
              <w:left w:val="nil"/>
              <w:bottom w:val="nil"/>
              <w:right w:val="nil"/>
            </w:tcBorders>
            <w:shd w:val="clear" w:color="auto" w:fill="auto"/>
            <w:vAlign w:val="center"/>
            <w:hideMark/>
          </w:tcPr>
          <w:p w14:paraId="4AD913B3" w14:textId="77777777" w:rsidR="00C718C1" w:rsidRDefault="00C718C1" w:rsidP="00E539AD">
            <w:pPr>
              <w:rPr>
                <w:color w:val="000000"/>
              </w:rPr>
            </w:pPr>
            <w:r>
              <w:rPr>
                <w:color w:val="000000"/>
              </w:rPr>
              <w:t xml:space="preserve">Chế biến gỗ và sản xuất sản phẩm từ gỗ, tre, nứa (trừ giường, tủ, bàn, ghế); sản </w:t>
            </w:r>
            <w:r w:rsidRPr="004016C9">
              <w:rPr>
                <w:color w:val="000000"/>
                <w:spacing w:val="-18"/>
              </w:rPr>
              <w:t>xuất sản phẩm từ rơm, rạ và vật liệu tết bện</w:t>
            </w:r>
          </w:p>
        </w:tc>
        <w:tc>
          <w:tcPr>
            <w:tcW w:w="536" w:type="dxa"/>
            <w:tcBorders>
              <w:top w:val="nil"/>
              <w:left w:val="nil"/>
              <w:bottom w:val="nil"/>
              <w:right w:val="nil"/>
            </w:tcBorders>
            <w:shd w:val="clear" w:color="auto" w:fill="auto"/>
            <w:vAlign w:val="center"/>
            <w:hideMark/>
          </w:tcPr>
          <w:p w14:paraId="04D5852F" w14:textId="77777777" w:rsidR="00C718C1" w:rsidRDefault="00C718C1" w:rsidP="00E539AD">
            <w:pPr>
              <w:jc w:val="center"/>
              <w:rPr>
                <w:color w:val="000000"/>
              </w:rPr>
            </w:pPr>
            <w:r>
              <w:rPr>
                <w:color w:val="000000"/>
              </w:rPr>
              <w:t>16</w:t>
            </w:r>
          </w:p>
        </w:tc>
        <w:tc>
          <w:tcPr>
            <w:tcW w:w="1614" w:type="dxa"/>
            <w:tcBorders>
              <w:top w:val="nil"/>
              <w:left w:val="nil"/>
              <w:bottom w:val="nil"/>
              <w:right w:val="nil"/>
            </w:tcBorders>
            <w:shd w:val="clear" w:color="auto" w:fill="auto"/>
            <w:vAlign w:val="center"/>
            <w:hideMark/>
          </w:tcPr>
          <w:p w14:paraId="0E6316AC" w14:textId="77777777" w:rsidR="00C718C1" w:rsidRDefault="00C718C1" w:rsidP="00E539AD">
            <w:pPr>
              <w:jc w:val="right"/>
              <w:rPr>
                <w:color w:val="000000"/>
              </w:rPr>
            </w:pPr>
            <w:r>
              <w:rPr>
                <w:color w:val="000000"/>
              </w:rPr>
              <w:t>127,66</w:t>
            </w:r>
          </w:p>
        </w:tc>
        <w:tc>
          <w:tcPr>
            <w:tcW w:w="1924" w:type="dxa"/>
            <w:tcBorders>
              <w:top w:val="nil"/>
              <w:left w:val="nil"/>
              <w:bottom w:val="nil"/>
              <w:right w:val="nil"/>
            </w:tcBorders>
            <w:shd w:val="clear" w:color="auto" w:fill="auto"/>
            <w:noWrap/>
            <w:vAlign w:val="center"/>
            <w:hideMark/>
          </w:tcPr>
          <w:p w14:paraId="0A69799D" w14:textId="77777777" w:rsidR="00C718C1" w:rsidRDefault="00C718C1" w:rsidP="00E539AD">
            <w:pPr>
              <w:jc w:val="right"/>
            </w:pPr>
            <w:r>
              <w:t>100,13</w:t>
            </w:r>
          </w:p>
        </w:tc>
        <w:tc>
          <w:tcPr>
            <w:tcW w:w="1256" w:type="dxa"/>
            <w:tcBorders>
              <w:top w:val="nil"/>
              <w:left w:val="nil"/>
              <w:bottom w:val="nil"/>
              <w:right w:val="nil"/>
            </w:tcBorders>
            <w:shd w:val="clear" w:color="auto" w:fill="auto"/>
            <w:noWrap/>
            <w:vAlign w:val="center"/>
            <w:hideMark/>
          </w:tcPr>
          <w:p w14:paraId="0B6B2733" w14:textId="77777777" w:rsidR="00C718C1" w:rsidRDefault="00C718C1" w:rsidP="00E539AD">
            <w:pPr>
              <w:jc w:val="right"/>
              <w:rPr>
                <w:b/>
                <w:bCs/>
              </w:rPr>
            </w:pPr>
            <w:r>
              <w:rPr>
                <w:b/>
                <w:bCs/>
              </w:rPr>
              <w:t>98,61</w:t>
            </w:r>
          </w:p>
        </w:tc>
      </w:tr>
      <w:tr w:rsidR="00C718C1" w14:paraId="0E1885B1" w14:textId="77777777" w:rsidTr="004016C9">
        <w:trPr>
          <w:trHeight w:val="624"/>
        </w:trPr>
        <w:tc>
          <w:tcPr>
            <w:tcW w:w="4111" w:type="dxa"/>
            <w:tcBorders>
              <w:top w:val="nil"/>
              <w:left w:val="nil"/>
              <w:bottom w:val="nil"/>
              <w:right w:val="nil"/>
            </w:tcBorders>
            <w:shd w:val="clear" w:color="auto" w:fill="auto"/>
            <w:vAlign w:val="center"/>
            <w:hideMark/>
          </w:tcPr>
          <w:p w14:paraId="2045A7DE" w14:textId="77777777" w:rsidR="00C718C1" w:rsidRDefault="00C718C1" w:rsidP="00E539AD">
            <w:pPr>
              <w:rPr>
                <w:color w:val="000000"/>
              </w:rPr>
            </w:pPr>
            <w:r>
              <w:rPr>
                <w:color w:val="000000"/>
              </w:rPr>
              <w:t>Sản xuất giấy và sản phẩm từ giấy</w:t>
            </w:r>
          </w:p>
        </w:tc>
        <w:tc>
          <w:tcPr>
            <w:tcW w:w="536" w:type="dxa"/>
            <w:tcBorders>
              <w:top w:val="nil"/>
              <w:left w:val="nil"/>
              <w:bottom w:val="nil"/>
              <w:right w:val="nil"/>
            </w:tcBorders>
            <w:shd w:val="clear" w:color="auto" w:fill="auto"/>
            <w:vAlign w:val="center"/>
            <w:hideMark/>
          </w:tcPr>
          <w:p w14:paraId="2B45BAA7" w14:textId="77777777" w:rsidR="00C718C1" w:rsidRDefault="00C718C1" w:rsidP="00E539AD">
            <w:pPr>
              <w:jc w:val="center"/>
              <w:rPr>
                <w:color w:val="000000"/>
              </w:rPr>
            </w:pPr>
            <w:r>
              <w:rPr>
                <w:color w:val="000000"/>
              </w:rPr>
              <w:t>17</w:t>
            </w:r>
          </w:p>
        </w:tc>
        <w:tc>
          <w:tcPr>
            <w:tcW w:w="1614" w:type="dxa"/>
            <w:tcBorders>
              <w:top w:val="nil"/>
              <w:left w:val="nil"/>
              <w:bottom w:val="nil"/>
              <w:right w:val="nil"/>
            </w:tcBorders>
            <w:shd w:val="clear" w:color="auto" w:fill="auto"/>
            <w:vAlign w:val="center"/>
            <w:hideMark/>
          </w:tcPr>
          <w:p w14:paraId="2D166BB1" w14:textId="77777777" w:rsidR="00C718C1" w:rsidRDefault="00C718C1" w:rsidP="00E539AD">
            <w:pPr>
              <w:jc w:val="right"/>
              <w:rPr>
                <w:color w:val="000000"/>
              </w:rPr>
            </w:pPr>
            <w:r>
              <w:rPr>
                <w:color w:val="000000"/>
              </w:rPr>
              <w:t>108,91</w:t>
            </w:r>
          </w:p>
        </w:tc>
        <w:tc>
          <w:tcPr>
            <w:tcW w:w="1924" w:type="dxa"/>
            <w:tcBorders>
              <w:top w:val="nil"/>
              <w:left w:val="nil"/>
              <w:bottom w:val="nil"/>
              <w:right w:val="nil"/>
            </w:tcBorders>
            <w:shd w:val="clear" w:color="auto" w:fill="auto"/>
            <w:noWrap/>
            <w:vAlign w:val="center"/>
            <w:hideMark/>
          </w:tcPr>
          <w:p w14:paraId="502E22AB" w14:textId="77777777" w:rsidR="00C718C1" w:rsidRDefault="00C718C1" w:rsidP="00E539AD">
            <w:pPr>
              <w:jc w:val="right"/>
            </w:pPr>
            <w:r>
              <w:t>112,87</w:t>
            </w:r>
          </w:p>
        </w:tc>
        <w:tc>
          <w:tcPr>
            <w:tcW w:w="1256" w:type="dxa"/>
            <w:tcBorders>
              <w:top w:val="nil"/>
              <w:left w:val="nil"/>
              <w:bottom w:val="nil"/>
              <w:right w:val="nil"/>
            </w:tcBorders>
            <w:shd w:val="clear" w:color="auto" w:fill="auto"/>
            <w:noWrap/>
            <w:vAlign w:val="center"/>
            <w:hideMark/>
          </w:tcPr>
          <w:p w14:paraId="14F4CAE6" w14:textId="77777777" w:rsidR="00C718C1" w:rsidRDefault="00C718C1" w:rsidP="00E539AD">
            <w:pPr>
              <w:jc w:val="right"/>
            </w:pPr>
            <w:r>
              <w:t>151,84</w:t>
            </w:r>
          </w:p>
        </w:tc>
      </w:tr>
      <w:tr w:rsidR="00C718C1" w14:paraId="0605BEE5" w14:textId="77777777" w:rsidTr="004016C9">
        <w:trPr>
          <w:trHeight w:val="624"/>
        </w:trPr>
        <w:tc>
          <w:tcPr>
            <w:tcW w:w="4111" w:type="dxa"/>
            <w:tcBorders>
              <w:top w:val="nil"/>
              <w:left w:val="nil"/>
              <w:bottom w:val="nil"/>
              <w:right w:val="nil"/>
            </w:tcBorders>
            <w:shd w:val="clear" w:color="auto" w:fill="auto"/>
            <w:vAlign w:val="center"/>
            <w:hideMark/>
          </w:tcPr>
          <w:p w14:paraId="5DCD8A40" w14:textId="77777777" w:rsidR="00C718C1" w:rsidRDefault="00C718C1" w:rsidP="00E539AD">
            <w:pPr>
              <w:rPr>
                <w:color w:val="000000"/>
              </w:rPr>
            </w:pPr>
            <w:r>
              <w:rPr>
                <w:color w:val="000000"/>
              </w:rPr>
              <w:t>In, sao chép bản ghi các loại</w:t>
            </w:r>
          </w:p>
        </w:tc>
        <w:tc>
          <w:tcPr>
            <w:tcW w:w="536" w:type="dxa"/>
            <w:tcBorders>
              <w:top w:val="nil"/>
              <w:left w:val="nil"/>
              <w:bottom w:val="nil"/>
              <w:right w:val="nil"/>
            </w:tcBorders>
            <w:shd w:val="clear" w:color="auto" w:fill="auto"/>
            <w:vAlign w:val="center"/>
            <w:hideMark/>
          </w:tcPr>
          <w:p w14:paraId="313DA6DF" w14:textId="77777777" w:rsidR="00C718C1" w:rsidRDefault="00C718C1" w:rsidP="00E539AD">
            <w:pPr>
              <w:jc w:val="center"/>
              <w:rPr>
                <w:color w:val="000000"/>
              </w:rPr>
            </w:pPr>
            <w:r>
              <w:rPr>
                <w:color w:val="000000"/>
              </w:rPr>
              <w:t>18</w:t>
            </w:r>
          </w:p>
        </w:tc>
        <w:tc>
          <w:tcPr>
            <w:tcW w:w="1614" w:type="dxa"/>
            <w:tcBorders>
              <w:top w:val="nil"/>
              <w:left w:val="nil"/>
              <w:bottom w:val="nil"/>
              <w:right w:val="nil"/>
            </w:tcBorders>
            <w:shd w:val="clear" w:color="auto" w:fill="auto"/>
            <w:vAlign w:val="center"/>
            <w:hideMark/>
          </w:tcPr>
          <w:p w14:paraId="253788E3" w14:textId="77777777" w:rsidR="00C718C1" w:rsidRDefault="00C718C1" w:rsidP="00E539AD">
            <w:pPr>
              <w:jc w:val="right"/>
              <w:rPr>
                <w:color w:val="000000"/>
              </w:rPr>
            </w:pPr>
            <w:r>
              <w:rPr>
                <w:color w:val="000000"/>
              </w:rPr>
              <w:t>115,44</w:t>
            </w:r>
          </w:p>
        </w:tc>
        <w:tc>
          <w:tcPr>
            <w:tcW w:w="1924" w:type="dxa"/>
            <w:tcBorders>
              <w:top w:val="nil"/>
              <w:left w:val="nil"/>
              <w:bottom w:val="nil"/>
              <w:right w:val="nil"/>
            </w:tcBorders>
            <w:shd w:val="clear" w:color="auto" w:fill="auto"/>
            <w:noWrap/>
            <w:vAlign w:val="center"/>
            <w:hideMark/>
          </w:tcPr>
          <w:p w14:paraId="5E8B3811" w14:textId="77777777" w:rsidR="00C718C1" w:rsidRDefault="00C718C1" w:rsidP="00E539AD">
            <w:pPr>
              <w:jc w:val="right"/>
            </w:pPr>
            <w:r>
              <w:t>117,33</w:t>
            </w:r>
          </w:p>
        </w:tc>
        <w:tc>
          <w:tcPr>
            <w:tcW w:w="1256" w:type="dxa"/>
            <w:tcBorders>
              <w:top w:val="nil"/>
              <w:left w:val="nil"/>
              <w:bottom w:val="nil"/>
              <w:right w:val="nil"/>
            </w:tcBorders>
            <w:shd w:val="clear" w:color="auto" w:fill="auto"/>
            <w:noWrap/>
            <w:vAlign w:val="center"/>
            <w:hideMark/>
          </w:tcPr>
          <w:p w14:paraId="1DF2C895" w14:textId="77777777" w:rsidR="00C718C1" w:rsidRDefault="00C718C1" w:rsidP="00E539AD">
            <w:pPr>
              <w:jc w:val="right"/>
            </w:pPr>
            <w:r>
              <w:t>100,90</w:t>
            </w:r>
          </w:p>
        </w:tc>
      </w:tr>
      <w:tr w:rsidR="00C718C1" w14:paraId="351F3DE4" w14:textId="77777777" w:rsidTr="004016C9">
        <w:trPr>
          <w:trHeight w:val="624"/>
        </w:trPr>
        <w:tc>
          <w:tcPr>
            <w:tcW w:w="4111" w:type="dxa"/>
            <w:tcBorders>
              <w:top w:val="nil"/>
              <w:left w:val="nil"/>
              <w:bottom w:val="nil"/>
              <w:right w:val="nil"/>
            </w:tcBorders>
            <w:shd w:val="clear" w:color="auto" w:fill="auto"/>
            <w:vAlign w:val="center"/>
            <w:hideMark/>
          </w:tcPr>
          <w:p w14:paraId="2579049A" w14:textId="77777777" w:rsidR="00C718C1" w:rsidRDefault="00C718C1" w:rsidP="00E539AD">
            <w:pPr>
              <w:rPr>
                <w:color w:val="000000"/>
              </w:rPr>
            </w:pPr>
            <w:r>
              <w:rPr>
                <w:color w:val="000000"/>
              </w:rPr>
              <w:t>Sản xuất hoá chất và sản phẩm hoá chất</w:t>
            </w:r>
          </w:p>
        </w:tc>
        <w:tc>
          <w:tcPr>
            <w:tcW w:w="536" w:type="dxa"/>
            <w:tcBorders>
              <w:top w:val="nil"/>
              <w:left w:val="nil"/>
              <w:bottom w:val="nil"/>
              <w:right w:val="nil"/>
            </w:tcBorders>
            <w:shd w:val="clear" w:color="auto" w:fill="auto"/>
            <w:vAlign w:val="center"/>
            <w:hideMark/>
          </w:tcPr>
          <w:p w14:paraId="2EB23E45" w14:textId="77777777" w:rsidR="00C718C1" w:rsidRDefault="00C718C1" w:rsidP="00E539AD">
            <w:pPr>
              <w:jc w:val="center"/>
              <w:rPr>
                <w:color w:val="000000"/>
              </w:rPr>
            </w:pPr>
            <w:r>
              <w:rPr>
                <w:color w:val="000000"/>
              </w:rPr>
              <w:t>20</w:t>
            </w:r>
          </w:p>
        </w:tc>
        <w:tc>
          <w:tcPr>
            <w:tcW w:w="1614" w:type="dxa"/>
            <w:tcBorders>
              <w:top w:val="nil"/>
              <w:left w:val="nil"/>
              <w:bottom w:val="nil"/>
              <w:right w:val="nil"/>
            </w:tcBorders>
            <w:shd w:val="clear" w:color="auto" w:fill="auto"/>
            <w:vAlign w:val="center"/>
            <w:hideMark/>
          </w:tcPr>
          <w:p w14:paraId="070BAAFF" w14:textId="77777777" w:rsidR="00C718C1" w:rsidRDefault="00C718C1" w:rsidP="00E539AD">
            <w:pPr>
              <w:jc w:val="right"/>
              <w:rPr>
                <w:color w:val="000000"/>
              </w:rPr>
            </w:pPr>
            <w:r>
              <w:rPr>
                <w:color w:val="000000"/>
              </w:rPr>
              <w:t>72,18</w:t>
            </w:r>
          </w:p>
        </w:tc>
        <w:tc>
          <w:tcPr>
            <w:tcW w:w="1924" w:type="dxa"/>
            <w:tcBorders>
              <w:top w:val="nil"/>
              <w:left w:val="nil"/>
              <w:bottom w:val="nil"/>
              <w:right w:val="nil"/>
            </w:tcBorders>
            <w:shd w:val="clear" w:color="auto" w:fill="auto"/>
            <w:noWrap/>
            <w:vAlign w:val="center"/>
            <w:hideMark/>
          </w:tcPr>
          <w:p w14:paraId="65ABA884" w14:textId="77777777" w:rsidR="00C718C1" w:rsidRDefault="00C718C1" w:rsidP="00E539AD">
            <w:pPr>
              <w:jc w:val="right"/>
            </w:pPr>
            <w:r>
              <w:t>139,22</w:t>
            </w:r>
          </w:p>
        </w:tc>
        <w:tc>
          <w:tcPr>
            <w:tcW w:w="1256" w:type="dxa"/>
            <w:tcBorders>
              <w:top w:val="nil"/>
              <w:left w:val="nil"/>
              <w:bottom w:val="nil"/>
              <w:right w:val="nil"/>
            </w:tcBorders>
            <w:shd w:val="clear" w:color="auto" w:fill="auto"/>
            <w:noWrap/>
            <w:vAlign w:val="center"/>
            <w:hideMark/>
          </w:tcPr>
          <w:p w14:paraId="056CAC6B" w14:textId="77777777" w:rsidR="00C718C1" w:rsidRDefault="00C718C1" w:rsidP="00E539AD">
            <w:pPr>
              <w:jc w:val="right"/>
            </w:pPr>
            <w:r>
              <w:t>135,87</w:t>
            </w:r>
          </w:p>
        </w:tc>
      </w:tr>
      <w:tr w:rsidR="00C718C1" w14:paraId="7FE4645D" w14:textId="77777777" w:rsidTr="004016C9">
        <w:trPr>
          <w:trHeight w:val="624"/>
        </w:trPr>
        <w:tc>
          <w:tcPr>
            <w:tcW w:w="4111" w:type="dxa"/>
            <w:tcBorders>
              <w:top w:val="nil"/>
              <w:left w:val="nil"/>
              <w:bottom w:val="nil"/>
              <w:right w:val="nil"/>
            </w:tcBorders>
            <w:shd w:val="clear" w:color="auto" w:fill="auto"/>
            <w:vAlign w:val="center"/>
            <w:hideMark/>
          </w:tcPr>
          <w:p w14:paraId="0A963670" w14:textId="77777777" w:rsidR="00C718C1" w:rsidRDefault="00C718C1" w:rsidP="00E539AD">
            <w:pPr>
              <w:rPr>
                <w:color w:val="000000"/>
              </w:rPr>
            </w:pPr>
            <w:r>
              <w:rPr>
                <w:color w:val="000000"/>
              </w:rPr>
              <w:t>Sản xuất thuốc, hoá dược và dược liệu</w:t>
            </w:r>
          </w:p>
        </w:tc>
        <w:tc>
          <w:tcPr>
            <w:tcW w:w="536" w:type="dxa"/>
            <w:tcBorders>
              <w:top w:val="nil"/>
              <w:left w:val="nil"/>
              <w:bottom w:val="nil"/>
              <w:right w:val="nil"/>
            </w:tcBorders>
            <w:shd w:val="clear" w:color="auto" w:fill="auto"/>
            <w:vAlign w:val="center"/>
            <w:hideMark/>
          </w:tcPr>
          <w:p w14:paraId="3FB31BAA" w14:textId="77777777" w:rsidR="00C718C1" w:rsidRDefault="00C718C1" w:rsidP="00E539AD">
            <w:pPr>
              <w:jc w:val="center"/>
              <w:rPr>
                <w:color w:val="000000"/>
              </w:rPr>
            </w:pPr>
            <w:r>
              <w:rPr>
                <w:color w:val="000000"/>
              </w:rPr>
              <w:t>21</w:t>
            </w:r>
          </w:p>
        </w:tc>
        <w:tc>
          <w:tcPr>
            <w:tcW w:w="1614" w:type="dxa"/>
            <w:tcBorders>
              <w:top w:val="nil"/>
              <w:left w:val="nil"/>
              <w:bottom w:val="nil"/>
              <w:right w:val="nil"/>
            </w:tcBorders>
            <w:shd w:val="clear" w:color="auto" w:fill="auto"/>
            <w:vAlign w:val="center"/>
            <w:hideMark/>
          </w:tcPr>
          <w:p w14:paraId="55390C58" w14:textId="77777777" w:rsidR="00C718C1" w:rsidRDefault="00C718C1" w:rsidP="00E539AD">
            <w:pPr>
              <w:jc w:val="right"/>
              <w:rPr>
                <w:color w:val="000000"/>
              </w:rPr>
            </w:pPr>
            <w:r>
              <w:rPr>
                <w:color w:val="000000"/>
              </w:rPr>
              <w:t>142,97</w:t>
            </w:r>
          </w:p>
        </w:tc>
        <w:tc>
          <w:tcPr>
            <w:tcW w:w="1924" w:type="dxa"/>
            <w:tcBorders>
              <w:top w:val="nil"/>
              <w:left w:val="nil"/>
              <w:bottom w:val="nil"/>
              <w:right w:val="nil"/>
            </w:tcBorders>
            <w:shd w:val="clear" w:color="auto" w:fill="auto"/>
            <w:noWrap/>
            <w:vAlign w:val="center"/>
            <w:hideMark/>
          </w:tcPr>
          <w:p w14:paraId="089B5FAB" w14:textId="77777777" w:rsidR="00C718C1" w:rsidRDefault="00C718C1" w:rsidP="00E539AD">
            <w:pPr>
              <w:jc w:val="right"/>
            </w:pPr>
            <w:r>
              <w:t>87,31</w:t>
            </w:r>
          </w:p>
        </w:tc>
        <w:tc>
          <w:tcPr>
            <w:tcW w:w="1256" w:type="dxa"/>
            <w:tcBorders>
              <w:top w:val="nil"/>
              <w:left w:val="nil"/>
              <w:bottom w:val="nil"/>
              <w:right w:val="nil"/>
            </w:tcBorders>
            <w:shd w:val="clear" w:color="auto" w:fill="auto"/>
            <w:noWrap/>
            <w:vAlign w:val="center"/>
            <w:hideMark/>
          </w:tcPr>
          <w:p w14:paraId="4BB1D27A" w14:textId="77777777" w:rsidR="00C718C1" w:rsidRDefault="00C718C1" w:rsidP="00E539AD">
            <w:pPr>
              <w:jc w:val="right"/>
            </w:pPr>
            <w:r>
              <w:t>114,45</w:t>
            </w:r>
          </w:p>
        </w:tc>
      </w:tr>
      <w:tr w:rsidR="00C718C1" w14:paraId="2E6FD721" w14:textId="77777777" w:rsidTr="004016C9">
        <w:trPr>
          <w:trHeight w:val="624"/>
        </w:trPr>
        <w:tc>
          <w:tcPr>
            <w:tcW w:w="4111" w:type="dxa"/>
            <w:tcBorders>
              <w:top w:val="nil"/>
              <w:left w:val="nil"/>
              <w:bottom w:val="nil"/>
              <w:right w:val="nil"/>
            </w:tcBorders>
            <w:shd w:val="clear" w:color="auto" w:fill="auto"/>
            <w:vAlign w:val="center"/>
            <w:hideMark/>
          </w:tcPr>
          <w:p w14:paraId="77EB4003" w14:textId="77777777" w:rsidR="00C718C1" w:rsidRDefault="00C718C1" w:rsidP="00E539AD">
            <w:pPr>
              <w:rPr>
                <w:color w:val="000000"/>
              </w:rPr>
            </w:pPr>
            <w:r>
              <w:rPr>
                <w:color w:val="000000"/>
              </w:rPr>
              <w:t>Sản xuất sản phẩm từ cao su và plastic</w:t>
            </w:r>
          </w:p>
        </w:tc>
        <w:tc>
          <w:tcPr>
            <w:tcW w:w="536" w:type="dxa"/>
            <w:tcBorders>
              <w:top w:val="nil"/>
              <w:left w:val="nil"/>
              <w:bottom w:val="nil"/>
              <w:right w:val="nil"/>
            </w:tcBorders>
            <w:shd w:val="clear" w:color="auto" w:fill="auto"/>
            <w:vAlign w:val="center"/>
            <w:hideMark/>
          </w:tcPr>
          <w:p w14:paraId="1703B997" w14:textId="77777777" w:rsidR="00C718C1" w:rsidRDefault="00C718C1" w:rsidP="00E539AD">
            <w:pPr>
              <w:jc w:val="center"/>
              <w:rPr>
                <w:color w:val="000000"/>
              </w:rPr>
            </w:pPr>
            <w:r>
              <w:rPr>
                <w:color w:val="000000"/>
              </w:rPr>
              <w:t>22</w:t>
            </w:r>
          </w:p>
        </w:tc>
        <w:tc>
          <w:tcPr>
            <w:tcW w:w="1614" w:type="dxa"/>
            <w:tcBorders>
              <w:top w:val="nil"/>
              <w:left w:val="nil"/>
              <w:bottom w:val="nil"/>
              <w:right w:val="nil"/>
            </w:tcBorders>
            <w:shd w:val="clear" w:color="auto" w:fill="auto"/>
            <w:vAlign w:val="center"/>
            <w:hideMark/>
          </w:tcPr>
          <w:p w14:paraId="04F38B22" w14:textId="77777777" w:rsidR="00C718C1" w:rsidRDefault="00C718C1" w:rsidP="00E539AD">
            <w:pPr>
              <w:jc w:val="right"/>
              <w:rPr>
                <w:color w:val="000000"/>
              </w:rPr>
            </w:pPr>
            <w:r>
              <w:rPr>
                <w:color w:val="000000"/>
              </w:rPr>
              <w:t>126,13</w:t>
            </w:r>
          </w:p>
        </w:tc>
        <w:tc>
          <w:tcPr>
            <w:tcW w:w="1924" w:type="dxa"/>
            <w:tcBorders>
              <w:top w:val="nil"/>
              <w:left w:val="nil"/>
              <w:bottom w:val="nil"/>
              <w:right w:val="nil"/>
            </w:tcBorders>
            <w:shd w:val="clear" w:color="auto" w:fill="auto"/>
            <w:noWrap/>
            <w:vAlign w:val="center"/>
            <w:hideMark/>
          </w:tcPr>
          <w:p w14:paraId="0E2D5073" w14:textId="77777777" w:rsidR="00C718C1" w:rsidRDefault="00C718C1" w:rsidP="00E539AD">
            <w:pPr>
              <w:jc w:val="right"/>
            </w:pPr>
            <w:r>
              <w:t>127,49</w:t>
            </w:r>
          </w:p>
        </w:tc>
        <w:tc>
          <w:tcPr>
            <w:tcW w:w="1256" w:type="dxa"/>
            <w:tcBorders>
              <w:top w:val="nil"/>
              <w:left w:val="nil"/>
              <w:bottom w:val="nil"/>
              <w:right w:val="nil"/>
            </w:tcBorders>
            <w:shd w:val="clear" w:color="auto" w:fill="auto"/>
            <w:noWrap/>
            <w:vAlign w:val="center"/>
            <w:hideMark/>
          </w:tcPr>
          <w:p w14:paraId="7B740EFC" w14:textId="77777777" w:rsidR="00C718C1" w:rsidRDefault="00C718C1" w:rsidP="00E539AD">
            <w:pPr>
              <w:jc w:val="right"/>
            </w:pPr>
            <w:r>
              <w:t>117,84</w:t>
            </w:r>
          </w:p>
        </w:tc>
      </w:tr>
      <w:tr w:rsidR="00C718C1" w14:paraId="66077EE2" w14:textId="77777777" w:rsidTr="004016C9">
        <w:trPr>
          <w:trHeight w:val="624"/>
        </w:trPr>
        <w:tc>
          <w:tcPr>
            <w:tcW w:w="4111" w:type="dxa"/>
            <w:tcBorders>
              <w:top w:val="nil"/>
              <w:left w:val="nil"/>
              <w:bottom w:val="nil"/>
              <w:right w:val="nil"/>
            </w:tcBorders>
            <w:shd w:val="clear" w:color="auto" w:fill="auto"/>
            <w:vAlign w:val="center"/>
            <w:hideMark/>
          </w:tcPr>
          <w:p w14:paraId="139CD0F4" w14:textId="77777777" w:rsidR="00C718C1" w:rsidRDefault="00C718C1" w:rsidP="00E539AD">
            <w:pPr>
              <w:rPr>
                <w:color w:val="000000"/>
              </w:rPr>
            </w:pPr>
            <w:r>
              <w:rPr>
                <w:color w:val="000000"/>
              </w:rPr>
              <w:t>Sản xuất sản phẩm từ khoáng phi kim loại khác</w:t>
            </w:r>
          </w:p>
        </w:tc>
        <w:tc>
          <w:tcPr>
            <w:tcW w:w="536" w:type="dxa"/>
            <w:tcBorders>
              <w:top w:val="nil"/>
              <w:left w:val="nil"/>
              <w:bottom w:val="nil"/>
              <w:right w:val="nil"/>
            </w:tcBorders>
            <w:shd w:val="clear" w:color="auto" w:fill="auto"/>
            <w:vAlign w:val="center"/>
            <w:hideMark/>
          </w:tcPr>
          <w:p w14:paraId="0208CA74" w14:textId="77777777" w:rsidR="00C718C1" w:rsidRDefault="00C718C1" w:rsidP="00E539AD">
            <w:pPr>
              <w:jc w:val="center"/>
              <w:rPr>
                <w:color w:val="000000"/>
              </w:rPr>
            </w:pPr>
            <w:r>
              <w:rPr>
                <w:color w:val="000000"/>
              </w:rPr>
              <w:t>23</w:t>
            </w:r>
          </w:p>
        </w:tc>
        <w:tc>
          <w:tcPr>
            <w:tcW w:w="1614" w:type="dxa"/>
            <w:tcBorders>
              <w:top w:val="nil"/>
              <w:left w:val="nil"/>
              <w:bottom w:val="nil"/>
              <w:right w:val="nil"/>
            </w:tcBorders>
            <w:shd w:val="clear" w:color="auto" w:fill="auto"/>
            <w:vAlign w:val="center"/>
            <w:hideMark/>
          </w:tcPr>
          <w:p w14:paraId="264B8541" w14:textId="77777777" w:rsidR="00C718C1" w:rsidRDefault="00C718C1" w:rsidP="00E539AD">
            <w:pPr>
              <w:jc w:val="right"/>
              <w:rPr>
                <w:color w:val="000000"/>
              </w:rPr>
            </w:pPr>
            <w:r>
              <w:rPr>
                <w:color w:val="000000"/>
              </w:rPr>
              <w:t>103,96</w:t>
            </w:r>
          </w:p>
        </w:tc>
        <w:tc>
          <w:tcPr>
            <w:tcW w:w="1924" w:type="dxa"/>
            <w:tcBorders>
              <w:top w:val="nil"/>
              <w:left w:val="nil"/>
              <w:bottom w:val="nil"/>
              <w:right w:val="nil"/>
            </w:tcBorders>
            <w:shd w:val="clear" w:color="auto" w:fill="auto"/>
            <w:noWrap/>
            <w:vAlign w:val="center"/>
            <w:hideMark/>
          </w:tcPr>
          <w:p w14:paraId="3A43E289" w14:textId="77777777" w:rsidR="00C718C1" w:rsidRDefault="00C718C1" w:rsidP="00E539AD">
            <w:pPr>
              <w:jc w:val="right"/>
            </w:pPr>
            <w:r>
              <w:t>104,61</w:t>
            </w:r>
          </w:p>
        </w:tc>
        <w:tc>
          <w:tcPr>
            <w:tcW w:w="1256" w:type="dxa"/>
            <w:tcBorders>
              <w:top w:val="nil"/>
              <w:left w:val="nil"/>
              <w:bottom w:val="nil"/>
              <w:right w:val="nil"/>
            </w:tcBorders>
            <w:shd w:val="clear" w:color="auto" w:fill="auto"/>
            <w:noWrap/>
            <w:vAlign w:val="center"/>
            <w:hideMark/>
          </w:tcPr>
          <w:p w14:paraId="59567D08" w14:textId="77777777" w:rsidR="00C718C1" w:rsidRDefault="00C718C1" w:rsidP="00E539AD">
            <w:pPr>
              <w:jc w:val="right"/>
            </w:pPr>
            <w:r>
              <w:t>142,24</w:t>
            </w:r>
          </w:p>
        </w:tc>
      </w:tr>
      <w:tr w:rsidR="00C718C1" w14:paraId="3A574ABE" w14:textId="77777777" w:rsidTr="004016C9">
        <w:trPr>
          <w:trHeight w:val="624"/>
        </w:trPr>
        <w:tc>
          <w:tcPr>
            <w:tcW w:w="4111" w:type="dxa"/>
            <w:tcBorders>
              <w:top w:val="nil"/>
              <w:left w:val="nil"/>
              <w:bottom w:val="nil"/>
              <w:right w:val="nil"/>
            </w:tcBorders>
            <w:shd w:val="clear" w:color="auto" w:fill="auto"/>
            <w:vAlign w:val="center"/>
            <w:hideMark/>
          </w:tcPr>
          <w:p w14:paraId="489BA248" w14:textId="77777777" w:rsidR="00C718C1" w:rsidRDefault="00C718C1" w:rsidP="00E539AD">
            <w:pPr>
              <w:rPr>
                <w:color w:val="000000"/>
              </w:rPr>
            </w:pPr>
            <w:r>
              <w:rPr>
                <w:color w:val="000000"/>
              </w:rPr>
              <w:t>Sản xuất kim loại</w:t>
            </w:r>
          </w:p>
        </w:tc>
        <w:tc>
          <w:tcPr>
            <w:tcW w:w="536" w:type="dxa"/>
            <w:tcBorders>
              <w:top w:val="nil"/>
              <w:left w:val="nil"/>
              <w:bottom w:val="nil"/>
              <w:right w:val="nil"/>
            </w:tcBorders>
            <w:shd w:val="clear" w:color="auto" w:fill="auto"/>
            <w:vAlign w:val="center"/>
            <w:hideMark/>
          </w:tcPr>
          <w:p w14:paraId="15AD7981" w14:textId="77777777" w:rsidR="00C718C1" w:rsidRDefault="00C718C1" w:rsidP="00E539AD">
            <w:pPr>
              <w:jc w:val="center"/>
              <w:rPr>
                <w:color w:val="000000"/>
              </w:rPr>
            </w:pPr>
            <w:r>
              <w:rPr>
                <w:color w:val="000000"/>
              </w:rPr>
              <w:t>24</w:t>
            </w:r>
          </w:p>
        </w:tc>
        <w:tc>
          <w:tcPr>
            <w:tcW w:w="1614" w:type="dxa"/>
            <w:tcBorders>
              <w:top w:val="nil"/>
              <w:left w:val="nil"/>
              <w:bottom w:val="nil"/>
              <w:right w:val="nil"/>
            </w:tcBorders>
            <w:shd w:val="clear" w:color="auto" w:fill="auto"/>
            <w:vAlign w:val="center"/>
            <w:hideMark/>
          </w:tcPr>
          <w:p w14:paraId="3B1AF912" w14:textId="77777777" w:rsidR="00C718C1" w:rsidRDefault="00C718C1" w:rsidP="00E539AD">
            <w:pPr>
              <w:jc w:val="right"/>
              <w:rPr>
                <w:color w:val="000000"/>
              </w:rPr>
            </w:pPr>
            <w:r>
              <w:rPr>
                <w:color w:val="000000"/>
              </w:rPr>
              <w:t>97,18</w:t>
            </w:r>
          </w:p>
        </w:tc>
        <w:tc>
          <w:tcPr>
            <w:tcW w:w="1924" w:type="dxa"/>
            <w:tcBorders>
              <w:top w:val="nil"/>
              <w:left w:val="nil"/>
              <w:bottom w:val="nil"/>
              <w:right w:val="nil"/>
            </w:tcBorders>
            <w:shd w:val="clear" w:color="auto" w:fill="auto"/>
            <w:noWrap/>
            <w:vAlign w:val="center"/>
            <w:hideMark/>
          </w:tcPr>
          <w:p w14:paraId="14D1EBA7" w14:textId="77777777" w:rsidR="00C718C1" w:rsidRDefault="00C718C1" w:rsidP="00E539AD">
            <w:pPr>
              <w:jc w:val="right"/>
            </w:pPr>
            <w:r>
              <w:t>112,64</w:t>
            </w:r>
          </w:p>
        </w:tc>
        <w:tc>
          <w:tcPr>
            <w:tcW w:w="1256" w:type="dxa"/>
            <w:tcBorders>
              <w:top w:val="nil"/>
              <w:left w:val="nil"/>
              <w:bottom w:val="nil"/>
              <w:right w:val="nil"/>
            </w:tcBorders>
            <w:shd w:val="clear" w:color="auto" w:fill="auto"/>
            <w:noWrap/>
            <w:vAlign w:val="center"/>
            <w:hideMark/>
          </w:tcPr>
          <w:p w14:paraId="544A1D6A" w14:textId="77777777" w:rsidR="00C718C1" w:rsidRDefault="00C718C1" w:rsidP="00E539AD">
            <w:pPr>
              <w:jc w:val="right"/>
            </w:pPr>
            <w:r>
              <w:t>105,51</w:t>
            </w:r>
          </w:p>
        </w:tc>
      </w:tr>
      <w:tr w:rsidR="00C718C1" w14:paraId="57C42935" w14:textId="77777777" w:rsidTr="004016C9">
        <w:trPr>
          <w:trHeight w:val="624"/>
        </w:trPr>
        <w:tc>
          <w:tcPr>
            <w:tcW w:w="4111" w:type="dxa"/>
            <w:tcBorders>
              <w:top w:val="nil"/>
              <w:left w:val="nil"/>
              <w:bottom w:val="nil"/>
              <w:right w:val="nil"/>
            </w:tcBorders>
            <w:shd w:val="clear" w:color="auto" w:fill="auto"/>
            <w:vAlign w:val="center"/>
            <w:hideMark/>
          </w:tcPr>
          <w:p w14:paraId="41DB2FB1" w14:textId="77777777" w:rsidR="00C718C1" w:rsidRDefault="00C718C1" w:rsidP="00E539AD">
            <w:pPr>
              <w:rPr>
                <w:color w:val="000000"/>
              </w:rPr>
            </w:pPr>
            <w:r>
              <w:rPr>
                <w:color w:val="000000"/>
              </w:rPr>
              <w:t>Sản xuất sản phẩm từ kim loại đúc sẵn (trừ máy móc, thiết bị)</w:t>
            </w:r>
          </w:p>
        </w:tc>
        <w:tc>
          <w:tcPr>
            <w:tcW w:w="536" w:type="dxa"/>
            <w:tcBorders>
              <w:top w:val="nil"/>
              <w:left w:val="nil"/>
              <w:bottom w:val="nil"/>
              <w:right w:val="nil"/>
            </w:tcBorders>
            <w:shd w:val="clear" w:color="auto" w:fill="auto"/>
            <w:vAlign w:val="center"/>
            <w:hideMark/>
          </w:tcPr>
          <w:p w14:paraId="10C17CE2" w14:textId="77777777" w:rsidR="00C718C1" w:rsidRDefault="00C718C1" w:rsidP="00E539AD">
            <w:pPr>
              <w:jc w:val="center"/>
              <w:rPr>
                <w:color w:val="000000"/>
              </w:rPr>
            </w:pPr>
            <w:r>
              <w:rPr>
                <w:color w:val="000000"/>
              </w:rPr>
              <w:t>25</w:t>
            </w:r>
          </w:p>
        </w:tc>
        <w:tc>
          <w:tcPr>
            <w:tcW w:w="1614" w:type="dxa"/>
            <w:tcBorders>
              <w:top w:val="nil"/>
              <w:left w:val="nil"/>
              <w:bottom w:val="nil"/>
              <w:right w:val="nil"/>
            </w:tcBorders>
            <w:shd w:val="clear" w:color="auto" w:fill="auto"/>
            <w:vAlign w:val="center"/>
            <w:hideMark/>
          </w:tcPr>
          <w:p w14:paraId="69E0ACEF" w14:textId="77777777" w:rsidR="00C718C1" w:rsidRDefault="00C718C1" w:rsidP="00E539AD">
            <w:pPr>
              <w:jc w:val="right"/>
              <w:rPr>
                <w:color w:val="000000"/>
              </w:rPr>
            </w:pPr>
            <w:r>
              <w:rPr>
                <w:color w:val="000000"/>
              </w:rPr>
              <w:t>122,16</w:t>
            </w:r>
          </w:p>
        </w:tc>
        <w:tc>
          <w:tcPr>
            <w:tcW w:w="1924" w:type="dxa"/>
            <w:tcBorders>
              <w:top w:val="nil"/>
              <w:left w:val="nil"/>
              <w:bottom w:val="nil"/>
              <w:right w:val="nil"/>
            </w:tcBorders>
            <w:shd w:val="clear" w:color="auto" w:fill="auto"/>
            <w:noWrap/>
            <w:vAlign w:val="center"/>
            <w:hideMark/>
          </w:tcPr>
          <w:p w14:paraId="6B574DEC" w14:textId="77777777" w:rsidR="00C718C1" w:rsidRDefault="00C718C1" w:rsidP="00E539AD">
            <w:pPr>
              <w:jc w:val="right"/>
            </w:pPr>
            <w:r>
              <w:t>122,63</w:t>
            </w:r>
          </w:p>
        </w:tc>
        <w:tc>
          <w:tcPr>
            <w:tcW w:w="1256" w:type="dxa"/>
            <w:tcBorders>
              <w:top w:val="nil"/>
              <w:left w:val="nil"/>
              <w:bottom w:val="nil"/>
              <w:right w:val="nil"/>
            </w:tcBorders>
            <w:shd w:val="clear" w:color="auto" w:fill="auto"/>
            <w:noWrap/>
            <w:vAlign w:val="center"/>
            <w:hideMark/>
          </w:tcPr>
          <w:p w14:paraId="0F5555AB" w14:textId="77777777" w:rsidR="00C718C1" w:rsidRDefault="00C718C1" w:rsidP="00E539AD">
            <w:pPr>
              <w:jc w:val="right"/>
            </w:pPr>
            <w:r>
              <w:t>109,01</w:t>
            </w:r>
          </w:p>
        </w:tc>
      </w:tr>
      <w:tr w:rsidR="00C718C1" w14:paraId="53E363B6" w14:textId="77777777" w:rsidTr="004016C9">
        <w:trPr>
          <w:trHeight w:val="624"/>
        </w:trPr>
        <w:tc>
          <w:tcPr>
            <w:tcW w:w="4111" w:type="dxa"/>
            <w:tcBorders>
              <w:top w:val="nil"/>
              <w:left w:val="nil"/>
              <w:bottom w:val="nil"/>
              <w:right w:val="nil"/>
            </w:tcBorders>
            <w:shd w:val="clear" w:color="auto" w:fill="auto"/>
            <w:vAlign w:val="center"/>
            <w:hideMark/>
          </w:tcPr>
          <w:p w14:paraId="1B6DB6EA" w14:textId="77777777" w:rsidR="00C718C1" w:rsidRDefault="00C718C1" w:rsidP="00E539AD">
            <w:pPr>
              <w:rPr>
                <w:color w:val="000000"/>
              </w:rPr>
            </w:pPr>
            <w:r>
              <w:rPr>
                <w:color w:val="000000"/>
              </w:rPr>
              <w:t>Sản xuất sản phẩm điện tử, máy vi tính và sản phẩm quang học</w:t>
            </w:r>
          </w:p>
        </w:tc>
        <w:tc>
          <w:tcPr>
            <w:tcW w:w="536" w:type="dxa"/>
            <w:tcBorders>
              <w:top w:val="nil"/>
              <w:left w:val="nil"/>
              <w:bottom w:val="nil"/>
              <w:right w:val="nil"/>
            </w:tcBorders>
            <w:shd w:val="clear" w:color="auto" w:fill="auto"/>
            <w:vAlign w:val="center"/>
            <w:hideMark/>
          </w:tcPr>
          <w:p w14:paraId="5B0EEE9F" w14:textId="77777777" w:rsidR="00C718C1" w:rsidRDefault="00C718C1" w:rsidP="00E539AD">
            <w:pPr>
              <w:jc w:val="center"/>
              <w:rPr>
                <w:color w:val="000000"/>
              </w:rPr>
            </w:pPr>
            <w:r>
              <w:rPr>
                <w:color w:val="000000"/>
              </w:rPr>
              <w:t>26</w:t>
            </w:r>
          </w:p>
        </w:tc>
        <w:tc>
          <w:tcPr>
            <w:tcW w:w="1614" w:type="dxa"/>
            <w:tcBorders>
              <w:top w:val="nil"/>
              <w:left w:val="nil"/>
              <w:bottom w:val="nil"/>
              <w:right w:val="nil"/>
            </w:tcBorders>
            <w:shd w:val="clear" w:color="auto" w:fill="auto"/>
            <w:vAlign w:val="center"/>
            <w:hideMark/>
          </w:tcPr>
          <w:p w14:paraId="66E52BC4" w14:textId="77777777" w:rsidR="00C718C1" w:rsidRDefault="00C718C1" w:rsidP="00E539AD">
            <w:pPr>
              <w:jc w:val="right"/>
              <w:rPr>
                <w:color w:val="000000"/>
              </w:rPr>
            </w:pPr>
            <w:r>
              <w:rPr>
                <w:color w:val="000000"/>
              </w:rPr>
              <w:t>113,49</w:t>
            </w:r>
          </w:p>
        </w:tc>
        <w:tc>
          <w:tcPr>
            <w:tcW w:w="1924" w:type="dxa"/>
            <w:tcBorders>
              <w:top w:val="nil"/>
              <w:left w:val="nil"/>
              <w:bottom w:val="nil"/>
              <w:right w:val="nil"/>
            </w:tcBorders>
            <w:shd w:val="clear" w:color="auto" w:fill="auto"/>
            <w:noWrap/>
            <w:vAlign w:val="center"/>
            <w:hideMark/>
          </w:tcPr>
          <w:p w14:paraId="00CCEE86" w14:textId="77777777" w:rsidR="00C718C1" w:rsidRDefault="00C718C1" w:rsidP="00E539AD">
            <w:pPr>
              <w:jc w:val="right"/>
            </w:pPr>
            <w:r>
              <w:t>116,04</w:t>
            </w:r>
          </w:p>
        </w:tc>
        <w:tc>
          <w:tcPr>
            <w:tcW w:w="1256" w:type="dxa"/>
            <w:tcBorders>
              <w:top w:val="nil"/>
              <w:left w:val="nil"/>
              <w:bottom w:val="nil"/>
              <w:right w:val="nil"/>
            </w:tcBorders>
            <w:shd w:val="clear" w:color="auto" w:fill="auto"/>
            <w:noWrap/>
            <w:vAlign w:val="center"/>
            <w:hideMark/>
          </w:tcPr>
          <w:p w14:paraId="50E748DF" w14:textId="77777777" w:rsidR="00C718C1" w:rsidRDefault="00C718C1" w:rsidP="00E539AD">
            <w:pPr>
              <w:jc w:val="right"/>
            </w:pPr>
            <w:r>
              <w:t>116,59</w:t>
            </w:r>
          </w:p>
        </w:tc>
      </w:tr>
      <w:tr w:rsidR="00C718C1" w14:paraId="07FBF31F" w14:textId="77777777" w:rsidTr="004016C9">
        <w:trPr>
          <w:trHeight w:val="624"/>
        </w:trPr>
        <w:tc>
          <w:tcPr>
            <w:tcW w:w="4111" w:type="dxa"/>
            <w:tcBorders>
              <w:top w:val="nil"/>
              <w:left w:val="nil"/>
              <w:bottom w:val="nil"/>
              <w:right w:val="nil"/>
            </w:tcBorders>
            <w:shd w:val="clear" w:color="auto" w:fill="auto"/>
            <w:vAlign w:val="center"/>
            <w:hideMark/>
          </w:tcPr>
          <w:p w14:paraId="5575141C" w14:textId="77777777" w:rsidR="00C718C1" w:rsidRDefault="00C718C1" w:rsidP="00E539AD">
            <w:pPr>
              <w:rPr>
                <w:color w:val="000000"/>
              </w:rPr>
            </w:pPr>
            <w:r>
              <w:rPr>
                <w:color w:val="000000"/>
              </w:rPr>
              <w:lastRenderedPageBreak/>
              <w:t>Sản xuất thiết bị điện</w:t>
            </w:r>
          </w:p>
        </w:tc>
        <w:tc>
          <w:tcPr>
            <w:tcW w:w="536" w:type="dxa"/>
            <w:tcBorders>
              <w:top w:val="nil"/>
              <w:left w:val="nil"/>
              <w:bottom w:val="nil"/>
              <w:right w:val="nil"/>
            </w:tcBorders>
            <w:shd w:val="clear" w:color="auto" w:fill="auto"/>
            <w:vAlign w:val="center"/>
            <w:hideMark/>
          </w:tcPr>
          <w:p w14:paraId="07914B98" w14:textId="77777777" w:rsidR="00C718C1" w:rsidRDefault="00C718C1" w:rsidP="00E539AD">
            <w:pPr>
              <w:jc w:val="center"/>
              <w:rPr>
                <w:color w:val="000000"/>
              </w:rPr>
            </w:pPr>
            <w:r>
              <w:rPr>
                <w:color w:val="000000"/>
              </w:rPr>
              <w:t>27</w:t>
            </w:r>
          </w:p>
        </w:tc>
        <w:tc>
          <w:tcPr>
            <w:tcW w:w="1614" w:type="dxa"/>
            <w:tcBorders>
              <w:top w:val="nil"/>
              <w:left w:val="nil"/>
              <w:bottom w:val="nil"/>
              <w:right w:val="nil"/>
            </w:tcBorders>
            <w:shd w:val="clear" w:color="auto" w:fill="auto"/>
            <w:vAlign w:val="center"/>
            <w:hideMark/>
          </w:tcPr>
          <w:p w14:paraId="6C0DBC64" w14:textId="77777777" w:rsidR="00C718C1" w:rsidRDefault="00C718C1" w:rsidP="00E539AD">
            <w:pPr>
              <w:jc w:val="right"/>
              <w:rPr>
                <w:color w:val="000000"/>
              </w:rPr>
            </w:pPr>
            <w:r>
              <w:rPr>
                <w:color w:val="000000"/>
              </w:rPr>
              <w:t>111,25</w:t>
            </w:r>
          </w:p>
        </w:tc>
        <w:tc>
          <w:tcPr>
            <w:tcW w:w="1924" w:type="dxa"/>
            <w:tcBorders>
              <w:top w:val="nil"/>
              <w:left w:val="nil"/>
              <w:bottom w:val="nil"/>
              <w:right w:val="nil"/>
            </w:tcBorders>
            <w:shd w:val="clear" w:color="auto" w:fill="auto"/>
            <w:noWrap/>
            <w:vAlign w:val="center"/>
            <w:hideMark/>
          </w:tcPr>
          <w:p w14:paraId="66012EAE" w14:textId="77777777" w:rsidR="00C718C1" w:rsidRDefault="00C718C1" w:rsidP="00E539AD">
            <w:pPr>
              <w:jc w:val="right"/>
            </w:pPr>
            <w:r>
              <w:t>121,30</w:t>
            </w:r>
          </w:p>
        </w:tc>
        <w:tc>
          <w:tcPr>
            <w:tcW w:w="1256" w:type="dxa"/>
            <w:tcBorders>
              <w:top w:val="nil"/>
              <w:left w:val="nil"/>
              <w:bottom w:val="nil"/>
              <w:right w:val="nil"/>
            </w:tcBorders>
            <w:shd w:val="clear" w:color="auto" w:fill="auto"/>
            <w:noWrap/>
            <w:vAlign w:val="center"/>
            <w:hideMark/>
          </w:tcPr>
          <w:p w14:paraId="5668A7D8" w14:textId="77777777" w:rsidR="00C718C1" w:rsidRDefault="00C718C1" w:rsidP="00E539AD">
            <w:pPr>
              <w:jc w:val="right"/>
            </w:pPr>
            <w:r>
              <w:t>120,78</w:t>
            </w:r>
          </w:p>
        </w:tc>
      </w:tr>
      <w:tr w:rsidR="00C718C1" w14:paraId="1A41CBA1" w14:textId="77777777" w:rsidTr="004016C9">
        <w:trPr>
          <w:trHeight w:val="624"/>
        </w:trPr>
        <w:tc>
          <w:tcPr>
            <w:tcW w:w="4111" w:type="dxa"/>
            <w:tcBorders>
              <w:top w:val="nil"/>
              <w:left w:val="nil"/>
              <w:bottom w:val="nil"/>
              <w:right w:val="nil"/>
            </w:tcBorders>
            <w:shd w:val="clear" w:color="auto" w:fill="auto"/>
            <w:vAlign w:val="center"/>
            <w:hideMark/>
          </w:tcPr>
          <w:p w14:paraId="67AAA415" w14:textId="77777777" w:rsidR="00C718C1" w:rsidRDefault="00C718C1" w:rsidP="00E539AD">
            <w:pPr>
              <w:rPr>
                <w:color w:val="000000"/>
              </w:rPr>
            </w:pPr>
            <w:r>
              <w:rPr>
                <w:color w:val="000000"/>
              </w:rPr>
              <w:t>Sản xuất máy móc, thiết bị chưa được phân vào đâu</w:t>
            </w:r>
          </w:p>
        </w:tc>
        <w:tc>
          <w:tcPr>
            <w:tcW w:w="536" w:type="dxa"/>
            <w:tcBorders>
              <w:top w:val="nil"/>
              <w:left w:val="nil"/>
              <w:bottom w:val="nil"/>
              <w:right w:val="nil"/>
            </w:tcBorders>
            <w:shd w:val="clear" w:color="auto" w:fill="auto"/>
            <w:vAlign w:val="center"/>
            <w:hideMark/>
          </w:tcPr>
          <w:p w14:paraId="18659FD5" w14:textId="77777777" w:rsidR="00C718C1" w:rsidRDefault="00C718C1" w:rsidP="00E539AD">
            <w:pPr>
              <w:jc w:val="center"/>
              <w:rPr>
                <w:color w:val="000000"/>
              </w:rPr>
            </w:pPr>
            <w:r>
              <w:rPr>
                <w:color w:val="000000"/>
              </w:rPr>
              <w:t>28</w:t>
            </w:r>
          </w:p>
        </w:tc>
        <w:tc>
          <w:tcPr>
            <w:tcW w:w="1614" w:type="dxa"/>
            <w:tcBorders>
              <w:top w:val="nil"/>
              <w:left w:val="nil"/>
              <w:bottom w:val="nil"/>
              <w:right w:val="nil"/>
            </w:tcBorders>
            <w:shd w:val="clear" w:color="auto" w:fill="auto"/>
            <w:vAlign w:val="center"/>
            <w:hideMark/>
          </w:tcPr>
          <w:p w14:paraId="0DB17EEE" w14:textId="77777777" w:rsidR="00C718C1" w:rsidRDefault="00C718C1" w:rsidP="00E539AD">
            <w:pPr>
              <w:jc w:val="right"/>
              <w:rPr>
                <w:color w:val="000000"/>
              </w:rPr>
            </w:pPr>
            <w:r>
              <w:rPr>
                <w:color w:val="000000"/>
              </w:rPr>
              <w:t>134,07</w:t>
            </w:r>
          </w:p>
        </w:tc>
        <w:tc>
          <w:tcPr>
            <w:tcW w:w="1924" w:type="dxa"/>
            <w:tcBorders>
              <w:top w:val="nil"/>
              <w:left w:val="nil"/>
              <w:bottom w:val="nil"/>
              <w:right w:val="nil"/>
            </w:tcBorders>
            <w:shd w:val="clear" w:color="auto" w:fill="auto"/>
            <w:noWrap/>
            <w:vAlign w:val="center"/>
            <w:hideMark/>
          </w:tcPr>
          <w:p w14:paraId="6D5F2E0D" w14:textId="77777777" w:rsidR="00C718C1" w:rsidRDefault="00C718C1" w:rsidP="00E539AD">
            <w:pPr>
              <w:jc w:val="right"/>
            </w:pPr>
            <w:r>
              <w:t>132,33</w:t>
            </w:r>
          </w:p>
        </w:tc>
        <w:tc>
          <w:tcPr>
            <w:tcW w:w="1256" w:type="dxa"/>
            <w:tcBorders>
              <w:top w:val="nil"/>
              <w:left w:val="nil"/>
              <w:bottom w:val="nil"/>
              <w:right w:val="nil"/>
            </w:tcBorders>
            <w:shd w:val="clear" w:color="auto" w:fill="auto"/>
            <w:noWrap/>
            <w:vAlign w:val="center"/>
            <w:hideMark/>
          </w:tcPr>
          <w:p w14:paraId="77768E66" w14:textId="77777777" w:rsidR="00C718C1" w:rsidRDefault="00C718C1" w:rsidP="00E539AD">
            <w:pPr>
              <w:jc w:val="right"/>
            </w:pPr>
            <w:r>
              <w:t>127,13</w:t>
            </w:r>
          </w:p>
        </w:tc>
      </w:tr>
      <w:tr w:rsidR="00C718C1" w14:paraId="2820CFDF" w14:textId="77777777" w:rsidTr="004016C9">
        <w:trPr>
          <w:trHeight w:val="624"/>
        </w:trPr>
        <w:tc>
          <w:tcPr>
            <w:tcW w:w="4111" w:type="dxa"/>
            <w:tcBorders>
              <w:top w:val="nil"/>
              <w:left w:val="nil"/>
              <w:bottom w:val="nil"/>
              <w:right w:val="nil"/>
            </w:tcBorders>
            <w:shd w:val="clear" w:color="auto" w:fill="auto"/>
            <w:vAlign w:val="center"/>
            <w:hideMark/>
          </w:tcPr>
          <w:p w14:paraId="692D9A9B" w14:textId="77777777" w:rsidR="00C718C1" w:rsidRDefault="00C718C1" w:rsidP="00E539AD">
            <w:pPr>
              <w:rPr>
                <w:color w:val="000000"/>
              </w:rPr>
            </w:pPr>
            <w:r>
              <w:rPr>
                <w:color w:val="000000"/>
              </w:rPr>
              <w:t>Sản xuất xe có động cơ</w:t>
            </w:r>
          </w:p>
        </w:tc>
        <w:tc>
          <w:tcPr>
            <w:tcW w:w="536" w:type="dxa"/>
            <w:tcBorders>
              <w:top w:val="nil"/>
              <w:left w:val="nil"/>
              <w:bottom w:val="nil"/>
              <w:right w:val="nil"/>
            </w:tcBorders>
            <w:shd w:val="clear" w:color="auto" w:fill="auto"/>
            <w:vAlign w:val="center"/>
            <w:hideMark/>
          </w:tcPr>
          <w:p w14:paraId="15911237" w14:textId="77777777" w:rsidR="00C718C1" w:rsidRDefault="00C718C1" w:rsidP="00E539AD">
            <w:pPr>
              <w:jc w:val="center"/>
              <w:rPr>
                <w:color w:val="000000"/>
              </w:rPr>
            </w:pPr>
            <w:r>
              <w:rPr>
                <w:color w:val="000000"/>
              </w:rPr>
              <w:t>29</w:t>
            </w:r>
          </w:p>
        </w:tc>
        <w:tc>
          <w:tcPr>
            <w:tcW w:w="1614" w:type="dxa"/>
            <w:tcBorders>
              <w:top w:val="nil"/>
              <w:left w:val="nil"/>
              <w:bottom w:val="nil"/>
              <w:right w:val="nil"/>
            </w:tcBorders>
            <w:shd w:val="clear" w:color="auto" w:fill="auto"/>
            <w:vAlign w:val="center"/>
            <w:hideMark/>
          </w:tcPr>
          <w:p w14:paraId="79747CA7" w14:textId="77777777" w:rsidR="00C718C1" w:rsidRDefault="00C718C1" w:rsidP="00E539AD">
            <w:pPr>
              <w:jc w:val="right"/>
              <w:rPr>
                <w:color w:val="000000"/>
              </w:rPr>
            </w:pPr>
            <w:r>
              <w:rPr>
                <w:color w:val="000000"/>
              </w:rPr>
              <w:t>79,77</w:t>
            </w:r>
          </w:p>
        </w:tc>
        <w:tc>
          <w:tcPr>
            <w:tcW w:w="1924" w:type="dxa"/>
            <w:tcBorders>
              <w:top w:val="nil"/>
              <w:left w:val="nil"/>
              <w:bottom w:val="nil"/>
              <w:right w:val="nil"/>
            </w:tcBorders>
            <w:shd w:val="clear" w:color="auto" w:fill="auto"/>
            <w:noWrap/>
            <w:vAlign w:val="center"/>
            <w:hideMark/>
          </w:tcPr>
          <w:p w14:paraId="04DF071C" w14:textId="77777777" w:rsidR="00C718C1" w:rsidRDefault="00C718C1" w:rsidP="00E539AD">
            <w:pPr>
              <w:jc w:val="right"/>
            </w:pPr>
            <w:r>
              <w:t>100,57</w:t>
            </w:r>
          </w:p>
        </w:tc>
        <w:tc>
          <w:tcPr>
            <w:tcW w:w="1256" w:type="dxa"/>
            <w:tcBorders>
              <w:top w:val="nil"/>
              <w:left w:val="nil"/>
              <w:bottom w:val="nil"/>
              <w:right w:val="nil"/>
            </w:tcBorders>
            <w:shd w:val="clear" w:color="auto" w:fill="auto"/>
            <w:noWrap/>
            <w:vAlign w:val="center"/>
            <w:hideMark/>
          </w:tcPr>
          <w:p w14:paraId="7B207B22" w14:textId="77777777" w:rsidR="00C718C1" w:rsidRDefault="00C718C1" w:rsidP="00E539AD">
            <w:pPr>
              <w:jc w:val="right"/>
            </w:pPr>
            <w:r>
              <w:t>111,07</w:t>
            </w:r>
          </w:p>
        </w:tc>
      </w:tr>
      <w:tr w:rsidR="00C718C1" w14:paraId="7CBBBC12" w14:textId="77777777" w:rsidTr="004016C9">
        <w:trPr>
          <w:trHeight w:val="624"/>
        </w:trPr>
        <w:tc>
          <w:tcPr>
            <w:tcW w:w="4111" w:type="dxa"/>
            <w:tcBorders>
              <w:top w:val="nil"/>
              <w:left w:val="nil"/>
              <w:bottom w:val="nil"/>
              <w:right w:val="nil"/>
            </w:tcBorders>
            <w:shd w:val="clear" w:color="auto" w:fill="auto"/>
            <w:vAlign w:val="center"/>
            <w:hideMark/>
          </w:tcPr>
          <w:p w14:paraId="0DD3760E" w14:textId="77777777" w:rsidR="00C718C1" w:rsidRDefault="00C718C1" w:rsidP="00E539AD">
            <w:pPr>
              <w:rPr>
                <w:color w:val="000000"/>
              </w:rPr>
            </w:pPr>
            <w:r>
              <w:rPr>
                <w:color w:val="000000"/>
              </w:rPr>
              <w:t>Sản xuất phương tiện vận tải khác</w:t>
            </w:r>
          </w:p>
        </w:tc>
        <w:tc>
          <w:tcPr>
            <w:tcW w:w="536" w:type="dxa"/>
            <w:tcBorders>
              <w:top w:val="nil"/>
              <w:left w:val="nil"/>
              <w:bottom w:val="nil"/>
              <w:right w:val="nil"/>
            </w:tcBorders>
            <w:shd w:val="clear" w:color="auto" w:fill="auto"/>
            <w:vAlign w:val="center"/>
            <w:hideMark/>
          </w:tcPr>
          <w:p w14:paraId="0464BAFA" w14:textId="77777777" w:rsidR="00C718C1" w:rsidRDefault="00C718C1" w:rsidP="00E539AD">
            <w:pPr>
              <w:jc w:val="center"/>
              <w:rPr>
                <w:color w:val="000000"/>
              </w:rPr>
            </w:pPr>
            <w:r>
              <w:rPr>
                <w:color w:val="000000"/>
              </w:rPr>
              <w:t>30</w:t>
            </w:r>
          </w:p>
        </w:tc>
        <w:tc>
          <w:tcPr>
            <w:tcW w:w="1614" w:type="dxa"/>
            <w:tcBorders>
              <w:top w:val="nil"/>
              <w:left w:val="nil"/>
              <w:bottom w:val="nil"/>
              <w:right w:val="nil"/>
            </w:tcBorders>
            <w:shd w:val="clear" w:color="auto" w:fill="auto"/>
            <w:vAlign w:val="center"/>
            <w:hideMark/>
          </w:tcPr>
          <w:p w14:paraId="2765ABAA" w14:textId="77777777" w:rsidR="00C718C1" w:rsidRDefault="00C718C1" w:rsidP="00E539AD">
            <w:pPr>
              <w:jc w:val="right"/>
              <w:rPr>
                <w:color w:val="000000"/>
              </w:rPr>
            </w:pPr>
            <w:r>
              <w:rPr>
                <w:color w:val="000000"/>
              </w:rPr>
              <w:t>95,36</w:t>
            </w:r>
          </w:p>
        </w:tc>
        <w:tc>
          <w:tcPr>
            <w:tcW w:w="1924" w:type="dxa"/>
            <w:tcBorders>
              <w:top w:val="nil"/>
              <w:left w:val="nil"/>
              <w:bottom w:val="nil"/>
              <w:right w:val="nil"/>
            </w:tcBorders>
            <w:shd w:val="clear" w:color="auto" w:fill="auto"/>
            <w:noWrap/>
            <w:vAlign w:val="center"/>
            <w:hideMark/>
          </w:tcPr>
          <w:p w14:paraId="02775DFF" w14:textId="77777777" w:rsidR="00C718C1" w:rsidRDefault="00C718C1" w:rsidP="00E539AD">
            <w:pPr>
              <w:jc w:val="right"/>
            </w:pPr>
            <w:r>
              <w:t>106,14</w:t>
            </w:r>
          </w:p>
        </w:tc>
        <w:tc>
          <w:tcPr>
            <w:tcW w:w="1256" w:type="dxa"/>
            <w:tcBorders>
              <w:top w:val="nil"/>
              <w:left w:val="nil"/>
              <w:bottom w:val="nil"/>
              <w:right w:val="nil"/>
            </w:tcBorders>
            <w:shd w:val="clear" w:color="auto" w:fill="auto"/>
            <w:noWrap/>
            <w:vAlign w:val="center"/>
            <w:hideMark/>
          </w:tcPr>
          <w:p w14:paraId="385DACD2" w14:textId="77777777" w:rsidR="00C718C1" w:rsidRDefault="00C718C1" w:rsidP="00E539AD">
            <w:pPr>
              <w:jc w:val="right"/>
            </w:pPr>
            <w:r>
              <w:t>122,69</w:t>
            </w:r>
          </w:p>
        </w:tc>
      </w:tr>
      <w:tr w:rsidR="00C718C1" w14:paraId="48E35085" w14:textId="77777777" w:rsidTr="004016C9">
        <w:trPr>
          <w:trHeight w:val="624"/>
        </w:trPr>
        <w:tc>
          <w:tcPr>
            <w:tcW w:w="4111" w:type="dxa"/>
            <w:tcBorders>
              <w:top w:val="nil"/>
              <w:left w:val="nil"/>
              <w:bottom w:val="nil"/>
              <w:right w:val="nil"/>
            </w:tcBorders>
            <w:shd w:val="clear" w:color="auto" w:fill="auto"/>
            <w:vAlign w:val="center"/>
            <w:hideMark/>
          </w:tcPr>
          <w:p w14:paraId="492AEFD5" w14:textId="77777777" w:rsidR="00C718C1" w:rsidRDefault="00C718C1" w:rsidP="00E539AD">
            <w:pPr>
              <w:rPr>
                <w:color w:val="000000"/>
              </w:rPr>
            </w:pPr>
            <w:r>
              <w:rPr>
                <w:color w:val="000000"/>
              </w:rPr>
              <w:t>Sản xuất giường, tủ, bàn, ghế</w:t>
            </w:r>
          </w:p>
        </w:tc>
        <w:tc>
          <w:tcPr>
            <w:tcW w:w="536" w:type="dxa"/>
            <w:tcBorders>
              <w:top w:val="nil"/>
              <w:left w:val="nil"/>
              <w:bottom w:val="nil"/>
              <w:right w:val="nil"/>
            </w:tcBorders>
            <w:shd w:val="clear" w:color="auto" w:fill="auto"/>
            <w:vAlign w:val="center"/>
            <w:hideMark/>
          </w:tcPr>
          <w:p w14:paraId="0F3F8A6F" w14:textId="77777777" w:rsidR="00C718C1" w:rsidRDefault="00C718C1" w:rsidP="00E539AD">
            <w:pPr>
              <w:jc w:val="center"/>
              <w:rPr>
                <w:color w:val="000000"/>
              </w:rPr>
            </w:pPr>
            <w:r>
              <w:rPr>
                <w:color w:val="000000"/>
              </w:rPr>
              <w:t>31</w:t>
            </w:r>
          </w:p>
        </w:tc>
        <w:tc>
          <w:tcPr>
            <w:tcW w:w="1614" w:type="dxa"/>
            <w:tcBorders>
              <w:top w:val="nil"/>
              <w:left w:val="nil"/>
              <w:bottom w:val="nil"/>
              <w:right w:val="nil"/>
            </w:tcBorders>
            <w:shd w:val="clear" w:color="auto" w:fill="auto"/>
            <w:vAlign w:val="center"/>
            <w:hideMark/>
          </w:tcPr>
          <w:p w14:paraId="13AE85D1" w14:textId="77777777" w:rsidR="00C718C1" w:rsidRDefault="00C718C1" w:rsidP="00E539AD">
            <w:pPr>
              <w:jc w:val="right"/>
              <w:rPr>
                <w:color w:val="000000"/>
              </w:rPr>
            </w:pPr>
            <w:r>
              <w:rPr>
                <w:color w:val="000000"/>
              </w:rPr>
              <w:t>153,44</w:t>
            </w:r>
          </w:p>
        </w:tc>
        <w:tc>
          <w:tcPr>
            <w:tcW w:w="1924" w:type="dxa"/>
            <w:tcBorders>
              <w:top w:val="nil"/>
              <w:left w:val="nil"/>
              <w:bottom w:val="nil"/>
              <w:right w:val="nil"/>
            </w:tcBorders>
            <w:shd w:val="clear" w:color="auto" w:fill="auto"/>
            <w:noWrap/>
            <w:vAlign w:val="center"/>
            <w:hideMark/>
          </w:tcPr>
          <w:p w14:paraId="29504CF6" w14:textId="77777777" w:rsidR="00C718C1" w:rsidRDefault="00C718C1" w:rsidP="00E539AD">
            <w:pPr>
              <w:jc w:val="right"/>
            </w:pPr>
            <w:r>
              <w:t>89,84</w:t>
            </w:r>
          </w:p>
        </w:tc>
        <w:tc>
          <w:tcPr>
            <w:tcW w:w="1256" w:type="dxa"/>
            <w:tcBorders>
              <w:top w:val="nil"/>
              <w:left w:val="nil"/>
              <w:bottom w:val="nil"/>
              <w:right w:val="nil"/>
            </w:tcBorders>
            <w:shd w:val="clear" w:color="auto" w:fill="auto"/>
            <w:noWrap/>
            <w:vAlign w:val="center"/>
            <w:hideMark/>
          </w:tcPr>
          <w:p w14:paraId="08A54F63" w14:textId="77777777" w:rsidR="00C718C1" w:rsidRDefault="00C718C1" w:rsidP="00E539AD">
            <w:pPr>
              <w:jc w:val="right"/>
            </w:pPr>
            <w:r>
              <w:t>106,03</w:t>
            </w:r>
          </w:p>
        </w:tc>
      </w:tr>
      <w:tr w:rsidR="00C718C1" w14:paraId="378DE8AD" w14:textId="77777777" w:rsidTr="004016C9">
        <w:trPr>
          <w:trHeight w:val="624"/>
        </w:trPr>
        <w:tc>
          <w:tcPr>
            <w:tcW w:w="4111" w:type="dxa"/>
            <w:tcBorders>
              <w:top w:val="nil"/>
              <w:left w:val="nil"/>
              <w:bottom w:val="nil"/>
              <w:right w:val="nil"/>
            </w:tcBorders>
            <w:shd w:val="clear" w:color="auto" w:fill="auto"/>
            <w:vAlign w:val="center"/>
            <w:hideMark/>
          </w:tcPr>
          <w:p w14:paraId="5394EA10" w14:textId="77777777" w:rsidR="00C718C1" w:rsidRDefault="00C718C1" w:rsidP="00E539AD">
            <w:pPr>
              <w:rPr>
                <w:color w:val="000000"/>
              </w:rPr>
            </w:pPr>
            <w:r>
              <w:rPr>
                <w:color w:val="000000"/>
              </w:rPr>
              <w:t>Công nghiệp chế biến, chế tạo khác</w:t>
            </w:r>
          </w:p>
        </w:tc>
        <w:tc>
          <w:tcPr>
            <w:tcW w:w="536" w:type="dxa"/>
            <w:tcBorders>
              <w:top w:val="nil"/>
              <w:left w:val="nil"/>
              <w:bottom w:val="nil"/>
              <w:right w:val="nil"/>
            </w:tcBorders>
            <w:shd w:val="clear" w:color="auto" w:fill="auto"/>
            <w:vAlign w:val="center"/>
            <w:hideMark/>
          </w:tcPr>
          <w:p w14:paraId="12E4494C" w14:textId="77777777" w:rsidR="00C718C1" w:rsidRDefault="00C718C1" w:rsidP="00E539AD">
            <w:pPr>
              <w:jc w:val="center"/>
              <w:rPr>
                <w:color w:val="000000"/>
              </w:rPr>
            </w:pPr>
            <w:r>
              <w:rPr>
                <w:color w:val="000000"/>
              </w:rPr>
              <w:t>32</w:t>
            </w:r>
          </w:p>
        </w:tc>
        <w:tc>
          <w:tcPr>
            <w:tcW w:w="1614" w:type="dxa"/>
            <w:tcBorders>
              <w:top w:val="nil"/>
              <w:left w:val="nil"/>
              <w:bottom w:val="nil"/>
              <w:right w:val="nil"/>
            </w:tcBorders>
            <w:shd w:val="clear" w:color="auto" w:fill="auto"/>
            <w:vAlign w:val="center"/>
            <w:hideMark/>
          </w:tcPr>
          <w:p w14:paraId="5ADCA826" w14:textId="77777777" w:rsidR="00C718C1" w:rsidRDefault="00C718C1" w:rsidP="00E539AD">
            <w:pPr>
              <w:jc w:val="right"/>
              <w:rPr>
                <w:color w:val="000000"/>
              </w:rPr>
            </w:pPr>
            <w:r>
              <w:rPr>
                <w:color w:val="000000"/>
              </w:rPr>
              <w:t>77,38</w:t>
            </w:r>
          </w:p>
        </w:tc>
        <w:tc>
          <w:tcPr>
            <w:tcW w:w="1924" w:type="dxa"/>
            <w:tcBorders>
              <w:top w:val="nil"/>
              <w:left w:val="nil"/>
              <w:bottom w:val="nil"/>
              <w:right w:val="nil"/>
            </w:tcBorders>
            <w:shd w:val="clear" w:color="auto" w:fill="auto"/>
            <w:noWrap/>
            <w:vAlign w:val="center"/>
            <w:hideMark/>
          </w:tcPr>
          <w:p w14:paraId="5E2B94D7" w14:textId="77777777" w:rsidR="00C718C1" w:rsidRDefault="00C718C1" w:rsidP="00E539AD">
            <w:pPr>
              <w:jc w:val="right"/>
            </w:pPr>
            <w:r>
              <w:t>95,76</w:t>
            </w:r>
          </w:p>
        </w:tc>
        <w:tc>
          <w:tcPr>
            <w:tcW w:w="1256" w:type="dxa"/>
            <w:tcBorders>
              <w:top w:val="nil"/>
              <w:left w:val="nil"/>
              <w:bottom w:val="nil"/>
              <w:right w:val="nil"/>
            </w:tcBorders>
            <w:shd w:val="clear" w:color="auto" w:fill="auto"/>
            <w:noWrap/>
            <w:vAlign w:val="center"/>
            <w:hideMark/>
          </w:tcPr>
          <w:p w14:paraId="48F9F08B" w14:textId="77777777" w:rsidR="00C718C1" w:rsidRDefault="00C718C1" w:rsidP="00E539AD">
            <w:pPr>
              <w:jc w:val="right"/>
            </w:pPr>
            <w:r>
              <w:t>136,11</w:t>
            </w:r>
          </w:p>
        </w:tc>
      </w:tr>
      <w:tr w:rsidR="00C718C1" w14:paraId="413133F6" w14:textId="77777777" w:rsidTr="004016C9">
        <w:trPr>
          <w:trHeight w:val="624"/>
        </w:trPr>
        <w:tc>
          <w:tcPr>
            <w:tcW w:w="4111" w:type="dxa"/>
            <w:tcBorders>
              <w:top w:val="nil"/>
              <w:left w:val="nil"/>
              <w:bottom w:val="nil"/>
              <w:right w:val="nil"/>
            </w:tcBorders>
            <w:shd w:val="clear" w:color="auto" w:fill="auto"/>
            <w:vAlign w:val="center"/>
            <w:hideMark/>
          </w:tcPr>
          <w:p w14:paraId="5A240911" w14:textId="77777777" w:rsidR="00C718C1" w:rsidRDefault="00C718C1" w:rsidP="00E539AD">
            <w:pPr>
              <w:rPr>
                <w:color w:val="000000"/>
              </w:rPr>
            </w:pPr>
            <w:r>
              <w:rPr>
                <w:color w:val="000000"/>
              </w:rPr>
              <w:t>Sửa chữa, bảo dưỡng và lắp đặt máy móc và thiết bị</w:t>
            </w:r>
          </w:p>
        </w:tc>
        <w:tc>
          <w:tcPr>
            <w:tcW w:w="536" w:type="dxa"/>
            <w:tcBorders>
              <w:top w:val="nil"/>
              <w:left w:val="nil"/>
              <w:bottom w:val="nil"/>
              <w:right w:val="nil"/>
            </w:tcBorders>
            <w:shd w:val="clear" w:color="auto" w:fill="auto"/>
            <w:vAlign w:val="center"/>
            <w:hideMark/>
          </w:tcPr>
          <w:p w14:paraId="337CB14F" w14:textId="77777777" w:rsidR="00C718C1" w:rsidRDefault="00C718C1" w:rsidP="00E539AD">
            <w:pPr>
              <w:jc w:val="center"/>
              <w:rPr>
                <w:color w:val="000000"/>
              </w:rPr>
            </w:pPr>
            <w:r>
              <w:rPr>
                <w:color w:val="000000"/>
              </w:rPr>
              <w:t>33</w:t>
            </w:r>
          </w:p>
        </w:tc>
        <w:tc>
          <w:tcPr>
            <w:tcW w:w="1614" w:type="dxa"/>
            <w:tcBorders>
              <w:top w:val="nil"/>
              <w:left w:val="nil"/>
              <w:bottom w:val="nil"/>
              <w:right w:val="nil"/>
            </w:tcBorders>
            <w:shd w:val="clear" w:color="auto" w:fill="auto"/>
            <w:vAlign w:val="center"/>
            <w:hideMark/>
          </w:tcPr>
          <w:p w14:paraId="51AAFF43" w14:textId="77777777" w:rsidR="00C718C1" w:rsidRDefault="00C718C1" w:rsidP="00E539AD">
            <w:pPr>
              <w:jc w:val="right"/>
              <w:rPr>
                <w:color w:val="000000"/>
              </w:rPr>
            </w:pPr>
            <w:r>
              <w:rPr>
                <w:color w:val="000000"/>
              </w:rPr>
              <w:t>174,34</w:t>
            </w:r>
          </w:p>
        </w:tc>
        <w:tc>
          <w:tcPr>
            <w:tcW w:w="1924" w:type="dxa"/>
            <w:tcBorders>
              <w:top w:val="nil"/>
              <w:left w:val="nil"/>
              <w:bottom w:val="nil"/>
              <w:right w:val="nil"/>
            </w:tcBorders>
            <w:shd w:val="clear" w:color="auto" w:fill="auto"/>
            <w:noWrap/>
            <w:vAlign w:val="center"/>
            <w:hideMark/>
          </w:tcPr>
          <w:p w14:paraId="280F85D5" w14:textId="77777777" w:rsidR="00C718C1" w:rsidRDefault="00C718C1" w:rsidP="00E539AD">
            <w:pPr>
              <w:jc w:val="right"/>
            </w:pPr>
            <w:r>
              <w:t>99,41</w:t>
            </w:r>
          </w:p>
        </w:tc>
        <w:tc>
          <w:tcPr>
            <w:tcW w:w="1256" w:type="dxa"/>
            <w:tcBorders>
              <w:top w:val="nil"/>
              <w:left w:val="nil"/>
              <w:bottom w:val="nil"/>
              <w:right w:val="nil"/>
            </w:tcBorders>
            <w:shd w:val="clear" w:color="auto" w:fill="auto"/>
            <w:noWrap/>
            <w:vAlign w:val="center"/>
            <w:hideMark/>
          </w:tcPr>
          <w:p w14:paraId="768E03B5" w14:textId="77777777" w:rsidR="00C718C1" w:rsidRDefault="00C718C1" w:rsidP="00E539AD">
            <w:pPr>
              <w:jc w:val="right"/>
            </w:pPr>
            <w:r>
              <w:t>81,36</w:t>
            </w:r>
          </w:p>
        </w:tc>
      </w:tr>
      <w:tr w:rsidR="00C718C1" w14:paraId="5CB9B2F9" w14:textId="77777777" w:rsidTr="004016C9">
        <w:trPr>
          <w:trHeight w:val="624"/>
        </w:trPr>
        <w:tc>
          <w:tcPr>
            <w:tcW w:w="4111" w:type="dxa"/>
            <w:tcBorders>
              <w:top w:val="nil"/>
              <w:left w:val="nil"/>
              <w:bottom w:val="nil"/>
              <w:right w:val="nil"/>
            </w:tcBorders>
            <w:shd w:val="clear" w:color="auto" w:fill="auto"/>
            <w:vAlign w:val="center"/>
            <w:hideMark/>
          </w:tcPr>
          <w:p w14:paraId="17A32BED" w14:textId="77777777" w:rsidR="00C718C1" w:rsidRDefault="00C718C1" w:rsidP="00E539AD">
            <w:pPr>
              <w:rPr>
                <w:b/>
                <w:bCs/>
                <w:color w:val="000000"/>
              </w:rPr>
            </w:pPr>
            <w:r>
              <w:rPr>
                <w:b/>
                <w:bCs/>
                <w:color w:val="000000"/>
              </w:rPr>
              <w:t>Sản xuất và phân phối điện, khí đốt, nước nóng, hơi nước và điều hoà không khí</w:t>
            </w:r>
          </w:p>
        </w:tc>
        <w:tc>
          <w:tcPr>
            <w:tcW w:w="536" w:type="dxa"/>
            <w:tcBorders>
              <w:top w:val="nil"/>
              <w:left w:val="nil"/>
              <w:bottom w:val="nil"/>
              <w:right w:val="nil"/>
            </w:tcBorders>
            <w:shd w:val="clear" w:color="auto" w:fill="auto"/>
            <w:vAlign w:val="center"/>
            <w:hideMark/>
          </w:tcPr>
          <w:p w14:paraId="69D8E87B" w14:textId="77777777" w:rsidR="00C718C1" w:rsidRDefault="00C718C1" w:rsidP="00E539AD">
            <w:pPr>
              <w:jc w:val="center"/>
              <w:rPr>
                <w:b/>
                <w:bCs/>
                <w:color w:val="000000"/>
              </w:rPr>
            </w:pPr>
            <w:r>
              <w:rPr>
                <w:b/>
                <w:bCs/>
                <w:color w:val="000000"/>
              </w:rPr>
              <w:t>D</w:t>
            </w:r>
          </w:p>
        </w:tc>
        <w:tc>
          <w:tcPr>
            <w:tcW w:w="1614" w:type="dxa"/>
            <w:tcBorders>
              <w:top w:val="nil"/>
              <w:left w:val="nil"/>
              <w:bottom w:val="nil"/>
              <w:right w:val="nil"/>
            </w:tcBorders>
            <w:shd w:val="clear" w:color="auto" w:fill="auto"/>
            <w:vAlign w:val="center"/>
            <w:hideMark/>
          </w:tcPr>
          <w:p w14:paraId="415B982A" w14:textId="77777777" w:rsidR="00C718C1" w:rsidRDefault="00C718C1" w:rsidP="00E539AD">
            <w:pPr>
              <w:jc w:val="right"/>
              <w:rPr>
                <w:b/>
                <w:bCs/>
                <w:color w:val="000000"/>
              </w:rPr>
            </w:pPr>
            <w:r>
              <w:rPr>
                <w:b/>
                <w:bCs/>
                <w:color w:val="000000"/>
              </w:rPr>
              <w:t>101,45</w:t>
            </w:r>
          </w:p>
        </w:tc>
        <w:tc>
          <w:tcPr>
            <w:tcW w:w="1924" w:type="dxa"/>
            <w:tcBorders>
              <w:top w:val="nil"/>
              <w:left w:val="nil"/>
              <w:bottom w:val="nil"/>
              <w:right w:val="nil"/>
            </w:tcBorders>
            <w:shd w:val="clear" w:color="auto" w:fill="auto"/>
            <w:noWrap/>
            <w:vAlign w:val="center"/>
            <w:hideMark/>
          </w:tcPr>
          <w:p w14:paraId="71E96928" w14:textId="77777777" w:rsidR="00C718C1" w:rsidRDefault="00C718C1" w:rsidP="00E539AD">
            <w:pPr>
              <w:jc w:val="right"/>
            </w:pPr>
            <w:r>
              <w:t>114,06</w:t>
            </w:r>
          </w:p>
        </w:tc>
        <w:tc>
          <w:tcPr>
            <w:tcW w:w="1256" w:type="dxa"/>
            <w:tcBorders>
              <w:top w:val="nil"/>
              <w:left w:val="nil"/>
              <w:bottom w:val="nil"/>
              <w:right w:val="nil"/>
            </w:tcBorders>
            <w:shd w:val="clear" w:color="auto" w:fill="auto"/>
            <w:noWrap/>
            <w:vAlign w:val="center"/>
            <w:hideMark/>
          </w:tcPr>
          <w:p w14:paraId="227424EF" w14:textId="77777777" w:rsidR="00C718C1" w:rsidRDefault="00C718C1" w:rsidP="00E539AD">
            <w:pPr>
              <w:jc w:val="right"/>
            </w:pPr>
            <w:r>
              <w:t>112,41</w:t>
            </w:r>
          </w:p>
        </w:tc>
      </w:tr>
      <w:tr w:rsidR="00C718C1" w14:paraId="2A8DAEC1" w14:textId="77777777" w:rsidTr="004016C9">
        <w:trPr>
          <w:trHeight w:val="624"/>
        </w:trPr>
        <w:tc>
          <w:tcPr>
            <w:tcW w:w="4111" w:type="dxa"/>
            <w:tcBorders>
              <w:top w:val="nil"/>
              <w:left w:val="nil"/>
              <w:bottom w:val="nil"/>
              <w:right w:val="nil"/>
            </w:tcBorders>
            <w:shd w:val="clear" w:color="auto" w:fill="auto"/>
            <w:vAlign w:val="center"/>
            <w:hideMark/>
          </w:tcPr>
          <w:p w14:paraId="5B13E59A" w14:textId="77777777" w:rsidR="00C718C1" w:rsidRDefault="00C718C1" w:rsidP="00E539AD">
            <w:pPr>
              <w:rPr>
                <w:color w:val="000000"/>
              </w:rPr>
            </w:pPr>
            <w:r>
              <w:rPr>
                <w:color w:val="000000"/>
              </w:rPr>
              <w:t>Sản xuất và phân phối điện, khí đốt, nước nóng, hơi nước và điều hoà không khí</w:t>
            </w:r>
          </w:p>
        </w:tc>
        <w:tc>
          <w:tcPr>
            <w:tcW w:w="536" w:type="dxa"/>
            <w:tcBorders>
              <w:top w:val="nil"/>
              <w:left w:val="nil"/>
              <w:bottom w:val="nil"/>
              <w:right w:val="nil"/>
            </w:tcBorders>
            <w:shd w:val="clear" w:color="auto" w:fill="auto"/>
            <w:vAlign w:val="center"/>
            <w:hideMark/>
          </w:tcPr>
          <w:p w14:paraId="255C3B69" w14:textId="77777777" w:rsidR="00C718C1" w:rsidRDefault="00C718C1" w:rsidP="00E539AD">
            <w:pPr>
              <w:jc w:val="center"/>
              <w:rPr>
                <w:color w:val="000000"/>
              </w:rPr>
            </w:pPr>
            <w:r>
              <w:rPr>
                <w:color w:val="000000"/>
              </w:rPr>
              <w:t>35</w:t>
            </w:r>
          </w:p>
        </w:tc>
        <w:tc>
          <w:tcPr>
            <w:tcW w:w="1614" w:type="dxa"/>
            <w:tcBorders>
              <w:top w:val="nil"/>
              <w:left w:val="nil"/>
              <w:bottom w:val="nil"/>
              <w:right w:val="nil"/>
            </w:tcBorders>
            <w:shd w:val="clear" w:color="auto" w:fill="auto"/>
            <w:vAlign w:val="center"/>
            <w:hideMark/>
          </w:tcPr>
          <w:p w14:paraId="5E5FE54A" w14:textId="77777777" w:rsidR="00C718C1" w:rsidRDefault="00C718C1" w:rsidP="00E539AD">
            <w:pPr>
              <w:jc w:val="right"/>
              <w:rPr>
                <w:color w:val="000000"/>
              </w:rPr>
            </w:pPr>
            <w:r>
              <w:rPr>
                <w:color w:val="000000"/>
              </w:rPr>
              <w:t>101,45</w:t>
            </w:r>
          </w:p>
        </w:tc>
        <w:tc>
          <w:tcPr>
            <w:tcW w:w="1924" w:type="dxa"/>
            <w:tcBorders>
              <w:top w:val="nil"/>
              <w:left w:val="nil"/>
              <w:bottom w:val="nil"/>
              <w:right w:val="nil"/>
            </w:tcBorders>
            <w:shd w:val="clear" w:color="auto" w:fill="auto"/>
            <w:noWrap/>
            <w:vAlign w:val="center"/>
            <w:hideMark/>
          </w:tcPr>
          <w:p w14:paraId="1FEC1FED" w14:textId="77777777" w:rsidR="00C718C1" w:rsidRDefault="00C718C1" w:rsidP="00E539AD">
            <w:pPr>
              <w:jc w:val="right"/>
            </w:pPr>
            <w:r>
              <w:t>114,06</w:t>
            </w:r>
          </w:p>
        </w:tc>
        <w:tc>
          <w:tcPr>
            <w:tcW w:w="1256" w:type="dxa"/>
            <w:tcBorders>
              <w:top w:val="nil"/>
              <w:left w:val="nil"/>
              <w:bottom w:val="nil"/>
              <w:right w:val="nil"/>
            </w:tcBorders>
            <w:shd w:val="clear" w:color="auto" w:fill="auto"/>
            <w:noWrap/>
            <w:vAlign w:val="center"/>
            <w:hideMark/>
          </w:tcPr>
          <w:p w14:paraId="40918AFC" w14:textId="77777777" w:rsidR="00C718C1" w:rsidRDefault="00C718C1" w:rsidP="00E539AD">
            <w:pPr>
              <w:jc w:val="right"/>
            </w:pPr>
            <w:r>
              <w:t>112,41</w:t>
            </w:r>
          </w:p>
        </w:tc>
      </w:tr>
      <w:tr w:rsidR="00C718C1" w14:paraId="722B3A46" w14:textId="77777777" w:rsidTr="004016C9">
        <w:trPr>
          <w:trHeight w:val="624"/>
        </w:trPr>
        <w:tc>
          <w:tcPr>
            <w:tcW w:w="4111" w:type="dxa"/>
            <w:tcBorders>
              <w:top w:val="nil"/>
              <w:left w:val="nil"/>
              <w:bottom w:val="nil"/>
              <w:right w:val="nil"/>
            </w:tcBorders>
            <w:shd w:val="clear" w:color="auto" w:fill="auto"/>
            <w:vAlign w:val="center"/>
            <w:hideMark/>
          </w:tcPr>
          <w:p w14:paraId="1875E75A" w14:textId="77777777" w:rsidR="00C718C1" w:rsidRDefault="00C718C1" w:rsidP="00E539AD">
            <w:pPr>
              <w:rPr>
                <w:b/>
                <w:bCs/>
                <w:color w:val="000000"/>
              </w:rPr>
            </w:pPr>
            <w:r>
              <w:rPr>
                <w:b/>
                <w:bCs/>
                <w:color w:val="000000"/>
              </w:rPr>
              <w:t>Cung cấp nước; hoạt động quản lý và xử lý rác thải, nước thải</w:t>
            </w:r>
          </w:p>
        </w:tc>
        <w:tc>
          <w:tcPr>
            <w:tcW w:w="536" w:type="dxa"/>
            <w:tcBorders>
              <w:top w:val="nil"/>
              <w:left w:val="nil"/>
              <w:bottom w:val="nil"/>
              <w:right w:val="nil"/>
            </w:tcBorders>
            <w:shd w:val="clear" w:color="auto" w:fill="auto"/>
            <w:vAlign w:val="center"/>
            <w:hideMark/>
          </w:tcPr>
          <w:p w14:paraId="7E3914E0" w14:textId="77777777" w:rsidR="00C718C1" w:rsidRDefault="00C718C1" w:rsidP="00E539AD">
            <w:pPr>
              <w:jc w:val="center"/>
              <w:rPr>
                <w:b/>
                <w:bCs/>
                <w:color w:val="000000"/>
              </w:rPr>
            </w:pPr>
            <w:r>
              <w:rPr>
                <w:b/>
                <w:bCs/>
                <w:color w:val="000000"/>
              </w:rPr>
              <w:t>E</w:t>
            </w:r>
          </w:p>
        </w:tc>
        <w:tc>
          <w:tcPr>
            <w:tcW w:w="1614" w:type="dxa"/>
            <w:tcBorders>
              <w:top w:val="nil"/>
              <w:left w:val="nil"/>
              <w:bottom w:val="nil"/>
              <w:right w:val="nil"/>
            </w:tcBorders>
            <w:shd w:val="clear" w:color="auto" w:fill="auto"/>
            <w:vAlign w:val="center"/>
            <w:hideMark/>
          </w:tcPr>
          <w:p w14:paraId="6EE2C384" w14:textId="77777777" w:rsidR="00C718C1" w:rsidRDefault="00C718C1" w:rsidP="00E539AD">
            <w:pPr>
              <w:jc w:val="right"/>
              <w:rPr>
                <w:b/>
                <w:bCs/>
                <w:color w:val="000000"/>
              </w:rPr>
            </w:pPr>
            <w:r>
              <w:rPr>
                <w:b/>
                <w:bCs/>
                <w:color w:val="000000"/>
              </w:rPr>
              <w:t>91,99</w:t>
            </w:r>
          </w:p>
        </w:tc>
        <w:tc>
          <w:tcPr>
            <w:tcW w:w="1924" w:type="dxa"/>
            <w:tcBorders>
              <w:top w:val="nil"/>
              <w:left w:val="nil"/>
              <w:bottom w:val="nil"/>
              <w:right w:val="nil"/>
            </w:tcBorders>
            <w:shd w:val="clear" w:color="auto" w:fill="auto"/>
            <w:noWrap/>
            <w:vAlign w:val="center"/>
            <w:hideMark/>
          </w:tcPr>
          <w:p w14:paraId="0C739FC2" w14:textId="77777777" w:rsidR="00C718C1" w:rsidRDefault="00C718C1" w:rsidP="00E539AD">
            <w:pPr>
              <w:jc w:val="right"/>
              <w:rPr>
                <w:b/>
                <w:bCs/>
              </w:rPr>
            </w:pPr>
            <w:r>
              <w:rPr>
                <w:b/>
                <w:bCs/>
              </w:rPr>
              <w:t>100,24</w:t>
            </w:r>
          </w:p>
        </w:tc>
        <w:tc>
          <w:tcPr>
            <w:tcW w:w="1256" w:type="dxa"/>
            <w:tcBorders>
              <w:top w:val="nil"/>
              <w:left w:val="nil"/>
              <w:bottom w:val="nil"/>
              <w:right w:val="nil"/>
            </w:tcBorders>
            <w:shd w:val="clear" w:color="auto" w:fill="auto"/>
            <w:noWrap/>
            <w:vAlign w:val="center"/>
            <w:hideMark/>
          </w:tcPr>
          <w:p w14:paraId="4AC4923E" w14:textId="77777777" w:rsidR="00C718C1" w:rsidRDefault="00C718C1" w:rsidP="00E539AD">
            <w:pPr>
              <w:jc w:val="right"/>
              <w:rPr>
                <w:b/>
                <w:bCs/>
              </w:rPr>
            </w:pPr>
            <w:r>
              <w:rPr>
                <w:b/>
                <w:bCs/>
              </w:rPr>
              <w:t>88,00</w:t>
            </w:r>
          </w:p>
        </w:tc>
      </w:tr>
      <w:tr w:rsidR="00C718C1" w14:paraId="15D79F89" w14:textId="77777777" w:rsidTr="004016C9">
        <w:trPr>
          <w:trHeight w:val="624"/>
        </w:trPr>
        <w:tc>
          <w:tcPr>
            <w:tcW w:w="4111" w:type="dxa"/>
            <w:tcBorders>
              <w:top w:val="nil"/>
              <w:left w:val="nil"/>
              <w:bottom w:val="nil"/>
              <w:right w:val="nil"/>
            </w:tcBorders>
            <w:shd w:val="clear" w:color="auto" w:fill="auto"/>
            <w:vAlign w:val="center"/>
            <w:hideMark/>
          </w:tcPr>
          <w:p w14:paraId="7F6782E4" w14:textId="77777777" w:rsidR="00C718C1" w:rsidRDefault="00C718C1" w:rsidP="00E539AD">
            <w:pPr>
              <w:rPr>
                <w:color w:val="000000"/>
              </w:rPr>
            </w:pPr>
            <w:r>
              <w:rPr>
                <w:color w:val="000000"/>
              </w:rPr>
              <w:t>Khai thác, xử lý và cung cấp nước</w:t>
            </w:r>
          </w:p>
        </w:tc>
        <w:tc>
          <w:tcPr>
            <w:tcW w:w="536" w:type="dxa"/>
            <w:tcBorders>
              <w:top w:val="nil"/>
              <w:left w:val="nil"/>
              <w:bottom w:val="nil"/>
              <w:right w:val="nil"/>
            </w:tcBorders>
            <w:shd w:val="clear" w:color="auto" w:fill="auto"/>
            <w:vAlign w:val="center"/>
            <w:hideMark/>
          </w:tcPr>
          <w:p w14:paraId="41156196" w14:textId="77777777" w:rsidR="00C718C1" w:rsidRDefault="00C718C1" w:rsidP="00E539AD">
            <w:pPr>
              <w:jc w:val="center"/>
              <w:rPr>
                <w:color w:val="000000"/>
              </w:rPr>
            </w:pPr>
            <w:r>
              <w:rPr>
                <w:color w:val="000000"/>
              </w:rPr>
              <w:t>36</w:t>
            </w:r>
          </w:p>
        </w:tc>
        <w:tc>
          <w:tcPr>
            <w:tcW w:w="1614" w:type="dxa"/>
            <w:tcBorders>
              <w:top w:val="nil"/>
              <w:left w:val="nil"/>
              <w:bottom w:val="nil"/>
              <w:right w:val="nil"/>
            </w:tcBorders>
            <w:shd w:val="clear" w:color="auto" w:fill="auto"/>
            <w:vAlign w:val="center"/>
            <w:hideMark/>
          </w:tcPr>
          <w:p w14:paraId="6C4D7B9A" w14:textId="77777777" w:rsidR="00C718C1" w:rsidRDefault="00C718C1" w:rsidP="00E539AD">
            <w:pPr>
              <w:jc w:val="right"/>
              <w:rPr>
                <w:color w:val="000000"/>
              </w:rPr>
            </w:pPr>
            <w:r>
              <w:rPr>
                <w:color w:val="000000"/>
              </w:rPr>
              <w:t>100,31</w:t>
            </w:r>
          </w:p>
        </w:tc>
        <w:tc>
          <w:tcPr>
            <w:tcW w:w="1924" w:type="dxa"/>
            <w:tcBorders>
              <w:top w:val="nil"/>
              <w:left w:val="nil"/>
              <w:bottom w:val="nil"/>
              <w:right w:val="nil"/>
            </w:tcBorders>
            <w:shd w:val="clear" w:color="auto" w:fill="auto"/>
            <w:noWrap/>
            <w:vAlign w:val="center"/>
            <w:hideMark/>
          </w:tcPr>
          <w:p w14:paraId="738BA10D" w14:textId="77777777" w:rsidR="00C718C1" w:rsidRDefault="00C718C1" w:rsidP="00E539AD">
            <w:pPr>
              <w:jc w:val="right"/>
            </w:pPr>
            <w:r>
              <w:t>105,33</w:t>
            </w:r>
          </w:p>
        </w:tc>
        <w:tc>
          <w:tcPr>
            <w:tcW w:w="1256" w:type="dxa"/>
            <w:tcBorders>
              <w:top w:val="nil"/>
              <w:left w:val="nil"/>
              <w:bottom w:val="nil"/>
              <w:right w:val="nil"/>
            </w:tcBorders>
            <w:shd w:val="clear" w:color="auto" w:fill="auto"/>
            <w:noWrap/>
            <w:vAlign w:val="center"/>
            <w:hideMark/>
          </w:tcPr>
          <w:p w14:paraId="4EAE7552" w14:textId="77777777" w:rsidR="00C718C1" w:rsidRDefault="00C718C1" w:rsidP="00E539AD">
            <w:pPr>
              <w:jc w:val="right"/>
            </w:pPr>
            <w:r>
              <w:t>109,03</w:t>
            </w:r>
          </w:p>
        </w:tc>
      </w:tr>
      <w:tr w:rsidR="00C718C1" w14:paraId="25C6E19E" w14:textId="77777777" w:rsidTr="004016C9">
        <w:trPr>
          <w:trHeight w:val="624"/>
        </w:trPr>
        <w:tc>
          <w:tcPr>
            <w:tcW w:w="4111" w:type="dxa"/>
            <w:tcBorders>
              <w:top w:val="nil"/>
              <w:left w:val="nil"/>
              <w:bottom w:val="nil"/>
              <w:right w:val="nil"/>
            </w:tcBorders>
            <w:shd w:val="clear" w:color="auto" w:fill="auto"/>
            <w:vAlign w:val="center"/>
            <w:hideMark/>
          </w:tcPr>
          <w:p w14:paraId="0C100EF5" w14:textId="77777777" w:rsidR="00C718C1" w:rsidRDefault="00C718C1" w:rsidP="00E539AD">
            <w:pPr>
              <w:rPr>
                <w:color w:val="000000"/>
              </w:rPr>
            </w:pPr>
            <w:r>
              <w:rPr>
                <w:color w:val="000000"/>
              </w:rPr>
              <w:t>Hoạt động thu gom, xử lý và tiêu huỷ rác thải; tái chế phế liệu</w:t>
            </w:r>
          </w:p>
        </w:tc>
        <w:tc>
          <w:tcPr>
            <w:tcW w:w="536" w:type="dxa"/>
            <w:tcBorders>
              <w:top w:val="nil"/>
              <w:left w:val="nil"/>
              <w:bottom w:val="nil"/>
              <w:right w:val="nil"/>
            </w:tcBorders>
            <w:shd w:val="clear" w:color="auto" w:fill="auto"/>
            <w:vAlign w:val="center"/>
            <w:hideMark/>
          </w:tcPr>
          <w:p w14:paraId="5F1A8BB8" w14:textId="77777777" w:rsidR="00C718C1" w:rsidRDefault="00C718C1" w:rsidP="00E539AD">
            <w:pPr>
              <w:jc w:val="center"/>
              <w:rPr>
                <w:color w:val="000000"/>
              </w:rPr>
            </w:pPr>
            <w:r>
              <w:rPr>
                <w:color w:val="000000"/>
              </w:rPr>
              <w:t>38</w:t>
            </w:r>
          </w:p>
        </w:tc>
        <w:tc>
          <w:tcPr>
            <w:tcW w:w="1614" w:type="dxa"/>
            <w:tcBorders>
              <w:top w:val="nil"/>
              <w:left w:val="nil"/>
              <w:bottom w:val="nil"/>
              <w:right w:val="nil"/>
            </w:tcBorders>
            <w:shd w:val="clear" w:color="auto" w:fill="auto"/>
            <w:vAlign w:val="center"/>
            <w:hideMark/>
          </w:tcPr>
          <w:p w14:paraId="186EECF6" w14:textId="77777777" w:rsidR="00C718C1" w:rsidRDefault="00C718C1" w:rsidP="00E539AD">
            <w:pPr>
              <w:jc w:val="right"/>
              <w:rPr>
                <w:color w:val="000000"/>
              </w:rPr>
            </w:pPr>
            <w:r>
              <w:rPr>
                <w:color w:val="000000"/>
              </w:rPr>
              <w:t>85,1</w:t>
            </w:r>
          </w:p>
        </w:tc>
        <w:tc>
          <w:tcPr>
            <w:tcW w:w="1924" w:type="dxa"/>
            <w:tcBorders>
              <w:top w:val="nil"/>
              <w:left w:val="nil"/>
              <w:bottom w:val="nil"/>
              <w:right w:val="nil"/>
            </w:tcBorders>
            <w:shd w:val="clear" w:color="auto" w:fill="auto"/>
            <w:noWrap/>
            <w:vAlign w:val="center"/>
            <w:hideMark/>
          </w:tcPr>
          <w:p w14:paraId="7285480B" w14:textId="77777777" w:rsidR="00C718C1" w:rsidRDefault="00C718C1" w:rsidP="00E539AD">
            <w:pPr>
              <w:jc w:val="right"/>
              <w:rPr>
                <w:b/>
                <w:bCs/>
              </w:rPr>
            </w:pPr>
            <w:r>
              <w:rPr>
                <w:b/>
                <w:bCs/>
              </w:rPr>
              <w:t>95,40</w:t>
            </w:r>
          </w:p>
        </w:tc>
        <w:tc>
          <w:tcPr>
            <w:tcW w:w="1256" w:type="dxa"/>
            <w:tcBorders>
              <w:top w:val="nil"/>
              <w:left w:val="nil"/>
              <w:bottom w:val="nil"/>
              <w:right w:val="nil"/>
            </w:tcBorders>
            <w:shd w:val="clear" w:color="auto" w:fill="auto"/>
            <w:noWrap/>
            <w:vAlign w:val="center"/>
            <w:hideMark/>
          </w:tcPr>
          <w:p w14:paraId="7E29D46A" w14:textId="77777777" w:rsidR="00C718C1" w:rsidRDefault="00C718C1" w:rsidP="00E539AD">
            <w:pPr>
              <w:jc w:val="right"/>
              <w:rPr>
                <w:b/>
                <w:bCs/>
              </w:rPr>
            </w:pPr>
            <w:r>
              <w:rPr>
                <w:b/>
                <w:bCs/>
              </w:rPr>
              <w:t>68,27</w:t>
            </w:r>
          </w:p>
        </w:tc>
      </w:tr>
    </w:tbl>
    <w:p w14:paraId="06972B02" w14:textId="78B2AC7D" w:rsidR="00413F3E" w:rsidRPr="00C718C1" w:rsidRDefault="00413F3E" w:rsidP="00C718C1">
      <w:pPr>
        <w:spacing w:after="160" w:line="259" w:lineRule="auto"/>
        <w:jc w:val="center"/>
        <w:rPr>
          <w:b/>
          <w:sz w:val="26"/>
          <w:szCs w:val="26"/>
        </w:rPr>
      </w:pPr>
      <w:r w:rsidRPr="00C718C1">
        <w:rPr>
          <w:b/>
          <w:sz w:val="26"/>
          <w:szCs w:val="26"/>
        </w:rPr>
        <w:br w:type="page"/>
      </w:r>
    </w:p>
    <w:p w14:paraId="300510BA" w14:textId="5C08DD99" w:rsidR="003C689B" w:rsidRDefault="00001EF6" w:rsidP="00001EF6">
      <w:pPr>
        <w:jc w:val="center"/>
        <w:rPr>
          <w:b/>
          <w:bCs/>
          <w:sz w:val="26"/>
          <w:szCs w:val="26"/>
        </w:rPr>
      </w:pPr>
      <w:r w:rsidRPr="00C30DB8">
        <w:rPr>
          <w:b/>
          <w:bCs/>
          <w:sz w:val="26"/>
          <w:szCs w:val="26"/>
        </w:rPr>
        <w:lastRenderedPageBreak/>
        <w:t>8. SẢN LƯỢNG MỘT SỐ SẢN PHẨM CÔNG NGHIỆP CHỦ YẾU</w:t>
      </w:r>
    </w:p>
    <w:p w14:paraId="614FA410" w14:textId="77777777" w:rsidR="00001EF6" w:rsidRDefault="00001EF6" w:rsidP="00001EF6">
      <w:pPr>
        <w:jc w:val="center"/>
        <w:rPr>
          <w:b/>
          <w:bCs/>
          <w:sz w:val="26"/>
          <w:szCs w:val="26"/>
        </w:rPr>
      </w:pPr>
    </w:p>
    <w:tbl>
      <w:tblPr>
        <w:tblW w:w="9064" w:type="dxa"/>
        <w:tblLook w:val="04A0" w:firstRow="1" w:lastRow="0" w:firstColumn="1" w:lastColumn="0" w:noHBand="0" w:noVBand="1"/>
      </w:tblPr>
      <w:tblGrid>
        <w:gridCol w:w="2268"/>
        <w:gridCol w:w="880"/>
        <w:gridCol w:w="1176"/>
        <w:gridCol w:w="1176"/>
        <w:gridCol w:w="1296"/>
        <w:gridCol w:w="1134"/>
        <w:gridCol w:w="1134"/>
      </w:tblGrid>
      <w:tr w:rsidR="00001EF6" w14:paraId="3B479723" w14:textId="77777777" w:rsidTr="00E539AD">
        <w:trPr>
          <w:trHeight w:val="680"/>
        </w:trPr>
        <w:tc>
          <w:tcPr>
            <w:tcW w:w="2268" w:type="dxa"/>
            <w:vMerge w:val="restart"/>
            <w:tcBorders>
              <w:top w:val="single" w:sz="4" w:space="0" w:color="auto"/>
              <w:left w:val="nil"/>
              <w:bottom w:val="single" w:sz="4" w:space="0" w:color="000000"/>
              <w:right w:val="nil"/>
            </w:tcBorders>
            <w:shd w:val="clear" w:color="auto" w:fill="auto"/>
            <w:vAlign w:val="center"/>
            <w:hideMark/>
          </w:tcPr>
          <w:p w14:paraId="5A94D0C7" w14:textId="77777777" w:rsidR="00001EF6" w:rsidRDefault="00001EF6">
            <w:pPr>
              <w:jc w:val="center"/>
              <w:rPr>
                <w:b/>
                <w:bCs/>
                <w:sz w:val="26"/>
                <w:szCs w:val="26"/>
              </w:rPr>
            </w:pPr>
            <w:r>
              <w:rPr>
                <w:b/>
                <w:bCs/>
                <w:sz w:val="26"/>
                <w:szCs w:val="26"/>
              </w:rPr>
              <w:t> </w:t>
            </w:r>
          </w:p>
        </w:tc>
        <w:tc>
          <w:tcPr>
            <w:tcW w:w="880" w:type="dxa"/>
            <w:vMerge w:val="restart"/>
            <w:tcBorders>
              <w:top w:val="single" w:sz="4" w:space="0" w:color="auto"/>
              <w:left w:val="nil"/>
              <w:bottom w:val="single" w:sz="4" w:space="0" w:color="000000"/>
              <w:right w:val="nil"/>
            </w:tcBorders>
            <w:shd w:val="clear" w:color="auto" w:fill="auto"/>
            <w:vAlign w:val="center"/>
            <w:hideMark/>
          </w:tcPr>
          <w:p w14:paraId="1A1A55FC" w14:textId="77777777" w:rsidR="00001EF6" w:rsidRDefault="00001EF6">
            <w:pPr>
              <w:jc w:val="center"/>
              <w:rPr>
                <w:sz w:val="22"/>
                <w:szCs w:val="22"/>
              </w:rPr>
            </w:pPr>
            <w:r>
              <w:rPr>
                <w:sz w:val="22"/>
                <w:szCs w:val="22"/>
              </w:rPr>
              <w:t>Đơn vị</w:t>
            </w:r>
            <w:r>
              <w:rPr>
                <w:sz w:val="22"/>
                <w:szCs w:val="22"/>
              </w:rPr>
              <w:br/>
              <w:t>tính</w:t>
            </w:r>
          </w:p>
        </w:tc>
        <w:tc>
          <w:tcPr>
            <w:tcW w:w="1176" w:type="dxa"/>
            <w:vMerge w:val="restart"/>
            <w:tcBorders>
              <w:top w:val="single" w:sz="4" w:space="0" w:color="auto"/>
              <w:left w:val="nil"/>
              <w:bottom w:val="single" w:sz="4" w:space="0" w:color="000000"/>
              <w:right w:val="nil"/>
            </w:tcBorders>
            <w:shd w:val="clear" w:color="auto" w:fill="auto"/>
            <w:vAlign w:val="center"/>
            <w:hideMark/>
          </w:tcPr>
          <w:p w14:paraId="7F616967" w14:textId="77777777" w:rsidR="00001EF6" w:rsidRDefault="00001EF6">
            <w:pPr>
              <w:jc w:val="center"/>
              <w:rPr>
                <w:sz w:val="22"/>
                <w:szCs w:val="22"/>
              </w:rPr>
            </w:pPr>
            <w:r>
              <w:rPr>
                <w:sz w:val="22"/>
                <w:szCs w:val="22"/>
              </w:rPr>
              <w:t>Thực hiện tháng 8 năm 2024</w:t>
            </w:r>
          </w:p>
        </w:tc>
        <w:tc>
          <w:tcPr>
            <w:tcW w:w="1176" w:type="dxa"/>
            <w:vMerge w:val="restart"/>
            <w:tcBorders>
              <w:top w:val="single" w:sz="4" w:space="0" w:color="auto"/>
              <w:left w:val="nil"/>
              <w:bottom w:val="single" w:sz="4" w:space="0" w:color="000000"/>
              <w:right w:val="nil"/>
            </w:tcBorders>
            <w:shd w:val="clear" w:color="auto" w:fill="auto"/>
            <w:vAlign w:val="center"/>
            <w:hideMark/>
          </w:tcPr>
          <w:p w14:paraId="571591D9" w14:textId="77777777" w:rsidR="00001EF6" w:rsidRDefault="00001EF6">
            <w:pPr>
              <w:jc w:val="center"/>
              <w:rPr>
                <w:sz w:val="22"/>
                <w:szCs w:val="22"/>
              </w:rPr>
            </w:pPr>
            <w:r>
              <w:rPr>
                <w:sz w:val="22"/>
                <w:szCs w:val="22"/>
              </w:rPr>
              <w:t>Ước tính tháng 9 năm 2024</w:t>
            </w:r>
          </w:p>
        </w:tc>
        <w:tc>
          <w:tcPr>
            <w:tcW w:w="1296" w:type="dxa"/>
            <w:vMerge w:val="restart"/>
            <w:tcBorders>
              <w:top w:val="single" w:sz="4" w:space="0" w:color="auto"/>
              <w:left w:val="nil"/>
              <w:bottom w:val="single" w:sz="4" w:space="0" w:color="000000"/>
              <w:right w:val="nil"/>
            </w:tcBorders>
            <w:shd w:val="clear" w:color="auto" w:fill="auto"/>
            <w:vAlign w:val="center"/>
            <w:hideMark/>
          </w:tcPr>
          <w:p w14:paraId="71890E5E" w14:textId="77777777" w:rsidR="00001EF6" w:rsidRDefault="00001EF6">
            <w:pPr>
              <w:jc w:val="center"/>
              <w:rPr>
                <w:sz w:val="22"/>
                <w:szCs w:val="22"/>
              </w:rPr>
            </w:pPr>
            <w:r>
              <w:rPr>
                <w:sz w:val="22"/>
                <w:szCs w:val="22"/>
              </w:rPr>
              <w:t>Ước tính</w:t>
            </w:r>
            <w:r>
              <w:rPr>
                <w:sz w:val="22"/>
                <w:szCs w:val="22"/>
              </w:rPr>
              <w:br/>
              <w:t>9 tháng năm 2024</w:t>
            </w:r>
          </w:p>
        </w:tc>
        <w:tc>
          <w:tcPr>
            <w:tcW w:w="2268" w:type="dxa"/>
            <w:gridSpan w:val="2"/>
            <w:tcBorders>
              <w:top w:val="single" w:sz="4" w:space="0" w:color="auto"/>
              <w:left w:val="nil"/>
              <w:bottom w:val="single" w:sz="4" w:space="0" w:color="auto"/>
              <w:right w:val="nil"/>
            </w:tcBorders>
            <w:shd w:val="clear" w:color="auto" w:fill="auto"/>
            <w:noWrap/>
            <w:vAlign w:val="center"/>
            <w:hideMark/>
          </w:tcPr>
          <w:p w14:paraId="31F91280" w14:textId="77777777" w:rsidR="00001EF6" w:rsidRDefault="00001EF6">
            <w:pPr>
              <w:jc w:val="center"/>
            </w:pPr>
            <w:r>
              <w:t>So với cùng kỳ năm trước (%)</w:t>
            </w:r>
          </w:p>
        </w:tc>
      </w:tr>
      <w:tr w:rsidR="00001EF6" w14:paraId="1D51B826" w14:textId="77777777" w:rsidTr="00E539AD">
        <w:trPr>
          <w:trHeight w:val="680"/>
        </w:trPr>
        <w:tc>
          <w:tcPr>
            <w:tcW w:w="2268" w:type="dxa"/>
            <w:vMerge/>
            <w:tcBorders>
              <w:top w:val="single" w:sz="4" w:space="0" w:color="auto"/>
              <w:left w:val="nil"/>
              <w:bottom w:val="single" w:sz="4" w:space="0" w:color="000000"/>
              <w:right w:val="nil"/>
            </w:tcBorders>
            <w:vAlign w:val="center"/>
            <w:hideMark/>
          </w:tcPr>
          <w:p w14:paraId="447DDD00" w14:textId="77777777" w:rsidR="00001EF6" w:rsidRDefault="00001EF6">
            <w:pPr>
              <w:rPr>
                <w:b/>
                <w:bCs/>
                <w:sz w:val="26"/>
                <w:szCs w:val="26"/>
              </w:rPr>
            </w:pPr>
          </w:p>
        </w:tc>
        <w:tc>
          <w:tcPr>
            <w:tcW w:w="880" w:type="dxa"/>
            <w:vMerge/>
            <w:tcBorders>
              <w:top w:val="single" w:sz="4" w:space="0" w:color="auto"/>
              <w:left w:val="nil"/>
              <w:bottom w:val="single" w:sz="4" w:space="0" w:color="000000"/>
              <w:right w:val="nil"/>
            </w:tcBorders>
            <w:vAlign w:val="center"/>
            <w:hideMark/>
          </w:tcPr>
          <w:p w14:paraId="2B942730" w14:textId="77777777" w:rsidR="00001EF6" w:rsidRDefault="00001EF6">
            <w:pPr>
              <w:rPr>
                <w:sz w:val="22"/>
                <w:szCs w:val="22"/>
              </w:rPr>
            </w:pPr>
          </w:p>
        </w:tc>
        <w:tc>
          <w:tcPr>
            <w:tcW w:w="1176" w:type="dxa"/>
            <w:vMerge/>
            <w:tcBorders>
              <w:top w:val="single" w:sz="4" w:space="0" w:color="auto"/>
              <w:left w:val="nil"/>
              <w:bottom w:val="single" w:sz="4" w:space="0" w:color="000000"/>
              <w:right w:val="nil"/>
            </w:tcBorders>
            <w:vAlign w:val="center"/>
            <w:hideMark/>
          </w:tcPr>
          <w:p w14:paraId="6DB01C46" w14:textId="77777777" w:rsidR="00001EF6" w:rsidRDefault="00001EF6">
            <w:pPr>
              <w:rPr>
                <w:sz w:val="22"/>
                <w:szCs w:val="22"/>
              </w:rPr>
            </w:pPr>
          </w:p>
        </w:tc>
        <w:tc>
          <w:tcPr>
            <w:tcW w:w="1176" w:type="dxa"/>
            <w:vMerge/>
            <w:tcBorders>
              <w:top w:val="single" w:sz="4" w:space="0" w:color="auto"/>
              <w:left w:val="nil"/>
              <w:bottom w:val="single" w:sz="4" w:space="0" w:color="000000"/>
              <w:right w:val="nil"/>
            </w:tcBorders>
            <w:vAlign w:val="center"/>
            <w:hideMark/>
          </w:tcPr>
          <w:p w14:paraId="1839A058" w14:textId="77777777" w:rsidR="00001EF6" w:rsidRDefault="00001EF6">
            <w:pPr>
              <w:rPr>
                <w:sz w:val="22"/>
                <w:szCs w:val="22"/>
              </w:rPr>
            </w:pPr>
          </w:p>
        </w:tc>
        <w:tc>
          <w:tcPr>
            <w:tcW w:w="1296" w:type="dxa"/>
            <w:vMerge/>
            <w:tcBorders>
              <w:top w:val="single" w:sz="4" w:space="0" w:color="auto"/>
              <w:left w:val="nil"/>
              <w:bottom w:val="single" w:sz="4" w:space="0" w:color="000000"/>
              <w:right w:val="nil"/>
            </w:tcBorders>
            <w:vAlign w:val="center"/>
            <w:hideMark/>
          </w:tcPr>
          <w:p w14:paraId="75C90DA2" w14:textId="77777777" w:rsidR="00001EF6" w:rsidRDefault="00001EF6">
            <w:pPr>
              <w:rPr>
                <w:sz w:val="22"/>
                <w:szCs w:val="22"/>
              </w:rPr>
            </w:pPr>
          </w:p>
        </w:tc>
        <w:tc>
          <w:tcPr>
            <w:tcW w:w="1134" w:type="dxa"/>
            <w:tcBorders>
              <w:top w:val="nil"/>
              <w:left w:val="nil"/>
              <w:bottom w:val="single" w:sz="4" w:space="0" w:color="auto"/>
              <w:right w:val="nil"/>
            </w:tcBorders>
            <w:shd w:val="clear" w:color="auto" w:fill="auto"/>
            <w:vAlign w:val="center"/>
            <w:hideMark/>
          </w:tcPr>
          <w:p w14:paraId="3D1CEC80" w14:textId="77777777" w:rsidR="00001EF6" w:rsidRDefault="00001EF6">
            <w:pPr>
              <w:jc w:val="center"/>
              <w:rPr>
                <w:color w:val="000000"/>
              </w:rPr>
            </w:pPr>
            <w:r>
              <w:rPr>
                <w:color w:val="000000"/>
              </w:rPr>
              <w:t>Tháng 9</w:t>
            </w:r>
          </w:p>
        </w:tc>
        <w:tc>
          <w:tcPr>
            <w:tcW w:w="1134" w:type="dxa"/>
            <w:tcBorders>
              <w:top w:val="nil"/>
              <w:left w:val="nil"/>
              <w:bottom w:val="single" w:sz="4" w:space="0" w:color="auto"/>
              <w:right w:val="nil"/>
            </w:tcBorders>
            <w:shd w:val="clear" w:color="auto" w:fill="auto"/>
            <w:vAlign w:val="center"/>
            <w:hideMark/>
          </w:tcPr>
          <w:p w14:paraId="0FF28AF0" w14:textId="77777777" w:rsidR="00BF09A6" w:rsidRDefault="00001EF6">
            <w:pPr>
              <w:jc w:val="center"/>
              <w:rPr>
                <w:color w:val="000000"/>
              </w:rPr>
            </w:pPr>
            <w:r>
              <w:rPr>
                <w:color w:val="000000"/>
              </w:rPr>
              <w:t xml:space="preserve">Lũy kế </w:t>
            </w:r>
          </w:p>
          <w:p w14:paraId="19A9ACAA" w14:textId="4300C781" w:rsidR="00001EF6" w:rsidRDefault="00001EF6">
            <w:pPr>
              <w:jc w:val="center"/>
              <w:rPr>
                <w:color w:val="000000"/>
              </w:rPr>
            </w:pPr>
            <w:r>
              <w:rPr>
                <w:color w:val="000000"/>
              </w:rPr>
              <w:t>9 tháng</w:t>
            </w:r>
          </w:p>
        </w:tc>
      </w:tr>
      <w:tr w:rsidR="00001EF6" w14:paraId="3D89DED1" w14:textId="77777777" w:rsidTr="00E539AD">
        <w:trPr>
          <w:trHeight w:val="680"/>
        </w:trPr>
        <w:tc>
          <w:tcPr>
            <w:tcW w:w="2268" w:type="dxa"/>
            <w:tcBorders>
              <w:top w:val="nil"/>
              <w:left w:val="nil"/>
              <w:bottom w:val="nil"/>
              <w:right w:val="nil"/>
            </w:tcBorders>
            <w:shd w:val="clear" w:color="auto" w:fill="auto"/>
            <w:vAlign w:val="center"/>
            <w:hideMark/>
          </w:tcPr>
          <w:p w14:paraId="63123ABB" w14:textId="77777777" w:rsidR="00001EF6" w:rsidRPr="00001EF6" w:rsidRDefault="00001EF6" w:rsidP="00001EF6">
            <w:pPr>
              <w:rPr>
                <w:color w:val="000000"/>
                <w:spacing w:val="-18"/>
              </w:rPr>
            </w:pPr>
            <w:r w:rsidRPr="00001EF6">
              <w:rPr>
                <w:color w:val="000000"/>
                <w:spacing w:val="-18"/>
              </w:rPr>
              <w:t>1. Thức ăn cho gia súc</w:t>
            </w:r>
          </w:p>
        </w:tc>
        <w:tc>
          <w:tcPr>
            <w:tcW w:w="880" w:type="dxa"/>
            <w:tcBorders>
              <w:top w:val="nil"/>
              <w:left w:val="nil"/>
              <w:bottom w:val="nil"/>
              <w:right w:val="nil"/>
            </w:tcBorders>
            <w:shd w:val="clear" w:color="auto" w:fill="auto"/>
            <w:vAlign w:val="center"/>
            <w:hideMark/>
          </w:tcPr>
          <w:p w14:paraId="4D64093A" w14:textId="77777777" w:rsidR="00001EF6" w:rsidRDefault="00001EF6" w:rsidP="00001EF6">
            <w:pPr>
              <w:jc w:val="center"/>
              <w:rPr>
                <w:color w:val="000000"/>
              </w:rPr>
            </w:pPr>
            <w:r>
              <w:rPr>
                <w:color w:val="000000"/>
              </w:rPr>
              <w:t>Tấn</w:t>
            </w:r>
          </w:p>
        </w:tc>
        <w:tc>
          <w:tcPr>
            <w:tcW w:w="1176" w:type="dxa"/>
            <w:tcBorders>
              <w:top w:val="nil"/>
              <w:left w:val="nil"/>
              <w:bottom w:val="nil"/>
              <w:right w:val="nil"/>
            </w:tcBorders>
            <w:shd w:val="clear" w:color="auto" w:fill="auto"/>
            <w:vAlign w:val="center"/>
            <w:hideMark/>
          </w:tcPr>
          <w:p w14:paraId="11C2C220" w14:textId="77777777" w:rsidR="00001EF6" w:rsidRDefault="00001EF6" w:rsidP="00001EF6">
            <w:pPr>
              <w:jc w:val="right"/>
              <w:rPr>
                <w:color w:val="000000"/>
              </w:rPr>
            </w:pPr>
            <w:r>
              <w:rPr>
                <w:color w:val="000000"/>
              </w:rPr>
              <w:t>33.506</w:t>
            </w:r>
          </w:p>
        </w:tc>
        <w:tc>
          <w:tcPr>
            <w:tcW w:w="1176" w:type="dxa"/>
            <w:tcBorders>
              <w:top w:val="nil"/>
              <w:left w:val="nil"/>
              <w:bottom w:val="nil"/>
              <w:right w:val="nil"/>
            </w:tcBorders>
            <w:shd w:val="clear" w:color="auto" w:fill="auto"/>
            <w:vAlign w:val="center"/>
            <w:hideMark/>
          </w:tcPr>
          <w:p w14:paraId="779E071C" w14:textId="77777777" w:rsidR="00001EF6" w:rsidRDefault="00001EF6" w:rsidP="00001EF6">
            <w:pPr>
              <w:jc w:val="right"/>
              <w:rPr>
                <w:color w:val="000000"/>
              </w:rPr>
            </w:pPr>
            <w:r>
              <w:rPr>
                <w:color w:val="000000"/>
              </w:rPr>
              <w:t>35.987</w:t>
            </w:r>
          </w:p>
        </w:tc>
        <w:tc>
          <w:tcPr>
            <w:tcW w:w="1296" w:type="dxa"/>
            <w:tcBorders>
              <w:top w:val="nil"/>
              <w:left w:val="nil"/>
              <w:bottom w:val="nil"/>
              <w:right w:val="nil"/>
            </w:tcBorders>
            <w:shd w:val="clear" w:color="auto" w:fill="auto"/>
            <w:vAlign w:val="center"/>
            <w:hideMark/>
          </w:tcPr>
          <w:p w14:paraId="0483B3F0" w14:textId="77777777" w:rsidR="00001EF6" w:rsidRDefault="00001EF6" w:rsidP="00001EF6">
            <w:pPr>
              <w:jc w:val="right"/>
              <w:rPr>
                <w:color w:val="000000"/>
              </w:rPr>
            </w:pPr>
            <w:r>
              <w:rPr>
                <w:color w:val="000000"/>
              </w:rPr>
              <w:t>256.692</w:t>
            </w:r>
          </w:p>
        </w:tc>
        <w:tc>
          <w:tcPr>
            <w:tcW w:w="1134" w:type="dxa"/>
            <w:tcBorders>
              <w:top w:val="nil"/>
              <w:left w:val="nil"/>
              <w:bottom w:val="nil"/>
              <w:right w:val="nil"/>
            </w:tcBorders>
            <w:shd w:val="clear" w:color="auto" w:fill="auto"/>
            <w:vAlign w:val="center"/>
            <w:hideMark/>
          </w:tcPr>
          <w:p w14:paraId="4B9AADEB" w14:textId="77777777" w:rsidR="00001EF6" w:rsidRDefault="00001EF6" w:rsidP="00001EF6">
            <w:pPr>
              <w:jc w:val="right"/>
              <w:rPr>
                <w:color w:val="000000"/>
              </w:rPr>
            </w:pPr>
            <w:r>
              <w:rPr>
                <w:color w:val="000000"/>
              </w:rPr>
              <w:t>140,30</w:t>
            </w:r>
          </w:p>
        </w:tc>
        <w:tc>
          <w:tcPr>
            <w:tcW w:w="1134" w:type="dxa"/>
            <w:tcBorders>
              <w:top w:val="nil"/>
              <w:left w:val="nil"/>
              <w:bottom w:val="nil"/>
              <w:right w:val="nil"/>
            </w:tcBorders>
            <w:shd w:val="clear" w:color="auto" w:fill="auto"/>
            <w:vAlign w:val="center"/>
            <w:hideMark/>
          </w:tcPr>
          <w:p w14:paraId="080EDEE6" w14:textId="77777777" w:rsidR="00001EF6" w:rsidRDefault="00001EF6" w:rsidP="00001EF6">
            <w:pPr>
              <w:jc w:val="center"/>
              <w:rPr>
                <w:color w:val="000000"/>
              </w:rPr>
            </w:pPr>
            <w:r>
              <w:rPr>
                <w:color w:val="000000"/>
              </w:rPr>
              <w:t>125,35</w:t>
            </w:r>
          </w:p>
        </w:tc>
      </w:tr>
      <w:tr w:rsidR="00001EF6" w14:paraId="474FD20E" w14:textId="77777777" w:rsidTr="00E539AD">
        <w:trPr>
          <w:trHeight w:val="680"/>
        </w:trPr>
        <w:tc>
          <w:tcPr>
            <w:tcW w:w="2268" w:type="dxa"/>
            <w:tcBorders>
              <w:top w:val="nil"/>
              <w:left w:val="nil"/>
              <w:bottom w:val="nil"/>
              <w:right w:val="nil"/>
            </w:tcBorders>
            <w:shd w:val="clear" w:color="auto" w:fill="auto"/>
            <w:vAlign w:val="center"/>
            <w:hideMark/>
          </w:tcPr>
          <w:p w14:paraId="6D35D9C8" w14:textId="77777777" w:rsidR="00001EF6" w:rsidRDefault="00001EF6" w:rsidP="00001EF6">
            <w:pPr>
              <w:rPr>
                <w:color w:val="000000"/>
              </w:rPr>
            </w:pPr>
            <w:r>
              <w:rPr>
                <w:color w:val="000000"/>
              </w:rPr>
              <w:t>2. Quần áo các loại</w:t>
            </w:r>
          </w:p>
        </w:tc>
        <w:tc>
          <w:tcPr>
            <w:tcW w:w="880" w:type="dxa"/>
            <w:tcBorders>
              <w:top w:val="nil"/>
              <w:left w:val="nil"/>
              <w:bottom w:val="nil"/>
              <w:right w:val="nil"/>
            </w:tcBorders>
            <w:shd w:val="clear" w:color="auto" w:fill="auto"/>
            <w:vAlign w:val="center"/>
            <w:hideMark/>
          </w:tcPr>
          <w:p w14:paraId="45F0B009" w14:textId="77777777" w:rsidR="00001EF6" w:rsidRDefault="00001EF6" w:rsidP="00001EF6">
            <w:pPr>
              <w:jc w:val="center"/>
              <w:rPr>
                <w:color w:val="000000"/>
              </w:rPr>
            </w:pPr>
            <w:r>
              <w:rPr>
                <w:color w:val="000000"/>
              </w:rPr>
              <w:t>1000 cái</w:t>
            </w:r>
          </w:p>
        </w:tc>
        <w:tc>
          <w:tcPr>
            <w:tcW w:w="1176" w:type="dxa"/>
            <w:tcBorders>
              <w:top w:val="nil"/>
              <w:left w:val="nil"/>
              <w:bottom w:val="nil"/>
              <w:right w:val="nil"/>
            </w:tcBorders>
            <w:shd w:val="clear" w:color="auto" w:fill="auto"/>
            <w:vAlign w:val="center"/>
            <w:hideMark/>
          </w:tcPr>
          <w:p w14:paraId="3D9E3624" w14:textId="77777777" w:rsidR="00001EF6" w:rsidRDefault="00001EF6" w:rsidP="00001EF6">
            <w:pPr>
              <w:jc w:val="right"/>
              <w:rPr>
                <w:color w:val="000000"/>
              </w:rPr>
            </w:pPr>
            <w:r>
              <w:rPr>
                <w:color w:val="000000"/>
              </w:rPr>
              <w:t>6.191</w:t>
            </w:r>
          </w:p>
        </w:tc>
        <w:tc>
          <w:tcPr>
            <w:tcW w:w="1176" w:type="dxa"/>
            <w:tcBorders>
              <w:top w:val="nil"/>
              <w:left w:val="nil"/>
              <w:bottom w:val="nil"/>
              <w:right w:val="nil"/>
            </w:tcBorders>
            <w:shd w:val="clear" w:color="auto" w:fill="auto"/>
            <w:vAlign w:val="center"/>
            <w:hideMark/>
          </w:tcPr>
          <w:p w14:paraId="798FD9FE" w14:textId="77777777" w:rsidR="00001EF6" w:rsidRDefault="00001EF6" w:rsidP="00001EF6">
            <w:pPr>
              <w:jc w:val="right"/>
              <w:rPr>
                <w:color w:val="000000"/>
              </w:rPr>
            </w:pPr>
            <w:r>
              <w:rPr>
                <w:color w:val="000000"/>
              </w:rPr>
              <w:t>5.462</w:t>
            </w:r>
          </w:p>
        </w:tc>
        <w:tc>
          <w:tcPr>
            <w:tcW w:w="1296" w:type="dxa"/>
            <w:tcBorders>
              <w:top w:val="nil"/>
              <w:left w:val="nil"/>
              <w:bottom w:val="nil"/>
              <w:right w:val="nil"/>
            </w:tcBorders>
            <w:shd w:val="clear" w:color="auto" w:fill="auto"/>
            <w:vAlign w:val="center"/>
            <w:hideMark/>
          </w:tcPr>
          <w:p w14:paraId="1EAADA17" w14:textId="77777777" w:rsidR="00001EF6" w:rsidRDefault="00001EF6" w:rsidP="00001EF6">
            <w:pPr>
              <w:jc w:val="right"/>
              <w:rPr>
                <w:color w:val="000000"/>
              </w:rPr>
            </w:pPr>
            <w:r>
              <w:rPr>
                <w:color w:val="000000"/>
              </w:rPr>
              <w:t>49.293</w:t>
            </w:r>
          </w:p>
        </w:tc>
        <w:tc>
          <w:tcPr>
            <w:tcW w:w="1134" w:type="dxa"/>
            <w:tcBorders>
              <w:top w:val="nil"/>
              <w:left w:val="nil"/>
              <w:bottom w:val="nil"/>
              <w:right w:val="nil"/>
            </w:tcBorders>
            <w:shd w:val="clear" w:color="auto" w:fill="auto"/>
            <w:vAlign w:val="center"/>
            <w:hideMark/>
          </w:tcPr>
          <w:p w14:paraId="1B7D5EBA" w14:textId="77777777" w:rsidR="00001EF6" w:rsidRDefault="00001EF6" w:rsidP="00001EF6">
            <w:pPr>
              <w:jc w:val="right"/>
              <w:rPr>
                <w:color w:val="000000"/>
              </w:rPr>
            </w:pPr>
            <w:r>
              <w:rPr>
                <w:color w:val="000000"/>
              </w:rPr>
              <w:t>123,82</w:t>
            </w:r>
          </w:p>
        </w:tc>
        <w:tc>
          <w:tcPr>
            <w:tcW w:w="1134" w:type="dxa"/>
            <w:tcBorders>
              <w:top w:val="nil"/>
              <w:left w:val="nil"/>
              <w:bottom w:val="nil"/>
              <w:right w:val="nil"/>
            </w:tcBorders>
            <w:shd w:val="clear" w:color="auto" w:fill="auto"/>
            <w:vAlign w:val="center"/>
            <w:hideMark/>
          </w:tcPr>
          <w:p w14:paraId="33A7CC27" w14:textId="77777777" w:rsidR="00001EF6" w:rsidRDefault="00001EF6" w:rsidP="00001EF6">
            <w:pPr>
              <w:jc w:val="center"/>
              <w:rPr>
                <w:color w:val="000000"/>
              </w:rPr>
            </w:pPr>
            <w:r>
              <w:rPr>
                <w:color w:val="000000"/>
              </w:rPr>
              <w:t>92,10</w:t>
            </w:r>
          </w:p>
        </w:tc>
      </w:tr>
      <w:tr w:rsidR="00001EF6" w14:paraId="1D577CC4" w14:textId="77777777" w:rsidTr="00E539AD">
        <w:trPr>
          <w:trHeight w:val="680"/>
        </w:trPr>
        <w:tc>
          <w:tcPr>
            <w:tcW w:w="2268" w:type="dxa"/>
            <w:tcBorders>
              <w:top w:val="nil"/>
              <w:left w:val="nil"/>
              <w:bottom w:val="nil"/>
              <w:right w:val="nil"/>
            </w:tcBorders>
            <w:shd w:val="clear" w:color="auto" w:fill="auto"/>
            <w:vAlign w:val="center"/>
            <w:hideMark/>
          </w:tcPr>
          <w:p w14:paraId="5C3A2D6A" w14:textId="77777777" w:rsidR="00001EF6" w:rsidRDefault="00001EF6" w:rsidP="00001EF6">
            <w:pPr>
              <w:rPr>
                <w:color w:val="000000"/>
              </w:rPr>
            </w:pPr>
            <w:r>
              <w:rPr>
                <w:color w:val="000000"/>
              </w:rPr>
              <w:t>3. Giày, dép thể thao</w:t>
            </w:r>
          </w:p>
        </w:tc>
        <w:tc>
          <w:tcPr>
            <w:tcW w:w="880" w:type="dxa"/>
            <w:tcBorders>
              <w:top w:val="nil"/>
              <w:left w:val="nil"/>
              <w:bottom w:val="nil"/>
              <w:right w:val="nil"/>
            </w:tcBorders>
            <w:shd w:val="clear" w:color="auto" w:fill="auto"/>
            <w:vAlign w:val="center"/>
            <w:hideMark/>
          </w:tcPr>
          <w:p w14:paraId="3EED1C8A" w14:textId="77777777" w:rsidR="00001EF6" w:rsidRDefault="00001EF6" w:rsidP="00001EF6">
            <w:pPr>
              <w:jc w:val="center"/>
              <w:rPr>
                <w:color w:val="000000"/>
              </w:rPr>
            </w:pPr>
            <w:r>
              <w:rPr>
                <w:color w:val="000000"/>
              </w:rPr>
              <w:t>1000 đôi</w:t>
            </w:r>
          </w:p>
        </w:tc>
        <w:tc>
          <w:tcPr>
            <w:tcW w:w="1176" w:type="dxa"/>
            <w:tcBorders>
              <w:top w:val="nil"/>
              <w:left w:val="nil"/>
              <w:bottom w:val="nil"/>
              <w:right w:val="nil"/>
            </w:tcBorders>
            <w:shd w:val="clear" w:color="auto" w:fill="auto"/>
            <w:vAlign w:val="center"/>
            <w:hideMark/>
          </w:tcPr>
          <w:p w14:paraId="296CBC97" w14:textId="77777777" w:rsidR="00001EF6" w:rsidRDefault="00001EF6" w:rsidP="00001EF6">
            <w:pPr>
              <w:jc w:val="right"/>
              <w:rPr>
                <w:color w:val="000000"/>
              </w:rPr>
            </w:pPr>
            <w:r>
              <w:rPr>
                <w:color w:val="000000"/>
              </w:rPr>
              <w:t>965</w:t>
            </w:r>
          </w:p>
        </w:tc>
        <w:tc>
          <w:tcPr>
            <w:tcW w:w="1176" w:type="dxa"/>
            <w:tcBorders>
              <w:top w:val="nil"/>
              <w:left w:val="nil"/>
              <w:bottom w:val="nil"/>
              <w:right w:val="nil"/>
            </w:tcBorders>
            <w:shd w:val="clear" w:color="auto" w:fill="auto"/>
            <w:vAlign w:val="center"/>
            <w:hideMark/>
          </w:tcPr>
          <w:p w14:paraId="4B8BBA42" w14:textId="77777777" w:rsidR="00001EF6" w:rsidRDefault="00001EF6" w:rsidP="00001EF6">
            <w:pPr>
              <w:jc w:val="right"/>
              <w:rPr>
                <w:color w:val="000000"/>
              </w:rPr>
            </w:pPr>
            <w:r>
              <w:rPr>
                <w:color w:val="000000"/>
              </w:rPr>
              <w:t>1.024</w:t>
            </w:r>
          </w:p>
        </w:tc>
        <w:tc>
          <w:tcPr>
            <w:tcW w:w="1296" w:type="dxa"/>
            <w:tcBorders>
              <w:top w:val="nil"/>
              <w:left w:val="nil"/>
              <w:bottom w:val="nil"/>
              <w:right w:val="nil"/>
            </w:tcBorders>
            <w:shd w:val="clear" w:color="auto" w:fill="auto"/>
            <w:vAlign w:val="center"/>
            <w:hideMark/>
          </w:tcPr>
          <w:p w14:paraId="4A7541CE" w14:textId="77777777" w:rsidR="00001EF6" w:rsidRDefault="00001EF6" w:rsidP="00001EF6">
            <w:pPr>
              <w:jc w:val="right"/>
              <w:rPr>
                <w:color w:val="000000"/>
              </w:rPr>
            </w:pPr>
            <w:r>
              <w:rPr>
                <w:color w:val="000000"/>
              </w:rPr>
              <w:t>7.927</w:t>
            </w:r>
          </w:p>
        </w:tc>
        <w:tc>
          <w:tcPr>
            <w:tcW w:w="1134" w:type="dxa"/>
            <w:tcBorders>
              <w:top w:val="nil"/>
              <w:left w:val="nil"/>
              <w:bottom w:val="nil"/>
              <w:right w:val="nil"/>
            </w:tcBorders>
            <w:shd w:val="clear" w:color="auto" w:fill="auto"/>
            <w:vAlign w:val="center"/>
            <w:hideMark/>
          </w:tcPr>
          <w:p w14:paraId="0F6A4EC9" w14:textId="77777777" w:rsidR="00001EF6" w:rsidRDefault="00001EF6" w:rsidP="00001EF6">
            <w:pPr>
              <w:jc w:val="right"/>
              <w:rPr>
                <w:color w:val="000000"/>
              </w:rPr>
            </w:pPr>
            <w:r>
              <w:rPr>
                <w:color w:val="000000"/>
              </w:rPr>
              <w:t>154,63</w:t>
            </w:r>
          </w:p>
        </w:tc>
        <w:tc>
          <w:tcPr>
            <w:tcW w:w="1134" w:type="dxa"/>
            <w:tcBorders>
              <w:top w:val="nil"/>
              <w:left w:val="nil"/>
              <w:bottom w:val="nil"/>
              <w:right w:val="nil"/>
            </w:tcBorders>
            <w:shd w:val="clear" w:color="auto" w:fill="auto"/>
            <w:vAlign w:val="center"/>
            <w:hideMark/>
          </w:tcPr>
          <w:p w14:paraId="7C5D2B6A" w14:textId="77777777" w:rsidR="00001EF6" w:rsidRDefault="00001EF6" w:rsidP="00001EF6">
            <w:pPr>
              <w:jc w:val="center"/>
              <w:rPr>
                <w:color w:val="000000"/>
              </w:rPr>
            </w:pPr>
            <w:r>
              <w:rPr>
                <w:color w:val="000000"/>
              </w:rPr>
              <w:t>102,57</w:t>
            </w:r>
          </w:p>
        </w:tc>
      </w:tr>
      <w:tr w:rsidR="00001EF6" w14:paraId="5CE75626" w14:textId="77777777" w:rsidTr="00E539AD">
        <w:trPr>
          <w:trHeight w:val="680"/>
        </w:trPr>
        <w:tc>
          <w:tcPr>
            <w:tcW w:w="2268" w:type="dxa"/>
            <w:tcBorders>
              <w:top w:val="nil"/>
              <w:left w:val="nil"/>
              <w:bottom w:val="nil"/>
              <w:right w:val="nil"/>
            </w:tcBorders>
            <w:shd w:val="clear" w:color="auto" w:fill="auto"/>
            <w:vAlign w:val="center"/>
            <w:hideMark/>
          </w:tcPr>
          <w:p w14:paraId="405A3D66" w14:textId="77777777" w:rsidR="00001EF6" w:rsidRDefault="00001EF6" w:rsidP="00001EF6">
            <w:pPr>
              <w:rPr>
                <w:color w:val="000000"/>
              </w:rPr>
            </w:pPr>
            <w:r>
              <w:rPr>
                <w:color w:val="000000"/>
              </w:rPr>
              <w:t>4</w:t>
            </w:r>
            <w:r w:rsidRPr="00001EF6">
              <w:rPr>
                <w:color w:val="000000"/>
                <w:spacing w:val="-18"/>
              </w:rPr>
              <w:t>. Gạch dùng để ốp lát</w:t>
            </w:r>
          </w:p>
        </w:tc>
        <w:tc>
          <w:tcPr>
            <w:tcW w:w="880" w:type="dxa"/>
            <w:tcBorders>
              <w:top w:val="nil"/>
              <w:left w:val="nil"/>
              <w:bottom w:val="nil"/>
              <w:right w:val="nil"/>
            </w:tcBorders>
            <w:shd w:val="clear" w:color="auto" w:fill="auto"/>
            <w:vAlign w:val="center"/>
            <w:hideMark/>
          </w:tcPr>
          <w:p w14:paraId="60F255DC" w14:textId="77777777" w:rsidR="00001EF6" w:rsidRDefault="00001EF6" w:rsidP="00001EF6">
            <w:pPr>
              <w:jc w:val="center"/>
              <w:rPr>
                <w:color w:val="000000"/>
              </w:rPr>
            </w:pPr>
            <w:r>
              <w:rPr>
                <w:color w:val="000000"/>
              </w:rPr>
              <w:t>1000 m2</w:t>
            </w:r>
          </w:p>
        </w:tc>
        <w:tc>
          <w:tcPr>
            <w:tcW w:w="1176" w:type="dxa"/>
            <w:tcBorders>
              <w:top w:val="nil"/>
              <w:left w:val="nil"/>
              <w:bottom w:val="nil"/>
              <w:right w:val="nil"/>
            </w:tcBorders>
            <w:shd w:val="clear" w:color="auto" w:fill="auto"/>
            <w:vAlign w:val="center"/>
            <w:hideMark/>
          </w:tcPr>
          <w:p w14:paraId="4BD4B0AA" w14:textId="77777777" w:rsidR="00001EF6" w:rsidRDefault="00001EF6" w:rsidP="00001EF6">
            <w:pPr>
              <w:jc w:val="right"/>
              <w:rPr>
                <w:color w:val="000000"/>
              </w:rPr>
            </w:pPr>
            <w:r>
              <w:rPr>
                <w:color w:val="000000"/>
              </w:rPr>
              <w:t>9.477</w:t>
            </w:r>
          </w:p>
        </w:tc>
        <w:tc>
          <w:tcPr>
            <w:tcW w:w="1176" w:type="dxa"/>
            <w:tcBorders>
              <w:top w:val="nil"/>
              <w:left w:val="nil"/>
              <w:bottom w:val="nil"/>
              <w:right w:val="nil"/>
            </w:tcBorders>
            <w:shd w:val="clear" w:color="auto" w:fill="auto"/>
            <w:vAlign w:val="center"/>
            <w:hideMark/>
          </w:tcPr>
          <w:p w14:paraId="398A3822" w14:textId="77777777" w:rsidR="00001EF6" w:rsidRDefault="00001EF6" w:rsidP="00001EF6">
            <w:pPr>
              <w:jc w:val="right"/>
              <w:rPr>
                <w:color w:val="000000"/>
              </w:rPr>
            </w:pPr>
            <w:r>
              <w:rPr>
                <w:color w:val="000000"/>
              </w:rPr>
              <w:t>9.588</w:t>
            </w:r>
          </w:p>
        </w:tc>
        <w:tc>
          <w:tcPr>
            <w:tcW w:w="1296" w:type="dxa"/>
            <w:tcBorders>
              <w:top w:val="nil"/>
              <w:left w:val="nil"/>
              <w:bottom w:val="nil"/>
              <w:right w:val="nil"/>
            </w:tcBorders>
            <w:shd w:val="clear" w:color="auto" w:fill="auto"/>
            <w:vAlign w:val="center"/>
            <w:hideMark/>
          </w:tcPr>
          <w:p w14:paraId="06984A0B" w14:textId="77777777" w:rsidR="00001EF6" w:rsidRDefault="00001EF6" w:rsidP="00001EF6">
            <w:pPr>
              <w:jc w:val="right"/>
              <w:rPr>
                <w:color w:val="000000"/>
              </w:rPr>
            </w:pPr>
            <w:r>
              <w:rPr>
                <w:color w:val="000000"/>
              </w:rPr>
              <w:t>76.338</w:t>
            </w:r>
          </w:p>
        </w:tc>
        <w:tc>
          <w:tcPr>
            <w:tcW w:w="1134" w:type="dxa"/>
            <w:tcBorders>
              <w:top w:val="nil"/>
              <w:left w:val="nil"/>
              <w:bottom w:val="nil"/>
              <w:right w:val="nil"/>
            </w:tcBorders>
            <w:shd w:val="clear" w:color="auto" w:fill="auto"/>
            <w:vAlign w:val="center"/>
            <w:hideMark/>
          </w:tcPr>
          <w:p w14:paraId="1B5D4BBC" w14:textId="77777777" w:rsidR="00001EF6" w:rsidRDefault="00001EF6" w:rsidP="00001EF6">
            <w:pPr>
              <w:jc w:val="right"/>
              <w:rPr>
                <w:color w:val="000000"/>
              </w:rPr>
            </w:pPr>
            <w:r>
              <w:rPr>
                <w:color w:val="000000"/>
              </w:rPr>
              <w:t>137,82</w:t>
            </w:r>
          </w:p>
        </w:tc>
        <w:tc>
          <w:tcPr>
            <w:tcW w:w="1134" w:type="dxa"/>
            <w:tcBorders>
              <w:top w:val="nil"/>
              <w:left w:val="nil"/>
              <w:bottom w:val="nil"/>
              <w:right w:val="nil"/>
            </w:tcBorders>
            <w:shd w:val="clear" w:color="auto" w:fill="auto"/>
            <w:vAlign w:val="center"/>
            <w:hideMark/>
          </w:tcPr>
          <w:p w14:paraId="652F2690" w14:textId="77777777" w:rsidR="00001EF6" w:rsidRDefault="00001EF6" w:rsidP="00001EF6">
            <w:pPr>
              <w:jc w:val="center"/>
              <w:rPr>
                <w:color w:val="000000"/>
              </w:rPr>
            </w:pPr>
            <w:r>
              <w:rPr>
                <w:color w:val="000000"/>
              </w:rPr>
              <w:t>118,94</w:t>
            </w:r>
          </w:p>
        </w:tc>
      </w:tr>
      <w:tr w:rsidR="00001EF6" w14:paraId="1EB2FCCD" w14:textId="77777777" w:rsidTr="00E539AD">
        <w:trPr>
          <w:trHeight w:val="680"/>
        </w:trPr>
        <w:tc>
          <w:tcPr>
            <w:tcW w:w="2268" w:type="dxa"/>
            <w:tcBorders>
              <w:top w:val="nil"/>
              <w:left w:val="nil"/>
              <w:bottom w:val="nil"/>
              <w:right w:val="nil"/>
            </w:tcBorders>
            <w:shd w:val="clear" w:color="auto" w:fill="auto"/>
            <w:vAlign w:val="center"/>
            <w:hideMark/>
          </w:tcPr>
          <w:p w14:paraId="31E0E8F7" w14:textId="77777777" w:rsidR="00001EF6" w:rsidRDefault="00001EF6" w:rsidP="00001EF6">
            <w:pPr>
              <w:rPr>
                <w:color w:val="000000"/>
              </w:rPr>
            </w:pPr>
            <w:r>
              <w:rPr>
                <w:color w:val="000000"/>
              </w:rPr>
              <w:t>5. Điện thoại di động</w:t>
            </w:r>
          </w:p>
        </w:tc>
        <w:tc>
          <w:tcPr>
            <w:tcW w:w="880" w:type="dxa"/>
            <w:tcBorders>
              <w:top w:val="nil"/>
              <w:left w:val="nil"/>
              <w:bottom w:val="nil"/>
              <w:right w:val="nil"/>
            </w:tcBorders>
            <w:shd w:val="clear" w:color="auto" w:fill="auto"/>
            <w:vAlign w:val="center"/>
            <w:hideMark/>
          </w:tcPr>
          <w:p w14:paraId="1C561A8F" w14:textId="77777777" w:rsidR="00001EF6" w:rsidRDefault="00001EF6" w:rsidP="00001EF6">
            <w:pPr>
              <w:jc w:val="center"/>
              <w:rPr>
                <w:color w:val="000000"/>
              </w:rPr>
            </w:pPr>
            <w:r>
              <w:rPr>
                <w:color w:val="000000"/>
              </w:rPr>
              <w:t>Chiếc</w:t>
            </w:r>
          </w:p>
        </w:tc>
        <w:tc>
          <w:tcPr>
            <w:tcW w:w="1176" w:type="dxa"/>
            <w:tcBorders>
              <w:top w:val="nil"/>
              <w:left w:val="nil"/>
              <w:bottom w:val="nil"/>
              <w:right w:val="nil"/>
            </w:tcBorders>
            <w:shd w:val="clear" w:color="auto" w:fill="auto"/>
            <w:vAlign w:val="center"/>
            <w:hideMark/>
          </w:tcPr>
          <w:p w14:paraId="2E4596B9" w14:textId="77777777" w:rsidR="00001EF6" w:rsidRDefault="00001EF6" w:rsidP="00001EF6">
            <w:pPr>
              <w:jc w:val="right"/>
              <w:rPr>
                <w:color w:val="000000"/>
              </w:rPr>
            </w:pPr>
            <w:r>
              <w:rPr>
                <w:color w:val="000000"/>
              </w:rPr>
              <w:t>388.104</w:t>
            </w:r>
          </w:p>
        </w:tc>
        <w:tc>
          <w:tcPr>
            <w:tcW w:w="1176" w:type="dxa"/>
            <w:tcBorders>
              <w:top w:val="nil"/>
              <w:left w:val="nil"/>
              <w:bottom w:val="nil"/>
              <w:right w:val="nil"/>
            </w:tcBorders>
            <w:shd w:val="clear" w:color="auto" w:fill="auto"/>
            <w:vAlign w:val="center"/>
            <w:hideMark/>
          </w:tcPr>
          <w:p w14:paraId="3EB40894" w14:textId="77777777" w:rsidR="00001EF6" w:rsidRDefault="00001EF6" w:rsidP="00001EF6">
            <w:pPr>
              <w:jc w:val="right"/>
              <w:rPr>
                <w:color w:val="000000"/>
              </w:rPr>
            </w:pPr>
            <w:r>
              <w:rPr>
                <w:color w:val="000000"/>
              </w:rPr>
              <w:t>388.104</w:t>
            </w:r>
          </w:p>
        </w:tc>
        <w:tc>
          <w:tcPr>
            <w:tcW w:w="1296" w:type="dxa"/>
            <w:tcBorders>
              <w:top w:val="nil"/>
              <w:left w:val="nil"/>
              <w:bottom w:val="nil"/>
              <w:right w:val="nil"/>
            </w:tcBorders>
            <w:shd w:val="clear" w:color="auto" w:fill="auto"/>
            <w:vAlign w:val="center"/>
            <w:hideMark/>
          </w:tcPr>
          <w:p w14:paraId="1BB9F9A6" w14:textId="77777777" w:rsidR="00001EF6" w:rsidRDefault="00001EF6" w:rsidP="00001EF6">
            <w:pPr>
              <w:jc w:val="right"/>
              <w:rPr>
                <w:color w:val="000000"/>
              </w:rPr>
            </w:pPr>
            <w:r>
              <w:rPr>
                <w:color w:val="000000"/>
              </w:rPr>
              <w:t>3.794.886</w:t>
            </w:r>
          </w:p>
        </w:tc>
        <w:tc>
          <w:tcPr>
            <w:tcW w:w="1134" w:type="dxa"/>
            <w:tcBorders>
              <w:top w:val="nil"/>
              <w:left w:val="nil"/>
              <w:bottom w:val="nil"/>
              <w:right w:val="nil"/>
            </w:tcBorders>
            <w:shd w:val="clear" w:color="auto" w:fill="auto"/>
            <w:vAlign w:val="center"/>
            <w:hideMark/>
          </w:tcPr>
          <w:p w14:paraId="48AB0DA7" w14:textId="77777777" w:rsidR="00001EF6" w:rsidRDefault="00001EF6" w:rsidP="00001EF6">
            <w:pPr>
              <w:jc w:val="right"/>
              <w:rPr>
                <w:color w:val="000000"/>
              </w:rPr>
            </w:pPr>
            <w:r>
              <w:rPr>
                <w:color w:val="000000"/>
              </w:rPr>
              <w:t>137,01</w:t>
            </w:r>
          </w:p>
        </w:tc>
        <w:tc>
          <w:tcPr>
            <w:tcW w:w="1134" w:type="dxa"/>
            <w:tcBorders>
              <w:top w:val="nil"/>
              <w:left w:val="nil"/>
              <w:bottom w:val="nil"/>
              <w:right w:val="nil"/>
            </w:tcBorders>
            <w:shd w:val="clear" w:color="auto" w:fill="auto"/>
            <w:vAlign w:val="center"/>
            <w:hideMark/>
          </w:tcPr>
          <w:p w14:paraId="653789EC" w14:textId="77777777" w:rsidR="00001EF6" w:rsidRDefault="00001EF6" w:rsidP="00001EF6">
            <w:pPr>
              <w:jc w:val="center"/>
              <w:rPr>
                <w:color w:val="000000"/>
              </w:rPr>
            </w:pPr>
            <w:r>
              <w:rPr>
                <w:color w:val="000000"/>
              </w:rPr>
              <w:t>98,28</w:t>
            </w:r>
          </w:p>
        </w:tc>
      </w:tr>
      <w:tr w:rsidR="00001EF6" w14:paraId="152FC029" w14:textId="77777777" w:rsidTr="00E539AD">
        <w:trPr>
          <w:trHeight w:val="680"/>
        </w:trPr>
        <w:tc>
          <w:tcPr>
            <w:tcW w:w="2268" w:type="dxa"/>
            <w:tcBorders>
              <w:top w:val="nil"/>
              <w:left w:val="nil"/>
              <w:bottom w:val="nil"/>
              <w:right w:val="nil"/>
            </w:tcBorders>
            <w:shd w:val="clear" w:color="auto" w:fill="auto"/>
            <w:vAlign w:val="center"/>
            <w:hideMark/>
          </w:tcPr>
          <w:p w14:paraId="539904AF" w14:textId="77777777" w:rsidR="00001EF6" w:rsidRDefault="00001EF6" w:rsidP="00001EF6">
            <w:pPr>
              <w:rPr>
                <w:color w:val="000000"/>
              </w:rPr>
            </w:pPr>
            <w:r>
              <w:rPr>
                <w:color w:val="000000"/>
              </w:rPr>
              <w:t>6. Máy tính xách tay</w:t>
            </w:r>
          </w:p>
        </w:tc>
        <w:tc>
          <w:tcPr>
            <w:tcW w:w="880" w:type="dxa"/>
            <w:tcBorders>
              <w:top w:val="nil"/>
              <w:left w:val="nil"/>
              <w:bottom w:val="nil"/>
              <w:right w:val="nil"/>
            </w:tcBorders>
            <w:shd w:val="clear" w:color="auto" w:fill="auto"/>
            <w:vAlign w:val="center"/>
            <w:hideMark/>
          </w:tcPr>
          <w:p w14:paraId="3055A0F7" w14:textId="77777777" w:rsidR="00001EF6" w:rsidRDefault="00001EF6" w:rsidP="00001EF6">
            <w:pPr>
              <w:jc w:val="center"/>
              <w:rPr>
                <w:color w:val="000000"/>
              </w:rPr>
            </w:pPr>
            <w:r>
              <w:rPr>
                <w:color w:val="000000"/>
              </w:rPr>
              <w:t>Chiếc</w:t>
            </w:r>
          </w:p>
        </w:tc>
        <w:tc>
          <w:tcPr>
            <w:tcW w:w="1176" w:type="dxa"/>
            <w:tcBorders>
              <w:top w:val="nil"/>
              <w:left w:val="nil"/>
              <w:bottom w:val="nil"/>
              <w:right w:val="nil"/>
            </w:tcBorders>
            <w:shd w:val="clear" w:color="auto" w:fill="auto"/>
            <w:vAlign w:val="center"/>
            <w:hideMark/>
          </w:tcPr>
          <w:p w14:paraId="600CF314" w14:textId="77777777" w:rsidR="00001EF6" w:rsidRDefault="00001EF6" w:rsidP="00001EF6">
            <w:pPr>
              <w:jc w:val="right"/>
              <w:rPr>
                <w:color w:val="000000"/>
              </w:rPr>
            </w:pPr>
            <w:r>
              <w:rPr>
                <w:color w:val="000000"/>
              </w:rPr>
              <w:t>281.593</w:t>
            </w:r>
          </w:p>
        </w:tc>
        <w:tc>
          <w:tcPr>
            <w:tcW w:w="1176" w:type="dxa"/>
            <w:tcBorders>
              <w:top w:val="nil"/>
              <w:left w:val="nil"/>
              <w:bottom w:val="nil"/>
              <w:right w:val="nil"/>
            </w:tcBorders>
            <w:shd w:val="clear" w:color="auto" w:fill="auto"/>
            <w:vAlign w:val="center"/>
            <w:hideMark/>
          </w:tcPr>
          <w:p w14:paraId="6BD62DD0" w14:textId="77777777" w:rsidR="00001EF6" w:rsidRDefault="00001EF6" w:rsidP="00001EF6">
            <w:pPr>
              <w:jc w:val="right"/>
              <w:rPr>
                <w:color w:val="000000"/>
              </w:rPr>
            </w:pPr>
            <w:r>
              <w:rPr>
                <w:color w:val="000000"/>
              </w:rPr>
              <w:t>281.593</w:t>
            </w:r>
          </w:p>
        </w:tc>
        <w:tc>
          <w:tcPr>
            <w:tcW w:w="1296" w:type="dxa"/>
            <w:tcBorders>
              <w:top w:val="nil"/>
              <w:left w:val="nil"/>
              <w:bottom w:val="nil"/>
              <w:right w:val="nil"/>
            </w:tcBorders>
            <w:shd w:val="clear" w:color="auto" w:fill="auto"/>
            <w:vAlign w:val="center"/>
            <w:hideMark/>
          </w:tcPr>
          <w:p w14:paraId="12A885D1" w14:textId="77777777" w:rsidR="00001EF6" w:rsidRDefault="00001EF6" w:rsidP="00001EF6">
            <w:pPr>
              <w:jc w:val="right"/>
              <w:rPr>
                <w:color w:val="000000"/>
              </w:rPr>
            </w:pPr>
            <w:r>
              <w:rPr>
                <w:color w:val="000000"/>
              </w:rPr>
              <w:t>2.545.011</w:t>
            </w:r>
          </w:p>
        </w:tc>
        <w:tc>
          <w:tcPr>
            <w:tcW w:w="1134" w:type="dxa"/>
            <w:tcBorders>
              <w:top w:val="nil"/>
              <w:left w:val="nil"/>
              <w:bottom w:val="nil"/>
              <w:right w:val="nil"/>
            </w:tcBorders>
            <w:shd w:val="clear" w:color="auto" w:fill="auto"/>
            <w:vAlign w:val="center"/>
            <w:hideMark/>
          </w:tcPr>
          <w:p w14:paraId="66226323" w14:textId="77777777" w:rsidR="00001EF6" w:rsidRDefault="00001EF6" w:rsidP="00001EF6">
            <w:pPr>
              <w:jc w:val="right"/>
              <w:rPr>
                <w:color w:val="000000"/>
              </w:rPr>
            </w:pPr>
            <w:r>
              <w:rPr>
                <w:color w:val="000000"/>
              </w:rPr>
              <w:t>128,07</w:t>
            </w:r>
          </w:p>
        </w:tc>
        <w:tc>
          <w:tcPr>
            <w:tcW w:w="1134" w:type="dxa"/>
            <w:tcBorders>
              <w:top w:val="nil"/>
              <w:left w:val="nil"/>
              <w:bottom w:val="nil"/>
              <w:right w:val="nil"/>
            </w:tcBorders>
            <w:shd w:val="clear" w:color="auto" w:fill="auto"/>
            <w:vAlign w:val="center"/>
            <w:hideMark/>
          </w:tcPr>
          <w:p w14:paraId="5042291B" w14:textId="77777777" w:rsidR="00001EF6" w:rsidRDefault="00001EF6" w:rsidP="00001EF6">
            <w:pPr>
              <w:jc w:val="center"/>
              <w:rPr>
                <w:color w:val="000000"/>
              </w:rPr>
            </w:pPr>
            <w:r>
              <w:rPr>
                <w:color w:val="000000"/>
              </w:rPr>
              <w:t>156,02</w:t>
            </w:r>
          </w:p>
        </w:tc>
      </w:tr>
      <w:tr w:rsidR="00001EF6" w14:paraId="4EFD9B20" w14:textId="77777777" w:rsidTr="00E539AD">
        <w:trPr>
          <w:trHeight w:val="680"/>
        </w:trPr>
        <w:tc>
          <w:tcPr>
            <w:tcW w:w="2268" w:type="dxa"/>
            <w:tcBorders>
              <w:top w:val="nil"/>
              <w:left w:val="nil"/>
              <w:bottom w:val="nil"/>
              <w:right w:val="nil"/>
            </w:tcBorders>
            <w:shd w:val="clear" w:color="auto" w:fill="auto"/>
            <w:vAlign w:val="center"/>
            <w:hideMark/>
          </w:tcPr>
          <w:p w14:paraId="63EBA615" w14:textId="77777777" w:rsidR="00001EF6" w:rsidRDefault="00001EF6" w:rsidP="00001EF6">
            <w:pPr>
              <w:rPr>
                <w:color w:val="000000"/>
              </w:rPr>
            </w:pPr>
            <w:r>
              <w:rPr>
                <w:color w:val="000000"/>
              </w:rPr>
              <w:t>7. Bộ phát wifi</w:t>
            </w:r>
          </w:p>
        </w:tc>
        <w:tc>
          <w:tcPr>
            <w:tcW w:w="880" w:type="dxa"/>
            <w:tcBorders>
              <w:top w:val="nil"/>
              <w:left w:val="nil"/>
              <w:bottom w:val="nil"/>
              <w:right w:val="nil"/>
            </w:tcBorders>
            <w:shd w:val="clear" w:color="auto" w:fill="auto"/>
            <w:vAlign w:val="center"/>
            <w:hideMark/>
          </w:tcPr>
          <w:p w14:paraId="624F4E84" w14:textId="77777777" w:rsidR="00001EF6" w:rsidRDefault="00001EF6" w:rsidP="00001EF6">
            <w:pPr>
              <w:jc w:val="center"/>
              <w:rPr>
                <w:color w:val="000000"/>
              </w:rPr>
            </w:pPr>
            <w:r>
              <w:rPr>
                <w:color w:val="000000"/>
              </w:rPr>
              <w:t>Chiếc</w:t>
            </w:r>
          </w:p>
        </w:tc>
        <w:tc>
          <w:tcPr>
            <w:tcW w:w="1176" w:type="dxa"/>
            <w:tcBorders>
              <w:top w:val="nil"/>
              <w:left w:val="nil"/>
              <w:bottom w:val="nil"/>
              <w:right w:val="nil"/>
            </w:tcBorders>
            <w:shd w:val="clear" w:color="auto" w:fill="auto"/>
            <w:vAlign w:val="center"/>
            <w:hideMark/>
          </w:tcPr>
          <w:p w14:paraId="17840475" w14:textId="77777777" w:rsidR="00001EF6" w:rsidRDefault="00001EF6" w:rsidP="00001EF6">
            <w:pPr>
              <w:jc w:val="right"/>
              <w:rPr>
                <w:color w:val="000000"/>
              </w:rPr>
            </w:pPr>
            <w:r>
              <w:rPr>
                <w:color w:val="000000"/>
              </w:rPr>
              <w:t>2.212.536</w:t>
            </w:r>
          </w:p>
        </w:tc>
        <w:tc>
          <w:tcPr>
            <w:tcW w:w="1176" w:type="dxa"/>
            <w:tcBorders>
              <w:top w:val="nil"/>
              <w:left w:val="nil"/>
              <w:bottom w:val="nil"/>
              <w:right w:val="nil"/>
            </w:tcBorders>
            <w:shd w:val="clear" w:color="auto" w:fill="auto"/>
            <w:vAlign w:val="center"/>
            <w:hideMark/>
          </w:tcPr>
          <w:p w14:paraId="3EABC290" w14:textId="77777777" w:rsidR="00001EF6" w:rsidRDefault="00001EF6" w:rsidP="00001EF6">
            <w:pPr>
              <w:jc w:val="right"/>
              <w:rPr>
                <w:color w:val="000000"/>
              </w:rPr>
            </w:pPr>
            <w:r>
              <w:rPr>
                <w:color w:val="000000"/>
              </w:rPr>
              <w:t>2.050.000</w:t>
            </w:r>
          </w:p>
        </w:tc>
        <w:tc>
          <w:tcPr>
            <w:tcW w:w="1296" w:type="dxa"/>
            <w:tcBorders>
              <w:top w:val="nil"/>
              <w:left w:val="nil"/>
              <w:bottom w:val="nil"/>
              <w:right w:val="nil"/>
            </w:tcBorders>
            <w:shd w:val="clear" w:color="auto" w:fill="auto"/>
            <w:vAlign w:val="center"/>
            <w:hideMark/>
          </w:tcPr>
          <w:p w14:paraId="5E53E1C8" w14:textId="77777777" w:rsidR="00001EF6" w:rsidRDefault="00001EF6" w:rsidP="00001EF6">
            <w:pPr>
              <w:jc w:val="right"/>
              <w:rPr>
                <w:color w:val="000000"/>
              </w:rPr>
            </w:pPr>
            <w:r>
              <w:rPr>
                <w:color w:val="000000"/>
              </w:rPr>
              <w:t>15.089.809</w:t>
            </w:r>
          </w:p>
        </w:tc>
        <w:tc>
          <w:tcPr>
            <w:tcW w:w="1134" w:type="dxa"/>
            <w:tcBorders>
              <w:top w:val="nil"/>
              <w:left w:val="nil"/>
              <w:bottom w:val="nil"/>
              <w:right w:val="nil"/>
            </w:tcBorders>
            <w:shd w:val="clear" w:color="auto" w:fill="auto"/>
            <w:vAlign w:val="center"/>
            <w:hideMark/>
          </w:tcPr>
          <w:p w14:paraId="53099CD5" w14:textId="77777777" w:rsidR="00001EF6" w:rsidRDefault="00001EF6" w:rsidP="00001EF6">
            <w:pPr>
              <w:jc w:val="right"/>
              <w:rPr>
                <w:color w:val="000000"/>
              </w:rPr>
            </w:pPr>
            <w:r>
              <w:rPr>
                <w:color w:val="000000"/>
              </w:rPr>
              <w:t>392,32</w:t>
            </w:r>
          </w:p>
        </w:tc>
        <w:tc>
          <w:tcPr>
            <w:tcW w:w="1134" w:type="dxa"/>
            <w:tcBorders>
              <w:top w:val="nil"/>
              <w:left w:val="nil"/>
              <w:bottom w:val="nil"/>
              <w:right w:val="nil"/>
            </w:tcBorders>
            <w:shd w:val="clear" w:color="auto" w:fill="auto"/>
            <w:vAlign w:val="center"/>
            <w:hideMark/>
          </w:tcPr>
          <w:p w14:paraId="32D275CA" w14:textId="77777777" w:rsidR="00001EF6" w:rsidRDefault="00001EF6" w:rsidP="00001EF6">
            <w:pPr>
              <w:jc w:val="center"/>
              <w:rPr>
                <w:color w:val="000000"/>
              </w:rPr>
            </w:pPr>
            <w:r>
              <w:rPr>
                <w:color w:val="000000"/>
              </w:rPr>
              <w:t>356,68</w:t>
            </w:r>
          </w:p>
        </w:tc>
      </w:tr>
      <w:tr w:rsidR="00001EF6" w14:paraId="0BE7B04C" w14:textId="77777777" w:rsidTr="00E539AD">
        <w:trPr>
          <w:trHeight w:val="680"/>
        </w:trPr>
        <w:tc>
          <w:tcPr>
            <w:tcW w:w="2268" w:type="dxa"/>
            <w:tcBorders>
              <w:top w:val="nil"/>
              <w:left w:val="nil"/>
              <w:bottom w:val="nil"/>
              <w:right w:val="nil"/>
            </w:tcBorders>
            <w:shd w:val="clear" w:color="auto" w:fill="auto"/>
            <w:vAlign w:val="center"/>
            <w:hideMark/>
          </w:tcPr>
          <w:p w14:paraId="7235052C" w14:textId="77777777" w:rsidR="00001EF6" w:rsidRDefault="00001EF6" w:rsidP="00001EF6">
            <w:pPr>
              <w:rPr>
                <w:color w:val="000000"/>
              </w:rPr>
            </w:pPr>
            <w:r>
              <w:rPr>
                <w:color w:val="000000"/>
              </w:rPr>
              <w:t>8. Dịch vụ sản xuất linh kiện điện tử</w:t>
            </w:r>
          </w:p>
        </w:tc>
        <w:tc>
          <w:tcPr>
            <w:tcW w:w="880" w:type="dxa"/>
            <w:tcBorders>
              <w:top w:val="nil"/>
              <w:left w:val="nil"/>
              <w:bottom w:val="nil"/>
              <w:right w:val="nil"/>
            </w:tcBorders>
            <w:shd w:val="clear" w:color="auto" w:fill="auto"/>
            <w:vAlign w:val="center"/>
            <w:hideMark/>
          </w:tcPr>
          <w:p w14:paraId="77144E0F" w14:textId="77777777" w:rsidR="00001EF6" w:rsidRDefault="00001EF6" w:rsidP="00001EF6">
            <w:pPr>
              <w:jc w:val="center"/>
              <w:rPr>
                <w:color w:val="000000"/>
              </w:rPr>
            </w:pPr>
            <w:r>
              <w:rPr>
                <w:color w:val="000000"/>
              </w:rPr>
              <w:t>Tỷ đồng</w:t>
            </w:r>
          </w:p>
        </w:tc>
        <w:tc>
          <w:tcPr>
            <w:tcW w:w="1176" w:type="dxa"/>
            <w:tcBorders>
              <w:top w:val="nil"/>
              <w:left w:val="nil"/>
              <w:bottom w:val="nil"/>
              <w:right w:val="nil"/>
            </w:tcBorders>
            <w:shd w:val="clear" w:color="auto" w:fill="auto"/>
            <w:vAlign w:val="center"/>
            <w:hideMark/>
          </w:tcPr>
          <w:p w14:paraId="61039700" w14:textId="77777777" w:rsidR="00001EF6" w:rsidRDefault="00001EF6" w:rsidP="00001EF6">
            <w:pPr>
              <w:jc w:val="right"/>
              <w:rPr>
                <w:color w:val="000000"/>
              </w:rPr>
            </w:pPr>
            <w:r>
              <w:rPr>
                <w:color w:val="000000"/>
              </w:rPr>
              <w:t>14.061</w:t>
            </w:r>
          </w:p>
        </w:tc>
        <w:tc>
          <w:tcPr>
            <w:tcW w:w="1176" w:type="dxa"/>
            <w:tcBorders>
              <w:top w:val="nil"/>
              <w:left w:val="nil"/>
              <w:bottom w:val="nil"/>
              <w:right w:val="nil"/>
            </w:tcBorders>
            <w:shd w:val="clear" w:color="auto" w:fill="auto"/>
            <w:vAlign w:val="center"/>
            <w:hideMark/>
          </w:tcPr>
          <w:p w14:paraId="61C4B716" w14:textId="77777777" w:rsidR="00001EF6" w:rsidRDefault="00001EF6" w:rsidP="00001EF6">
            <w:pPr>
              <w:jc w:val="right"/>
              <w:rPr>
                <w:color w:val="000000"/>
              </w:rPr>
            </w:pPr>
            <w:r>
              <w:rPr>
                <w:color w:val="000000"/>
              </w:rPr>
              <w:t>14.913</w:t>
            </w:r>
          </w:p>
        </w:tc>
        <w:tc>
          <w:tcPr>
            <w:tcW w:w="1296" w:type="dxa"/>
            <w:tcBorders>
              <w:top w:val="nil"/>
              <w:left w:val="nil"/>
              <w:bottom w:val="nil"/>
              <w:right w:val="nil"/>
            </w:tcBorders>
            <w:shd w:val="clear" w:color="auto" w:fill="auto"/>
            <w:vAlign w:val="center"/>
            <w:hideMark/>
          </w:tcPr>
          <w:p w14:paraId="52B0A9E6" w14:textId="77777777" w:rsidR="00001EF6" w:rsidRDefault="00001EF6" w:rsidP="00001EF6">
            <w:pPr>
              <w:jc w:val="right"/>
              <w:rPr>
                <w:color w:val="000000"/>
              </w:rPr>
            </w:pPr>
            <w:r>
              <w:rPr>
                <w:color w:val="000000"/>
              </w:rPr>
              <w:t>119.244</w:t>
            </w:r>
          </w:p>
        </w:tc>
        <w:tc>
          <w:tcPr>
            <w:tcW w:w="1134" w:type="dxa"/>
            <w:tcBorders>
              <w:top w:val="nil"/>
              <w:left w:val="nil"/>
              <w:bottom w:val="nil"/>
              <w:right w:val="nil"/>
            </w:tcBorders>
            <w:shd w:val="clear" w:color="auto" w:fill="auto"/>
            <w:vAlign w:val="center"/>
            <w:hideMark/>
          </w:tcPr>
          <w:p w14:paraId="5E72AD67" w14:textId="77777777" w:rsidR="00001EF6" w:rsidRDefault="00001EF6" w:rsidP="00001EF6">
            <w:pPr>
              <w:jc w:val="right"/>
              <w:rPr>
                <w:color w:val="000000"/>
              </w:rPr>
            </w:pPr>
            <w:r>
              <w:rPr>
                <w:color w:val="000000"/>
              </w:rPr>
              <w:t>114,18</w:t>
            </w:r>
          </w:p>
        </w:tc>
        <w:tc>
          <w:tcPr>
            <w:tcW w:w="1134" w:type="dxa"/>
            <w:tcBorders>
              <w:top w:val="nil"/>
              <w:left w:val="nil"/>
              <w:bottom w:val="nil"/>
              <w:right w:val="nil"/>
            </w:tcBorders>
            <w:shd w:val="clear" w:color="auto" w:fill="auto"/>
            <w:vAlign w:val="center"/>
            <w:hideMark/>
          </w:tcPr>
          <w:p w14:paraId="707321E1" w14:textId="77777777" w:rsidR="00001EF6" w:rsidRDefault="00001EF6" w:rsidP="00001EF6">
            <w:pPr>
              <w:jc w:val="center"/>
              <w:rPr>
                <w:color w:val="000000"/>
              </w:rPr>
            </w:pPr>
            <w:r>
              <w:rPr>
                <w:color w:val="000000"/>
              </w:rPr>
              <w:t>108,71</w:t>
            </w:r>
          </w:p>
        </w:tc>
      </w:tr>
      <w:tr w:rsidR="00001EF6" w14:paraId="66C7ED72" w14:textId="77777777" w:rsidTr="00E539AD">
        <w:trPr>
          <w:trHeight w:val="680"/>
        </w:trPr>
        <w:tc>
          <w:tcPr>
            <w:tcW w:w="2268" w:type="dxa"/>
            <w:tcBorders>
              <w:top w:val="nil"/>
              <w:left w:val="nil"/>
              <w:bottom w:val="nil"/>
              <w:right w:val="nil"/>
            </w:tcBorders>
            <w:shd w:val="clear" w:color="auto" w:fill="auto"/>
            <w:vAlign w:val="center"/>
            <w:hideMark/>
          </w:tcPr>
          <w:p w14:paraId="52631B51" w14:textId="77777777" w:rsidR="00001EF6" w:rsidRDefault="00001EF6" w:rsidP="00001EF6">
            <w:pPr>
              <w:rPr>
                <w:color w:val="000000"/>
              </w:rPr>
            </w:pPr>
            <w:r>
              <w:rPr>
                <w:color w:val="000000"/>
              </w:rPr>
              <w:t>9. Máy điều hòa không khí</w:t>
            </w:r>
          </w:p>
        </w:tc>
        <w:tc>
          <w:tcPr>
            <w:tcW w:w="880" w:type="dxa"/>
            <w:tcBorders>
              <w:top w:val="nil"/>
              <w:left w:val="nil"/>
              <w:bottom w:val="nil"/>
              <w:right w:val="nil"/>
            </w:tcBorders>
            <w:shd w:val="clear" w:color="auto" w:fill="auto"/>
            <w:vAlign w:val="center"/>
            <w:hideMark/>
          </w:tcPr>
          <w:p w14:paraId="3F1BC5BF" w14:textId="77777777" w:rsidR="00001EF6" w:rsidRDefault="00001EF6" w:rsidP="00001EF6">
            <w:pPr>
              <w:jc w:val="center"/>
              <w:rPr>
                <w:color w:val="000000"/>
              </w:rPr>
            </w:pPr>
            <w:r>
              <w:rPr>
                <w:color w:val="000000"/>
              </w:rPr>
              <w:t>Cái</w:t>
            </w:r>
          </w:p>
        </w:tc>
        <w:tc>
          <w:tcPr>
            <w:tcW w:w="1176" w:type="dxa"/>
            <w:tcBorders>
              <w:top w:val="nil"/>
              <w:left w:val="nil"/>
              <w:bottom w:val="nil"/>
              <w:right w:val="nil"/>
            </w:tcBorders>
            <w:shd w:val="clear" w:color="auto" w:fill="auto"/>
            <w:vAlign w:val="center"/>
            <w:hideMark/>
          </w:tcPr>
          <w:p w14:paraId="277E09A1" w14:textId="77777777" w:rsidR="00001EF6" w:rsidRDefault="00001EF6" w:rsidP="00001EF6">
            <w:pPr>
              <w:jc w:val="right"/>
              <w:rPr>
                <w:color w:val="000000"/>
              </w:rPr>
            </w:pPr>
            <w:r>
              <w:rPr>
                <w:color w:val="000000"/>
              </w:rPr>
              <w:t>4.618</w:t>
            </w:r>
          </w:p>
        </w:tc>
        <w:tc>
          <w:tcPr>
            <w:tcW w:w="1176" w:type="dxa"/>
            <w:tcBorders>
              <w:top w:val="nil"/>
              <w:left w:val="nil"/>
              <w:bottom w:val="nil"/>
              <w:right w:val="nil"/>
            </w:tcBorders>
            <w:shd w:val="clear" w:color="auto" w:fill="auto"/>
            <w:vAlign w:val="center"/>
            <w:hideMark/>
          </w:tcPr>
          <w:p w14:paraId="294425C7" w14:textId="77777777" w:rsidR="00001EF6" w:rsidRDefault="00001EF6" w:rsidP="00001EF6">
            <w:pPr>
              <w:jc w:val="right"/>
              <w:rPr>
                <w:color w:val="000000"/>
              </w:rPr>
            </w:pPr>
            <w:r>
              <w:rPr>
                <w:color w:val="000000"/>
              </w:rPr>
              <w:t>3.757</w:t>
            </w:r>
          </w:p>
        </w:tc>
        <w:tc>
          <w:tcPr>
            <w:tcW w:w="1296" w:type="dxa"/>
            <w:tcBorders>
              <w:top w:val="nil"/>
              <w:left w:val="nil"/>
              <w:bottom w:val="nil"/>
              <w:right w:val="nil"/>
            </w:tcBorders>
            <w:shd w:val="clear" w:color="auto" w:fill="auto"/>
            <w:vAlign w:val="center"/>
            <w:hideMark/>
          </w:tcPr>
          <w:p w14:paraId="366A174A" w14:textId="77777777" w:rsidR="00001EF6" w:rsidRDefault="00001EF6" w:rsidP="00001EF6">
            <w:pPr>
              <w:jc w:val="right"/>
              <w:rPr>
                <w:color w:val="000000"/>
              </w:rPr>
            </w:pPr>
            <w:r>
              <w:rPr>
                <w:color w:val="000000"/>
              </w:rPr>
              <w:t>31.460</w:t>
            </w:r>
          </w:p>
        </w:tc>
        <w:tc>
          <w:tcPr>
            <w:tcW w:w="1134" w:type="dxa"/>
            <w:tcBorders>
              <w:top w:val="nil"/>
              <w:left w:val="nil"/>
              <w:bottom w:val="nil"/>
              <w:right w:val="nil"/>
            </w:tcBorders>
            <w:shd w:val="clear" w:color="auto" w:fill="auto"/>
            <w:vAlign w:val="center"/>
            <w:hideMark/>
          </w:tcPr>
          <w:p w14:paraId="1F0C3D1D" w14:textId="77777777" w:rsidR="00001EF6" w:rsidRDefault="00001EF6" w:rsidP="00001EF6">
            <w:pPr>
              <w:jc w:val="right"/>
              <w:rPr>
                <w:color w:val="000000"/>
              </w:rPr>
            </w:pPr>
            <w:r>
              <w:rPr>
                <w:color w:val="000000"/>
              </w:rPr>
              <w:t>124,65</w:t>
            </w:r>
          </w:p>
        </w:tc>
        <w:tc>
          <w:tcPr>
            <w:tcW w:w="1134" w:type="dxa"/>
            <w:tcBorders>
              <w:top w:val="nil"/>
              <w:left w:val="nil"/>
              <w:bottom w:val="nil"/>
              <w:right w:val="nil"/>
            </w:tcBorders>
            <w:shd w:val="clear" w:color="auto" w:fill="auto"/>
            <w:vAlign w:val="center"/>
            <w:hideMark/>
          </w:tcPr>
          <w:p w14:paraId="33914319" w14:textId="77777777" w:rsidR="00001EF6" w:rsidRDefault="00001EF6" w:rsidP="00001EF6">
            <w:pPr>
              <w:jc w:val="center"/>
              <w:rPr>
                <w:color w:val="000000"/>
              </w:rPr>
            </w:pPr>
            <w:r>
              <w:rPr>
                <w:color w:val="000000"/>
              </w:rPr>
              <w:t>138,57</w:t>
            </w:r>
          </w:p>
        </w:tc>
      </w:tr>
      <w:tr w:rsidR="00001EF6" w14:paraId="23E2DFEC" w14:textId="77777777" w:rsidTr="00E539AD">
        <w:trPr>
          <w:trHeight w:val="680"/>
        </w:trPr>
        <w:tc>
          <w:tcPr>
            <w:tcW w:w="2268" w:type="dxa"/>
            <w:tcBorders>
              <w:top w:val="nil"/>
              <w:left w:val="nil"/>
              <w:bottom w:val="nil"/>
              <w:right w:val="nil"/>
            </w:tcBorders>
            <w:shd w:val="clear" w:color="auto" w:fill="auto"/>
            <w:vAlign w:val="center"/>
            <w:hideMark/>
          </w:tcPr>
          <w:p w14:paraId="1EED26AD" w14:textId="77777777" w:rsidR="00001EF6" w:rsidRDefault="00001EF6" w:rsidP="00001EF6">
            <w:pPr>
              <w:rPr>
                <w:color w:val="000000"/>
              </w:rPr>
            </w:pPr>
            <w:r>
              <w:rPr>
                <w:color w:val="000000"/>
              </w:rPr>
              <w:t>10. Xe ô tô chở dưới 10 người</w:t>
            </w:r>
          </w:p>
        </w:tc>
        <w:tc>
          <w:tcPr>
            <w:tcW w:w="880" w:type="dxa"/>
            <w:tcBorders>
              <w:top w:val="nil"/>
              <w:left w:val="nil"/>
              <w:bottom w:val="nil"/>
              <w:right w:val="nil"/>
            </w:tcBorders>
            <w:shd w:val="clear" w:color="auto" w:fill="auto"/>
            <w:vAlign w:val="center"/>
            <w:hideMark/>
          </w:tcPr>
          <w:p w14:paraId="0AF182C8" w14:textId="77777777" w:rsidR="00001EF6" w:rsidRDefault="00001EF6" w:rsidP="00001EF6">
            <w:pPr>
              <w:jc w:val="center"/>
              <w:rPr>
                <w:color w:val="000000"/>
              </w:rPr>
            </w:pPr>
            <w:r>
              <w:rPr>
                <w:color w:val="000000"/>
              </w:rPr>
              <w:t>Chiếc</w:t>
            </w:r>
          </w:p>
        </w:tc>
        <w:tc>
          <w:tcPr>
            <w:tcW w:w="1176" w:type="dxa"/>
            <w:tcBorders>
              <w:top w:val="nil"/>
              <w:left w:val="nil"/>
              <w:bottom w:val="nil"/>
              <w:right w:val="nil"/>
            </w:tcBorders>
            <w:shd w:val="clear" w:color="auto" w:fill="auto"/>
            <w:vAlign w:val="center"/>
            <w:hideMark/>
          </w:tcPr>
          <w:p w14:paraId="6E32F484" w14:textId="77777777" w:rsidR="00001EF6" w:rsidRDefault="00001EF6" w:rsidP="00001EF6">
            <w:pPr>
              <w:jc w:val="right"/>
              <w:rPr>
                <w:color w:val="000000"/>
              </w:rPr>
            </w:pPr>
            <w:r>
              <w:rPr>
                <w:color w:val="000000"/>
              </w:rPr>
              <w:t>3.575</w:t>
            </w:r>
          </w:p>
        </w:tc>
        <w:tc>
          <w:tcPr>
            <w:tcW w:w="1176" w:type="dxa"/>
            <w:tcBorders>
              <w:top w:val="nil"/>
              <w:left w:val="nil"/>
              <w:bottom w:val="nil"/>
              <w:right w:val="nil"/>
            </w:tcBorders>
            <w:shd w:val="clear" w:color="auto" w:fill="auto"/>
            <w:vAlign w:val="center"/>
            <w:hideMark/>
          </w:tcPr>
          <w:p w14:paraId="33DB5F32" w14:textId="77777777" w:rsidR="00001EF6" w:rsidRDefault="00001EF6" w:rsidP="00001EF6">
            <w:pPr>
              <w:jc w:val="right"/>
              <w:rPr>
                <w:color w:val="000000"/>
              </w:rPr>
            </w:pPr>
            <w:r>
              <w:rPr>
                <w:color w:val="000000"/>
              </w:rPr>
              <w:t>3.769</w:t>
            </w:r>
          </w:p>
        </w:tc>
        <w:tc>
          <w:tcPr>
            <w:tcW w:w="1296" w:type="dxa"/>
            <w:tcBorders>
              <w:top w:val="nil"/>
              <w:left w:val="nil"/>
              <w:bottom w:val="nil"/>
              <w:right w:val="nil"/>
            </w:tcBorders>
            <w:shd w:val="clear" w:color="auto" w:fill="auto"/>
            <w:vAlign w:val="center"/>
            <w:hideMark/>
          </w:tcPr>
          <w:p w14:paraId="01DFC2BB" w14:textId="77777777" w:rsidR="00001EF6" w:rsidRDefault="00001EF6" w:rsidP="00001EF6">
            <w:pPr>
              <w:jc w:val="right"/>
              <w:rPr>
                <w:color w:val="000000"/>
              </w:rPr>
            </w:pPr>
            <w:r>
              <w:rPr>
                <w:color w:val="000000"/>
              </w:rPr>
              <w:t>28.488</w:t>
            </w:r>
          </w:p>
        </w:tc>
        <w:tc>
          <w:tcPr>
            <w:tcW w:w="1134" w:type="dxa"/>
            <w:tcBorders>
              <w:top w:val="nil"/>
              <w:left w:val="nil"/>
              <w:bottom w:val="nil"/>
              <w:right w:val="nil"/>
            </w:tcBorders>
            <w:shd w:val="clear" w:color="auto" w:fill="auto"/>
            <w:vAlign w:val="center"/>
            <w:hideMark/>
          </w:tcPr>
          <w:p w14:paraId="003E30F1" w14:textId="77777777" w:rsidR="00001EF6" w:rsidRDefault="00001EF6" w:rsidP="00001EF6">
            <w:pPr>
              <w:jc w:val="right"/>
              <w:rPr>
                <w:color w:val="000000"/>
              </w:rPr>
            </w:pPr>
            <w:r>
              <w:rPr>
                <w:color w:val="000000"/>
              </w:rPr>
              <w:t>91,41</w:t>
            </w:r>
          </w:p>
        </w:tc>
        <w:tc>
          <w:tcPr>
            <w:tcW w:w="1134" w:type="dxa"/>
            <w:tcBorders>
              <w:top w:val="nil"/>
              <w:left w:val="nil"/>
              <w:bottom w:val="nil"/>
              <w:right w:val="nil"/>
            </w:tcBorders>
            <w:shd w:val="clear" w:color="auto" w:fill="auto"/>
            <w:vAlign w:val="center"/>
            <w:hideMark/>
          </w:tcPr>
          <w:p w14:paraId="6CE83916" w14:textId="77777777" w:rsidR="00001EF6" w:rsidRDefault="00001EF6" w:rsidP="00001EF6">
            <w:pPr>
              <w:jc w:val="center"/>
              <w:rPr>
                <w:color w:val="000000"/>
              </w:rPr>
            </w:pPr>
            <w:r>
              <w:rPr>
                <w:color w:val="000000"/>
              </w:rPr>
              <w:t>97,45</w:t>
            </w:r>
          </w:p>
        </w:tc>
      </w:tr>
      <w:tr w:rsidR="00001EF6" w14:paraId="1690138B" w14:textId="77777777" w:rsidTr="00E539AD">
        <w:trPr>
          <w:trHeight w:val="680"/>
        </w:trPr>
        <w:tc>
          <w:tcPr>
            <w:tcW w:w="2268" w:type="dxa"/>
            <w:tcBorders>
              <w:top w:val="nil"/>
              <w:left w:val="nil"/>
              <w:bottom w:val="nil"/>
              <w:right w:val="nil"/>
            </w:tcBorders>
            <w:shd w:val="clear" w:color="auto" w:fill="auto"/>
            <w:vAlign w:val="center"/>
            <w:hideMark/>
          </w:tcPr>
          <w:p w14:paraId="51B52FC8" w14:textId="77777777" w:rsidR="00001EF6" w:rsidRDefault="00001EF6" w:rsidP="00001EF6">
            <w:pPr>
              <w:rPr>
                <w:color w:val="000000"/>
              </w:rPr>
            </w:pPr>
            <w:r>
              <w:rPr>
                <w:color w:val="000000"/>
              </w:rPr>
              <w:t>11. Xe máy các loại</w:t>
            </w:r>
          </w:p>
        </w:tc>
        <w:tc>
          <w:tcPr>
            <w:tcW w:w="880" w:type="dxa"/>
            <w:tcBorders>
              <w:top w:val="nil"/>
              <w:left w:val="nil"/>
              <w:bottom w:val="nil"/>
              <w:right w:val="nil"/>
            </w:tcBorders>
            <w:shd w:val="clear" w:color="auto" w:fill="auto"/>
            <w:vAlign w:val="center"/>
            <w:hideMark/>
          </w:tcPr>
          <w:p w14:paraId="2EF6FDB3" w14:textId="77777777" w:rsidR="00001EF6" w:rsidRDefault="00001EF6" w:rsidP="00001EF6">
            <w:pPr>
              <w:jc w:val="center"/>
              <w:rPr>
                <w:color w:val="000000"/>
              </w:rPr>
            </w:pPr>
            <w:r>
              <w:rPr>
                <w:color w:val="000000"/>
              </w:rPr>
              <w:t>Chiếc</w:t>
            </w:r>
          </w:p>
        </w:tc>
        <w:tc>
          <w:tcPr>
            <w:tcW w:w="1176" w:type="dxa"/>
            <w:tcBorders>
              <w:top w:val="nil"/>
              <w:left w:val="nil"/>
              <w:bottom w:val="nil"/>
              <w:right w:val="nil"/>
            </w:tcBorders>
            <w:shd w:val="clear" w:color="auto" w:fill="auto"/>
            <w:vAlign w:val="center"/>
            <w:hideMark/>
          </w:tcPr>
          <w:p w14:paraId="546F8109" w14:textId="77777777" w:rsidR="00001EF6" w:rsidRDefault="00001EF6" w:rsidP="00001EF6">
            <w:pPr>
              <w:jc w:val="right"/>
              <w:rPr>
                <w:color w:val="000000"/>
              </w:rPr>
            </w:pPr>
            <w:r>
              <w:rPr>
                <w:color w:val="000000"/>
              </w:rPr>
              <w:t>163.007</w:t>
            </w:r>
          </w:p>
        </w:tc>
        <w:tc>
          <w:tcPr>
            <w:tcW w:w="1176" w:type="dxa"/>
            <w:tcBorders>
              <w:top w:val="nil"/>
              <w:left w:val="nil"/>
              <w:bottom w:val="nil"/>
              <w:right w:val="nil"/>
            </w:tcBorders>
            <w:shd w:val="clear" w:color="auto" w:fill="auto"/>
            <w:vAlign w:val="center"/>
            <w:hideMark/>
          </w:tcPr>
          <w:p w14:paraId="54B61B46" w14:textId="77777777" w:rsidR="00001EF6" w:rsidRDefault="00001EF6" w:rsidP="00001EF6">
            <w:pPr>
              <w:jc w:val="right"/>
              <w:rPr>
                <w:color w:val="000000"/>
              </w:rPr>
            </w:pPr>
            <w:r>
              <w:rPr>
                <w:color w:val="000000"/>
              </w:rPr>
              <w:t>129.722</w:t>
            </w:r>
          </w:p>
        </w:tc>
        <w:tc>
          <w:tcPr>
            <w:tcW w:w="1296" w:type="dxa"/>
            <w:tcBorders>
              <w:top w:val="nil"/>
              <w:left w:val="nil"/>
              <w:bottom w:val="nil"/>
              <w:right w:val="nil"/>
            </w:tcBorders>
            <w:shd w:val="clear" w:color="auto" w:fill="auto"/>
            <w:vAlign w:val="center"/>
            <w:hideMark/>
          </w:tcPr>
          <w:p w14:paraId="69412092" w14:textId="77777777" w:rsidR="00001EF6" w:rsidRDefault="00001EF6" w:rsidP="00001EF6">
            <w:pPr>
              <w:jc w:val="right"/>
              <w:rPr>
                <w:color w:val="000000"/>
              </w:rPr>
            </w:pPr>
            <w:r>
              <w:rPr>
                <w:color w:val="000000"/>
              </w:rPr>
              <w:t>1.269.929</w:t>
            </w:r>
          </w:p>
        </w:tc>
        <w:tc>
          <w:tcPr>
            <w:tcW w:w="1134" w:type="dxa"/>
            <w:tcBorders>
              <w:top w:val="nil"/>
              <w:left w:val="nil"/>
              <w:bottom w:val="nil"/>
              <w:right w:val="nil"/>
            </w:tcBorders>
            <w:shd w:val="clear" w:color="auto" w:fill="auto"/>
            <w:vAlign w:val="center"/>
            <w:hideMark/>
          </w:tcPr>
          <w:p w14:paraId="028B8092" w14:textId="77777777" w:rsidR="00001EF6" w:rsidRDefault="00001EF6" w:rsidP="00001EF6">
            <w:pPr>
              <w:jc w:val="right"/>
              <w:rPr>
                <w:color w:val="000000"/>
              </w:rPr>
            </w:pPr>
            <w:r>
              <w:rPr>
                <w:color w:val="000000"/>
              </w:rPr>
              <w:t>99,30</w:t>
            </w:r>
          </w:p>
        </w:tc>
        <w:tc>
          <w:tcPr>
            <w:tcW w:w="1134" w:type="dxa"/>
            <w:tcBorders>
              <w:top w:val="nil"/>
              <w:left w:val="nil"/>
              <w:bottom w:val="nil"/>
              <w:right w:val="nil"/>
            </w:tcBorders>
            <w:shd w:val="clear" w:color="auto" w:fill="auto"/>
            <w:vAlign w:val="center"/>
            <w:hideMark/>
          </w:tcPr>
          <w:p w14:paraId="3CD01A5C" w14:textId="77777777" w:rsidR="00001EF6" w:rsidRDefault="00001EF6" w:rsidP="00001EF6">
            <w:pPr>
              <w:jc w:val="center"/>
              <w:rPr>
                <w:color w:val="000000"/>
              </w:rPr>
            </w:pPr>
            <w:r>
              <w:rPr>
                <w:color w:val="000000"/>
              </w:rPr>
              <w:t>109,00</w:t>
            </w:r>
          </w:p>
        </w:tc>
      </w:tr>
      <w:tr w:rsidR="00001EF6" w14:paraId="76ECFF91" w14:textId="77777777" w:rsidTr="00E539AD">
        <w:trPr>
          <w:trHeight w:val="680"/>
        </w:trPr>
        <w:tc>
          <w:tcPr>
            <w:tcW w:w="2268" w:type="dxa"/>
            <w:tcBorders>
              <w:top w:val="nil"/>
              <w:left w:val="nil"/>
              <w:bottom w:val="nil"/>
              <w:right w:val="nil"/>
            </w:tcBorders>
            <w:shd w:val="clear" w:color="auto" w:fill="auto"/>
            <w:vAlign w:val="center"/>
            <w:hideMark/>
          </w:tcPr>
          <w:p w14:paraId="304A76FE" w14:textId="77777777" w:rsidR="00001EF6" w:rsidRDefault="00001EF6" w:rsidP="00001EF6">
            <w:pPr>
              <w:rPr>
                <w:color w:val="000000"/>
              </w:rPr>
            </w:pPr>
            <w:r>
              <w:rPr>
                <w:color w:val="000000"/>
              </w:rPr>
              <w:t xml:space="preserve">12. </w:t>
            </w:r>
            <w:r w:rsidRPr="00001EF6">
              <w:rPr>
                <w:color w:val="000000"/>
                <w:spacing w:val="-18"/>
              </w:rPr>
              <w:t>Điện thương phẩm</w:t>
            </w:r>
          </w:p>
        </w:tc>
        <w:tc>
          <w:tcPr>
            <w:tcW w:w="880" w:type="dxa"/>
            <w:tcBorders>
              <w:top w:val="nil"/>
              <w:left w:val="nil"/>
              <w:bottom w:val="nil"/>
              <w:right w:val="nil"/>
            </w:tcBorders>
            <w:shd w:val="clear" w:color="auto" w:fill="auto"/>
            <w:vAlign w:val="center"/>
            <w:hideMark/>
          </w:tcPr>
          <w:p w14:paraId="33C3AA4B" w14:textId="77777777" w:rsidR="00001EF6" w:rsidRDefault="00001EF6" w:rsidP="00001EF6">
            <w:pPr>
              <w:jc w:val="center"/>
              <w:rPr>
                <w:color w:val="000000"/>
              </w:rPr>
            </w:pPr>
            <w:r>
              <w:rPr>
                <w:color w:val="000000"/>
              </w:rPr>
              <w:t>Triệu KWh</w:t>
            </w:r>
          </w:p>
        </w:tc>
        <w:tc>
          <w:tcPr>
            <w:tcW w:w="1176" w:type="dxa"/>
            <w:tcBorders>
              <w:top w:val="nil"/>
              <w:left w:val="nil"/>
              <w:bottom w:val="nil"/>
              <w:right w:val="nil"/>
            </w:tcBorders>
            <w:shd w:val="clear" w:color="auto" w:fill="auto"/>
            <w:vAlign w:val="center"/>
            <w:hideMark/>
          </w:tcPr>
          <w:p w14:paraId="7468C5AD" w14:textId="77777777" w:rsidR="00001EF6" w:rsidRDefault="00001EF6" w:rsidP="00001EF6">
            <w:pPr>
              <w:jc w:val="right"/>
              <w:rPr>
                <w:color w:val="000000"/>
              </w:rPr>
            </w:pPr>
            <w:r>
              <w:rPr>
                <w:color w:val="000000"/>
              </w:rPr>
              <w:t>508</w:t>
            </w:r>
          </w:p>
        </w:tc>
        <w:tc>
          <w:tcPr>
            <w:tcW w:w="1176" w:type="dxa"/>
            <w:tcBorders>
              <w:top w:val="nil"/>
              <w:left w:val="nil"/>
              <w:bottom w:val="nil"/>
              <w:right w:val="nil"/>
            </w:tcBorders>
            <w:shd w:val="clear" w:color="auto" w:fill="auto"/>
            <w:vAlign w:val="center"/>
            <w:hideMark/>
          </w:tcPr>
          <w:p w14:paraId="72747428" w14:textId="77777777" w:rsidR="00001EF6" w:rsidRDefault="00001EF6" w:rsidP="00001EF6">
            <w:pPr>
              <w:jc w:val="right"/>
              <w:rPr>
                <w:color w:val="000000"/>
              </w:rPr>
            </w:pPr>
            <w:r>
              <w:rPr>
                <w:color w:val="000000"/>
              </w:rPr>
              <w:t>472</w:t>
            </w:r>
          </w:p>
        </w:tc>
        <w:tc>
          <w:tcPr>
            <w:tcW w:w="1296" w:type="dxa"/>
            <w:tcBorders>
              <w:top w:val="nil"/>
              <w:left w:val="nil"/>
              <w:bottom w:val="nil"/>
              <w:right w:val="nil"/>
            </w:tcBorders>
            <w:shd w:val="clear" w:color="auto" w:fill="auto"/>
            <w:vAlign w:val="center"/>
            <w:hideMark/>
          </w:tcPr>
          <w:p w14:paraId="78991B8A" w14:textId="77777777" w:rsidR="00001EF6" w:rsidRDefault="00001EF6" w:rsidP="00001EF6">
            <w:pPr>
              <w:jc w:val="right"/>
              <w:rPr>
                <w:color w:val="000000"/>
              </w:rPr>
            </w:pPr>
            <w:r>
              <w:rPr>
                <w:color w:val="000000"/>
              </w:rPr>
              <w:t>3.928</w:t>
            </w:r>
          </w:p>
        </w:tc>
        <w:tc>
          <w:tcPr>
            <w:tcW w:w="1134" w:type="dxa"/>
            <w:tcBorders>
              <w:top w:val="nil"/>
              <w:left w:val="nil"/>
              <w:bottom w:val="nil"/>
              <w:right w:val="nil"/>
            </w:tcBorders>
            <w:shd w:val="clear" w:color="auto" w:fill="auto"/>
            <w:vAlign w:val="center"/>
            <w:hideMark/>
          </w:tcPr>
          <w:p w14:paraId="24C26476" w14:textId="77777777" w:rsidR="00001EF6" w:rsidRDefault="00001EF6" w:rsidP="00001EF6">
            <w:pPr>
              <w:jc w:val="right"/>
              <w:rPr>
                <w:color w:val="000000"/>
              </w:rPr>
            </w:pPr>
            <w:r>
              <w:rPr>
                <w:color w:val="000000"/>
              </w:rPr>
              <w:t>112,12</w:t>
            </w:r>
          </w:p>
        </w:tc>
        <w:tc>
          <w:tcPr>
            <w:tcW w:w="1134" w:type="dxa"/>
            <w:tcBorders>
              <w:top w:val="nil"/>
              <w:left w:val="nil"/>
              <w:bottom w:val="nil"/>
              <w:right w:val="nil"/>
            </w:tcBorders>
            <w:shd w:val="clear" w:color="auto" w:fill="auto"/>
            <w:vAlign w:val="center"/>
            <w:hideMark/>
          </w:tcPr>
          <w:p w14:paraId="5094C8ED" w14:textId="77777777" w:rsidR="00001EF6" w:rsidRDefault="00001EF6" w:rsidP="00001EF6">
            <w:pPr>
              <w:jc w:val="center"/>
              <w:rPr>
                <w:color w:val="000000"/>
              </w:rPr>
            </w:pPr>
            <w:r>
              <w:rPr>
                <w:color w:val="000000"/>
              </w:rPr>
              <w:t>109,95</w:t>
            </w:r>
          </w:p>
        </w:tc>
      </w:tr>
      <w:tr w:rsidR="00001EF6" w14:paraId="0330B69C" w14:textId="77777777" w:rsidTr="00E539AD">
        <w:trPr>
          <w:trHeight w:val="680"/>
        </w:trPr>
        <w:tc>
          <w:tcPr>
            <w:tcW w:w="2268" w:type="dxa"/>
            <w:tcBorders>
              <w:top w:val="nil"/>
              <w:left w:val="nil"/>
              <w:bottom w:val="nil"/>
              <w:right w:val="nil"/>
            </w:tcBorders>
            <w:shd w:val="clear" w:color="auto" w:fill="auto"/>
            <w:vAlign w:val="center"/>
            <w:hideMark/>
          </w:tcPr>
          <w:p w14:paraId="7D1544D9" w14:textId="77777777" w:rsidR="00001EF6" w:rsidRDefault="00001EF6" w:rsidP="00001EF6">
            <w:pPr>
              <w:rPr>
                <w:color w:val="000000"/>
              </w:rPr>
            </w:pPr>
            <w:r>
              <w:rPr>
                <w:color w:val="000000"/>
              </w:rPr>
              <w:t>13. Nước máy thương phẩm</w:t>
            </w:r>
          </w:p>
        </w:tc>
        <w:tc>
          <w:tcPr>
            <w:tcW w:w="880" w:type="dxa"/>
            <w:tcBorders>
              <w:top w:val="nil"/>
              <w:left w:val="nil"/>
              <w:bottom w:val="nil"/>
              <w:right w:val="nil"/>
            </w:tcBorders>
            <w:shd w:val="clear" w:color="auto" w:fill="auto"/>
            <w:vAlign w:val="center"/>
            <w:hideMark/>
          </w:tcPr>
          <w:p w14:paraId="33FF3DAE" w14:textId="77777777" w:rsidR="00001EF6" w:rsidRDefault="00001EF6" w:rsidP="00001EF6">
            <w:pPr>
              <w:jc w:val="center"/>
              <w:rPr>
                <w:color w:val="000000"/>
              </w:rPr>
            </w:pPr>
            <w:r>
              <w:rPr>
                <w:color w:val="000000"/>
              </w:rPr>
              <w:t>1000 m3</w:t>
            </w:r>
          </w:p>
        </w:tc>
        <w:tc>
          <w:tcPr>
            <w:tcW w:w="1176" w:type="dxa"/>
            <w:tcBorders>
              <w:top w:val="nil"/>
              <w:left w:val="nil"/>
              <w:bottom w:val="nil"/>
              <w:right w:val="nil"/>
            </w:tcBorders>
            <w:shd w:val="clear" w:color="auto" w:fill="auto"/>
            <w:vAlign w:val="center"/>
            <w:hideMark/>
          </w:tcPr>
          <w:p w14:paraId="61EE17FF" w14:textId="77777777" w:rsidR="00001EF6" w:rsidRDefault="00001EF6" w:rsidP="00001EF6">
            <w:pPr>
              <w:jc w:val="right"/>
              <w:rPr>
                <w:color w:val="000000"/>
              </w:rPr>
            </w:pPr>
            <w:r>
              <w:rPr>
                <w:color w:val="000000"/>
              </w:rPr>
              <w:t>3.266</w:t>
            </w:r>
          </w:p>
        </w:tc>
        <w:tc>
          <w:tcPr>
            <w:tcW w:w="1176" w:type="dxa"/>
            <w:tcBorders>
              <w:top w:val="nil"/>
              <w:left w:val="nil"/>
              <w:bottom w:val="nil"/>
              <w:right w:val="nil"/>
            </w:tcBorders>
            <w:shd w:val="clear" w:color="auto" w:fill="auto"/>
            <w:vAlign w:val="center"/>
            <w:hideMark/>
          </w:tcPr>
          <w:p w14:paraId="061B7F09" w14:textId="77777777" w:rsidR="00001EF6" w:rsidRDefault="00001EF6" w:rsidP="00001EF6">
            <w:pPr>
              <w:jc w:val="right"/>
              <w:rPr>
                <w:color w:val="000000"/>
              </w:rPr>
            </w:pPr>
            <w:r>
              <w:rPr>
                <w:color w:val="000000"/>
              </w:rPr>
              <w:t>3.199</w:t>
            </w:r>
          </w:p>
        </w:tc>
        <w:tc>
          <w:tcPr>
            <w:tcW w:w="1296" w:type="dxa"/>
            <w:tcBorders>
              <w:top w:val="nil"/>
              <w:left w:val="nil"/>
              <w:bottom w:val="nil"/>
              <w:right w:val="nil"/>
            </w:tcBorders>
            <w:shd w:val="clear" w:color="auto" w:fill="auto"/>
            <w:vAlign w:val="center"/>
            <w:hideMark/>
          </w:tcPr>
          <w:p w14:paraId="67E5373C" w14:textId="77777777" w:rsidR="00001EF6" w:rsidRDefault="00001EF6" w:rsidP="00001EF6">
            <w:pPr>
              <w:jc w:val="right"/>
              <w:rPr>
                <w:color w:val="000000"/>
              </w:rPr>
            </w:pPr>
            <w:r>
              <w:rPr>
                <w:color w:val="000000"/>
              </w:rPr>
              <w:t>26.230</w:t>
            </w:r>
          </w:p>
        </w:tc>
        <w:tc>
          <w:tcPr>
            <w:tcW w:w="1134" w:type="dxa"/>
            <w:tcBorders>
              <w:top w:val="nil"/>
              <w:left w:val="nil"/>
              <w:bottom w:val="nil"/>
              <w:right w:val="nil"/>
            </w:tcBorders>
            <w:shd w:val="clear" w:color="auto" w:fill="auto"/>
            <w:vAlign w:val="center"/>
            <w:hideMark/>
          </w:tcPr>
          <w:p w14:paraId="5F84F720" w14:textId="77777777" w:rsidR="00001EF6" w:rsidRDefault="00001EF6" w:rsidP="00001EF6">
            <w:pPr>
              <w:jc w:val="right"/>
              <w:rPr>
                <w:color w:val="000000"/>
              </w:rPr>
            </w:pPr>
            <w:r>
              <w:rPr>
                <w:color w:val="000000"/>
              </w:rPr>
              <w:t>108,49</w:t>
            </w:r>
          </w:p>
        </w:tc>
        <w:tc>
          <w:tcPr>
            <w:tcW w:w="1134" w:type="dxa"/>
            <w:tcBorders>
              <w:top w:val="nil"/>
              <w:left w:val="nil"/>
              <w:bottom w:val="nil"/>
              <w:right w:val="nil"/>
            </w:tcBorders>
            <w:shd w:val="clear" w:color="auto" w:fill="auto"/>
            <w:vAlign w:val="center"/>
            <w:hideMark/>
          </w:tcPr>
          <w:p w14:paraId="0B0969E9" w14:textId="77777777" w:rsidR="00001EF6" w:rsidRDefault="00001EF6" w:rsidP="00001EF6">
            <w:pPr>
              <w:jc w:val="center"/>
              <w:rPr>
                <w:color w:val="000000"/>
              </w:rPr>
            </w:pPr>
            <w:r>
              <w:rPr>
                <w:color w:val="000000"/>
              </w:rPr>
              <w:t>105,10</w:t>
            </w:r>
          </w:p>
        </w:tc>
      </w:tr>
    </w:tbl>
    <w:p w14:paraId="44408CD9" w14:textId="62DD526A" w:rsidR="00001EF6" w:rsidRDefault="00001EF6" w:rsidP="00001EF6">
      <w:pPr>
        <w:jc w:val="center"/>
      </w:pPr>
    </w:p>
    <w:p w14:paraId="5FAFA9F0" w14:textId="77777777" w:rsidR="00001EF6" w:rsidRDefault="00001EF6">
      <w:pPr>
        <w:spacing w:after="160" w:line="259" w:lineRule="auto"/>
      </w:pPr>
      <w:r>
        <w:br w:type="page"/>
      </w:r>
    </w:p>
    <w:p w14:paraId="79548706" w14:textId="77777777" w:rsidR="00E539AD" w:rsidRDefault="00E539AD" w:rsidP="00E539AD">
      <w:pPr>
        <w:spacing w:after="160" w:line="259" w:lineRule="auto"/>
        <w:jc w:val="center"/>
        <w:rPr>
          <w:b/>
          <w:sz w:val="26"/>
          <w:szCs w:val="26"/>
        </w:rPr>
      </w:pPr>
      <w:r w:rsidRPr="00E539AD">
        <w:rPr>
          <w:b/>
          <w:sz w:val="26"/>
          <w:szCs w:val="26"/>
        </w:rPr>
        <w:lastRenderedPageBreak/>
        <w:t>9. SẢN LƯỢNG MỘT SỐ SẢN PHẨM CÔNG NGHIỆP CHỦ YẾU CÁC QUÝ NĂM 2024</w:t>
      </w:r>
    </w:p>
    <w:tbl>
      <w:tblPr>
        <w:tblW w:w="10070" w:type="dxa"/>
        <w:tblInd w:w="-426" w:type="dxa"/>
        <w:tblLook w:val="04A0" w:firstRow="1" w:lastRow="0" w:firstColumn="1" w:lastColumn="0" w:noHBand="0" w:noVBand="1"/>
      </w:tblPr>
      <w:tblGrid>
        <w:gridCol w:w="2497"/>
        <w:gridCol w:w="923"/>
        <w:gridCol w:w="1176"/>
        <w:gridCol w:w="1176"/>
        <w:gridCol w:w="1176"/>
        <w:gridCol w:w="879"/>
        <w:gridCol w:w="1114"/>
        <w:gridCol w:w="1129"/>
      </w:tblGrid>
      <w:tr w:rsidR="00725537" w14:paraId="6ED68EF3" w14:textId="77777777" w:rsidTr="00BF77A5">
        <w:trPr>
          <w:trHeight w:val="283"/>
        </w:trPr>
        <w:tc>
          <w:tcPr>
            <w:tcW w:w="2497" w:type="dxa"/>
            <w:tcBorders>
              <w:top w:val="single" w:sz="4" w:space="0" w:color="auto"/>
              <w:left w:val="nil"/>
              <w:bottom w:val="nil"/>
              <w:right w:val="nil"/>
            </w:tcBorders>
            <w:shd w:val="clear" w:color="auto" w:fill="auto"/>
            <w:noWrap/>
            <w:vAlign w:val="bottom"/>
            <w:hideMark/>
          </w:tcPr>
          <w:p w14:paraId="3AA33939" w14:textId="77777777" w:rsidR="00725537" w:rsidRDefault="00725537">
            <w:pPr>
              <w:jc w:val="center"/>
            </w:pPr>
            <w:r>
              <w:t> </w:t>
            </w:r>
          </w:p>
        </w:tc>
        <w:tc>
          <w:tcPr>
            <w:tcW w:w="923" w:type="dxa"/>
            <w:tcBorders>
              <w:top w:val="single" w:sz="4" w:space="0" w:color="auto"/>
              <w:left w:val="nil"/>
              <w:bottom w:val="nil"/>
              <w:right w:val="nil"/>
            </w:tcBorders>
            <w:shd w:val="clear" w:color="auto" w:fill="auto"/>
            <w:noWrap/>
            <w:vAlign w:val="center"/>
            <w:hideMark/>
          </w:tcPr>
          <w:p w14:paraId="22D70338" w14:textId="77777777" w:rsidR="00725537" w:rsidRDefault="00725537">
            <w:pPr>
              <w:jc w:val="center"/>
            </w:pPr>
            <w:r>
              <w:t>Đơn vị</w:t>
            </w:r>
          </w:p>
        </w:tc>
        <w:tc>
          <w:tcPr>
            <w:tcW w:w="1176" w:type="dxa"/>
            <w:tcBorders>
              <w:top w:val="single" w:sz="4" w:space="0" w:color="auto"/>
              <w:left w:val="nil"/>
              <w:bottom w:val="nil"/>
              <w:right w:val="nil"/>
            </w:tcBorders>
            <w:shd w:val="clear" w:color="auto" w:fill="auto"/>
            <w:noWrap/>
            <w:vAlign w:val="center"/>
            <w:hideMark/>
          </w:tcPr>
          <w:p w14:paraId="2DA34812" w14:textId="77777777" w:rsidR="00725537" w:rsidRDefault="00725537">
            <w:pPr>
              <w:jc w:val="center"/>
            </w:pPr>
            <w:r>
              <w:t>Thực hiện</w:t>
            </w:r>
          </w:p>
        </w:tc>
        <w:tc>
          <w:tcPr>
            <w:tcW w:w="1176" w:type="dxa"/>
            <w:tcBorders>
              <w:top w:val="single" w:sz="4" w:space="0" w:color="auto"/>
              <w:left w:val="nil"/>
              <w:bottom w:val="nil"/>
              <w:right w:val="nil"/>
            </w:tcBorders>
            <w:shd w:val="clear" w:color="auto" w:fill="auto"/>
            <w:noWrap/>
            <w:vAlign w:val="center"/>
            <w:hideMark/>
          </w:tcPr>
          <w:p w14:paraId="6C10B460" w14:textId="77777777" w:rsidR="00725537" w:rsidRDefault="00725537">
            <w:pPr>
              <w:jc w:val="center"/>
            </w:pPr>
            <w:r>
              <w:t>Thực hiện</w:t>
            </w:r>
          </w:p>
        </w:tc>
        <w:tc>
          <w:tcPr>
            <w:tcW w:w="1176" w:type="dxa"/>
            <w:tcBorders>
              <w:top w:val="single" w:sz="4" w:space="0" w:color="auto"/>
              <w:left w:val="nil"/>
              <w:bottom w:val="nil"/>
              <w:right w:val="nil"/>
            </w:tcBorders>
            <w:shd w:val="clear" w:color="auto" w:fill="auto"/>
            <w:noWrap/>
            <w:vAlign w:val="center"/>
            <w:hideMark/>
          </w:tcPr>
          <w:p w14:paraId="57E4BEE9" w14:textId="77777777" w:rsidR="00725537" w:rsidRDefault="00725537">
            <w:pPr>
              <w:jc w:val="center"/>
            </w:pPr>
            <w:r>
              <w:t>Ước tính</w:t>
            </w:r>
          </w:p>
        </w:tc>
        <w:tc>
          <w:tcPr>
            <w:tcW w:w="3122" w:type="dxa"/>
            <w:gridSpan w:val="3"/>
            <w:tcBorders>
              <w:top w:val="single" w:sz="4" w:space="0" w:color="auto"/>
              <w:left w:val="nil"/>
              <w:bottom w:val="single" w:sz="4" w:space="0" w:color="auto"/>
              <w:right w:val="nil"/>
            </w:tcBorders>
            <w:shd w:val="clear" w:color="auto" w:fill="auto"/>
            <w:noWrap/>
            <w:vAlign w:val="center"/>
            <w:hideMark/>
          </w:tcPr>
          <w:p w14:paraId="43B76CD2" w14:textId="5723839E" w:rsidR="00725537" w:rsidRDefault="00725537" w:rsidP="00725537">
            <w:pPr>
              <w:jc w:val="center"/>
            </w:pPr>
            <w:r>
              <w:t>So với cùng kỳ năm trước (%)</w:t>
            </w:r>
          </w:p>
        </w:tc>
      </w:tr>
      <w:tr w:rsidR="00E539AD" w14:paraId="1A92A050" w14:textId="77777777" w:rsidTr="00725537">
        <w:trPr>
          <w:trHeight w:val="283"/>
        </w:trPr>
        <w:tc>
          <w:tcPr>
            <w:tcW w:w="2497" w:type="dxa"/>
            <w:tcBorders>
              <w:top w:val="nil"/>
              <w:left w:val="nil"/>
              <w:bottom w:val="nil"/>
              <w:right w:val="nil"/>
            </w:tcBorders>
            <w:shd w:val="clear" w:color="auto" w:fill="auto"/>
            <w:noWrap/>
            <w:vAlign w:val="bottom"/>
            <w:hideMark/>
          </w:tcPr>
          <w:p w14:paraId="3836F83D" w14:textId="77777777" w:rsidR="00E539AD" w:rsidRDefault="00E539AD">
            <w:pPr>
              <w:jc w:val="center"/>
            </w:pPr>
          </w:p>
        </w:tc>
        <w:tc>
          <w:tcPr>
            <w:tcW w:w="923" w:type="dxa"/>
            <w:tcBorders>
              <w:top w:val="nil"/>
              <w:left w:val="nil"/>
              <w:bottom w:val="nil"/>
              <w:right w:val="nil"/>
            </w:tcBorders>
            <w:shd w:val="clear" w:color="auto" w:fill="auto"/>
            <w:noWrap/>
            <w:vAlign w:val="center"/>
            <w:hideMark/>
          </w:tcPr>
          <w:p w14:paraId="2FDE0EA8" w14:textId="77777777" w:rsidR="00E539AD" w:rsidRDefault="00E539AD">
            <w:pPr>
              <w:jc w:val="center"/>
            </w:pPr>
            <w:r>
              <w:t>tính</w:t>
            </w:r>
          </w:p>
        </w:tc>
        <w:tc>
          <w:tcPr>
            <w:tcW w:w="1176" w:type="dxa"/>
            <w:tcBorders>
              <w:top w:val="nil"/>
              <w:left w:val="nil"/>
              <w:bottom w:val="nil"/>
              <w:right w:val="nil"/>
            </w:tcBorders>
            <w:shd w:val="clear" w:color="auto" w:fill="auto"/>
            <w:noWrap/>
            <w:vAlign w:val="center"/>
            <w:hideMark/>
          </w:tcPr>
          <w:p w14:paraId="74E51C58" w14:textId="77777777" w:rsidR="00E539AD" w:rsidRDefault="00E539AD">
            <w:pPr>
              <w:jc w:val="center"/>
            </w:pPr>
            <w:r>
              <w:t>quý I</w:t>
            </w:r>
          </w:p>
        </w:tc>
        <w:tc>
          <w:tcPr>
            <w:tcW w:w="1176" w:type="dxa"/>
            <w:tcBorders>
              <w:top w:val="nil"/>
              <w:left w:val="nil"/>
              <w:bottom w:val="nil"/>
              <w:right w:val="nil"/>
            </w:tcBorders>
            <w:shd w:val="clear" w:color="auto" w:fill="auto"/>
            <w:noWrap/>
            <w:vAlign w:val="center"/>
            <w:hideMark/>
          </w:tcPr>
          <w:p w14:paraId="147D4998" w14:textId="77777777" w:rsidR="00E539AD" w:rsidRDefault="00E539AD">
            <w:pPr>
              <w:jc w:val="center"/>
            </w:pPr>
            <w:r>
              <w:t>quý II</w:t>
            </w:r>
          </w:p>
        </w:tc>
        <w:tc>
          <w:tcPr>
            <w:tcW w:w="1176" w:type="dxa"/>
            <w:tcBorders>
              <w:top w:val="nil"/>
              <w:left w:val="nil"/>
              <w:bottom w:val="nil"/>
              <w:right w:val="nil"/>
            </w:tcBorders>
            <w:shd w:val="clear" w:color="auto" w:fill="auto"/>
            <w:noWrap/>
            <w:vAlign w:val="center"/>
            <w:hideMark/>
          </w:tcPr>
          <w:p w14:paraId="257CF5CE" w14:textId="77777777" w:rsidR="00E539AD" w:rsidRDefault="00E539AD">
            <w:pPr>
              <w:jc w:val="center"/>
            </w:pPr>
            <w:r>
              <w:t>quý III</w:t>
            </w:r>
          </w:p>
        </w:tc>
        <w:tc>
          <w:tcPr>
            <w:tcW w:w="879" w:type="dxa"/>
            <w:tcBorders>
              <w:top w:val="single" w:sz="4" w:space="0" w:color="auto"/>
              <w:left w:val="nil"/>
              <w:bottom w:val="nil"/>
              <w:right w:val="nil"/>
            </w:tcBorders>
            <w:shd w:val="clear" w:color="auto" w:fill="auto"/>
            <w:noWrap/>
            <w:vAlign w:val="center"/>
            <w:hideMark/>
          </w:tcPr>
          <w:p w14:paraId="45EEB268" w14:textId="77777777" w:rsidR="00E539AD" w:rsidRDefault="00E539AD">
            <w:pPr>
              <w:jc w:val="center"/>
            </w:pPr>
            <w:r>
              <w:t>Quý I</w:t>
            </w:r>
          </w:p>
        </w:tc>
        <w:tc>
          <w:tcPr>
            <w:tcW w:w="1114" w:type="dxa"/>
            <w:tcBorders>
              <w:top w:val="single" w:sz="4" w:space="0" w:color="auto"/>
              <w:left w:val="nil"/>
              <w:bottom w:val="nil"/>
              <w:right w:val="nil"/>
            </w:tcBorders>
            <w:shd w:val="clear" w:color="auto" w:fill="auto"/>
            <w:noWrap/>
            <w:vAlign w:val="center"/>
            <w:hideMark/>
          </w:tcPr>
          <w:p w14:paraId="713F2010" w14:textId="77777777" w:rsidR="00E539AD" w:rsidRDefault="00E539AD">
            <w:pPr>
              <w:jc w:val="center"/>
            </w:pPr>
            <w:r>
              <w:t>Quý II</w:t>
            </w:r>
          </w:p>
        </w:tc>
        <w:tc>
          <w:tcPr>
            <w:tcW w:w="1129" w:type="dxa"/>
            <w:tcBorders>
              <w:top w:val="single" w:sz="4" w:space="0" w:color="auto"/>
              <w:left w:val="nil"/>
              <w:bottom w:val="nil"/>
              <w:right w:val="nil"/>
            </w:tcBorders>
            <w:shd w:val="clear" w:color="auto" w:fill="auto"/>
            <w:noWrap/>
            <w:vAlign w:val="center"/>
            <w:hideMark/>
          </w:tcPr>
          <w:p w14:paraId="1DBDEF50" w14:textId="77777777" w:rsidR="00E539AD" w:rsidRDefault="00E539AD">
            <w:pPr>
              <w:jc w:val="center"/>
            </w:pPr>
            <w:r>
              <w:t>Quý III</w:t>
            </w:r>
          </w:p>
        </w:tc>
      </w:tr>
      <w:tr w:rsidR="00E539AD" w14:paraId="77E3359D" w14:textId="77777777" w:rsidTr="00725537">
        <w:trPr>
          <w:trHeight w:val="283"/>
        </w:trPr>
        <w:tc>
          <w:tcPr>
            <w:tcW w:w="2497" w:type="dxa"/>
            <w:tcBorders>
              <w:top w:val="nil"/>
              <w:left w:val="nil"/>
              <w:bottom w:val="nil"/>
              <w:right w:val="nil"/>
            </w:tcBorders>
            <w:shd w:val="clear" w:color="auto" w:fill="auto"/>
            <w:noWrap/>
            <w:vAlign w:val="bottom"/>
            <w:hideMark/>
          </w:tcPr>
          <w:p w14:paraId="061CE526" w14:textId="77777777" w:rsidR="00E539AD" w:rsidRDefault="00E539AD">
            <w:pPr>
              <w:jc w:val="center"/>
            </w:pPr>
          </w:p>
        </w:tc>
        <w:tc>
          <w:tcPr>
            <w:tcW w:w="923" w:type="dxa"/>
            <w:tcBorders>
              <w:top w:val="nil"/>
              <w:left w:val="nil"/>
              <w:bottom w:val="single" w:sz="4" w:space="0" w:color="auto"/>
              <w:right w:val="nil"/>
            </w:tcBorders>
            <w:shd w:val="clear" w:color="auto" w:fill="auto"/>
            <w:noWrap/>
            <w:vAlign w:val="center"/>
            <w:hideMark/>
          </w:tcPr>
          <w:p w14:paraId="1D8F8C3E" w14:textId="77777777" w:rsidR="00E539AD" w:rsidRDefault="00E539AD">
            <w:pPr>
              <w:jc w:val="center"/>
            </w:pPr>
            <w:r>
              <w:t> </w:t>
            </w:r>
          </w:p>
        </w:tc>
        <w:tc>
          <w:tcPr>
            <w:tcW w:w="1176" w:type="dxa"/>
            <w:tcBorders>
              <w:top w:val="nil"/>
              <w:left w:val="nil"/>
              <w:bottom w:val="single" w:sz="4" w:space="0" w:color="auto"/>
              <w:right w:val="nil"/>
            </w:tcBorders>
            <w:shd w:val="clear" w:color="auto" w:fill="auto"/>
            <w:vAlign w:val="center"/>
            <w:hideMark/>
          </w:tcPr>
          <w:p w14:paraId="2703EB29" w14:textId="77777777" w:rsidR="00E539AD" w:rsidRDefault="00E539AD">
            <w:pPr>
              <w:jc w:val="center"/>
            </w:pPr>
            <w:r>
              <w:t>năm 2024</w:t>
            </w:r>
          </w:p>
        </w:tc>
        <w:tc>
          <w:tcPr>
            <w:tcW w:w="1176" w:type="dxa"/>
            <w:tcBorders>
              <w:top w:val="nil"/>
              <w:left w:val="nil"/>
              <w:bottom w:val="single" w:sz="4" w:space="0" w:color="auto"/>
              <w:right w:val="nil"/>
            </w:tcBorders>
            <w:shd w:val="clear" w:color="auto" w:fill="auto"/>
            <w:vAlign w:val="center"/>
            <w:hideMark/>
          </w:tcPr>
          <w:p w14:paraId="5C61460E" w14:textId="77777777" w:rsidR="00E539AD" w:rsidRDefault="00E539AD">
            <w:pPr>
              <w:jc w:val="center"/>
            </w:pPr>
            <w:r>
              <w:t>năm 2024</w:t>
            </w:r>
          </w:p>
        </w:tc>
        <w:tc>
          <w:tcPr>
            <w:tcW w:w="1176" w:type="dxa"/>
            <w:tcBorders>
              <w:top w:val="nil"/>
              <w:left w:val="nil"/>
              <w:bottom w:val="single" w:sz="4" w:space="0" w:color="auto"/>
              <w:right w:val="nil"/>
            </w:tcBorders>
            <w:shd w:val="clear" w:color="auto" w:fill="auto"/>
            <w:vAlign w:val="center"/>
            <w:hideMark/>
          </w:tcPr>
          <w:p w14:paraId="1AC96FD7" w14:textId="77777777" w:rsidR="00E539AD" w:rsidRDefault="00E539AD">
            <w:pPr>
              <w:jc w:val="center"/>
            </w:pPr>
            <w:r>
              <w:t>năm 2024</w:t>
            </w:r>
          </w:p>
        </w:tc>
        <w:tc>
          <w:tcPr>
            <w:tcW w:w="879" w:type="dxa"/>
            <w:tcBorders>
              <w:top w:val="nil"/>
              <w:left w:val="nil"/>
              <w:bottom w:val="single" w:sz="4" w:space="0" w:color="auto"/>
              <w:right w:val="nil"/>
            </w:tcBorders>
            <w:shd w:val="clear" w:color="auto" w:fill="auto"/>
            <w:vAlign w:val="center"/>
            <w:hideMark/>
          </w:tcPr>
          <w:p w14:paraId="3CD43C09" w14:textId="77777777" w:rsidR="00E539AD" w:rsidRDefault="00E539AD">
            <w:pPr>
              <w:jc w:val="center"/>
            </w:pPr>
            <w:r>
              <w:t>năm 2024</w:t>
            </w:r>
          </w:p>
        </w:tc>
        <w:tc>
          <w:tcPr>
            <w:tcW w:w="1114" w:type="dxa"/>
            <w:tcBorders>
              <w:top w:val="nil"/>
              <w:left w:val="nil"/>
              <w:bottom w:val="single" w:sz="4" w:space="0" w:color="auto"/>
              <w:right w:val="nil"/>
            </w:tcBorders>
            <w:shd w:val="clear" w:color="auto" w:fill="auto"/>
            <w:vAlign w:val="center"/>
            <w:hideMark/>
          </w:tcPr>
          <w:p w14:paraId="350FF033" w14:textId="77777777" w:rsidR="00E539AD" w:rsidRDefault="00E539AD">
            <w:pPr>
              <w:jc w:val="center"/>
            </w:pPr>
            <w:r>
              <w:t>năm 2024</w:t>
            </w:r>
          </w:p>
        </w:tc>
        <w:tc>
          <w:tcPr>
            <w:tcW w:w="1129" w:type="dxa"/>
            <w:tcBorders>
              <w:top w:val="nil"/>
              <w:left w:val="nil"/>
              <w:bottom w:val="single" w:sz="4" w:space="0" w:color="auto"/>
              <w:right w:val="nil"/>
            </w:tcBorders>
            <w:shd w:val="clear" w:color="auto" w:fill="auto"/>
            <w:vAlign w:val="center"/>
            <w:hideMark/>
          </w:tcPr>
          <w:p w14:paraId="3F7EA094" w14:textId="77777777" w:rsidR="00E539AD" w:rsidRDefault="00E539AD">
            <w:pPr>
              <w:jc w:val="center"/>
            </w:pPr>
            <w:r>
              <w:t>năm 2024</w:t>
            </w:r>
          </w:p>
        </w:tc>
      </w:tr>
      <w:tr w:rsidR="00E539AD" w14:paraId="0906A493" w14:textId="77777777" w:rsidTr="00725537">
        <w:trPr>
          <w:trHeight w:val="594"/>
        </w:trPr>
        <w:tc>
          <w:tcPr>
            <w:tcW w:w="2497" w:type="dxa"/>
            <w:tcBorders>
              <w:top w:val="nil"/>
              <w:left w:val="nil"/>
              <w:bottom w:val="nil"/>
              <w:right w:val="nil"/>
            </w:tcBorders>
            <w:shd w:val="clear" w:color="auto" w:fill="auto"/>
            <w:vAlign w:val="center"/>
            <w:hideMark/>
          </w:tcPr>
          <w:p w14:paraId="628CBECB" w14:textId="77777777" w:rsidR="00E539AD" w:rsidRDefault="00E539AD" w:rsidP="00E539AD">
            <w:pPr>
              <w:rPr>
                <w:color w:val="000000"/>
              </w:rPr>
            </w:pPr>
            <w:r>
              <w:rPr>
                <w:color w:val="000000"/>
              </w:rPr>
              <w:t>1. Thức ăn cho gia súc</w:t>
            </w:r>
          </w:p>
        </w:tc>
        <w:tc>
          <w:tcPr>
            <w:tcW w:w="923" w:type="dxa"/>
            <w:tcBorders>
              <w:top w:val="nil"/>
              <w:left w:val="nil"/>
              <w:bottom w:val="nil"/>
              <w:right w:val="nil"/>
            </w:tcBorders>
            <w:shd w:val="clear" w:color="auto" w:fill="auto"/>
            <w:vAlign w:val="center"/>
            <w:hideMark/>
          </w:tcPr>
          <w:p w14:paraId="4C806E34" w14:textId="77777777" w:rsidR="00E539AD" w:rsidRDefault="00E539AD" w:rsidP="00E539AD">
            <w:pPr>
              <w:jc w:val="center"/>
              <w:rPr>
                <w:color w:val="000000"/>
              </w:rPr>
            </w:pPr>
            <w:r>
              <w:rPr>
                <w:color w:val="000000"/>
              </w:rPr>
              <w:t>Tấn</w:t>
            </w:r>
          </w:p>
        </w:tc>
        <w:tc>
          <w:tcPr>
            <w:tcW w:w="1176" w:type="dxa"/>
            <w:tcBorders>
              <w:top w:val="nil"/>
              <w:left w:val="nil"/>
              <w:bottom w:val="nil"/>
              <w:right w:val="nil"/>
            </w:tcBorders>
            <w:shd w:val="clear" w:color="auto" w:fill="auto"/>
            <w:vAlign w:val="center"/>
            <w:hideMark/>
          </w:tcPr>
          <w:p w14:paraId="76108F6A" w14:textId="77777777" w:rsidR="00E539AD" w:rsidRDefault="00E539AD" w:rsidP="00E539AD">
            <w:pPr>
              <w:jc w:val="right"/>
              <w:rPr>
                <w:color w:val="000000"/>
              </w:rPr>
            </w:pPr>
            <w:r>
              <w:rPr>
                <w:color w:val="000000"/>
              </w:rPr>
              <w:t>73.241</w:t>
            </w:r>
          </w:p>
        </w:tc>
        <w:tc>
          <w:tcPr>
            <w:tcW w:w="1176" w:type="dxa"/>
            <w:tcBorders>
              <w:top w:val="nil"/>
              <w:left w:val="nil"/>
              <w:bottom w:val="nil"/>
              <w:right w:val="nil"/>
            </w:tcBorders>
            <w:shd w:val="clear" w:color="auto" w:fill="auto"/>
            <w:vAlign w:val="center"/>
            <w:hideMark/>
          </w:tcPr>
          <w:p w14:paraId="745ABD21" w14:textId="77777777" w:rsidR="00E539AD" w:rsidRDefault="00E539AD" w:rsidP="00E539AD">
            <w:pPr>
              <w:jc w:val="right"/>
            </w:pPr>
            <w:r>
              <w:t>84.633</w:t>
            </w:r>
          </w:p>
        </w:tc>
        <w:tc>
          <w:tcPr>
            <w:tcW w:w="1176" w:type="dxa"/>
            <w:tcBorders>
              <w:top w:val="nil"/>
              <w:left w:val="nil"/>
              <w:bottom w:val="nil"/>
              <w:right w:val="nil"/>
            </w:tcBorders>
            <w:shd w:val="clear" w:color="auto" w:fill="auto"/>
            <w:vAlign w:val="center"/>
            <w:hideMark/>
          </w:tcPr>
          <w:p w14:paraId="5816A348" w14:textId="77777777" w:rsidR="00E539AD" w:rsidRDefault="00E539AD" w:rsidP="00E539AD">
            <w:pPr>
              <w:jc w:val="right"/>
            </w:pPr>
            <w:r>
              <w:t>98.818</w:t>
            </w:r>
          </w:p>
        </w:tc>
        <w:tc>
          <w:tcPr>
            <w:tcW w:w="879" w:type="dxa"/>
            <w:tcBorders>
              <w:top w:val="nil"/>
              <w:left w:val="nil"/>
              <w:bottom w:val="nil"/>
              <w:right w:val="nil"/>
            </w:tcBorders>
            <w:shd w:val="clear" w:color="auto" w:fill="auto"/>
            <w:vAlign w:val="center"/>
            <w:hideMark/>
          </w:tcPr>
          <w:p w14:paraId="7782EA94" w14:textId="77777777" w:rsidR="00E539AD" w:rsidRDefault="00E539AD" w:rsidP="00E539AD">
            <w:pPr>
              <w:jc w:val="right"/>
            </w:pPr>
            <w:r>
              <w:t>108,76</w:t>
            </w:r>
          </w:p>
        </w:tc>
        <w:tc>
          <w:tcPr>
            <w:tcW w:w="1114" w:type="dxa"/>
            <w:tcBorders>
              <w:top w:val="nil"/>
              <w:left w:val="nil"/>
              <w:bottom w:val="nil"/>
              <w:right w:val="nil"/>
            </w:tcBorders>
            <w:shd w:val="clear" w:color="auto" w:fill="auto"/>
            <w:noWrap/>
            <w:vAlign w:val="center"/>
            <w:hideMark/>
          </w:tcPr>
          <w:p w14:paraId="746E1F68" w14:textId="77777777" w:rsidR="00E539AD" w:rsidRDefault="00E539AD" w:rsidP="00E539AD">
            <w:pPr>
              <w:jc w:val="right"/>
            </w:pPr>
            <w:r>
              <w:t>125,55</w:t>
            </w:r>
          </w:p>
        </w:tc>
        <w:tc>
          <w:tcPr>
            <w:tcW w:w="1129" w:type="dxa"/>
            <w:tcBorders>
              <w:top w:val="nil"/>
              <w:left w:val="nil"/>
              <w:bottom w:val="nil"/>
              <w:right w:val="nil"/>
            </w:tcBorders>
            <w:shd w:val="clear" w:color="auto" w:fill="auto"/>
            <w:noWrap/>
            <w:vAlign w:val="center"/>
            <w:hideMark/>
          </w:tcPr>
          <w:p w14:paraId="3FB7CB7F" w14:textId="77777777" w:rsidR="00E539AD" w:rsidRDefault="00E539AD" w:rsidP="00E539AD">
            <w:pPr>
              <w:jc w:val="right"/>
            </w:pPr>
            <w:r>
              <w:t>141,10</w:t>
            </w:r>
          </w:p>
        </w:tc>
      </w:tr>
      <w:tr w:rsidR="00E539AD" w14:paraId="15FC55F9" w14:textId="77777777" w:rsidTr="00725537">
        <w:trPr>
          <w:trHeight w:val="594"/>
        </w:trPr>
        <w:tc>
          <w:tcPr>
            <w:tcW w:w="2497" w:type="dxa"/>
            <w:tcBorders>
              <w:top w:val="nil"/>
              <w:left w:val="nil"/>
              <w:bottom w:val="nil"/>
              <w:right w:val="nil"/>
            </w:tcBorders>
            <w:shd w:val="clear" w:color="auto" w:fill="auto"/>
            <w:vAlign w:val="center"/>
            <w:hideMark/>
          </w:tcPr>
          <w:p w14:paraId="5EE46248" w14:textId="77777777" w:rsidR="00E539AD" w:rsidRDefault="00E539AD" w:rsidP="00E539AD">
            <w:pPr>
              <w:rPr>
                <w:color w:val="000000"/>
              </w:rPr>
            </w:pPr>
            <w:r>
              <w:rPr>
                <w:color w:val="000000"/>
              </w:rPr>
              <w:t>2. Quần áo các loại</w:t>
            </w:r>
          </w:p>
        </w:tc>
        <w:tc>
          <w:tcPr>
            <w:tcW w:w="923" w:type="dxa"/>
            <w:tcBorders>
              <w:top w:val="nil"/>
              <w:left w:val="nil"/>
              <w:bottom w:val="nil"/>
              <w:right w:val="nil"/>
            </w:tcBorders>
            <w:shd w:val="clear" w:color="auto" w:fill="auto"/>
            <w:vAlign w:val="center"/>
            <w:hideMark/>
          </w:tcPr>
          <w:p w14:paraId="7A9B5DE9" w14:textId="77777777" w:rsidR="00E539AD" w:rsidRDefault="00E539AD" w:rsidP="00E539AD">
            <w:pPr>
              <w:jc w:val="center"/>
              <w:rPr>
                <w:color w:val="000000"/>
              </w:rPr>
            </w:pPr>
            <w:r>
              <w:rPr>
                <w:color w:val="000000"/>
              </w:rPr>
              <w:t>1000 cái</w:t>
            </w:r>
          </w:p>
        </w:tc>
        <w:tc>
          <w:tcPr>
            <w:tcW w:w="1176" w:type="dxa"/>
            <w:tcBorders>
              <w:top w:val="nil"/>
              <w:left w:val="nil"/>
              <w:bottom w:val="nil"/>
              <w:right w:val="nil"/>
            </w:tcBorders>
            <w:shd w:val="clear" w:color="auto" w:fill="auto"/>
            <w:vAlign w:val="center"/>
            <w:hideMark/>
          </w:tcPr>
          <w:p w14:paraId="356EBA37" w14:textId="77777777" w:rsidR="00E539AD" w:rsidRDefault="00E539AD" w:rsidP="00E539AD">
            <w:pPr>
              <w:jc w:val="right"/>
              <w:rPr>
                <w:color w:val="000000"/>
              </w:rPr>
            </w:pPr>
            <w:r>
              <w:rPr>
                <w:color w:val="000000"/>
              </w:rPr>
              <w:t>17.954</w:t>
            </w:r>
          </w:p>
        </w:tc>
        <w:tc>
          <w:tcPr>
            <w:tcW w:w="1176" w:type="dxa"/>
            <w:tcBorders>
              <w:top w:val="nil"/>
              <w:left w:val="nil"/>
              <w:bottom w:val="nil"/>
              <w:right w:val="nil"/>
            </w:tcBorders>
            <w:shd w:val="clear" w:color="auto" w:fill="auto"/>
            <w:noWrap/>
            <w:vAlign w:val="center"/>
            <w:hideMark/>
          </w:tcPr>
          <w:p w14:paraId="73EAB282" w14:textId="77777777" w:rsidR="00E539AD" w:rsidRDefault="00E539AD" w:rsidP="00E539AD">
            <w:pPr>
              <w:jc w:val="right"/>
            </w:pPr>
            <w:r>
              <w:t>13.851</w:t>
            </w:r>
          </w:p>
        </w:tc>
        <w:tc>
          <w:tcPr>
            <w:tcW w:w="1176" w:type="dxa"/>
            <w:tcBorders>
              <w:top w:val="nil"/>
              <w:left w:val="nil"/>
              <w:bottom w:val="nil"/>
              <w:right w:val="nil"/>
            </w:tcBorders>
            <w:shd w:val="clear" w:color="auto" w:fill="auto"/>
            <w:noWrap/>
            <w:vAlign w:val="center"/>
            <w:hideMark/>
          </w:tcPr>
          <w:p w14:paraId="0DCF1FF6" w14:textId="77777777" w:rsidR="00E539AD" w:rsidRDefault="00E539AD" w:rsidP="00E539AD">
            <w:pPr>
              <w:jc w:val="right"/>
            </w:pPr>
            <w:r>
              <w:t>17.487</w:t>
            </w:r>
          </w:p>
        </w:tc>
        <w:tc>
          <w:tcPr>
            <w:tcW w:w="879" w:type="dxa"/>
            <w:tcBorders>
              <w:top w:val="nil"/>
              <w:left w:val="nil"/>
              <w:bottom w:val="nil"/>
              <w:right w:val="nil"/>
            </w:tcBorders>
            <w:shd w:val="clear" w:color="auto" w:fill="auto"/>
            <w:noWrap/>
            <w:vAlign w:val="center"/>
            <w:hideMark/>
          </w:tcPr>
          <w:p w14:paraId="5E09E839" w14:textId="77777777" w:rsidR="00E539AD" w:rsidRDefault="00E539AD" w:rsidP="00E539AD">
            <w:pPr>
              <w:jc w:val="right"/>
            </w:pPr>
            <w:r>
              <w:t>109,93</w:t>
            </w:r>
          </w:p>
        </w:tc>
        <w:tc>
          <w:tcPr>
            <w:tcW w:w="1114" w:type="dxa"/>
            <w:tcBorders>
              <w:top w:val="nil"/>
              <w:left w:val="nil"/>
              <w:bottom w:val="nil"/>
              <w:right w:val="nil"/>
            </w:tcBorders>
            <w:shd w:val="clear" w:color="auto" w:fill="auto"/>
            <w:noWrap/>
            <w:vAlign w:val="center"/>
            <w:hideMark/>
          </w:tcPr>
          <w:p w14:paraId="3D1EB3F7" w14:textId="77777777" w:rsidR="00E539AD" w:rsidRDefault="00E539AD" w:rsidP="00E539AD">
            <w:pPr>
              <w:jc w:val="right"/>
            </w:pPr>
            <w:r>
              <w:t>61,17</w:t>
            </w:r>
          </w:p>
        </w:tc>
        <w:tc>
          <w:tcPr>
            <w:tcW w:w="1129" w:type="dxa"/>
            <w:tcBorders>
              <w:top w:val="nil"/>
              <w:left w:val="nil"/>
              <w:bottom w:val="nil"/>
              <w:right w:val="nil"/>
            </w:tcBorders>
            <w:shd w:val="clear" w:color="auto" w:fill="auto"/>
            <w:noWrap/>
            <w:vAlign w:val="center"/>
            <w:hideMark/>
          </w:tcPr>
          <w:p w14:paraId="5DEADBBA" w14:textId="77777777" w:rsidR="00E539AD" w:rsidRDefault="00E539AD" w:rsidP="00E539AD">
            <w:pPr>
              <w:jc w:val="right"/>
            </w:pPr>
            <w:r>
              <w:t>120,22</w:t>
            </w:r>
          </w:p>
        </w:tc>
      </w:tr>
      <w:tr w:rsidR="00E539AD" w14:paraId="5BF699FE" w14:textId="77777777" w:rsidTr="00725537">
        <w:trPr>
          <w:trHeight w:val="594"/>
        </w:trPr>
        <w:tc>
          <w:tcPr>
            <w:tcW w:w="2497" w:type="dxa"/>
            <w:tcBorders>
              <w:top w:val="nil"/>
              <w:left w:val="nil"/>
              <w:bottom w:val="nil"/>
              <w:right w:val="nil"/>
            </w:tcBorders>
            <w:shd w:val="clear" w:color="auto" w:fill="auto"/>
            <w:vAlign w:val="center"/>
            <w:hideMark/>
          </w:tcPr>
          <w:p w14:paraId="0C7AFE69" w14:textId="77777777" w:rsidR="00E539AD" w:rsidRDefault="00E539AD" w:rsidP="00E539AD">
            <w:pPr>
              <w:rPr>
                <w:color w:val="000000"/>
              </w:rPr>
            </w:pPr>
            <w:r>
              <w:rPr>
                <w:color w:val="000000"/>
              </w:rPr>
              <w:t>3. Giày, dép thể thao</w:t>
            </w:r>
          </w:p>
        </w:tc>
        <w:tc>
          <w:tcPr>
            <w:tcW w:w="923" w:type="dxa"/>
            <w:tcBorders>
              <w:top w:val="nil"/>
              <w:left w:val="nil"/>
              <w:bottom w:val="nil"/>
              <w:right w:val="nil"/>
            </w:tcBorders>
            <w:shd w:val="clear" w:color="auto" w:fill="auto"/>
            <w:vAlign w:val="center"/>
            <w:hideMark/>
          </w:tcPr>
          <w:p w14:paraId="657ECA86" w14:textId="77777777" w:rsidR="00E539AD" w:rsidRDefault="00E539AD" w:rsidP="00E539AD">
            <w:pPr>
              <w:jc w:val="center"/>
              <w:rPr>
                <w:color w:val="000000"/>
              </w:rPr>
            </w:pPr>
            <w:r>
              <w:rPr>
                <w:color w:val="000000"/>
              </w:rPr>
              <w:t>1000 đôi</w:t>
            </w:r>
          </w:p>
        </w:tc>
        <w:tc>
          <w:tcPr>
            <w:tcW w:w="1176" w:type="dxa"/>
            <w:tcBorders>
              <w:top w:val="nil"/>
              <w:left w:val="nil"/>
              <w:bottom w:val="nil"/>
              <w:right w:val="nil"/>
            </w:tcBorders>
            <w:shd w:val="clear" w:color="auto" w:fill="auto"/>
            <w:vAlign w:val="center"/>
            <w:hideMark/>
          </w:tcPr>
          <w:p w14:paraId="4C2C625A" w14:textId="77777777" w:rsidR="00E539AD" w:rsidRDefault="00E539AD" w:rsidP="00E539AD">
            <w:pPr>
              <w:jc w:val="right"/>
              <w:rPr>
                <w:color w:val="000000"/>
              </w:rPr>
            </w:pPr>
            <w:r>
              <w:rPr>
                <w:color w:val="000000"/>
              </w:rPr>
              <w:t>2.013</w:t>
            </w:r>
          </w:p>
        </w:tc>
        <w:tc>
          <w:tcPr>
            <w:tcW w:w="1176" w:type="dxa"/>
            <w:tcBorders>
              <w:top w:val="nil"/>
              <w:left w:val="nil"/>
              <w:bottom w:val="nil"/>
              <w:right w:val="nil"/>
            </w:tcBorders>
            <w:shd w:val="clear" w:color="auto" w:fill="auto"/>
            <w:noWrap/>
            <w:vAlign w:val="center"/>
            <w:hideMark/>
          </w:tcPr>
          <w:p w14:paraId="5DC5F135" w14:textId="77777777" w:rsidR="00E539AD" w:rsidRDefault="00E539AD" w:rsidP="00E539AD">
            <w:pPr>
              <w:jc w:val="right"/>
            </w:pPr>
            <w:r>
              <w:t>2.930</w:t>
            </w:r>
          </w:p>
        </w:tc>
        <w:tc>
          <w:tcPr>
            <w:tcW w:w="1176" w:type="dxa"/>
            <w:tcBorders>
              <w:top w:val="nil"/>
              <w:left w:val="nil"/>
              <w:bottom w:val="nil"/>
              <w:right w:val="nil"/>
            </w:tcBorders>
            <w:shd w:val="clear" w:color="auto" w:fill="auto"/>
            <w:noWrap/>
            <w:vAlign w:val="center"/>
            <w:hideMark/>
          </w:tcPr>
          <w:p w14:paraId="0DC36848" w14:textId="77777777" w:rsidR="00E539AD" w:rsidRDefault="00E539AD" w:rsidP="00E539AD">
            <w:pPr>
              <w:jc w:val="right"/>
            </w:pPr>
            <w:r>
              <w:t>2.983</w:t>
            </w:r>
          </w:p>
        </w:tc>
        <w:tc>
          <w:tcPr>
            <w:tcW w:w="879" w:type="dxa"/>
            <w:tcBorders>
              <w:top w:val="nil"/>
              <w:left w:val="nil"/>
              <w:bottom w:val="nil"/>
              <w:right w:val="nil"/>
            </w:tcBorders>
            <w:shd w:val="clear" w:color="auto" w:fill="auto"/>
            <w:noWrap/>
            <w:vAlign w:val="center"/>
            <w:hideMark/>
          </w:tcPr>
          <w:p w14:paraId="1C844675" w14:textId="77777777" w:rsidR="00E539AD" w:rsidRDefault="00E539AD" w:rsidP="00E539AD">
            <w:pPr>
              <w:jc w:val="right"/>
            </w:pPr>
            <w:r>
              <w:t>72,56</w:t>
            </w:r>
          </w:p>
        </w:tc>
        <w:tc>
          <w:tcPr>
            <w:tcW w:w="1114" w:type="dxa"/>
            <w:tcBorders>
              <w:top w:val="nil"/>
              <w:left w:val="nil"/>
              <w:bottom w:val="nil"/>
              <w:right w:val="nil"/>
            </w:tcBorders>
            <w:shd w:val="clear" w:color="auto" w:fill="auto"/>
            <w:noWrap/>
            <w:vAlign w:val="center"/>
            <w:hideMark/>
          </w:tcPr>
          <w:p w14:paraId="198FC81A" w14:textId="77777777" w:rsidR="00E539AD" w:rsidRDefault="00E539AD" w:rsidP="00E539AD">
            <w:pPr>
              <w:jc w:val="right"/>
            </w:pPr>
            <w:r>
              <w:t>107,96</w:t>
            </w:r>
          </w:p>
        </w:tc>
        <w:tc>
          <w:tcPr>
            <w:tcW w:w="1129" w:type="dxa"/>
            <w:tcBorders>
              <w:top w:val="nil"/>
              <w:left w:val="nil"/>
              <w:bottom w:val="nil"/>
              <w:right w:val="nil"/>
            </w:tcBorders>
            <w:shd w:val="clear" w:color="auto" w:fill="auto"/>
            <w:noWrap/>
            <w:vAlign w:val="center"/>
            <w:hideMark/>
          </w:tcPr>
          <w:p w14:paraId="3BFC5FDE" w14:textId="77777777" w:rsidR="00E539AD" w:rsidRDefault="00E539AD" w:rsidP="00E539AD">
            <w:pPr>
              <w:jc w:val="right"/>
            </w:pPr>
            <w:r>
              <w:t>133,24</w:t>
            </w:r>
          </w:p>
        </w:tc>
      </w:tr>
      <w:tr w:rsidR="00E539AD" w14:paraId="70A36E7B" w14:textId="77777777" w:rsidTr="00725537">
        <w:trPr>
          <w:trHeight w:val="594"/>
        </w:trPr>
        <w:tc>
          <w:tcPr>
            <w:tcW w:w="2497" w:type="dxa"/>
            <w:tcBorders>
              <w:top w:val="nil"/>
              <w:left w:val="nil"/>
              <w:bottom w:val="nil"/>
              <w:right w:val="nil"/>
            </w:tcBorders>
            <w:shd w:val="clear" w:color="auto" w:fill="auto"/>
            <w:vAlign w:val="center"/>
            <w:hideMark/>
          </w:tcPr>
          <w:p w14:paraId="1E7E9704" w14:textId="77777777" w:rsidR="00E539AD" w:rsidRDefault="00E539AD" w:rsidP="00E539AD">
            <w:pPr>
              <w:rPr>
                <w:color w:val="000000"/>
              </w:rPr>
            </w:pPr>
            <w:r>
              <w:rPr>
                <w:color w:val="000000"/>
              </w:rPr>
              <w:t>4. Gạch dùng để ốp lát</w:t>
            </w:r>
          </w:p>
        </w:tc>
        <w:tc>
          <w:tcPr>
            <w:tcW w:w="923" w:type="dxa"/>
            <w:tcBorders>
              <w:top w:val="nil"/>
              <w:left w:val="nil"/>
              <w:bottom w:val="nil"/>
              <w:right w:val="nil"/>
            </w:tcBorders>
            <w:shd w:val="clear" w:color="auto" w:fill="auto"/>
            <w:vAlign w:val="center"/>
            <w:hideMark/>
          </w:tcPr>
          <w:p w14:paraId="797443F3" w14:textId="77777777" w:rsidR="00E539AD" w:rsidRDefault="00E539AD" w:rsidP="00E539AD">
            <w:pPr>
              <w:jc w:val="center"/>
              <w:rPr>
                <w:color w:val="000000"/>
              </w:rPr>
            </w:pPr>
            <w:r>
              <w:rPr>
                <w:color w:val="000000"/>
              </w:rPr>
              <w:t>1000 m2</w:t>
            </w:r>
          </w:p>
        </w:tc>
        <w:tc>
          <w:tcPr>
            <w:tcW w:w="1176" w:type="dxa"/>
            <w:tcBorders>
              <w:top w:val="nil"/>
              <w:left w:val="nil"/>
              <w:bottom w:val="nil"/>
              <w:right w:val="nil"/>
            </w:tcBorders>
            <w:shd w:val="clear" w:color="auto" w:fill="auto"/>
            <w:vAlign w:val="center"/>
            <w:hideMark/>
          </w:tcPr>
          <w:p w14:paraId="7C5FB6C3" w14:textId="77777777" w:rsidR="00E539AD" w:rsidRDefault="00E539AD" w:rsidP="00E539AD">
            <w:pPr>
              <w:jc w:val="right"/>
              <w:rPr>
                <w:color w:val="000000"/>
              </w:rPr>
            </w:pPr>
            <w:r>
              <w:rPr>
                <w:color w:val="000000"/>
              </w:rPr>
              <w:t>19.676</w:t>
            </w:r>
          </w:p>
        </w:tc>
        <w:tc>
          <w:tcPr>
            <w:tcW w:w="1176" w:type="dxa"/>
            <w:tcBorders>
              <w:top w:val="nil"/>
              <w:left w:val="nil"/>
              <w:bottom w:val="nil"/>
              <w:right w:val="nil"/>
            </w:tcBorders>
            <w:shd w:val="clear" w:color="auto" w:fill="auto"/>
            <w:noWrap/>
            <w:vAlign w:val="center"/>
            <w:hideMark/>
          </w:tcPr>
          <w:p w14:paraId="7EF34FD8" w14:textId="77777777" w:rsidR="00E539AD" w:rsidRDefault="00E539AD" w:rsidP="00E539AD">
            <w:pPr>
              <w:jc w:val="right"/>
            </w:pPr>
            <w:r>
              <w:t>28.379</w:t>
            </w:r>
          </w:p>
        </w:tc>
        <w:tc>
          <w:tcPr>
            <w:tcW w:w="1176" w:type="dxa"/>
            <w:tcBorders>
              <w:top w:val="nil"/>
              <w:left w:val="nil"/>
              <w:bottom w:val="nil"/>
              <w:right w:val="nil"/>
            </w:tcBorders>
            <w:shd w:val="clear" w:color="auto" w:fill="auto"/>
            <w:noWrap/>
            <w:vAlign w:val="center"/>
            <w:hideMark/>
          </w:tcPr>
          <w:p w14:paraId="574B1F28" w14:textId="77777777" w:rsidR="00E539AD" w:rsidRDefault="00E539AD" w:rsidP="00E539AD">
            <w:pPr>
              <w:jc w:val="right"/>
            </w:pPr>
            <w:r>
              <w:t>28.283</w:t>
            </w:r>
          </w:p>
        </w:tc>
        <w:tc>
          <w:tcPr>
            <w:tcW w:w="879" w:type="dxa"/>
            <w:tcBorders>
              <w:top w:val="nil"/>
              <w:left w:val="nil"/>
              <w:bottom w:val="nil"/>
              <w:right w:val="nil"/>
            </w:tcBorders>
            <w:shd w:val="clear" w:color="auto" w:fill="auto"/>
            <w:noWrap/>
            <w:vAlign w:val="center"/>
            <w:hideMark/>
          </w:tcPr>
          <w:p w14:paraId="77F72DF3" w14:textId="77777777" w:rsidR="00E539AD" w:rsidRDefault="00E539AD" w:rsidP="00E539AD">
            <w:pPr>
              <w:jc w:val="right"/>
            </w:pPr>
            <w:r>
              <w:t>112,70</w:t>
            </w:r>
          </w:p>
        </w:tc>
        <w:tc>
          <w:tcPr>
            <w:tcW w:w="1114" w:type="dxa"/>
            <w:tcBorders>
              <w:top w:val="nil"/>
              <w:left w:val="nil"/>
              <w:bottom w:val="nil"/>
              <w:right w:val="nil"/>
            </w:tcBorders>
            <w:shd w:val="clear" w:color="auto" w:fill="auto"/>
            <w:noWrap/>
            <w:vAlign w:val="center"/>
            <w:hideMark/>
          </w:tcPr>
          <w:p w14:paraId="60AABD1C" w14:textId="77777777" w:rsidR="00E539AD" w:rsidRDefault="00E539AD" w:rsidP="00E539AD">
            <w:pPr>
              <w:jc w:val="right"/>
            </w:pPr>
            <w:r>
              <w:t>104,95</w:t>
            </w:r>
          </w:p>
        </w:tc>
        <w:tc>
          <w:tcPr>
            <w:tcW w:w="1129" w:type="dxa"/>
            <w:tcBorders>
              <w:top w:val="nil"/>
              <w:left w:val="nil"/>
              <w:bottom w:val="nil"/>
              <w:right w:val="nil"/>
            </w:tcBorders>
            <w:shd w:val="clear" w:color="auto" w:fill="auto"/>
            <w:noWrap/>
            <w:vAlign w:val="center"/>
            <w:hideMark/>
          </w:tcPr>
          <w:p w14:paraId="1125C280" w14:textId="77777777" w:rsidR="00E539AD" w:rsidRDefault="00E539AD" w:rsidP="00E539AD">
            <w:pPr>
              <w:jc w:val="right"/>
            </w:pPr>
            <w:r>
              <w:t>143,70</w:t>
            </w:r>
          </w:p>
        </w:tc>
      </w:tr>
      <w:tr w:rsidR="00E539AD" w14:paraId="18250DFD" w14:textId="77777777" w:rsidTr="00725537">
        <w:trPr>
          <w:trHeight w:val="594"/>
        </w:trPr>
        <w:tc>
          <w:tcPr>
            <w:tcW w:w="2497" w:type="dxa"/>
            <w:tcBorders>
              <w:top w:val="nil"/>
              <w:left w:val="nil"/>
              <w:bottom w:val="nil"/>
              <w:right w:val="nil"/>
            </w:tcBorders>
            <w:shd w:val="clear" w:color="auto" w:fill="auto"/>
            <w:vAlign w:val="center"/>
            <w:hideMark/>
          </w:tcPr>
          <w:p w14:paraId="48D2578C" w14:textId="77777777" w:rsidR="00E539AD" w:rsidRDefault="00E539AD" w:rsidP="00E539AD">
            <w:pPr>
              <w:rPr>
                <w:color w:val="000000"/>
              </w:rPr>
            </w:pPr>
            <w:r>
              <w:rPr>
                <w:color w:val="000000"/>
              </w:rPr>
              <w:t>5. Điện thoại di động</w:t>
            </w:r>
          </w:p>
        </w:tc>
        <w:tc>
          <w:tcPr>
            <w:tcW w:w="923" w:type="dxa"/>
            <w:tcBorders>
              <w:top w:val="nil"/>
              <w:left w:val="nil"/>
              <w:bottom w:val="nil"/>
              <w:right w:val="nil"/>
            </w:tcBorders>
            <w:shd w:val="clear" w:color="auto" w:fill="auto"/>
            <w:vAlign w:val="center"/>
            <w:hideMark/>
          </w:tcPr>
          <w:p w14:paraId="4875813B" w14:textId="77777777" w:rsidR="00E539AD" w:rsidRDefault="00E539AD" w:rsidP="00E539AD">
            <w:pPr>
              <w:jc w:val="center"/>
              <w:rPr>
                <w:color w:val="000000"/>
              </w:rPr>
            </w:pPr>
            <w:r>
              <w:rPr>
                <w:color w:val="000000"/>
              </w:rPr>
              <w:t>Chiếc</w:t>
            </w:r>
          </w:p>
        </w:tc>
        <w:tc>
          <w:tcPr>
            <w:tcW w:w="1176" w:type="dxa"/>
            <w:tcBorders>
              <w:top w:val="nil"/>
              <w:left w:val="nil"/>
              <w:bottom w:val="nil"/>
              <w:right w:val="nil"/>
            </w:tcBorders>
            <w:shd w:val="clear" w:color="auto" w:fill="auto"/>
            <w:vAlign w:val="center"/>
            <w:hideMark/>
          </w:tcPr>
          <w:p w14:paraId="5EEB996F" w14:textId="77777777" w:rsidR="00E539AD" w:rsidRDefault="00E539AD" w:rsidP="00E539AD">
            <w:pPr>
              <w:jc w:val="right"/>
              <w:rPr>
                <w:color w:val="000000"/>
              </w:rPr>
            </w:pPr>
            <w:r>
              <w:rPr>
                <w:color w:val="000000"/>
              </w:rPr>
              <w:t>1.028.632</w:t>
            </w:r>
          </w:p>
        </w:tc>
        <w:tc>
          <w:tcPr>
            <w:tcW w:w="1176" w:type="dxa"/>
            <w:tcBorders>
              <w:top w:val="nil"/>
              <w:left w:val="nil"/>
              <w:bottom w:val="nil"/>
              <w:right w:val="nil"/>
            </w:tcBorders>
            <w:shd w:val="clear" w:color="auto" w:fill="auto"/>
            <w:noWrap/>
            <w:vAlign w:val="center"/>
            <w:hideMark/>
          </w:tcPr>
          <w:p w14:paraId="0F6A31D6" w14:textId="77777777" w:rsidR="00E539AD" w:rsidRDefault="00E539AD" w:rsidP="00E539AD">
            <w:pPr>
              <w:jc w:val="right"/>
            </w:pPr>
            <w:r>
              <w:t>1.658.085</w:t>
            </w:r>
          </w:p>
        </w:tc>
        <w:tc>
          <w:tcPr>
            <w:tcW w:w="1176" w:type="dxa"/>
            <w:tcBorders>
              <w:top w:val="nil"/>
              <w:left w:val="nil"/>
              <w:bottom w:val="nil"/>
              <w:right w:val="nil"/>
            </w:tcBorders>
            <w:shd w:val="clear" w:color="auto" w:fill="auto"/>
            <w:noWrap/>
            <w:vAlign w:val="center"/>
            <w:hideMark/>
          </w:tcPr>
          <w:p w14:paraId="7806918A" w14:textId="77777777" w:rsidR="00E539AD" w:rsidRDefault="00E539AD" w:rsidP="00E539AD">
            <w:pPr>
              <w:jc w:val="right"/>
            </w:pPr>
            <w:r>
              <w:t>1.108.169</w:t>
            </w:r>
          </w:p>
        </w:tc>
        <w:tc>
          <w:tcPr>
            <w:tcW w:w="879" w:type="dxa"/>
            <w:tcBorders>
              <w:top w:val="nil"/>
              <w:left w:val="nil"/>
              <w:bottom w:val="nil"/>
              <w:right w:val="nil"/>
            </w:tcBorders>
            <w:shd w:val="clear" w:color="auto" w:fill="auto"/>
            <w:noWrap/>
            <w:vAlign w:val="center"/>
            <w:hideMark/>
          </w:tcPr>
          <w:p w14:paraId="2F0A612E" w14:textId="77777777" w:rsidR="00E539AD" w:rsidRDefault="00E539AD" w:rsidP="00E539AD">
            <w:pPr>
              <w:jc w:val="right"/>
            </w:pPr>
            <w:r>
              <w:t>139,75</w:t>
            </w:r>
          </w:p>
        </w:tc>
        <w:tc>
          <w:tcPr>
            <w:tcW w:w="1114" w:type="dxa"/>
            <w:tcBorders>
              <w:top w:val="nil"/>
              <w:left w:val="nil"/>
              <w:bottom w:val="nil"/>
              <w:right w:val="nil"/>
            </w:tcBorders>
            <w:shd w:val="clear" w:color="auto" w:fill="auto"/>
            <w:noWrap/>
            <w:vAlign w:val="center"/>
            <w:hideMark/>
          </w:tcPr>
          <w:p w14:paraId="3C3EF9E7" w14:textId="77777777" w:rsidR="00E539AD" w:rsidRDefault="00E539AD" w:rsidP="00E539AD">
            <w:pPr>
              <w:jc w:val="right"/>
            </w:pPr>
            <w:r>
              <w:t>76,84</w:t>
            </w:r>
          </w:p>
        </w:tc>
        <w:tc>
          <w:tcPr>
            <w:tcW w:w="1129" w:type="dxa"/>
            <w:tcBorders>
              <w:top w:val="nil"/>
              <w:left w:val="nil"/>
              <w:bottom w:val="nil"/>
              <w:right w:val="nil"/>
            </w:tcBorders>
            <w:shd w:val="clear" w:color="auto" w:fill="auto"/>
            <w:noWrap/>
            <w:vAlign w:val="center"/>
            <w:hideMark/>
          </w:tcPr>
          <w:p w14:paraId="5705E4BD" w14:textId="77777777" w:rsidR="00E539AD" w:rsidRDefault="00E539AD" w:rsidP="00E539AD">
            <w:pPr>
              <w:jc w:val="right"/>
            </w:pPr>
            <w:r>
              <w:t>114,58</w:t>
            </w:r>
          </w:p>
        </w:tc>
      </w:tr>
      <w:tr w:rsidR="00E539AD" w14:paraId="1328301F" w14:textId="77777777" w:rsidTr="00725537">
        <w:trPr>
          <w:trHeight w:val="594"/>
        </w:trPr>
        <w:tc>
          <w:tcPr>
            <w:tcW w:w="2497" w:type="dxa"/>
            <w:tcBorders>
              <w:top w:val="nil"/>
              <w:left w:val="nil"/>
              <w:bottom w:val="nil"/>
              <w:right w:val="nil"/>
            </w:tcBorders>
            <w:shd w:val="clear" w:color="auto" w:fill="auto"/>
            <w:vAlign w:val="center"/>
            <w:hideMark/>
          </w:tcPr>
          <w:p w14:paraId="609668E4" w14:textId="77777777" w:rsidR="00E539AD" w:rsidRDefault="00E539AD" w:rsidP="00E539AD">
            <w:pPr>
              <w:rPr>
                <w:color w:val="000000"/>
              </w:rPr>
            </w:pPr>
            <w:r>
              <w:rPr>
                <w:color w:val="000000"/>
              </w:rPr>
              <w:t>6. Máy tính xách tay</w:t>
            </w:r>
          </w:p>
        </w:tc>
        <w:tc>
          <w:tcPr>
            <w:tcW w:w="923" w:type="dxa"/>
            <w:tcBorders>
              <w:top w:val="nil"/>
              <w:left w:val="nil"/>
              <w:bottom w:val="nil"/>
              <w:right w:val="nil"/>
            </w:tcBorders>
            <w:shd w:val="clear" w:color="auto" w:fill="auto"/>
            <w:vAlign w:val="center"/>
            <w:hideMark/>
          </w:tcPr>
          <w:p w14:paraId="0542E5B2" w14:textId="77777777" w:rsidR="00E539AD" w:rsidRDefault="00E539AD" w:rsidP="00E539AD">
            <w:pPr>
              <w:jc w:val="center"/>
              <w:rPr>
                <w:color w:val="000000"/>
              </w:rPr>
            </w:pPr>
            <w:r>
              <w:rPr>
                <w:color w:val="000000"/>
              </w:rPr>
              <w:t>Chiếc</w:t>
            </w:r>
          </w:p>
        </w:tc>
        <w:tc>
          <w:tcPr>
            <w:tcW w:w="1176" w:type="dxa"/>
            <w:tcBorders>
              <w:top w:val="nil"/>
              <w:left w:val="nil"/>
              <w:bottom w:val="nil"/>
              <w:right w:val="nil"/>
            </w:tcBorders>
            <w:shd w:val="clear" w:color="auto" w:fill="auto"/>
            <w:vAlign w:val="center"/>
            <w:hideMark/>
          </w:tcPr>
          <w:p w14:paraId="7272A298" w14:textId="77777777" w:rsidR="00E539AD" w:rsidRDefault="00E539AD" w:rsidP="00E539AD">
            <w:pPr>
              <w:jc w:val="right"/>
              <w:rPr>
                <w:color w:val="000000"/>
              </w:rPr>
            </w:pPr>
            <w:r>
              <w:rPr>
                <w:color w:val="000000"/>
              </w:rPr>
              <w:t>755.212</w:t>
            </w:r>
          </w:p>
        </w:tc>
        <w:tc>
          <w:tcPr>
            <w:tcW w:w="1176" w:type="dxa"/>
            <w:tcBorders>
              <w:top w:val="nil"/>
              <w:left w:val="nil"/>
              <w:bottom w:val="nil"/>
              <w:right w:val="nil"/>
            </w:tcBorders>
            <w:shd w:val="clear" w:color="auto" w:fill="auto"/>
            <w:noWrap/>
            <w:vAlign w:val="center"/>
            <w:hideMark/>
          </w:tcPr>
          <w:p w14:paraId="32D4A59E" w14:textId="77777777" w:rsidR="00E539AD" w:rsidRDefault="00E539AD" w:rsidP="00E539AD">
            <w:pPr>
              <w:jc w:val="right"/>
            </w:pPr>
            <w:r>
              <w:t>900.698</w:t>
            </w:r>
          </w:p>
        </w:tc>
        <w:tc>
          <w:tcPr>
            <w:tcW w:w="1176" w:type="dxa"/>
            <w:tcBorders>
              <w:top w:val="nil"/>
              <w:left w:val="nil"/>
              <w:bottom w:val="nil"/>
              <w:right w:val="nil"/>
            </w:tcBorders>
            <w:shd w:val="clear" w:color="auto" w:fill="auto"/>
            <w:noWrap/>
            <w:vAlign w:val="center"/>
            <w:hideMark/>
          </w:tcPr>
          <w:p w14:paraId="22E276BE" w14:textId="77777777" w:rsidR="00E539AD" w:rsidRDefault="00E539AD" w:rsidP="00E539AD">
            <w:pPr>
              <w:jc w:val="right"/>
            </w:pPr>
            <w:r>
              <w:t>889.101</w:t>
            </w:r>
          </w:p>
        </w:tc>
        <w:tc>
          <w:tcPr>
            <w:tcW w:w="879" w:type="dxa"/>
            <w:tcBorders>
              <w:top w:val="nil"/>
              <w:left w:val="nil"/>
              <w:bottom w:val="nil"/>
              <w:right w:val="nil"/>
            </w:tcBorders>
            <w:shd w:val="clear" w:color="auto" w:fill="auto"/>
            <w:noWrap/>
            <w:vAlign w:val="center"/>
            <w:hideMark/>
          </w:tcPr>
          <w:p w14:paraId="64F2106B" w14:textId="77777777" w:rsidR="00E539AD" w:rsidRDefault="00E539AD" w:rsidP="00E539AD">
            <w:pPr>
              <w:jc w:val="right"/>
            </w:pPr>
            <w:r>
              <w:t>99,83</w:t>
            </w:r>
          </w:p>
        </w:tc>
        <w:tc>
          <w:tcPr>
            <w:tcW w:w="1114" w:type="dxa"/>
            <w:tcBorders>
              <w:top w:val="nil"/>
              <w:left w:val="nil"/>
              <w:bottom w:val="nil"/>
              <w:right w:val="nil"/>
            </w:tcBorders>
            <w:shd w:val="clear" w:color="auto" w:fill="auto"/>
            <w:noWrap/>
            <w:vAlign w:val="center"/>
            <w:hideMark/>
          </w:tcPr>
          <w:p w14:paraId="356CB7F5" w14:textId="77777777" w:rsidR="00E539AD" w:rsidRDefault="00E539AD" w:rsidP="00E539AD">
            <w:pPr>
              <w:jc w:val="right"/>
            </w:pPr>
            <w:r>
              <w:t>165,58</w:t>
            </w:r>
          </w:p>
        </w:tc>
        <w:tc>
          <w:tcPr>
            <w:tcW w:w="1129" w:type="dxa"/>
            <w:tcBorders>
              <w:top w:val="nil"/>
              <w:left w:val="nil"/>
              <w:bottom w:val="nil"/>
              <w:right w:val="nil"/>
            </w:tcBorders>
            <w:shd w:val="clear" w:color="auto" w:fill="auto"/>
            <w:noWrap/>
            <w:vAlign w:val="center"/>
            <w:hideMark/>
          </w:tcPr>
          <w:p w14:paraId="26D9F8BD" w14:textId="77777777" w:rsidR="00E539AD" w:rsidRDefault="00E539AD" w:rsidP="00E539AD">
            <w:pPr>
              <w:jc w:val="right"/>
            </w:pPr>
            <w:r>
              <w:t>268,77</w:t>
            </w:r>
          </w:p>
        </w:tc>
      </w:tr>
      <w:tr w:rsidR="00E539AD" w14:paraId="296A85DE" w14:textId="77777777" w:rsidTr="00725537">
        <w:trPr>
          <w:trHeight w:val="594"/>
        </w:trPr>
        <w:tc>
          <w:tcPr>
            <w:tcW w:w="2497" w:type="dxa"/>
            <w:tcBorders>
              <w:top w:val="nil"/>
              <w:left w:val="nil"/>
              <w:bottom w:val="nil"/>
              <w:right w:val="nil"/>
            </w:tcBorders>
            <w:shd w:val="clear" w:color="auto" w:fill="auto"/>
            <w:vAlign w:val="center"/>
            <w:hideMark/>
          </w:tcPr>
          <w:p w14:paraId="07CAD75A" w14:textId="77777777" w:rsidR="00E539AD" w:rsidRDefault="00E539AD" w:rsidP="00E539AD">
            <w:pPr>
              <w:rPr>
                <w:color w:val="000000"/>
              </w:rPr>
            </w:pPr>
            <w:r>
              <w:rPr>
                <w:color w:val="000000"/>
              </w:rPr>
              <w:t>7. Bộ phát wifi</w:t>
            </w:r>
          </w:p>
        </w:tc>
        <w:tc>
          <w:tcPr>
            <w:tcW w:w="923" w:type="dxa"/>
            <w:tcBorders>
              <w:top w:val="nil"/>
              <w:left w:val="nil"/>
              <w:bottom w:val="nil"/>
              <w:right w:val="nil"/>
            </w:tcBorders>
            <w:shd w:val="clear" w:color="auto" w:fill="auto"/>
            <w:vAlign w:val="center"/>
            <w:hideMark/>
          </w:tcPr>
          <w:p w14:paraId="0BB4531E" w14:textId="77777777" w:rsidR="00E539AD" w:rsidRDefault="00E539AD" w:rsidP="00E539AD">
            <w:pPr>
              <w:jc w:val="center"/>
              <w:rPr>
                <w:color w:val="000000"/>
              </w:rPr>
            </w:pPr>
            <w:r>
              <w:rPr>
                <w:color w:val="000000"/>
              </w:rPr>
              <w:t>Chiếc</w:t>
            </w:r>
          </w:p>
        </w:tc>
        <w:tc>
          <w:tcPr>
            <w:tcW w:w="1176" w:type="dxa"/>
            <w:tcBorders>
              <w:top w:val="nil"/>
              <w:left w:val="nil"/>
              <w:bottom w:val="nil"/>
              <w:right w:val="nil"/>
            </w:tcBorders>
            <w:shd w:val="clear" w:color="auto" w:fill="auto"/>
            <w:vAlign w:val="center"/>
            <w:hideMark/>
          </w:tcPr>
          <w:p w14:paraId="1FE55AF3" w14:textId="77777777" w:rsidR="00E539AD" w:rsidRDefault="00E539AD" w:rsidP="00E539AD">
            <w:pPr>
              <w:jc w:val="right"/>
              <w:rPr>
                <w:color w:val="000000"/>
              </w:rPr>
            </w:pPr>
            <w:r>
              <w:rPr>
                <w:color w:val="000000"/>
              </w:rPr>
              <w:t>4.380.301</w:t>
            </w:r>
          </w:p>
        </w:tc>
        <w:tc>
          <w:tcPr>
            <w:tcW w:w="1176" w:type="dxa"/>
            <w:tcBorders>
              <w:top w:val="nil"/>
              <w:left w:val="nil"/>
              <w:bottom w:val="nil"/>
              <w:right w:val="nil"/>
            </w:tcBorders>
            <w:shd w:val="clear" w:color="auto" w:fill="auto"/>
            <w:noWrap/>
            <w:vAlign w:val="center"/>
            <w:hideMark/>
          </w:tcPr>
          <w:p w14:paraId="3CDEE6D5" w14:textId="77777777" w:rsidR="00E539AD" w:rsidRDefault="00E539AD" w:rsidP="00E539AD">
            <w:pPr>
              <w:jc w:val="right"/>
            </w:pPr>
            <w:r>
              <w:t>4.688.323</w:t>
            </w:r>
          </w:p>
        </w:tc>
        <w:tc>
          <w:tcPr>
            <w:tcW w:w="1176" w:type="dxa"/>
            <w:tcBorders>
              <w:top w:val="nil"/>
              <w:left w:val="nil"/>
              <w:bottom w:val="nil"/>
              <w:right w:val="nil"/>
            </w:tcBorders>
            <w:shd w:val="clear" w:color="auto" w:fill="auto"/>
            <w:noWrap/>
            <w:vAlign w:val="center"/>
            <w:hideMark/>
          </w:tcPr>
          <w:p w14:paraId="4E4A48F4" w14:textId="77777777" w:rsidR="00E539AD" w:rsidRDefault="00E539AD" w:rsidP="00E539AD">
            <w:pPr>
              <w:jc w:val="right"/>
            </w:pPr>
            <w:r>
              <w:t>6.021.185</w:t>
            </w:r>
          </w:p>
        </w:tc>
        <w:tc>
          <w:tcPr>
            <w:tcW w:w="879" w:type="dxa"/>
            <w:tcBorders>
              <w:top w:val="nil"/>
              <w:left w:val="nil"/>
              <w:bottom w:val="nil"/>
              <w:right w:val="nil"/>
            </w:tcBorders>
            <w:shd w:val="clear" w:color="auto" w:fill="auto"/>
            <w:noWrap/>
            <w:vAlign w:val="center"/>
            <w:hideMark/>
          </w:tcPr>
          <w:p w14:paraId="12DD8EBC" w14:textId="77777777" w:rsidR="00E539AD" w:rsidRDefault="00E539AD" w:rsidP="00E539AD">
            <w:pPr>
              <w:jc w:val="right"/>
            </w:pPr>
            <w:r>
              <w:t>283,96</w:t>
            </w:r>
          </w:p>
        </w:tc>
        <w:tc>
          <w:tcPr>
            <w:tcW w:w="1114" w:type="dxa"/>
            <w:tcBorders>
              <w:top w:val="nil"/>
              <w:left w:val="nil"/>
              <w:bottom w:val="nil"/>
              <w:right w:val="nil"/>
            </w:tcBorders>
            <w:shd w:val="clear" w:color="auto" w:fill="auto"/>
            <w:noWrap/>
            <w:vAlign w:val="center"/>
            <w:hideMark/>
          </w:tcPr>
          <w:p w14:paraId="58B990D2" w14:textId="77777777" w:rsidR="00E539AD" w:rsidRDefault="00E539AD" w:rsidP="00E539AD">
            <w:pPr>
              <w:jc w:val="right"/>
            </w:pPr>
            <w:r>
              <w:t>374,65</w:t>
            </w:r>
          </w:p>
        </w:tc>
        <w:tc>
          <w:tcPr>
            <w:tcW w:w="1129" w:type="dxa"/>
            <w:tcBorders>
              <w:top w:val="nil"/>
              <w:left w:val="nil"/>
              <w:bottom w:val="nil"/>
              <w:right w:val="nil"/>
            </w:tcBorders>
            <w:shd w:val="clear" w:color="auto" w:fill="auto"/>
            <w:noWrap/>
            <w:vAlign w:val="center"/>
            <w:hideMark/>
          </w:tcPr>
          <w:p w14:paraId="61F5AFEA" w14:textId="77777777" w:rsidR="00E539AD" w:rsidRDefault="00E539AD" w:rsidP="00E539AD">
            <w:pPr>
              <w:jc w:val="right"/>
            </w:pPr>
            <w:r>
              <w:t>419,10</w:t>
            </w:r>
          </w:p>
        </w:tc>
      </w:tr>
      <w:tr w:rsidR="00E539AD" w14:paraId="3ACAF660" w14:textId="77777777" w:rsidTr="00725537">
        <w:trPr>
          <w:trHeight w:val="594"/>
        </w:trPr>
        <w:tc>
          <w:tcPr>
            <w:tcW w:w="2497" w:type="dxa"/>
            <w:tcBorders>
              <w:top w:val="nil"/>
              <w:left w:val="nil"/>
              <w:bottom w:val="nil"/>
              <w:right w:val="nil"/>
            </w:tcBorders>
            <w:shd w:val="clear" w:color="auto" w:fill="auto"/>
            <w:vAlign w:val="center"/>
            <w:hideMark/>
          </w:tcPr>
          <w:p w14:paraId="769E51AA" w14:textId="77777777" w:rsidR="00E539AD" w:rsidRDefault="00E539AD" w:rsidP="00E539AD">
            <w:pPr>
              <w:rPr>
                <w:color w:val="000000"/>
              </w:rPr>
            </w:pPr>
            <w:r>
              <w:rPr>
                <w:color w:val="000000"/>
              </w:rPr>
              <w:t>8. Dịch vụ sản xuất linh kiện điện tử</w:t>
            </w:r>
          </w:p>
        </w:tc>
        <w:tc>
          <w:tcPr>
            <w:tcW w:w="923" w:type="dxa"/>
            <w:tcBorders>
              <w:top w:val="nil"/>
              <w:left w:val="nil"/>
              <w:bottom w:val="nil"/>
              <w:right w:val="nil"/>
            </w:tcBorders>
            <w:shd w:val="clear" w:color="auto" w:fill="auto"/>
            <w:vAlign w:val="center"/>
            <w:hideMark/>
          </w:tcPr>
          <w:p w14:paraId="32AFD38E" w14:textId="77777777" w:rsidR="00E539AD" w:rsidRDefault="00E539AD" w:rsidP="00E539AD">
            <w:pPr>
              <w:jc w:val="center"/>
              <w:rPr>
                <w:color w:val="000000"/>
              </w:rPr>
            </w:pPr>
            <w:r>
              <w:rPr>
                <w:color w:val="000000"/>
              </w:rPr>
              <w:t>Tỷ đồng</w:t>
            </w:r>
          </w:p>
        </w:tc>
        <w:tc>
          <w:tcPr>
            <w:tcW w:w="1176" w:type="dxa"/>
            <w:tcBorders>
              <w:top w:val="nil"/>
              <w:left w:val="nil"/>
              <w:bottom w:val="nil"/>
              <w:right w:val="nil"/>
            </w:tcBorders>
            <w:shd w:val="clear" w:color="auto" w:fill="auto"/>
            <w:vAlign w:val="center"/>
            <w:hideMark/>
          </w:tcPr>
          <w:p w14:paraId="1E53BE89" w14:textId="77777777" w:rsidR="00E539AD" w:rsidRDefault="00E539AD" w:rsidP="00E539AD">
            <w:pPr>
              <w:jc w:val="right"/>
              <w:rPr>
                <w:color w:val="000000"/>
              </w:rPr>
            </w:pPr>
            <w:r>
              <w:rPr>
                <w:color w:val="000000"/>
              </w:rPr>
              <w:t>36.076</w:t>
            </w:r>
          </w:p>
        </w:tc>
        <w:tc>
          <w:tcPr>
            <w:tcW w:w="1176" w:type="dxa"/>
            <w:tcBorders>
              <w:top w:val="nil"/>
              <w:left w:val="nil"/>
              <w:bottom w:val="nil"/>
              <w:right w:val="nil"/>
            </w:tcBorders>
            <w:shd w:val="clear" w:color="auto" w:fill="auto"/>
            <w:noWrap/>
            <w:vAlign w:val="center"/>
            <w:hideMark/>
          </w:tcPr>
          <w:p w14:paraId="0DC16058" w14:textId="77777777" w:rsidR="00E539AD" w:rsidRDefault="00E539AD" w:rsidP="00E539AD">
            <w:pPr>
              <w:jc w:val="right"/>
            </w:pPr>
            <w:r>
              <w:t>40.217</w:t>
            </w:r>
          </w:p>
        </w:tc>
        <w:tc>
          <w:tcPr>
            <w:tcW w:w="1176" w:type="dxa"/>
            <w:tcBorders>
              <w:top w:val="nil"/>
              <w:left w:val="nil"/>
              <w:bottom w:val="nil"/>
              <w:right w:val="nil"/>
            </w:tcBorders>
            <w:shd w:val="clear" w:color="auto" w:fill="auto"/>
            <w:noWrap/>
            <w:vAlign w:val="center"/>
            <w:hideMark/>
          </w:tcPr>
          <w:p w14:paraId="4E99C9E3" w14:textId="77777777" w:rsidR="00E539AD" w:rsidRDefault="00E539AD" w:rsidP="00E539AD">
            <w:pPr>
              <w:jc w:val="right"/>
            </w:pPr>
            <w:r>
              <w:t>42.951</w:t>
            </w:r>
          </w:p>
        </w:tc>
        <w:tc>
          <w:tcPr>
            <w:tcW w:w="879" w:type="dxa"/>
            <w:tcBorders>
              <w:top w:val="nil"/>
              <w:left w:val="nil"/>
              <w:bottom w:val="nil"/>
              <w:right w:val="nil"/>
            </w:tcBorders>
            <w:shd w:val="clear" w:color="auto" w:fill="auto"/>
            <w:noWrap/>
            <w:vAlign w:val="center"/>
            <w:hideMark/>
          </w:tcPr>
          <w:p w14:paraId="7CE2F2F6" w14:textId="77777777" w:rsidR="00E539AD" w:rsidRDefault="00E539AD" w:rsidP="00E539AD">
            <w:pPr>
              <w:jc w:val="right"/>
            </w:pPr>
            <w:r>
              <w:t>99,59</w:t>
            </w:r>
          </w:p>
        </w:tc>
        <w:tc>
          <w:tcPr>
            <w:tcW w:w="1114" w:type="dxa"/>
            <w:tcBorders>
              <w:top w:val="nil"/>
              <w:left w:val="nil"/>
              <w:bottom w:val="nil"/>
              <w:right w:val="nil"/>
            </w:tcBorders>
            <w:shd w:val="clear" w:color="auto" w:fill="auto"/>
            <w:noWrap/>
            <w:vAlign w:val="center"/>
            <w:hideMark/>
          </w:tcPr>
          <w:p w14:paraId="298FBDFB" w14:textId="77777777" w:rsidR="00E539AD" w:rsidRDefault="00E539AD" w:rsidP="00E539AD">
            <w:pPr>
              <w:jc w:val="right"/>
            </w:pPr>
            <w:r>
              <w:t>118,93</w:t>
            </w:r>
          </w:p>
        </w:tc>
        <w:tc>
          <w:tcPr>
            <w:tcW w:w="1129" w:type="dxa"/>
            <w:tcBorders>
              <w:top w:val="nil"/>
              <w:left w:val="nil"/>
              <w:bottom w:val="nil"/>
              <w:right w:val="nil"/>
            </w:tcBorders>
            <w:shd w:val="clear" w:color="auto" w:fill="auto"/>
            <w:noWrap/>
            <w:vAlign w:val="center"/>
            <w:hideMark/>
          </w:tcPr>
          <w:p w14:paraId="0A780E58" w14:textId="77777777" w:rsidR="00E539AD" w:rsidRDefault="00E539AD" w:rsidP="00E539AD">
            <w:pPr>
              <w:jc w:val="right"/>
            </w:pPr>
            <w:r>
              <w:t>108,33</w:t>
            </w:r>
          </w:p>
        </w:tc>
      </w:tr>
      <w:tr w:rsidR="00E539AD" w14:paraId="65C9C096" w14:textId="77777777" w:rsidTr="00725537">
        <w:trPr>
          <w:trHeight w:val="594"/>
        </w:trPr>
        <w:tc>
          <w:tcPr>
            <w:tcW w:w="2497" w:type="dxa"/>
            <w:tcBorders>
              <w:top w:val="nil"/>
              <w:left w:val="nil"/>
              <w:bottom w:val="nil"/>
              <w:right w:val="nil"/>
            </w:tcBorders>
            <w:shd w:val="clear" w:color="auto" w:fill="auto"/>
            <w:vAlign w:val="center"/>
            <w:hideMark/>
          </w:tcPr>
          <w:p w14:paraId="175A8164" w14:textId="77777777" w:rsidR="00E539AD" w:rsidRPr="0020565A" w:rsidRDefault="00E539AD" w:rsidP="00E539AD">
            <w:pPr>
              <w:rPr>
                <w:color w:val="000000"/>
                <w:spacing w:val="-14"/>
              </w:rPr>
            </w:pPr>
            <w:r w:rsidRPr="0020565A">
              <w:rPr>
                <w:color w:val="000000"/>
                <w:spacing w:val="-14"/>
              </w:rPr>
              <w:t>9. Máy điều hòa không khí</w:t>
            </w:r>
          </w:p>
        </w:tc>
        <w:tc>
          <w:tcPr>
            <w:tcW w:w="923" w:type="dxa"/>
            <w:tcBorders>
              <w:top w:val="nil"/>
              <w:left w:val="nil"/>
              <w:bottom w:val="nil"/>
              <w:right w:val="nil"/>
            </w:tcBorders>
            <w:shd w:val="clear" w:color="auto" w:fill="auto"/>
            <w:vAlign w:val="center"/>
            <w:hideMark/>
          </w:tcPr>
          <w:p w14:paraId="06229BDE" w14:textId="77777777" w:rsidR="00E539AD" w:rsidRDefault="00E539AD" w:rsidP="00E539AD">
            <w:pPr>
              <w:jc w:val="center"/>
              <w:rPr>
                <w:color w:val="000000"/>
              </w:rPr>
            </w:pPr>
            <w:r>
              <w:rPr>
                <w:color w:val="000000"/>
              </w:rPr>
              <w:t>Cái</w:t>
            </w:r>
          </w:p>
        </w:tc>
        <w:tc>
          <w:tcPr>
            <w:tcW w:w="1176" w:type="dxa"/>
            <w:tcBorders>
              <w:top w:val="nil"/>
              <w:left w:val="nil"/>
              <w:bottom w:val="nil"/>
              <w:right w:val="nil"/>
            </w:tcBorders>
            <w:shd w:val="clear" w:color="auto" w:fill="auto"/>
            <w:vAlign w:val="center"/>
            <w:hideMark/>
          </w:tcPr>
          <w:p w14:paraId="78C25283" w14:textId="77777777" w:rsidR="00E539AD" w:rsidRDefault="00E539AD" w:rsidP="00E539AD">
            <w:pPr>
              <w:jc w:val="right"/>
              <w:rPr>
                <w:color w:val="000000"/>
              </w:rPr>
            </w:pPr>
            <w:r>
              <w:rPr>
                <w:color w:val="000000"/>
              </w:rPr>
              <w:t>5.285</w:t>
            </w:r>
          </w:p>
        </w:tc>
        <w:tc>
          <w:tcPr>
            <w:tcW w:w="1176" w:type="dxa"/>
            <w:tcBorders>
              <w:top w:val="nil"/>
              <w:left w:val="nil"/>
              <w:bottom w:val="nil"/>
              <w:right w:val="nil"/>
            </w:tcBorders>
            <w:shd w:val="clear" w:color="auto" w:fill="auto"/>
            <w:noWrap/>
            <w:vAlign w:val="center"/>
            <w:hideMark/>
          </w:tcPr>
          <w:p w14:paraId="51E454A3" w14:textId="77777777" w:rsidR="00E539AD" w:rsidRDefault="00E539AD" w:rsidP="00E539AD">
            <w:pPr>
              <w:jc w:val="right"/>
            </w:pPr>
            <w:r>
              <w:t>12.964</w:t>
            </w:r>
          </w:p>
        </w:tc>
        <w:tc>
          <w:tcPr>
            <w:tcW w:w="1176" w:type="dxa"/>
            <w:tcBorders>
              <w:top w:val="nil"/>
              <w:left w:val="nil"/>
              <w:bottom w:val="nil"/>
              <w:right w:val="nil"/>
            </w:tcBorders>
            <w:shd w:val="clear" w:color="auto" w:fill="auto"/>
            <w:noWrap/>
            <w:vAlign w:val="center"/>
            <w:hideMark/>
          </w:tcPr>
          <w:p w14:paraId="3F8FE488" w14:textId="77777777" w:rsidR="00E539AD" w:rsidRDefault="00E539AD" w:rsidP="00E539AD">
            <w:pPr>
              <w:jc w:val="right"/>
            </w:pPr>
            <w:r>
              <w:t>13.211</w:t>
            </w:r>
          </w:p>
        </w:tc>
        <w:tc>
          <w:tcPr>
            <w:tcW w:w="879" w:type="dxa"/>
            <w:tcBorders>
              <w:top w:val="nil"/>
              <w:left w:val="nil"/>
              <w:bottom w:val="nil"/>
              <w:right w:val="nil"/>
            </w:tcBorders>
            <w:shd w:val="clear" w:color="auto" w:fill="auto"/>
            <w:noWrap/>
            <w:vAlign w:val="center"/>
            <w:hideMark/>
          </w:tcPr>
          <w:p w14:paraId="0E3EFDCA" w14:textId="77777777" w:rsidR="00E539AD" w:rsidRDefault="00E539AD" w:rsidP="00E539AD">
            <w:pPr>
              <w:jc w:val="right"/>
            </w:pPr>
            <w:r>
              <w:t>305,69</w:t>
            </w:r>
          </w:p>
        </w:tc>
        <w:tc>
          <w:tcPr>
            <w:tcW w:w="1114" w:type="dxa"/>
            <w:tcBorders>
              <w:top w:val="nil"/>
              <w:left w:val="nil"/>
              <w:bottom w:val="nil"/>
              <w:right w:val="nil"/>
            </w:tcBorders>
            <w:shd w:val="clear" w:color="auto" w:fill="auto"/>
            <w:noWrap/>
            <w:vAlign w:val="center"/>
            <w:hideMark/>
          </w:tcPr>
          <w:p w14:paraId="219AF3B2" w14:textId="77777777" w:rsidR="00E539AD" w:rsidRDefault="00E539AD" w:rsidP="00E539AD">
            <w:pPr>
              <w:jc w:val="right"/>
            </w:pPr>
            <w:r>
              <w:t>122,76</w:t>
            </w:r>
          </w:p>
        </w:tc>
        <w:tc>
          <w:tcPr>
            <w:tcW w:w="1129" w:type="dxa"/>
            <w:tcBorders>
              <w:top w:val="nil"/>
              <w:left w:val="nil"/>
              <w:bottom w:val="nil"/>
              <w:right w:val="nil"/>
            </w:tcBorders>
            <w:shd w:val="clear" w:color="auto" w:fill="auto"/>
            <w:noWrap/>
            <w:vAlign w:val="center"/>
            <w:hideMark/>
          </w:tcPr>
          <w:p w14:paraId="5083A7D0" w14:textId="77777777" w:rsidR="00E539AD" w:rsidRDefault="00E539AD" w:rsidP="00E539AD">
            <w:pPr>
              <w:jc w:val="right"/>
            </w:pPr>
            <w:r>
              <w:t>11,34</w:t>
            </w:r>
          </w:p>
        </w:tc>
      </w:tr>
      <w:tr w:rsidR="00E539AD" w14:paraId="347825BC" w14:textId="77777777" w:rsidTr="00725537">
        <w:trPr>
          <w:trHeight w:val="594"/>
        </w:trPr>
        <w:tc>
          <w:tcPr>
            <w:tcW w:w="2497" w:type="dxa"/>
            <w:tcBorders>
              <w:top w:val="nil"/>
              <w:left w:val="nil"/>
              <w:bottom w:val="nil"/>
              <w:right w:val="nil"/>
            </w:tcBorders>
            <w:shd w:val="clear" w:color="auto" w:fill="auto"/>
            <w:vAlign w:val="center"/>
            <w:hideMark/>
          </w:tcPr>
          <w:p w14:paraId="07EE1529" w14:textId="77777777" w:rsidR="00E539AD" w:rsidRDefault="00E539AD" w:rsidP="00E539AD">
            <w:pPr>
              <w:rPr>
                <w:color w:val="000000"/>
              </w:rPr>
            </w:pPr>
            <w:r>
              <w:rPr>
                <w:color w:val="000000"/>
              </w:rPr>
              <w:t>10. Xe ô tô chở dưới 10 người</w:t>
            </w:r>
          </w:p>
        </w:tc>
        <w:tc>
          <w:tcPr>
            <w:tcW w:w="923" w:type="dxa"/>
            <w:tcBorders>
              <w:top w:val="nil"/>
              <w:left w:val="nil"/>
              <w:bottom w:val="nil"/>
              <w:right w:val="nil"/>
            </w:tcBorders>
            <w:shd w:val="clear" w:color="auto" w:fill="auto"/>
            <w:vAlign w:val="center"/>
            <w:hideMark/>
          </w:tcPr>
          <w:p w14:paraId="53AE7121" w14:textId="77777777" w:rsidR="00E539AD" w:rsidRDefault="00E539AD" w:rsidP="00E539AD">
            <w:pPr>
              <w:jc w:val="center"/>
              <w:rPr>
                <w:color w:val="000000"/>
              </w:rPr>
            </w:pPr>
            <w:r>
              <w:rPr>
                <w:color w:val="000000"/>
              </w:rPr>
              <w:t>Chiếc</w:t>
            </w:r>
          </w:p>
        </w:tc>
        <w:tc>
          <w:tcPr>
            <w:tcW w:w="1176" w:type="dxa"/>
            <w:tcBorders>
              <w:top w:val="nil"/>
              <w:left w:val="nil"/>
              <w:bottom w:val="nil"/>
              <w:right w:val="nil"/>
            </w:tcBorders>
            <w:shd w:val="clear" w:color="auto" w:fill="auto"/>
            <w:vAlign w:val="center"/>
            <w:hideMark/>
          </w:tcPr>
          <w:p w14:paraId="6636D168" w14:textId="77777777" w:rsidR="00E539AD" w:rsidRDefault="00E539AD" w:rsidP="00E539AD">
            <w:pPr>
              <w:jc w:val="right"/>
              <w:rPr>
                <w:color w:val="000000"/>
              </w:rPr>
            </w:pPr>
            <w:r>
              <w:rPr>
                <w:color w:val="000000"/>
              </w:rPr>
              <w:t>7.365</w:t>
            </w:r>
          </w:p>
        </w:tc>
        <w:tc>
          <w:tcPr>
            <w:tcW w:w="1176" w:type="dxa"/>
            <w:tcBorders>
              <w:top w:val="nil"/>
              <w:left w:val="nil"/>
              <w:bottom w:val="nil"/>
              <w:right w:val="nil"/>
            </w:tcBorders>
            <w:shd w:val="clear" w:color="auto" w:fill="auto"/>
            <w:noWrap/>
            <w:vAlign w:val="center"/>
            <w:hideMark/>
          </w:tcPr>
          <w:p w14:paraId="600C7B7D" w14:textId="77777777" w:rsidR="00E539AD" w:rsidRDefault="00E539AD" w:rsidP="00E539AD">
            <w:pPr>
              <w:jc w:val="right"/>
            </w:pPr>
            <w:r>
              <w:t>9.727</w:t>
            </w:r>
          </w:p>
        </w:tc>
        <w:tc>
          <w:tcPr>
            <w:tcW w:w="1176" w:type="dxa"/>
            <w:tcBorders>
              <w:top w:val="nil"/>
              <w:left w:val="nil"/>
              <w:bottom w:val="nil"/>
              <w:right w:val="nil"/>
            </w:tcBorders>
            <w:shd w:val="clear" w:color="auto" w:fill="auto"/>
            <w:noWrap/>
            <w:vAlign w:val="center"/>
            <w:hideMark/>
          </w:tcPr>
          <w:p w14:paraId="59EA5C26" w14:textId="77777777" w:rsidR="00E539AD" w:rsidRDefault="00E539AD" w:rsidP="00E539AD">
            <w:pPr>
              <w:jc w:val="right"/>
            </w:pPr>
            <w:r>
              <w:t>11.396</w:t>
            </w:r>
          </w:p>
        </w:tc>
        <w:tc>
          <w:tcPr>
            <w:tcW w:w="879" w:type="dxa"/>
            <w:tcBorders>
              <w:top w:val="nil"/>
              <w:left w:val="nil"/>
              <w:bottom w:val="nil"/>
              <w:right w:val="nil"/>
            </w:tcBorders>
            <w:shd w:val="clear" w:color="auto" w:fill="auto"/>
            <w:noWrap/>
            <w:vAlign w:val="center"/>
            <w:hideMark/>
          </w:tcPr>
          <w:p w14:paraId="0EDE13AC" w14:textId="77777777" w:rsidR="00E539AD" w:rsidRDefault="00E539AD" w:rsidP="00E539AD">
            <w:pPr>
              <w:jc w:val="right"/>
            </w:pPr>
            <w:r>
              <w:t>84,47</w:t>
            </w:r>
          </w:p>
        </w:tc>
        <w:tc>
          <w:tcPr>
            <w:tcW w:w="1114" w:type="dxa"/>
            <w:tcBorders>
              <w:top w:val="nil"/>
              <w:left w:val="nil"/>
              <w:bottom w:val="nil"/>
              <w:right w:val="nil"/>
            </w:tcBorders>
            <w:shd w:val="clear" w:color="auto" w:fill="auto"/>
            <w:noWrap/>
            <w:vAlign w:val="center"/>
            <w:hideMark/>
          </w:tcPr>
          <w:p w14:paraId="78A5563E" w14:textId="77777777" w:rsidR="00E539AD" w:rsidRDefault="00E539AD" w:rsidP="00E539AD">
            <w:pPr>
              <w:jc w:val="right"/>
            </w:pPr>
            <w:r>
              <w:t>97,76</w:t>
            </w:r>
          </w:p>
        </w:tc>
        <w:tc>
          <w:tcPr>
            <w:tcW w:w="1129" w:type="dxa"/>
            <w:tcBorders>
              <w:top w:val="nil"/>
              <w:left w:val="nil"/>
              <w:bottom w:val="nil"/>
              <w:right w:val="nil"/>
            </w:tcBorders>
            <w:shd w:val="clear" w:color="auto" w:fill="auto"/>
            <w:noWrap/>
            <w:vAlign w:val="center"/>
            <w:hideMark/>
          </w:tcPr>
          <w:p w14:paraId="79EA8188" w14:textId="77777777" w:rsidR="00E539AD" w:rsidRDefault="00E539AD" w:rsidP="00E539AD">
            <w:pPr>
              <w:jc w:val="right"/>
            </w:pPr>
            <w:r>
              <w:t>107,87</w:t>
            </w:r>
          </w:p>
        </w:tc>
      </w:tr>
      <w:tr w:rsidR="00E539AD" w14:paraId="674611F6" w14:textId="77777777" w:rsidTr="00725537">
        <w:trPr>
          <w:trHeight w:val="594"/>
        </w:trPr>
        <w:tc>
          <w:tcPr>
            <w:tcW w:w="2497" w:type="dxa"/>
            <w:tcBorders>
              <w:top w:val="nil"/>
              <w:left w:val="nil"/>
              <w:bottom w:val="nil"/>
              <w:right w:val="nil"/>
            </w:tcBorders>
            <w:shd w:val="clear" w:color="auto" w:fill="auto"/>
            <w:vAlign w:val="center"/>
            <w:hideMark/>
          </w:tcPr>
          <w:p w14:paraId="004C635C" w14:textId="77777777" w:rsidR="00E539AD" w:rsidRDefault="00E539AD" w:rsidP="00E539AD">
            <w:pPr>
              <w:rPr>
                <w:color w:val="000000"/>
              </w:rPr>
            </w:pPr>
            <w:r>
              <w:rPr>
                <w:color w:val="000000"/>
              </w:rPr>
              <w:t>11. Xe máy các loại</w:t>
            </w:r>
          </w:p>
        </w:tc>
        <w:tc>
          <w:tcPr>
            <w:tcW w:w="923" w:type="dxa"/>
            <w:tcBorders>
              <w:top w:val="nil"/>
              <w:left w:val="nil"/>
              <w:bottom w:val="nil"/>
              <w:right w:val="nil"/>
            </w:tcBorders>
            <w:shd w:val="clear" w:color="auto" w:fill="auto"/>
            <w:vAlign w:val="center"/>
            <w:hideMark/>
          </w:tcPr>
          <w:p w14:paraId="0D8C6D88" w14:textId="77777777" w:rsidR="00E539AD" w:rsidRDefault="00E539AD" w:rsidP="00E539AD">
            <w:pPr>
              <w:jc w:val="center"/>
              <w:rPr>
                <w:color w:val="000000"/>
              </w:rPr>
            </w:pPr>
            <w:r>
              <w:rPr>
                <w:color w:val="000000"/>
              </w:rPr>
              <w:t>Chiếc</w:t>
            </w:r>
          </w:p>
        </w:tc>
        <w:tc>
          <w:tcPr>
            <w:tcW w:w="1176" w:type="dxa"/>
            <w:tcBorders>
              <w:top w:val="nil"/>
              <w:left w:val="nil"/>
              <w:bottom w:val="nil"/>
              <w:right w:val="nil"/>
            </w:tcBorders>
            <w:shd w:val="clear" w:color="auto" w:fill="auto"/>
            <w:vAlign w:val="center"/>
            <w:hideMark/>
          </w:tcPr>
          <w:p w14:paraId="5F52BB38" w14:textId="77777777" w:rsidR="00E539AD" w:rsidRDefault="00E539AD" w:rsidP="00E539AD">
            <w:pPr>
              <w:jc w:val="right"/>
              <w:rPr>
                <w:color w:val="000000"/>
              </w:rPr>
            </w:pPr>
            <w:r>
              <w:rPr>
                <w:color w:val="000000"/>
              </w:rPr>
              <w:t>371.186</w:t>
            </w:r>
          </w:p>
        </w:tc>
        <w:tc>
          <w:tcPr>
            <w:tcW w:w="1176" w:type="dxa"/>
            <w:tcBorders>
              <w:top w:val="nil"/>
              <w:left w:val="nil"/>
              <w:bottom w:val="nil"/>
              <w:right w:val="nil"/>
            </w:tcBorders>
            <w:shd w:val="clear" w:color="auto" w:fill="auto"/>
            <w:noWrap/>
            <w:vAlign w:val="center"/>
            <w:hideMark/>
          </w:tcPr>
          <w:p w14:paraId="03E54020" w14:textId="77777777" w:rsidR="00E539AD" w:rsidRDefault="00E539AD" w:rsidP="00E539AD">
            <w:pPr>
              <w:jc w:val="right"/>
            </w:pPr>
            <w:r>
              <w:t>429.302</w:t>
            </w:r>
          </w:p>
        </w:tc>
        <w:tc>
          <w:tcPr>
            <w:tcW w:w="1176" w:type="dxa"/>
            <w:tcBorders>
              <w:top w:val="nil"/>
              <w:left w:val="nil"/>
              <w:bottom w:val="nil"/>
              <w:right w:val="nil"/>
            </w:tcBorders>
            <w:shd w:val="clear" w:color="auto" w:fill="auto"/>
            <w:noWrap/>
            <w:vAlign w:val="center"/>
            <w:hideMark/>
          </w:tcPr>
          <w:p w14:paraId="0CD9BD15" w14:textId="77777777" w:rsidR="00E539AD" w:rsidRDefault="00E539AD" w:rsidP="00E539AD">
            <w:pPr>
              <w:jc w:val="right"/>
            </w:pPr>
            <w:r>
              <w:t>469.441</w:t>
            </w:r>
          </w:p>
        </w:tc>
        <w:tc>
          <w:tcPr>
            <w:tcW w:w="879" w:type="dxa"/>
            <w:tcBorders>
              <w:top w:val="nil"/>
              <w:left w:val="nil"/>
              <w:bottom w:val="nil"/>
              <w:right w:val="nil"/>
            </w:tcBorders>
            <w:shd w:val="clear" w:color="auto" w:fill="auto"/>
            <w:noWrap/>
            <w:vAlign w:val="center"/>
            <w:hideMark/>
          </w:tcPr>
          <w:p w14:paraId="18377D9D" w14:textId="77777777" w:rsidR="00E539AD" w:rsidRDefault="00E539AD" w:rsidP="00E539AD">
            <w:pPr>
              <w:jc w:val="right"/>
            </w:pPr>
            <w:r>
              <w:t>97,08</w:t>
            </w:r>
          </w:p>
        </w:tc>
        <w:tc>
          <w:tcPr>
            <w:tcW w:w="1114" w:type="dxa"/>
            <w:tcBorders>
              <w:top w:val="nil"/>
              <w:left w:val="nil"/>
              <w:bottom w:val="nil"/>
              <w:right w:val="nil"/>
            </w:tcBorders>
            <w:shd w:val="clear" w:color="auto" w:fill="auto"/>
            <w:noWrap/>
            <w:vAlign w:val="center"/>
            <w:hideMark/>
          </w:tcPr>
          <w:p w14:paraId="23DA9F3E" w14:textId="77777777" w:rsidR="00E539AD" w:rsidRDefault="00E539AD" w:rsidP="00E539AD">
            <w:pPr>
              <w:jc w:val="right"/>
            </w:pPr>
            <w:r>
              <w:t>107,68</w:t>
            </w:r>
          </w:p>
        </w:tc>
        <w:tc>
          <w:tcPr>
            <w:tcW w:w="1129" w:type="dxa"/>
            <w:tcBorders>
              <w:top w:val="nil"/>
              <w:left w:val="nil"/>
              <w:bottom w:val="nil"/>
              <w:right w:val="nil"/>
            </w:tcBorders>
            <w:shd w:val="clear" w:color="auto" w:fill="auto"/>
            <w:noWrap/>
            <w:vAlign w:val="center"/>
            <w:hideMark/>
          </w:tcPr>
          <w:p w14:paraId="151BD1A3" w14:textId="77777777" w:rsidR="00E539AD" w:rsidRDefault="00E539AD" w:rsidP="00E539AD">
            <w:pPr>
              <w:jc w:val="right"/>
            </w:pPr>
            <w:r>
              <w:t>122,22</w:t>
            </w:r>
          </w:p>
        </w:tc>
      </w:tr>
      <w:tr w:rsidR="00E539AD" w14:paraId="73BFA332" w14:textId="77777777" w:rsidTr="00725537">
        <w:trPr>
          <w:trHeight w:val="594"/>
        </w:trPr>
        <w:tc>
          <w:tcPr>
            <w:tcW w:w="2497" w:type="dxa"/>
            <w:tcBorders>
              <w:top w:val="nil"/>
              <w:left w:val="nil"/>
              <w:bottom w:val="nil"/>
              <w:right w:val="nil"/>
            </w:tcBorders>
            <w:shd w:val="clear" w:color="auto" w:fill="auto"/>
            <w:vAlign w:val="center"/>
            <w:hideMark/>
          </w:tcPr>
          <w:p w14:paraId="062BE99B" w14:textId="77777777" w:rsidR="00E539AD" w:rsidRDefault="00E539AD" w:rsidP="00E539AD">
            <w:pPr>
              <w:rPr>
                <w:color w:val="000000"/>
              </w:rPr>
            </w:pPr>
            <w:r>
              <w:rPr>
                <w:color w:val="000000"/>
              </w:rPr>
              <w:t>12. Điện thương phẩm</w:t>
            </w:r>
          </w:p>
        </w:tc>
        <w:tc>
          <w:tcPr>
            <w:tcW w:w="923" w:type="dxa"/>
            <w:tcBorders>
              <w:top w:val="nil"/>
              <w:left w:val="nil"/>
              <w:bottom w:val="nil"/>
              <w:right w:val="nil"/>
            </w:tcBorders>
            <w:shd w:val="clear" w:color="auto" w:fill="auto"/>
            <w:vAlign w:val="center"/>
            <w:hideMark/>
          </w:tcPr>
          <w:p w14:paraId="5DAD8D9D" w14:textId="77777777" w:rsidR="00E539AD" w:rsidRDefault="00E539AD" w:rsidP="00E539AD">
            <w:pPr>
              <w:jc w:val="center"/>
              <w:rPr>
                <w:color w:val="000000"/>
              </w:rPr>
            </w:pPr>
            <w:r>
              <w:rPr>
                <w:color w:val="000000"/>
              </w:rPr>
              <w:t>Triệu KWh</w:t>
            </w:r>
          </w:p>
        </w:tc>
        <w:tc>
          <w:tcPr>
            <w:tcW w:w="1176" w:type="dxa"/>
            <w:tcBorders>
              <w:top w:val="nil"/>
              <w:left w:val="nil"/>
              <w:bottom w:val="nil"/>
              <w:right w:val="nil"/>
            </w:tcBorders>
            <w:shd w:val="clear" w:color="auto" w:fill="auto"/>
            <w:vAlign w:val="center"/>
            <w:hideMark/>
          </w:tcPr>
          <w:p w14:paraId="661EA39D" w14:textId="77777777" w:rsidR="00E539AD" w:rsidRDefault="00E539AD" w:rsidP="00E539AD">
            <w:pPr>
              <w:jc w:val="right"/>
              <w:rPr>
                <w:color w:val="000000"/>
              </w:rPr>
            </w:pPr>
            <w:r>
              <w:rPr>
                <w:color w:val="000000"/>
              </w:rPr>
              <w:t>1.078</w:t>
            </w:r>
          </w:p>
        </w:tc>
        <w:tc>
          <w:tcPr>
            <w:tcW w:w="1176" w:type="dxa"/>
            <w:tcBorders>
              <w:top w:val="nil"/>
              <w:left w:val="nil"/>
              <w:bottom w:val="nil"/>
              <w:right w:val="nil"/>
            </w:tcBorders>
            <w:shd w:val="clear" w:color="auto" w:fill="auto"/>
            <w:noWrap/>
            <w:vAlign w:val="center"/>
            <w:hideMark/>
          </w:tcPr>
          <w:p w14:paraId="4077A73C" w14:textId="77777777" w:rsidR="00E539AD" w:rsidRDefault="00E539AD" w:rsidP="00E539AD">
            <w:pPr>
              <w:jc w:val="right"/>
            </w:pPr>
            <w:r>
              <w:t>1.359</w:t>
            </w:r>
          </w:p>
        </w:tc>
        <w:tc>
          <w:tcPr>
            <w:tcW w:w="1176" w:type="dxa"/>
            <w:tcBorders>
              <w:top w:val="nil"/>
              <w:left w:val="nil"/>
              <w:bottom w:val="nil"/>
              <w:right w:val="nil"/>
            </w:tcBorders>
            <w:shd w:val="clear" w:color="auto" w:fill="auto"/>
            <w:noWrap/>
            <w:vAlign w:val="center"/>
            <w:hideMark/>
          </w:tcPr>
          <w:p w14:paraId="49578389" w14:textId="77777777" w:rsidR="00E539AD" w:rsidRDefault="00E539AD" w:rsidP="00E539AD">
            <w:pPr>
              <w:jc w:val="right"/>
            </w:pPr>
            <w:r>
              <w:t>1.490</w:t>
            </w:r>
          </w:p>
        </w:tc>
        <w:tc>
          <w:tcPr>
            <w:tcW w:w="879" w:type="dxa"/>
            <w:tcBorders>
              <w:top w:val="nil"/>
              <w:left w:val="nil"/>
              <w:bottom w:val="nil"/>
              <w:right w:val="nil"/>
            </w:tcBorders>
            <w:shd w:val="clear" w:color="auto" w:fill="auto"/>
            <w:noWrap/>
            <w:vAlign w:val="center"/>
            <w:hideMark/>
          </w:tcPr>
          <w:p w14:paraId="3D5DF756" w14:textId="77777777" w:rsidR="00E539AD" w:rsidRDefault="00E539AD" w:rsidP="00E539AD">
            <w:pPr>
              <w:jc w:val="right"/>
            </w:pPr>
            <w:r>
              <w:t>102,23</w:t>
            </w:r>
          </w:p>
        </w:tc>
        <w:tc>
          <w:tcPr>
            <w:tcW w:w="1114" w:type="dxa"/>
            <w:tcBorders>
              <w:top w:val="nil"/>
              <w:left w:val="nil"/>
              <w:bottom w:val="nil"/>
              <w:right w:val="nil"/>
            </w:tcBorders>
            <w:shd w:val="clear" w:color="auto" w:fill="auto"/>
            <w:noWrap/>
            <w:vAlign w:val="center"/>
            <w:hideMark/>
          </w:tcPr>
          <w:p w14:paraId="58E66C8B" w14:textId="77777777" w:rsidR="00E539AD" w:rsidRDefault="00E539AD" w:rsidP="00E539AD">
            <w:pPr>
              <w:jc w:val="right"/>
            </w:pPr>
            <w:r>
              <w:t>114,06</w:t>
            </w:r>
          </w:p>
        </w:tc>
        <w:tc>
          <w:tcPr>
            <w:tcW w:w="1129" w:type="dxa"/>
            <w:tcBorders>
              <w:top w:val="nil"/>
              <w:left w:val="nil"/>
              <w:bottom w:val="nil"/>
              <w:right w:val="nil"/>
            </w:tcBorders>
            <w:shd w:val="clear" w:color="auto" w:fill="auto"/>
            <w:noWrap/>
            <w:vAlign w:val="center"/>
            <w:hideMark/>
          </w:tcPr>
          <w:p w14:paraId="1ADEE338" w14:textId="77777777" w:rsidR="00E539AD" w:rsidRDefault="00E539AD" w:rsidP="00E539AD">
            <w:pPr>
              <w:jc w:val="right"/>
            </w:pPr>
            <w:r>
              <w:t>112,41</w:t>
            </w:r>
          </w:p>
        </w:tc>
      </w:tr>
      <w:tr w:rsidR="00E539AD" w14:paraId="326EE230" w14:textId="77777777" w:rsidTr="00725537">
        <w:trPr>
          <w:trHeight w:val="594"/>
        </w:trPr>
        <w:tc>
          <w:tcPr>
            <w:tcW w:w="2497" w:type="dxa"/>
            <w:tcBorders>
              <w:top w:val="nil"/>
              <w:left w:val="nil"/>
              <w:bottom w:val="nil"/>
              <w:right w:val="nil"/>
            </w:tcBorders>
            <w:shd w:val="clear" w:color="auto" w:fill="auto"/>
            <w:vAlign w:val="center"/>
            <w:hideMark/>
          </w:tcPr>
          <w:p w14:paraId="19E4BCC9" w14:textId="77777777" w:rsidR="00E539AD" w:rsidRPr="00E539AD" w:rsidRDefault="00E539AD" w:rsidP="00E539AD">
            <w:pPr>
              <w:rPr>
                <w:color w:val="000000"/>
                <w:spacing w:val="-18"/>
              </w:rPr>
            </w:pPr>
            <w:r w:rsidRPr="00E539AD">
              <w:rPr>
                <w:color w:val="000000"/>
                <w:spacing w:val="-18"/>
              </w:rPr>
              <w:t>13. Nước máy thương phẩm</w:t>
            </w:r>
          </w:p>
        </w:tc>
        <w:tc>
          <w:tcPr>
            <w:tcW w:w="923" w:type="dxa"/>
            <w:tcBorders>
              <w:top w:val="nil"/>
              <w:left w:val="nil"/>
              <w:bottom w:val="nil"/>
              <w:right w:val="nil"/>
            </w:tcBorders>
            <w:shd w:val="clear" w:color="auto" w:fill="auto"/>
            <w:vAlign w:val="center"/>
            <w:hideMark/>
          </w:tcPr>
          <w:p w14:paraId="772B3C2A" w14:textId="77777777" w:rsidR="00E539AD" w:rsidRDefault="00E539AD" w:rsidP="00E539AD">
            <w:pPr>
              <w:jc w:val="center"/>
              <w:rPr>
                <w:color w:val="000000"/>
              </w:rPr>
            </w:pPr>
            <w:r>
              <w:rPr>
                <w:color w:val="000000"/>
              </w:rPr>
              <w:t>1000 m3</w:t>
            </w:r>
          </w:p>
        </w:tc>
        <w:tc>
          <w:tcPr>
            <w:tcW w:w="1176" w:type="dxa"/>
            <w:tcBorders>
              <w:top w:val="nil"/>
              <w:left w:val="nil"/>
              <w:bottom w:val="nil"/>
              <w:right w:val="nil"/>
            </w:tcBorders>
            <w:shd w:val="clear" w:color="auto" w:fill="auto"/>
            <w:vAlign w:val="center"/>
            <w:hideMark/>
          </w:tcPr>
          <w:p w14:paraId="50B00C98" w14:textId="77777777" w:rsidR="00E539AD" w:rsidRDefault="00E539AD" w:rsidP="00E539AD">
            <w:pPr>
              <w:jc w:val="right"/>
              <w:rPr>
                <w:color w:val="000000"/>
              </w:rPr>
            </w:pPr>
            <w:r>
              <w:rPr>
                <w:color w:val="000000"/>
              </w:rPr>
              <w:t>7.675</w:t>
            </w:r>
          </w:p>
        </w:tc>
        <w:tc>
          <w:tcPr>
            <w:tcW w:w="1176" w:type="dxa"/>
            <w:tcBorders>
              <w:top w:val="nil"/>
              <w:left w:val="nil"/>
              <w:bottom w:val="nil"/>
              <w:right w:val="nil"/>
            </w:tcBorders>
            <w:shd w:val="clear" w:color="auto" w:fill="auto"/>
            <w:noWrap/>
            <w:vAlign w:val="center"/>
            <w:hideMark/>
          </w:tcPr>
          <w:p w14:paraId="0CE00E72" w14:textId="77777777" w:rsidR="00E539AD" w:rsidRDefault="00E539AD" w:rsidP="00E539AD">
            <w:pPr>
              <w:jc w:val="right"/>
            </w:pPr>
            <w:r>
              <w:t>8.889</w:t>
            </w:r>
          </w:p>
        </w:tc>
        <w:tc>
          <w:tcPr>
            <w:tcW w:w="1176" w:type="dxa"/>
            <w:tcBorders>
              <w:top w:val="nil"/>
              <w:left w:val="nil"/>
              <w:bottom w:val="nil"/>
              <w:right w:val="nil"/>
            </w:tcBorders>
            <w:shd w:val="clear" w:color="auto" w:fill="auto"/>
            <w:noWrap/>
            <w:vAlign w:val="center"/>
            <w:hideMark/>
          </w:tcPr>
          <w:p w14:paraId="0A96DC1F" w14:textId="77777777" w:rsidR="00E539AD" w:rsidRDefault="00E539AD" w:rsidP="00E539AD">
            <w:pPr>
              <w:jc w:val="right"/>
            </w:pPr>
            <w:r>
              <w:t>9.665</w:t>
            </w:r>
          </w:p>
        </w:tc>
        <w:tc>
          <w:tcPr>
            <w:tcW w:w="879" w:type="dxa"/>
            <w:tcBorders>
              <w:top w:val="nil"/>
              <w:left w:val="nil"/>
              <w:bottom w:val="nil"/>
              <w:right w:val="nil"/>
            </w:tcBorders>
            <w:shd w:val="clear" w:color="auto" w:fill="auto"/>
            <w:noWrap/>
            <w:vAlign w:val="center"/>
            <w:hideMark/>
          </w:tcPr>
          <w:p w14:paraId="58874749" w14:textId="77777777" w:rsidR="00E539AD" w:rsidRDefault="00E539AD" w:rsidP="00E539AD">
            <w:pPr>
              <w:jc w:val="right"/>
            </w:pPr>
            <w:r>
              <w:t>100,31</w:t>
            </w:r>
          </w:p>
        </w:tc>
        <w:tc>
          <w:tcPr>
            <w:tcW w:w="1114" w:type="dxa"/>
            <w:tcBorders>
              <w:top w:val="nil"/>
              <w:left w:val="nil"/>
              <w:bottom w:val="nil"/>
              <w:right w:val="nil"/>
            </w:tcBorders>
            <w:shd w:val="clear" w:color="auto" w:fill="auto"/>
            <w:noWrap/>
            <w:vAlign w:val="center"/>
            <w:hideMark/>
          </w:tcPr>
          <w:p w14:paraId="58C693EF" w14:textId="77777777" w:rsidR="00E539AD" w:rsidRDefault="00E539AD" w:rsidP="00E539AD">
            <w:pPr>
              <w:jc w:val="right"/>
            </w:pPr>
            <w:r>
              <w:t>105,33</w:t>
            </w:r>
          </w:p>
        </w:tc>
        <w:tc>
          <w:tcPr>
            <w:tcW w:w="1129" w:type="dxa"/>
            <w:tcBorders>
              <w:top w:val="nil"/>
              <w:left w:val="nil"/>
              <w:bottom w:val="nil"/>
              <w:right w:val="nil"/>
            </w:tcBorders>
            <w:shd w:val="clear" w:color="auto" w:fill="auto"/>
            <w:noWrap/>
            <w:vAlign w:val="center"/>
            <w:hideMark/>
          </w:tcPr>
          <w:p w14:paraId="55261E8D" w14:textId="77777777" w:rsidR="00E539AD" w:rsidRDefault="00E539AD" w:rsidP="00E539AD">
            <w:pPr>
              <w:jc w:val="right"/>
            </w:pPr>
            <w:r>
              <w:t>109,03</w:t>
            </w:r>
          </w:p>
        </w:tc>
      </w:tr>
    </w:tbl>
    <w:p w14:paraId="2908A9DD" w14:textId="7F4D6F48" w:rsidR="005E3666" w:rsidRPr="00E539AD" w:rsidRDefault="005E3666" w:rsidP="00E539AD">
      <w:pPr>
        <w:spacing w:after="160" w:line="259" w:lineRule="auto"/>
        <w:jc w:val="center"/>
        <w:rPr>
          <w:b/>
          <w:sz w:val="26"/>
          <w:szCs w:val="26"/>
        </w:rPr>
      </w:pPr>
      <w:r w:rsidRPr="00E539AD">
        <w:rPr>
          <w:b/>
          <w:sz w:val="26"/>
          <w:szCs w:val="26"/>
        </w:rPr>
        <w:br w:type="page"/>
      </w:r>
    </w:p>
    <w:p w14:paraId="50541159" w14:textId="58CC87A3" w:rsidR="00001EF6" w:rsidRDefault="005E3666" w:rsidP="00001EF6">
      <w:pPr>
        <w:jc w:val="center"/>
        <w:rPr>
          <w:b/>
          <w:bCs/>
          <w:sz w:val="26"/>
          <w:szCs w:val="26"/>
        </w:rPr>
      </w:pPr>
      <w:r w:rsidRPr="00C30DB8">
        <w:rPr>
          <w:b/>
          <w:bCs/>
          <w:sz w:val="26"/>
          <w:szCs w:val="26"/>
        </w:rPr>
        <w:lastRenderedPageBreak/>
        <w:t>10. CHỈ SỐ TỒN KHO NGÀNH CÔNG NGHIỆP</w:t>
      </w:r>
      <w:r>
        <w:rPr>
          <w:b/>
          <w:bCs/>
          <w:sz w:val="26"/>
          <w:szCs w:val="26"/>
        </w:rPr>
        <w:t xml:space="preserve"> CHẾ BIẾN, CHẾ TẠO THÁNG 9 VÀ 9 THÁNG ĐẦU NĂM 2024</w:t>
      </w:r>
    </w:p>
    <w:tbl>
      <w:tblPr>
        <w:tblW w:w="9237" w:type="dxa"/>
        <w:tblLook w:val="04A0" w:firstRow="1" w:lastRow="0" w:firstColumn="1" w:lastColumn="0" w:noHBand="0" w:noVBand="1"/>
      </w:tblPr>
      <w:tblGrid>
        <w:gridCol w:w="3544"/>
        <w:gridCol w:w="1240"/>
        <w:gridCol w:w="1680"/>
        <w:gridCol w:w="1333"/>
        <w:gridCol w:w="1440"/>
      </w:tblGrid>
      <w:tr w:rsidR="005E3666" w14:paraId="5C3F3887" w14:textId="77777777" w:rsidTr="00FB2856">
        <w:trPr>
          <w:trHeight w:val="499"/>
        </w:trPr>
        <w:tc>
          <w:tcPr>
            <w:tcW w:w="3544" w:type="dxa"/>
            <w:tcBorders>
              <w:top w:val="nil"/>
              <w:left w:val="nil"/>
              <w:bottom w:val="nil"/>
              <w:right w:val="nil"/>
            </w:tcBorders>
            <w:shd w:val="clear" w:color="auto" w:fill="auto"/>
            <w:vAlign w:val="center"/>
            <w:hideMark/>
          </w:tcPr>
          <w:p w14:paraId="3512DF72" w14:textId="77777777" w:rsidR="005E3666" w:rsidRDefault="005E3666">
            <w:pPr>
              <w:rPr>
                <w:sz w:val="20"/>
                <w:szCs w:val="20"/>
              </w:rPr>
            </w:pPr>
          </w:p>
        </w:tc>
        <w:tc>
          <w:tcPr>
            <w:tcW w:w="1240" w:type="dxa"/>
            <w:tcBorders>
              <w:top w:val="nil"/>
              <w:left w:val="nil"/>
              <w:bottom w:val="nil"/>
              <w:right w:val="nil"/>
            </w:tcBorders>
            <w:shd w:val="clear" w:color="auto" w:fill="auto"/>
            <w:vAlign w:val="center"/>
            <w:hideMark/>
          </w:tcPr>
          <w:p w14:paraId="3012EEF5" w14:textId="77777777" w:rsidR="005E3666" w:rsidRDefault="005E3666">
            <w:pPr>
              <w:jc w:val="center"/>
              <w:rPr>
                <w:sz w:val="20"/>
                <w:szCs w:val="20"/>
              </w:rPr>
            </w:pPr>
          </w:p>
        </w:tc>
        <w:tc>
          <w:tcPr>
            <w:tcW w:w="1680" w:type="dxa"/>
            <w:tcBorders>
              <w:top w:val="nil"/>
              <w:left w:val="nil"/>
              <w:bottom w:val="nil"/>
              <w:right w:val="nil"/>
            </w:tcBorders>
            <w:shd w:val="clear" w:color="auto" w:fill="auto"/>
            <w:vAlign w:val="center"/>
            <w:hideMark/>
          </w:tcPr>
          <w:p w14:paraId="6165FEF9" w14:textId="77777777" w:rsidR="005E3666" w:rsidRDefault="005E3666">
            <w:pPr>
              <w:jc w:val="center"/>
              <w:rPr>
                <w:sz w:val="20"/>
                <w:szCs w:val="20"/>
              </w:rPr>
            </w:pPr>
          </w:p>
        </w:tc>
        <w:tc>
          <w:tcPr>
            <w:tcW w:w="1333" w:type="dxa"/>
            <w:tcBorders>
              <w:top w:val="nil"/>
              <w:left w:val="nil"/>
              <w:bottom w:val="single" w:sz="4" w:space="0" w:color="auto"/>
              <w:right w:val="nil"/>
            </w:tcBorders>
            <w:shd w:val="clear" w:color="auto" w:fill="auto"/>
            <w:vAlign w:val="center"/>
            <w:hideMark/>
          </w:tcPr>
          <w:p w14:paraId="20F38BB9" w14:textId="77777777" w:rsidR="005E3666" w:rsidRDefault="005E3666">
            <w:pPr>
              <w:rPr>
                <w:b/>
                <w:bCs/>
                <w:i/>
                <w:iCs/>
              </w:rPr>
            </w:pPr>
            <w:r>
              <w:rPr>
                <w:b/>
                <w:bCs/>
                <w:i/>
                <w:iCs/>
              </w:rPr>
              <w:t> </w:t>
            </w:r>
          </w:p>
        </w:tc>
        <w:tc>
          <w:tcPr>
            <w:tcW w:w="1440" w:type="dxa"/>
            <w:tcBorders>
              <w:top w:val="nil"/>
              <w:left w:val="nil"/>
              <w:bottom w:val="single" w:sz="4" w:space="0" w:color="auto"/>
              <w:right w:val="nil"/>
            </w:tcBorders>
            <w:shd w:val="clear" w:color="auto" w:fill="auto"/>
            <w:vAlign w:val="center"/>
            <w:hideMark/>
          </w:tcPr>
          <w:p w14:paraId="3A43F5F3" w14:textId="77777777" w:rsidR="005E3666" w:rsidRDefault="005E3666">
            <w:pPr>
              <w:jc w:val="right"/>
              <w:rPr>
                <w:b/>
                <w:bCs/>
                <w:i/>
                <w:iCs/>
              </w:rPr>
            </w:pPr>
            <w:r>
              <w:rPr>
                <w:b/>
                <w:bCs/>
                <w:i/>
                <w:iCs/>
              </w:rPr>
              <w:t>ĐVT: %</w:t>
            </w:r>
          </w:p>
        </w:tc>
      </w:tr>
      <w:tr w:rsidR="005E3666" w14:paraId="5220F8AA" w14:textId="77777777" w:rsidTr="00FB2856">
        <w:trPr>
          <w:trHeight w:val="499"/>
        </w:trPr>
        <w:tc>
          <w:tcPr>
            <w:tcW w:w="3544" w:type="dxa"/>
            <w:vMerge w:val="restart"/>
            <w:tcBorders>
              <w:top w:val="single" w:sz="4" w:space="0" w:color="auto"/>
              <w:left w:val="nil"/>
              <w:bottom w:val="nil"/>
              <w:right w:val="nil"/>
            </w:tcBorders>
            <w:shd w:val="clear" w:color="auto" w:fill="auto"/>
            <w:vAlign w:val="center"/>
            <w:hideMark/>
          </w:tcPr>
          <w:p w14:paraId="0068774D" w14:textId="77777777" w:rsidR="005E3666" w:rsidRDefault="005E3666">
            <w:pPr>
              <w:jc w:val="center"/>
              <w:rPr>
                <w:b/>
                <w:bCs/>
                <w:color w:val="000000"/>
              </w:rPr>
            </w:pPr>
            <w:r>
              <w:rPr>
                <w:b/>
                <w:bCs/>
                <w:color w:val="000000"/>
              </w:rPr>
              <w:t>Tên ngành</w:t>
            </w:r>
          </w:p>
        </w:tc>
        <w:tc>
          <w:tcPr>
            <w:tcW w:w="1240" w:type="dxa"/>
            <w:vMerge w:val="restart"/>
            <w:tcBorders>
              <w:top w:val="single" w:sz="4" w:space="0" w:color="auto"/>
              <w:left w:val="nil"/>
              <w:bottom w:val="single" w:sz="4" w:space="0" w:color="000000"/>
              <w:right w:val="nil"/>
            </w:tcBorders>
            <w:shd w:val="clear" w:color="auto" w:fill="auto"/>
            <w:vAlign w:val="center"/>
            <w:hideMark/>
          </w:tcPr>
          <w:p w14:paraId="42B579CC" w14:textId="77777777" w:rsidR="005E3666" w:rsidRDefault="005E3666">
            <w:pPr>
              <w:jc w:val="center"/>
              <w:rPr>
                <w:color w:val="000000"/>
              </w:rPr>
            </w:pPr>
            <w:r>
              <w:rPr>
                <w:color w:val="000000"/>
              </w:rPr>
              <w:t>Mã số</w:t>
            </w:r>
          </w:p>
        </w:tc>
        <w:tc>
          <w:tcPr>
            <w:tcW w:w="1680" w:type="dxa"/>
            <w:vMerge w:val="restart"/>
            <w:tcBorders>
              <w:top w:val="single" w:sz="4" w:space="0" w:color="auto"/>
              <w:left w:val="nil"/>
              <w:bottom w:val="single" w:sz="4" w:space="0" w:color="000000"/>
              <w:right w:val="nil"/>
            </w:tcBorders>
            <w:shd w:val="clear" w:color="auto" w:fill="auto"/>
            <w:vAlign w:val="center"/>
            <w:hideMark/>
          </w:tcPr>
          <w:p w14:paraId="470E631F" w14:textId="77777777" w:rsidR="005E3666" w:rsidRDefault="005E3666">
            <w:pPr>
              <w:jc w:val="center"/>
              <w:rPr>
                <w:color w:val="000000"/>
              </w:rPr>
            </w:pPr>
            <w:r>
              <w:rPr>
                <w:color w:val="000000"/>
              </w:rPr>
              <w:t>Thực hiện tháng 8/2024 so với cùng kỳ</w:t>
            </w:r>
          </w:p>
        </w:tc>
        <w:tc>
          <w:tcPr>
            <w:tcW w:w="2773" w:type="dxa"/>
            <w:gridSpan w:val="2"/>
            <w:tcBorders>
              <w:top w:val="single" w:sz="4" w:space="0" w:color="auto"/>
              <w:left w:val="nil"/>
              <w:bottom w:val="single" w:sz="4" w:space="0" w:color="auto"/>
              <w:right w:val="nil"/>
            </w:tcBorders>
            <w:shd w:val="clear" w:color="auto" w:fill="auto"/>
            <w:vAlign w:val="center"/>
            <w:hideMark/>
          </w:tcPr>
          <w:p w14:paraId="0DFD8697" w14:textId="77777777" w:rsidR="005E3666" w:rsidRDefault="005E3666">
            <w:pPr>
              <w:jc w:val="center"/>
              <w:rPr>
                <w:color w:val="000000"/>
              </w:rPr>
            </w:pPr>
            <w:r>
              <w:rPr>
                <w:color w:val="000000"/>
              </w:rPr>
              <w:t>Ước tính tháng 9/2024</w:t>
            </w:r>
          </w:p>
        </w:tc>
      </w:tr>
      <w:tr w:rsidR="005E3666" w14:paraId="6FAB3E5C" w14:textId="77777777" w:rsidTr="00FB2856">
        <w:trPr>
          <w:trHeight w:val="750"/>
        </w:trPr>
        <w:tc>
          <w:tcPr>
            <w:tcW w:w="3544" w:type="dxa"/>
            <w:vMerge/>
            <w:tcBorders>
              <w:top w:val="single" w:sz="4" w:space="0" w:color="auto"/>
              <w:left w:val="nil"/>
              <w:bottom w:val="nil"/>
              <w:right w:val="nil"/>
            </w:tcBorders>
            <w:vAlign w:val="center"/>
            <w:hideMark/>
          </w:tcPr>
          <w:p w14:paraId="55F0793C" w14:textId="77777777" w:rsidR="005E3666" w:rsidRDefault="005E3666">
            <w:pPr>
              <w:rPr>
                <w:b/>
                <w:bCs/>
                <w:color w:val="000000"/>
              </w:rPr>
            </w:pPr>
          </w:p>
        </w:tc>
        <w:tc>
          <w:tcPr>
            <w:tcW w:w="1240" w:type="dxa"/>
            <w:vMerge/>
            <w:tcBorders>
              <w:top w:val="single" w:sz="4" w:space="0" w:color="auto"/>
              <w:left w:val="nil"/>
              <w:bottom w:val="single" w:sz="4" w:space="0" w:color="000000"/>
              <w:right w:val="nil"/>
            </w:tcBorders>
            <w:vAlign w:val="center"/>
            <w:hideMark/>
          </w:tcPr>
          <w:p w14:paraId="0567C6B8" w14:textId="77777777" w:rsidR="005E3666" w:rsidRDefault="005E3666">
            <w:pPr>
              <w:rPr>
                <w:color w:val="000000"/>
              </w:rPr>
            </w:pPr>
          </w:p>
        </w:tc>
        <w:tc>
          <w:tcPr>
            <w:tcW w:w="1680" w:type="dxa"/>
            <w:vMerge/>
            <w:tcBorders>
              <w:top w:val="single" w:sz="4" w:space="0" w:color="auto"/>
              <w:left w:val="nil"/>
              <w:bottom w:val="single" w:sz="4" w:space="0" w:color="000000"/>
              <w:right w:val="nil"/>
            </w:tcBorders>
            <w:vAlign w:val="center"/>
            <w:hideMark/>
          </w:tcPr>
          <w:p w14:paraId="793F451A" w14:textId="77777777" w:rsidR="005E3666" w:rsidRDefault="005E3666">
            <w:pPr>
              <w:rPr>
                <w:color w:val="000000"/>
              </w:rPr>
            </w:pPr>
          </w:p>
        </w:tc>
        <w:tc>
          <w:tcPr>
            <w:tcW w:w="1333" w:type="dxa"/>
            <w:tcBorders>
              <w:top w:val="nil"/>
              <w:left w:val="nil"/>
              <w:bottom w:val="single" w:sz="4" w:space="0" w:color="auto"/>
              <w:right w:val="nil"/>
            </w:tcBorders>
            <w:shd w:val="clear" w:color="auto" w:fill="auto"/>
            <w:vAlign w:val="center"/>
            <w:hideMark/>
          </w:tcPr>
          <w:p w14:paraId="0B4AE27F" w14:textId="77777777" w:rsidR="005E3666" w:rsidRDefault="005E3666">
            <w:pPr>
              <w:jc w:val="center"/>
              <w:rPr>
                <w:color w:val="000000"/>
              </w:rPr>
            </w:pPr>
            <w:r>
              <w:rPr>
                <w:color w:val="000000"/>
              </w:rPr>
              <w:t>So với tháng trước</w:t>
            </w:r>
          </w:p>
        </w:tc>
        <w:tc>
          <w:tcPr>
            <w:tcW w:w="1440" w:type="dxa"/>
            <w:tcBorders>
              <w:top w:val="nil"/>
              <w:left w:val="nil"/>
              <w:bottom w:val="single" w:sz="4" w:space="0" w:color="auto"/>
              <w:right w:val="nil"/>
            </w:tcBorders>
            <w:shd w:val="clear" w:color="auto" w:fill="auto"/>
            <w:vAlign w:val="center"/>
            <w:hideMark/>
          </w:tcPr>
          <w:p w14:paraId="52DFD2EA" w14:textId="77777777" w:rsidR="005E3666" w:rsidRDefault="005E3666">
            <w:pPr>
              <w:jc w:val="center"/>
              <w:rPr>
                <w:color w:val="000000"/>
              </w:rPr>
            </w:pPr>
            <w:r>
              <w:rPr>
                <w:color w:val="000000"/>
              </w:rPr>
              <w:t>So với cùng kỳ năm trước</w:t>
            </w:r>
          </w:p>
        </w:tc>
      </w:tr>
      <w:tr w:rsidR="005E3666" w14:paraId="2524AC6D" w14:textId="77777777" w:rsidTr="00FB2856">
        <w:trPr>
          <w:trHeight w:val="499"/>
        </w:trPr>
        <w:tc>
          <w:tcPr>
            <w:tcW w:w="3544" w:type="dxa"/>
            <w:tcBorders>
              <w:top w:val="nil"/>
              <w:left w:val="nil"/>
              <w:bottom w:val="nil"/>
              <w:right w:val="nil"/>
            </w:tcBorders>
            <w:shd w:val="clear" w:color="auto" w:fill="auto"/>
            <w:vAlign w:val="bottom"/>
            <w:hideMark/>
          </w:tcPr>
          <w:p w14:paraId="17844A15" w14:textId="77777777" w:rsidR="005E3666" w:rsidRDefault="005E3666">
            <w:pPr>
              <w:rPr>
                <w:b/>
                <w:bCs/>
                <w:color w:val="000000"/>
              </w:rPr>
            </w:pPr>
            <w:r>
              <w:rPr>
                <w:b/>
                <w:bCs/>
                <w:color w:val="000000"/>
              </w:rPr>
              <w:t>Công nghiệp chế biến, chế tạo</w:t>
            </w:r>
          </w:p>
        </w:tc>
        <w:tc>
          <w:tcPr>
            <w:tcW w:w="1240" w:type="dxa"/>
            <w:tcBorders>
              <w:top w:val="nil"/>
              <w:left w:val="nil"/>
              <w:bottom w:val="nil"/>
              <w:right w:val="nil"/>
            </w:tcBorders>
            <w:shd w:val="clear" w:color="auto" w:fill="auto"/>
            <w:vAlign w:val="bottom"/>
            <w:hideMark/>
          </w:tcPr>
          <w:p w14:paraId="491AC871" w14:textId="77777777" w:rsidR="005E3666" w:rsidRDefault="005E3666">
            <w:pPr>
              <w:jc w:val="center"/>
              <w:rPr>
                <w:b/>
                <w:bCs/>
                <w:color w:val="000000"/>
              </w:rPr>
            </w:pPr>
            <w:r>
              <w:rPr>
                <w:b/>
                <w:bCs/>
                <w:color w:val="000000"/>
              </w:rPr>
              <w:t>C</w:t>
            </w:r>
          </w:p>
        </w:tc>
        <w:tc>
          <w:tcPr>
            <w:tcW w:w="1680" w:type="dxa"/>
            <w:tcBorders>
              <w:top w:val="nil"/>
              <w:left w:val="nil"/>
              <w:bottom w:val="nil"/>
              <w:right w:val="nil"/>
            </w:tcBorders>
            <w:shd w:val="clear" w:color="auto" w:fill="auto"/>
            <w:vAlign w:val="bottom"/>
            <w:hideMark/>
          </w:tcPr>
          <w:p w14:paraId="23887576" w14:textId="77777777" w:rsidR="005E3666" w:rsidRDefault="005E3666" w:rsidP="008A1B2B">
            <w:pPr>
              <w:jc w:val="right"/>
              <w:rPr>
                <w:b/>
                <w:bCs/>
                <w:color w:val="000000"/>
              </w:rPr>
            </w:pPr>
            <w:r>
              <w:rPr>
                <w:b/>
                <w:bCs/>
                <w:color w:val="000000"/>
              </w:rPr>
              <w:t>102,34</w:t>
            </w:r>
          </w:p>
        </w:tc>
        <w:tc>
          <w:tcPr>
            <w:tcW w:w="1333" w:type="dxa"/>
            <w:tcBorders>
              <w:top w:val="nil"/>
              <w:left w:val="nil"/>
              <w:bottom w:val="nil"/>
              <w:right w:val="nil"/>
            </w:tcBorders>
            <w:shd w:val="clear" w:color="auto" w:fill="auto"/>
            <w:vAlign w:val="bottom"/>
            <w:hideMark/>
          </w:tcPr>
          <w:p w14:paraId="450F049C" w14:textId="77777777" w:rsidR="005E3666" w:rsidRDefault="005E3666" w:rsidP="008A1B2B">
            <w:pPr>
              <w:jc w:val="right"/>
              <w:rPr>
                <w:b/>
                <w:bCs/>
                <w:color w:val="000000"/>
              </w:rPr>
            </w:pPr>
            <w:r>
              <w:rPr>
                <w:b/>
                <w:bCs/>
                <w:color w:val="000000"/>
              </w:rPr>
              <w:t>93,45</w:t>
            </w:r>
          </w:p>
        </w:tc>
        <w:tc>
          <w:tcPr>
            <w:tcW w:w="1440" w:type="dxa"/>
            <w:tcBorders>
              <w:top w:val="nil"/>
              <w:left w:val="nil"/>
              <w:bottom w:val="nil"/>
              <w:right w:val="nil"/>
            </w:tcBorders>
            <w:shd w:val="clear" w:color="auto" w:fill="auto"/>
            <w:vAlign w:val="bottom"/>
            <w:hideMark/>
          </w:tcPr>
          <w:p w14:paraId="6C30BF38" w14:textId="77777777" w:rsidR="005E3666" w:rsidRDefault="005E3666" w:rsidP="008A1B2B">
            <w:pPr>
              <w:jc w:val="right"/>
              <w:rPr>
                <w:b/>
                <w:bCs/>
                <w:color w:val="000000"/>
              </w:rPr>
            </w:pPr>
            <w:r>
              <w:rPr>
                <w:b/>
                <w:bCs/>
                <w:color w:val="000000"/>
              </w:rPr>
              <w:t>88,25</w:t>
            </w:r>
          </w:p>
        </w:tc>
      </w:tr>
      <w:tr w:rsidR="005E3666" w14:paraId="2756CFEA" w14:textId="77777777" w:rsidTr="00FB2856">
        <w:trPr>
          <w:trHeight w:val="499"/>
        </w:trPr>
        <w:tc>
          <w:tcPr>
            <w:tcW w:w="3544" w:type="dxa"/>
            <w:tcBorders>
              <w:top w:val="nil"/>
              <w:left w:val="nil"/>
              <w:bottom w:val="nil"/>
              <w:right w:val="nil"/>
            </w:tcBorders>
            <w:shd w:val="clear" w:color="auto" w:fill="auto"/>
            <w:vAlign w:val="bottom"/>
            <w:hideMark/>
          </w:tcPr>
          <w:p w14:paraId="0AF7866D" w14:textId="77777777" w:rsidR="005E3666" w:rsidRDefault="005E3666">
            <w:pPr>
              <w:rPr>
                <w:color w:val="000000"/>
              </w:rPr>
            </w:pPr>
            <w:r>
              <w:rPr>
                <w:color w:val="000000"/>
              </w:rPr>
              <w:t>Sản xuất chế biến thực phẩm</w:t>
            </w:r>
          </w:p>
        </w:tc>
        <w:tc>
          <w:tcPr>
            <w:tcW w:w="1240" w:type="dxa"/>
            <w:tcBorders>
              <w:top w:val="nil"/>
              <w:left w:val="nil"/>
              <w:bottom w:val="nil"/>
              <w:right w:val="nil"/>
            </w:tcBorders>
            <w:shd w:val="clear" w:color="auto" w:fill="auto"/>
            <w:vAlign w:val="bottom"/>
            <w:hideMark/>
          </w:tcPr>
          <w:p w14:paraId="54ECB93F" w14:textId="77777777" w:rsidR="005E3666" w:rsidRDefault="005E3666">
            <w:pPr>
              <w:jc w:val="center"/>
              <w:rPr>
                <w:color w:val="000000"/>
              </w:rPr>
            </w:pPr>
            <w:r>
              <w:rPr>
                <w:color w:val="000000"/>
              </w:rPr>
              <w:t>10</w:t>
            </w:r>
          </w:p>
        </w:tc>
        <w:tc>
          <w:tcPr>
            <w:tcW w:w="1680" w:type="dxa"/>
            <w:tcBorders>
              <w:top w:val="nil"/>
              <w:left w:val="nil"/>
              <w:bottom w:val="nil"/>
              <w:right w:val="nil"/>
            </w:tcBorders>
            <w:shd w:val="clear" w:color="auto" w:fill="auto"/>
            <w:vAlign w:val="bottom"/>
            <w:hideMark/>
          </w:tcPr>
          <w:p w14:paraId="188B81D4" w14:textId="77777777" w:rsidR="005E3666" w:rsidRDefault="005E3666" w:rsidP="008A1B2B">
            <w:pPr>
              <w:jc w:val="right"/>
              <w:rPr>
                <w:color w:val="000000"/>
              </w:rPr>
            </w:pPr>
            <w:r>
              <w:rPr>
                <w:color w:val="000000"/>
              </w:rPr>
              <w:t>63,72</w:t>
            </w:r>
          </w:p>
        </w:tc>
        <w:tc>
          <w:tcPr>
            <w:tcW w:w="1333" w:type="dxa"/>
            <w:tcBorders>
              <w:top w:val="nil"/>
              <w:left w:val="nil"/>
              <w:bottom w:val="nil"/>
              <w:right w:val="nil"/>
            </w:tcBorders>
            <w:shd w:val="clear" w:color="auto" w:fill="auto"/>
            <w:vAlign w:val="bottom"/>
            <w:hideMark/>
          </w:tcPr>
          <w:p w14:paraId="3B00509F" w14:textId="77777777" w:rsidR="005E3666" w:rsidRDefault="005E3666" w:rsidP="008A1B2B">
            <w:pPr>
              <w:jc w:val="right"/>
              <w:rPr>
                <w:color w:val="000000"/>
              </w:rPr>
            </w:pPr>
            <w:r>
              <w:rPr>
                <w:color w:val="000000"/>
              </w:rPr>
              <w:t>102,54</w:t>
            </w:r>
          </w:p>
        </w:tc>
        <w:tc>
          <w:tcPr>
            <w:tcW w:w="1440" w:type="dxa"/>
            <w:tcBorders>
              <w:top w:val="nil"/>
              <w:left w:val="nil"/>
              <w:bottom w:val="nil"/>
              <w:right w:val="nil"/>
            </w:tcBorders>
            <w:shd w:val="clear" w:color="auto" w:fill="auto"/>
            <w:vAlign w:val="bottom"/>
            <w:hideMark/>
          </w:tcPr>
          <w:p w14:paraId="1621BCDB" w14:textId="77777777" w:rsidR="005E3666" w:rsidRDefault="005E3666" w:rsidP="008A1B2B">
            <w:pPr>
              <w:jc w:val="right"/>
              <w:rPr>
                <w:color w:val="000000"/>
              </w:rPr>
            </w:pPr>
            <w:r>
              <w:rPr>
                <w:color w:val="000000"/>
              </w:rPr>
              <w:t>60,38</w:t>
            </w:r>
          </w:p>
        </w:tc>
      </w:tr>
      <w:tr w:rsidR="005E3666" w14:paraId="0AE3C993" w14:textId="77777777" w:rsidTr="00FB2856">
        <w:trPr>
          <w:trHeight w:val="499"/>
        </w:trPr>
        <w:tc>
          <w:tcPr>
            <w:tcW w:w="3544" w:type="dxa"/>
            <w:tcBorders>
              <w:top w:val="nil"/>
              <w:left w:val="nil"/>
              <w:bottom w:val="nil"/>
              <w:right w:val="nil"/>
            </w:tcBorders>
            <w:shd w:val="clear" w:color="auto" w:fill="auto"/>
            <w:vAlign w:val="bottom"/>
            <w:hideMark/>
          </w:tcPr>
          <w:p w14:paraId="4872F9E2" w14:textId="77777777" w:rsidR="005E3666" w:rsidRDefault="005E3666">
            <w:pPr>
              <w:rPr>
                <w:color w:val="000000"/>
              </w:rPr>
            </w:pPr>
            <w:r>
              <w:rPr>
                <w:color w:val="000000"/>
              </w:rPr>
              <w:t>Dệt</w:t>
            </w:r>
          </w:p>
        </w:tc>
        <w:tc>
          <w:tcPr>
            <w:tcW w:w="1240" w:type="dxa"/>
            <w:tcBorders>
              <w:top w:val="nil"/>
              <w:left w:val="nil"/>
              <w:bottom w:val="nil"/>
              <w:right w:val="nil"/>
            </w:tcBorders>
            <w:shd w:val="clear" w:color="auto" w:fill="auto"/>
            <w:vAlign w:val="bottom"/>
            <w:hideMark/>
          </w:tcPr>
          <w:p w14:paraId="7DE91D94" w14:textId="77777777" w:rsidR="005E3666" w:rsidRDefault="005E3666">
            <w:pPr>
              <w:jc w:val="center"/>
              <w:rPr>
                <w:color w:val="000000"/>
              </w:rPr>
            </w:pPr>
            <w:r>
              <w:rPr>
                <w:color w:val="000000"/>
              </w:rPr>
              <w:t>13</w:t>
            </w:r>
          </w:p>
        </w:tc>
        <w:tc>
          <w:tcPr>
            <w:tcW w:w="1680" w:type="dxa"/>
            <w:tcBorders>
              <w:top w:val="nil"/>
              <w:left w:val="nil"/>
              <w:bottom w:val="nil"/>
              <w:right w:val="nil"/>
            </w:tcBorders>
            <w:shd w:val="clear" w:color="auto" w:fill="auto"/>
            <w:vAlign w:val="bottom"/>
            <w:hideMark/>
          </w:tcPr>
          <w:p w14:paraId="7320A5BB" w14:textId="77777777" w:rsidR="005E3666" w:rsidRDefault="005E3666" w:rsidP="008A1B2B">
            <w:pPr>
              <w:jc w:val="right"/>
              <w:rPr>
                <w:color w:val="000000"/>
              </w:rPr>
            </w:pPr>
            <w:r>
              <w:rPr>
                <w:color w:val="000000"/>
              </w:rPr>
              <w:t>32,96</w:t>
            </w:r>
          </w:p>
        </w:tc>
        <w:tc>
          <w:tcPr>
            <w:tcW w:w="1333" w:type="dxa"/>
            <w:tcBorders>
              <w:top w:val="nil"/>
              <w:left w:val="nil"/>
              <w:bottom w:val="nil"/>
              <w:right w:val="nil"/>
            </w:tcBorders>
            <w:shd w:val="clear" w:color="auto" w:fill="auto"/>
            <w:vAlign w:val="bottom"/>
            <w:hideMark/>
          </w:tcPr>
          <w:p w14:paraId="4682F796" w14:textId="77777777" w:rsidR="005E3666" w:rsidRDefault="005E3666" w:rsidP="008A1B2B">
            <w:pPr>
              <w:jc w:val="right"/>
              <w:rPr>
                <w:color w:val="000000"/>
              </w:rPr>
            </w:pPr>
            <w:r>
              <w:rPr>
                <w:color w:val="000000"/>
              </w:rPr>
              <w:t>70,71</w:t>
            </w:r>
          </w:p>
        </w:tc>
        <w:tc>
          <w:tcPr>
            <w:tcW w:w="1440" w:type="dxa"/>
            <w:tcBorders>
              <w:top w:val="nil"/>
              <w:left w:val="nil"/>
              <w:bottom w:val="nil"/>
              <w:right w:val="nil"/>
            </w:tcBorders>
            <w:shd w:val="clear" w:color="auto" w:fill="auto"/>
            <w:vAlign w:val="bottom"/>
            <w:hideMark/>
          </w:tcPr>
          <w:p w14:paraId="29610AB0" w14:textId="77777777" w:rsidR="005E3666" w:rsidRDefault="005E3666" w:rsidP="008A1B2B">
            <w:pPr>
              <w:jc w:val="right"/>
              <w:rPr>
                <w:color w:val="000000"/>
              </w:rPr>
            </w:pPr>
            <w:r>
              <w:rPr>
                <w:color w:val="000000"/>
              </w:rPr>
              <w:t>17,76</w:t>
            </w:r>
          </w:p>
        </w:tc>
      </w:tr>
      <w:tr w:rsidR="005E3666" w14:paraId="4C55C938" w14:textId="77777777" w:rsidTr="00FB2856">
        <w:trPr>
          <w:trHeight w:val="499"/>
        </w:trPr>
        <w:tc>
          <w:tcPr>
            <w:tcW w:w="3544" w:type="dxa"/>
            <w:tcBorders>
              <w:top w:val="nil"/>
              <w:left w:val="nil"/>
              <w:bottom w:val="nil"/>
              <w:right w:val="nil"/>
            </w:tcBorders>
            <w:shd w:val="clear" w:color="auto" w:fill="auto"/>
            <w:vAlign w:val="bottom"/>
            <w:hideMark/>
          </w:tcPr>
          <w:p w14:paraId="5FB8B264" w14:textId="77777777" w:rsidR="005E3666" w:rsidRDefault="005E3666">
            <w:pPr>
              <w:rPr>
                <w:color w:val="000000"/>
              </w:rPr>
            </w:pPr>
            <w:r>
              <w:rPr>
                <w:color w:val="000000"/>
              </w:rPr>
              <w:t>Sản xuất trang phục</w:t>
            </w:r>
          </w:p>
        </w:tc>
        <w:tc>
          <w:tcPr>
            <w:tcW w:w="1240" w:type="dxa"/>
            <w:tcBorders>
              <w:top w:val="nil"/>
              <w:left w:val="nil"/>
              <w:bottom w:val="nil"/>
              <w:right w:val="nil"/>
            </w:tcBorders>
            <w:shd w:val="clear" w:color="auto" w:fill="auto"/>
            <w:vAlign w:val="bottom"/>
            <w:hideMark/>
          </w:tcPr>
          <w:p w14:paraId="4BA083B0" w14:textId="77777777" w:rsidR="005E3666" w:rsidRDefault="005E3666">
            <w:pPr>
              <w:jc w:val="center"/>
              <w:rPr>
                <w:color w:val="000000"/>
              </w:rPr>
            </w:pPr>
            <w:r>
              <w:rPr>
                <w:color w:val="000000"/>
              </w:rPr>
              <w:t>14</w:t>
            </w:r>
          </w:p>
        </w:tc>
        <w:tc>
          <w:tcPr>
            <w:tcW w:w="1680" w:type="dxa"/>
            <w:tcBorders>
              <w:top w:val="nil"/>
              <w:left w:val="nil"/>
              <w:bottom w:val="nil"/>
              <w:right w:val="nil"/>
            </w:tcBorders>
            <w:shd w:val="clear" w:color="auto" w:fill="auto"/>
            <w:vAlign w:val="bottom"/>
            <w:hideMark/>
          </w:tcPr>
          <w:p w14:paraId="67E8DD36" w14:textId="77777777" w:rsidR="005E3666" w:rsidRDefault="005E3666" w:rsidP="008A1B2B">
            <w:pPr>
              <w:jc w:val="right"/>
              <w:rPr>
                <w:color w:val="000000"/>
              </w:rPr>
            </w:pPr>
            <w:r>
              <w:rPr>
                <w:color w:val="000000"/>
              </w:rPr>
              <w:t>35,99</w:t>
            </w:r>
          </w:p>
        </w:tc>
        <w:tc>
          <w:tcPr>
            <w:tcW w:w="1333" w:type="dxa"/>
            <w:tcBorders>
              <w:top w:val="nil"/>
              <w:left w:val="nil"/>
              <w:bottom w:val="nil"/>
              <w:right w:val="nil"/>
            </w:tcBorders>
            <w:shd w:val="clear" w:color="auto" w:fill="auto"/>
            <w:vAlign w:val="bottom"/>
            <w:hideMark/>
          </w:tcPr>
          <w:p w14:paraId="6B7B5E7F" w14:textId="77777777" w:rsidR="005E3666" w:rsidRDefault="005E3666" w:rsidP="008A1B2B">
            <w:pPr>
              <w:jc w:val="right"/>
              <w:rPr>
                <w:color w:val="000000"/>
              </w:rPr>
            </w:pPr>
            <w:r>
              <w:rPr>
                <w:color w:val="000000"/>
              </w:rPr>
              <w:t>94,70</w:t>
            </w:r>
          </w:p>
        </w:tc>
        <w:tc>
          <w:tcPr>
            <w:tcW w:w="1440" w:type="dxa"/>
            <w:tcBorders>
              <w:top w:val="nil"/>
              <w:left w:val="nil"/>
              <w:bottom w:val="nil"/>
              <w:right w:val="nil"/>
            </w:tcBorders>
            <w:shd w:val="clear" w:color="auto" w:fill="auto"/>
            <w:vAlign w:val="bottom"/>
            <w:hideMark/>
          </w:tcPr>
          <w:p w14:paraId="76E50DF8" w14:textId="77777777" w:rsidR="005E3666" w:rsidRDefault="005E3666" w:rsidP="008A1B2B">
            <w:pPr>
              <w:jc w:val="right"/>
              <w:rPr>
                <w:color w:val="000000"/>
              </w:rPr>
            </w:pPr>
            <w:r>
              <w:rPr>
                <w:color w:val="000000"/>
              </w:rPr>
              <w:t>36,20</w:t>
            </w:r>
          </w:p>
        </w:tc>
      </w:tr>
      <w:tr w:rsidR="005E3666" w14:paraId="079107D4" w14:textId="77777777" w:rsidTr="00FB2856">
        <w:trPr>
          <w:trHeight w:val="765"/>
        </w:trPr>
        <w:tc>
          <w:tcPr>
            <w:tcW w:w="3544" w:type="dxa"/>
            <w:tcBorders>
              <w:top w:val="nil"/>
              <w:left w:val="nil"/>
              <w:bottom w:val="nil"/>
              <w:right w:val="nil"/>
            </w:tcBorders>
            <w:shd w:val="clear" w:color="auto" w:fill="auto"/>
            <w:vAlign w:val="bottom"/>
            <w:hideMark/>
          </w:tcPr>
          <w:p w14:paraId="1215595D" w14:textId="77777777" w:rsidR="005E3666" w:rsidRDefault="005E3666">
            <w:pPr>
              <w:rPr>
                <w:color w:val="000000"/>
              </w:rPr>
            </w:pPr>
            <w:r>
              <w:rPr>
                <w:color w:val="000000"/>
              </w:rPr>
              <w:t>Sản xuất da và các sản phẩm có liên quan</w:t>
            </w:r>
          </w:p>
        </w:tc>
        <w:tc>
          <w:tcPr>
            <w:tcW w:w="1240" w:type="dxa"/>
            <w:tcBorders>
              <w:top w:val="nil"/>
              <w:left w:val="nil"/>
              <w:bottom w:val="nil"/>
              <w:right w:val="nil"/>
            </w:tcBorders>
            <w:shd w:val="clear" w:color="auto" w:fill="auto"/>
            <w:vAlign w:val="bottom"/>
            <w:hideMark/>
          </w:tcPr>
          <w:p w14:paraId="58120D77" w14:textId="77777777" w:rsidR="005E3666" w:rsidRDefault="005E3666">
            <w:pPr>
              <w:jc w:val="center"/>
              <w:rPr>
                <w:color w:val="000000"/>
              </w:rPr>
            </w:pPr>
            <w:r>
              <w:rPr>
                <w:color w:val="000000"/>
              </w:rPr>
              <w:t>15</w:t>
            </w:r>
          </w:p>
        </w:tc>
        <w:tc>
          <w:tcPr>
            <w:tcW w:w="1680" w:type="dxa"/>
            <w:tcBorders>
              <w:top w:val="nil"/>
              <w:left w:val="nil"/>
              <w:bottom w:val="nil"/>
              <w:right w:val="nil"/>
            </w:tcBorders>
            <w:shd w:val="clear" w:color="auto" w:fill="auto"/>
            <w:vAlign w:val="bottom"/>
            <w:hideMark/>
          </w:tcPr>
          <w:p w14:paraId="479B6F6A" w14:textId="77777777" w:rsidR="005E3666" w:rsidRDefault="005E3666" w:rsidP="008A1B2B">
            <w:pPr>
              <w:jc w:val="right"/>
              <w:rPr>
                <w:color w:val="000000"/>
              </w:rPr>
            </w:pPr>
            <w:r>
              <w:rPr>
                <w:color w:val="000000"/>
              </w:rPr>
              <w:t>52,16</w:t>
            </w:r>
          </w:p>
        </w:tc>
        <w:tc>
          <w:tcPr>
            <w:tcW w:w="1333" w:type="dxa"/>
            <w:tcBorders>
              <w:top w:val="nil"/>
              <w:left w:val="nil"/>
              <w:bottom w:val="nil"/>
              <w:right w:val="nil"/>
            </w:tcBorders>
            <w:shd w:val="clear" w:color="auto" w:fill="auto"/>
            <w:vAlign w:val="bottom"/>
            <w:hideMark/>
          </w:tcPr>
          <w:p w14:paraId="310DFF8A" w14:textId="77777777" w:rsidR="005E3666" w:rsidRDefault="005E3666" w:rsidP="008A1B2B">
            <w:pPr>
              <w:jc w:val="right"/>
              <w:rPr>
                <w:color w:val="000000"/>
              </w:rPr>
            </w:pPr>
            <w:r>
              <w:rPr>
                <w:color w:val="000000"/>
              </w:rPr>
              <w:t>107,83</w:t>
            </w:r>
          </w:p>
        </w:tc>
        <w:tc>
          <w:tcPr>
            <w:tcW w:w="1440" w:type="dxa"/>
            <w:tcBorders>
              <w:top w:val="nil"/>
              <w:left w:val="nil"/>
              <w:bottom w:val="nil"/>
              <w:right w:val="nil"/>
            </w:tcBorders>
            <w:shd w:val="clear" w:color="auto" w:fill="auto"/>
            <w:vAlign w:val="bottom"/>
            <w:hideMark/>
          </w:tcPr>
          <w:p w14:paraId="0111164C" w14:textId="77777777" w:rsidR="005E3666" w:rsidRDefault="005E3666" w:rsidP="008A1B2B">
            <w:pPr>
              <w:jc w:val="right"/>
              <w:rPr>
                <w:color w:val="000000"/>
              </w:rPr>
            </w:pPr>
            <w:r>
              <w:rPr>
                <w:color w:val="000000"/>
              </w:rPr>
              <w:t>30,31</w:t>
            </w:r>
          </w:p>
        </w:tc>
      </w:tr>
      <w:tr w:rsidR="005E3666" w14:paraId="6502F70A" w14:textId="77777777" w:rsidTr="00FB2856">
        <w:trPr>
          <w:trHeight w:val="1275"/>
        </w:trPr>
        <w:tc>
          <w:tcPr>
            <w:tcW w:w="3544" w:type="dxa"/>
            <w:tcBorders>
              <w:top w:val="nil"/>
              <w:left w:val="nil"/>
              <w:bottom w:val="nil"/>
              <w:right w:val="nil"/>
            </w:tcBorders>
            <w:shd w:val="clear" w:color="auto" w:fill="auto"/>
            <w:vAlign w:val="bottom"/>
            <w:hideMark/>
          </w:tcPr>
          <w:p w14:paraId="61E5F58E" w14:textId="77777777" w:rsidR="005E3666" w:rsidRDefault="005E3666">
            <w:pPr>
              <w:rPr>
                <w:color w:val="000000"/>
              </w:rPr>
            </w:pPr>
            <w:r>
              <w:rPr>
                <w:color w:val="000000"/>
              </w:rPr>
              <w:t>Chế biến gỗ và sản xuất sản phẩm từ gỗ, tre, nứa (trừ giường, tủ, bàn, ghế); sản xuất sản phẩm từ rơm, rạ và vật liệu tết bện</w:t>
            </w:r>
          </w:p>
        </w:tc>
        <w:tc>
          <w:tcPr>
            <w:tcW w:w="1240" w:type="dxa"/>
            <w:tcBorders>
              <w:top w:val="nil"/>
              <w:left w:val="nil"/>
              <w:bottom w:val="nil"/>
              <w:right w:val="nil"/>
            </w:tcBorders>
            <w:shd w:val="clear" w:color="auto" w:fill="auto"/>
            <w:vAlign w:val="bottom"/>
            <w:hideMark/>
          </w:tcPr>
          <w:p w14:paraId="4E0A2E00" w14:textId="77777777" w:rsidR="005E3666" w:rsidRDefault="005E3666">
            <w:pPr>
              <w:jc w:val="center"/>
              <w:rPr>
                <w:color w:val="000000"/>
              </w:rPr>
            </w:pPr>
            <w:r>
              <w:rPr>
                <w:color w:val="000000"/>
              </w:rPr>
              <w:t>16</w:t>
            </w:r>
          </w:p>
        </w:tc>
        <w:tc>
          <w:tcPr>
            <w:tcW w:w="1680" w:type="dxa"/>
            <w:tcBorders>
              <w:top w:val="nil"/>
              <w:left w:val="nil"/>
              <w:bottom w:val="nil"/>
              <w:right w:val="nil"/>
            </w:tcBorders>
            <w:shd w:val="clear" w:color="auto" w:fill="auto"/>
            <w:vAlign w:val="bottom"/>
            <w:hideMark/>
          </w:tcPr>
          <w:p w14:paraId="77939D40" w14:textId="77777777" w:rsidR="005E3666" w:rsidRDefault="005E3666" w:rsidP="008A1B2B">
            <w:pPr>
              <w:jc w:val="right"/>
              <w:rPr>
                <w:color w:val="000000"/>
              </w:rPr>
            </w:pPr>
            <w:r>
              <w:rPr>
                <w:color w:val="000000"/>
              </w:rPr>
              <w:t>55,08</w:t>
            </w:r>
          </w:p>
        </w:tc>
        <w:tc>
          <w:tcPr>
            <w:tcW w:w="1333" w:type="dxa"/>
            <w:tcBorders>
              <w:top w:val="nil"/>
              <w:left w:val="nil"/>
              <w:bottom w:val="nil"/>
              <w:right w:val="nil"/>
            </w:tcBorders>
            <w:shd w:val="clear" w:color="auto" w:fill="auto"/>
            <w:vAlign w:val="bottom"/>
            <w:hideMark/>
          </w:tcPr>
          <w:p w14:paraId="750485A0" w14:textId="77777777" w:rsidR="005E3666" w:rsidRDefault="005E3666" w:rsidP="008A1B2B">
            <w:pPr>
              <w:jc w:val="right"/>
              <w:rPr>
                <w:color w:val="000000"/>
              </w:rPr>
            </w:pPr>
            <w:r>
              <w:rPr>
                <w:color w:val="000000"/>
              </w:rPr>
              <w:t>107,02</w:t>
            </w:r>
          </w:p>
        </w:tc>
        <w:tc>
          <w:tcPr>
            <w:tcW w:w="1440" w:type="dxa"/>
            <w:tcBorders>
              <w:top w:val="nil"/>
              <w:left w:val="nil"/>
              <w:bottom w:val="nil"/>
              <w:right w:val="nil"/>
            </w:tcBorders>
            <w:shd w:val="clear" w:color="auto" w:fill="auto"/>
            <w:vAlign w:val="bottom"/>
            <w:hideMark/>
          </w:tcPr>
          <w:p w14:paraId="49874230" w14:textId="77777777" w:rsidR="005E3666" w:rsidRDefault="005E3666" w:rsidP="008A1B2B">
            <w:pPr>
              <w:jc w:val="right"/>
              <w:rPr>
                <w:color w:val="000000"/>
              </w:rPr>
            </w:pPr>
            <w:r>
              <w:rPr>
                <w:color w:val="000000"/>
              </w:rPr>
              <w:t>50,29</w:t>
            </w:r>
          </w:p>
        </w:tc>
      </w:tr>
      <w:tr w:rsidR="005E3666" w14:paraId="75E49ED4" w14:textId="77777777" w:rsidTr="00FB2856">
        <w:trPr>
          <w:trHeight w:val="499"/>
        </w:trPr>
        <w:tc>
          <w:tcPr>
            <w:tcW w:w="3544" w:type="dxa"/>
            <w:tcBorders>
              <w:top w:val="nil"/>
              <w:left w:val="nil"/>
              <w:bottom w:val="nil"/>
              <w:right w:val="nil"/>
            </w:tcBorders>
            <w:shd w:val="clear" w:color="auto" w:fill="auto"/>
            <w:vAlign w:val="bottom"/>
            <w:hideMark/>
          </w:tcPr>
          <w:p w14:paraId="3DCC1F0A" w14:textId="77777777" w:rsidR="005E3666" w:rsidRDefault="005E3666">
            <w:pPr>
              <w:rPr>
                <w:color w:val="000000"/>
              </w:rPr>
            </w:pPr>
            <w:r>
              <w:rPr>
                <w:color w:val="000000"/>
              </w:rPr>
              <w:t>Sản xuất giấy và sản phẩm từ giấy</w:t>
            </w:r>
          </w:p>
        </w:tc>
        <w:tc>
          <w:tcPr>
            <w:tcW w:w="1240" w:type="dxa"/>
            <w:tcBorders>
              <w:top w:val="nil"/>
              <w:left w:val="nil"/>
              <w:bottom w:val="nil"/>
              <w:right w:val="nil"/>
            </w:tcBorders>
            <w:shd w:val="clear" w:color="auto" w:fill="auto"/>
            <w:vAlign w:val="bottom"/>
            <w:hideMark/>
          </w:tcPr>
          <w:p w14:paraId="5ACF8565" w14:textId="77777777" w:rsidR="005E3666" w:rsidRDefault="005E3666">
            <w:pPr>
              <w:jc w:val="center"/>
              <w:rPr>
                <w:color w:val="000000"/>
              </w:rPr>
            </w:pPr>
            <w:r>
              <w:rPr>
                <w:color w:val="000000"/>
              </w:rPr>
              <w:t>17</w:t>
            </w:r>
          </w:p>
        </w:tc>
        <w:tc>
          <w:tcPr>
            <w:tcW w:w="1680" w:type="dxa"/>
            <w:tcBorders>
              <w:top w:val="nil"/>
              <w:left w:val="nil"/>
              <w:bottom w:val="nil"/>
              <w:right w:val="nil"/>
            </w:tcBorders>
            <w:shd w:val="clear" w:color="auto" w:fill="auto"/>
            <w:vAlign w:val="bottom"/>
            <w:hideMark/>
          </w:tcPr>
          <w:p w14:paraId="663D4776" w14:textId="77777777" w:rsidR="005E3666" w:rsidRDefault="005E3666" w:rsidP="008A1B2B">
            <w:pPr>
              <w:jc w:val="right"/>
              <w:rPr>
                <w:color w:val="000000"/>
              </w:rPr>
            </w:pPr>
            <w:r>
              <w:rPr>
                <w:color w:val="000000"/>
              </w:rPr>
              <w:t>103,28</w:t>
            </w:r>
          </w:p>
        </w:tc>
        <w:tc>
          <w:tcPr>
            <w:tcW w:w="1333" w:type="dxa"/>
            <w:tcBorders>
              <w:top w:val="nil"/>
              <w:left w:val="nil"/>
              <w:bottom w:val="nil"/>
              <w:right w:val="nil"/>
            </w:tcBorders>
            <w:shd w:val="clear" w:color="auto" w:fill="auto"/>
            <w:vAlign w:val="bottom"/>
            <w:hideMark/>
          </w:tcPr>
          <w:p w14:paraId="57EB568D" w14:textId="77777777" w:rsidR="005E3666" w:rsidRDefault="005E3666" w:rsidP="008A1B2B">
            <w:pPr>
              <w:jc w:val="right"/>
              <w:rPr>
                <w:color w:val="000000"/>
              </w:rPr>
            </w:pPr>
            <w:r>
              <w:rPr>
                <w:color w:val="000000"/>
              </w:rPr>
              <w:t>142,28</w:t>
            </w:r>
          </w:p>
        </w:tc>
        <w:tc>
          <w:tcPr>
            <w:tcW w:w="1440" w:type="dxa"/>
            <w:tcBorders>
              <w:top w:val="nil"/>
              <w:left w:val="nil"/>
              <w:bottom w:val="nil"/>
              <w:right w:val="nil"/>
            </w:tcBorders>
            <w:shd w:val="clear" w:color="auto" w:fill="auto"/>
            <w:vAlign w:val="bottom"/>
            <w:hideMark/>
          </w:tcPr>
          <w:p w14:paraId="7A645382" w14:textId="77777777" w:rsidR="005E3666" w:rsidRDefault="005E3666" w:rsidP="008A1B2B">
            <w:pPr>
              <w:jc w:val="right"/>
              <w:rPr>
                <w:color w:val="000000"/>
              </w:rPr>
            </w:pPr>
            <w:r>
              <w:rPr>
                <w:color w:val="000000"/>
              </w:rPr>
              <w:t>214,02</w:t>
            </w:r>
          </w:p>
        </w:tc>
      </w:tr>
      <w:tr w:rsidR="005E3666" w14:paraId="396957DA" w14:textId="77777777" w:rsidTr="00FB2856">
        <w:trPr>
          <w:trHeight w:val="499"/>
        </w:trPr>
        <w:tc>
          <w:tcPr>
            <w:tcW w:w="3544" w:type="dxa"/>
            <w:tcBorders>
              <w:top w:val="nil"/>
              <w:left w:val="nil"/>
              <w:bottom w:val="nil"/>
              <w:right w:val="nil"/>
            </w:tcBorders>
            <w:shd w:val="clear" w:color="auto" w:fill="auto"/>
            <w:vAlign w:val="bottom"/>
            <w:hideMark/>
          </w:tcPr>
          <w:p w14:paraId="5EAE2DEA" w14:textId="77777777" w:rsidR="005E3666" w:rsidRDefault="005E3666">
            <w:pPr>
              <w:rPr>
                <w:color w:val="000000"/>
              </w:rPr>
            </w:pPr>
            <w:r>
              <w:rPr>
                <w:color w:val="000000"/>
              </w:rPr>
              <w:t>Sản xuất hoá chất và sản phẩm hoá chất</w:t>
            </w:r>
          </w:p>
        </w:tc>
        <w:tc>
          <w:tcPr>
            <w:tcW w:w="1240" w:type="dxa"/>
            <w:tcBorders>
              <w:top w:val="nil"/>
              <w:left w:val="nil"/>
              <w:bottom w:val="nil"/>
              <w:right w:val="nil"/>
            </w:tcBorders>
            <w:shd w:val="clear" w:color="auto" w:fill="auto"/>
            <w:vAlign w:val="bottom"/>
            <w:hideMark/>
          </w:tcPr>
          <w:p w14:paraId="5B24506F" w14:textId="77777777" w:rsidR="005E3666" w:rsidRDefault="005E3666">
            <w:pPr>
              <w:jc w:val="center"/>
              <w:rPr>
                <w:color w:val="000000"/>
              </w:rPr>
            </w:pPr>
            <w:r>
              <w:rPr>
                <w:color w:val="000000"/>
              </w:rPr>
              <w:t>20</w:t>
            </w:r>
          </w:p>
        </w:tc>
        <w:tc>
          <w:tcPr>
            <w:tcW w:w="1680" w:type="dxa"/>
            <w:tcBorders>
              <w:top w:val="nil"/>
              <w:left w:val="nil"/>
              <w:bottom w:val="nil"/>
              <w:right w:val="nil"/>
            </w:tcBorders>
            <w:shd w:val="clear" w:color="auto" w:fill="auto"/>
            <w:vAlign w:val="bottom"/>
            <w:hideMark/>
          </w:tcPr>
          <w:p w14:paraId="1B2E97C8" w14:textId="77777777" w:rsidR="005E3666" w:rsidRDefault="005E3666" w:rsidP="008A1B2B">
            <w:pPr>
              <w:jc w:val="right"/>
              <w:rPr>
                <w:color w:val="000000"/>
              </w:rPr>
            </w:pPr>
            <w:r>
              <w:rPr>
                <w:color w:val="000000"/>
              </w:rPr>
              <w:t>117,81</w:t>
            </w:r>
          </w:p>
        </w:tc>
        <w:tc>
          <w:tcPr>
            <w:tcW w:w="1333" w:type="dxa"/>
            <w:tcBorders>
              <w:top w:val="nil"/>
              <w:left w:val="nil"/>
              <w:bottom w:val="nil"/>
              <w:right w:val="nil"/>
            </w:tcBorders>
            <w:shd w:val="clear" w:color="auto" w:fill="auto"/>
            <w:vAlign w:val="bottom"/>
            <w:hideMark/>
          </w:tcPr>
          <w:p w14:paraId="658184E2" w14:textId="77777777" w:rsidR="005E3666" w:rsidRDefault="005E3666" w:rsidP="008A1B2B">
            <w:pPr>
              <w:jc w:val="right"/>
              <w:rPr>
                <w:color w:val="000000"/>
              </w:rPr>
            </w:pPr>
            <w:r>
              <w:rPr>
                <w:color w:val="000000"/>
              </w:rPr>
              <w:t>101,05</w:t>
            </w:r>
          </w:p>
        </w:tc>
        <w:tc>
          <w:tcPr>
            <w:tcW w:w="1440" w:type="dxa"/>
            <w:tcBorders>
              <w:top w:val="nil"/>
              <w:left w:val="nil"/>
              <w:bottom w:val="nil"/>
              <w:right w:val="nil"/>
            </w:tcBorders>
            <w:shd w:val="clear" w:color="auto" w:fill="auto"/>
            <w:vAlign w:val="bottom"/>
            <w:hideMark/>
          </w:tcPr>
          <w:p w14:paraId="34D3B8E7" w14:textId="77777777" w:rsidR="005E3666" w:rsidRDefault="005E3666" w:rsidP="008A1B2B">
            <w:pPr>
              <w:jc w:val="right"/>
              <w:rPr>
                <w:color w:val="000000"/>
              </w:rPr>
            </w:pPr>
            <w:r>
              <w:rPr>
                <w:color w:val="000000"/>
              </w:rPr>
              <w:t>122,75</w:t>
            </w:r>
          </w:p>
        </w:tc>
      </w:tr>
      <w:tr w:rsidR="005E3666" w14:paraId="4C7762BE" w14:textId="77777777" w:rsidTr="00FB2856">
        <w:trPr>
          <w:trHeight w:val="499"/>
        </w:trPr>
        <w:tc>
          <w:tcPr>
            <w:tcW w:w="3544" w:type="dxa"/>
            <w:tcBorders>
              <w:top w:val="nil"/>
              <w:left w:val="nil"/>
              <w:bottom w:val="nil"/>
              <w:right w:val="nil"/>
            </w:tcBorders>
            <w:shd w:val="clear" w:color="auto" w:fill="auto"/>
            <w:vAlign w:val="bottom"/>
            <w:hideMark/>
          </w:tcPr>
          <w:p w14:paraId="195C092F" w14:textId="77777777" w:rsidR="005E3666" w:rsidRDefault="005E3666">
            <w:pPr>
              <w:rPr>
                <w:color w:val="000000"/>
              </w:rPr>
            </w:pPr>
            <w:r>
              <w:rPr>
                <w:color w:val="000000"/>
              </w:rPr>
              <w:t>Sản xuất thuốc, hoá dược và dược liệu</w:t>
            </w:r>
          </w:p>
        </w:tc>
        <w:tc>
          <w:tcPr>
            <w:tcW w:w="1240" w:type="dxa"/>
            <w:tcBorders>
              <w:top w:val="nil"/>
              <w:left w:val="nil"/>
              <w:bottom w:val="nil"/>
              <w:right w:val="nil"/>
            </w:tcBorders>
            <w:shd w:val="clear" w:color="auto" w:fill="auto"/>
            <w:vAlign w:val="bottom"/>
            <w:hideMark/>
          </w:tcPr>
          <w:p w14:paraId="7AD91262" w14:textId="77777777" w:rsidR="005E3666" w:rsidRDefault="005E3666">
            <w:pPr>
              <w:jc w:val="center"/>
              <w:rPr>
                <w:color w:val="000000"/>
              </w:rPr>
            </w:pPr>
            <w:r>
              <w:rPr>
                <w:color w:val="000000"/>
              </w:rPr>
              <w:t>21</w:t>
            </w:r>
          </w:p>
        </w:tc>
        <w:tc>
          <w:tcPr>
            <w:tcW w:w="1680" w:type="dxa"/>
            <w:tcBorders>
              <w:top w:val="nil"/>
              <w:left w:val="nil"/>
              <w:bottom w:val="nil"/>
              <w:right w:val="nil"/>
            </w:tcBorders>
            <w:shd w:val="clear" w:color="auto" w:fill="auto"/>
            <w:vAlign w:val="bottom"/>
            <w:hideMark/>
          </w:tcPr>
          <w:p w14:paraId="74A33049" w14:textId="77777777" w:rsidR="005E3666" w:rsidRDefault="005E3666" w:rsidP="008A1B2B">
            <w:pPr>
              <w:jc w:val="right"/>
              <w:rPr>
                <w:color w:val="000000"/>
              </w:rPr>
            </w:pPr>
            <w:r>
              <w:rPr>
                <w:color w:val="000000"/>
              </w:rPr>
              <w:t>1478,75</w:t>
            </w:r>
          </w:p>
        </w:tc>
        <w:tc>
          <w:tcPr>
            <w:tcW w:w="1333" w:type="dxa"/>
            <w:tcBorders>
              <w:top w:val="nil"/>
              <w:left w:val="nil"/>
              <w:bottom w:val="nil"/>
              <w:right w:val="nil"/>
            </w:tcBorders>
            <w:shd w:val="clear" w:color="auto" w:fill="auto"/>
            <w:vAlign w:val="bottom"/>
            <w:hideMark/>
          </w:tcPr>
          <w:p w14:paraId="338055EF" w14:textId="77777777" w:rsidR="005E3666" w:rsidRDefault="005E3666" w:rsidP="008A1B2B">
            <w:pPr>
              <w:jc w:val="right"/>
              <w:rPr>
                <w:color w:val="000000"/>
              </w:rPr>
            </w:pPr>
            <w:r>
              <w:rPr>
                <w:color w:val="000000"/>
              </w:rPr>
              <w:t>133,42</w:t>
            </w:r>
          </w:p>
        </w:tc>
        <w:tc>
          <w:tcPr>
            <w:tcW w:w="1440" w:type="dxa"/>
            <w:tcBorders>
              <w:top w:val="nil"/>
              <w:left w:val="nil"/>
              <w:bottom w:val="nil"/>
              <w:right w:val="nil"/>
            </w:tcBorders>
            <w:shd w:val="clear" w:color="auto" w:fill="auto"/>
            <w:vAlign w:val="bottom"/>
            <w:hideMark/>
          </w:tcPr>
          <w:p w14:paraId="5D6D7D93" w14:textId="77777777" w:rsidR="005E3666" w:rsidRDefault="005E3666" w:rsidP="008A1B2B">
            <w:pPr>
              <w:jc w:val="right"/>
              <w:rPr>
                <w:color w:val="000000"/>
              </w:rPr>
            </w:pPr>
            <w:r>
              <w:rPr>
                <w:color w:val="000000"/>
              </w:rPr>
              <w:t>1491,71</w:t>
            </w:r>
          </w:p>
        </w:tc>
      </w:tr>
      <w:tr w:rsidR="005E3666" w14:paraId="41831ACF" w14:textId="77777777" w:rsidTr="00FB2856">
        <w:trPr>
          <w:trHeight w:val="499"/>
        </w:trPr>
        <w:tc>
          <w:tcPr>
            <w:tcW w:w="3544" w:type="dxa"/>
            <w:tcBorders>
              <w:top w:val="nil"/>
              <w:left w:val="nil"/>
              <w:bottom w:val="nil"/>
              <w:right w:val="nil"/>
            </w:tcBorders>
            <w:shd w:val="clear" w:color="auto" w:fill="auto"/>
            <w:vAlign w:val="bottom"/>
            <w:hideMark/>
          </w:tcPr>
          <w:p w14:paraId="1B13F3E9" w14:textId="77777777" w:rsidR="005E3666" w:rsidRDefault="005E3666">
            <w:pPr>
              <w:rPr>
                <w:color w:val="000000"/>
              </w:rPr>
            </w:pPr>
            <w:r>
              <w:rPr>
                <w:color w:val="000000"/>
              </w:rPr>
              <w:t>Sản xuất sản phẩm từ cao su và plastic</w:t>
            </w:r>
          </w:p>
        </w:tc>
        <w:tc>
          <w:tcPr>
            <w:tcW w:w="1240" w:type="dxa"/>
            <w:tcBorders>
              <w:top w:val="nil"/>
              <w:left w:val="nil"/>
              <w:bottom w:val="nil"/>
              <w:right w:val="nil"/>
            </w:tcBorders>
            <w:shd w:val="clear" w:color="auto" w:fill="auto"/>
            <w:vAlign w:val="bottom"/>
            <w:hideMark/>
          </w:tcPr>
          <w:p w14:paraId="6780DFCC" w14:textId="77777777" w:rsidR="005E3666" w:rsidRDefault="005E3666">
            <w:pPr>
              <w:jc w:val="center"/>
              <w:rPr>
                <w:color w:val="000000"/>
              </w:rPr>
            </w:pPr>
            <w:r>
              <w:rPr>
                <w:color w:val="000000"/>
              </w:rPr>
              <w:t>22</w:t>
            </w:r>
          </w:p>
        </w:tc>
        <w:tc>
          <w:tcPr>
            <w:tcW w:w="1680" w:type="dxa"/>
            <w:tcBorders>
              <w:top w:val="nil"/>
              <w:left w:val="nil"/>
              <w:bottom w:val="nil"/>
              <w:right w:val="nil"/>
            </w:tcBorders>
            <w:shd w:val="clear" w:color="auto" w:fill="auto"/>
            <w:vAlign w:val="bottom"/>
            <w:hideMark/>
          </w:tcPr>
          <w:p w14:paraId="5616911D" w14:textId="77777777" w:rsidR="005E3666" w:rsidRDefault="005E3666" w:rsidP="008A1B2B">
            <w:pPr>
              <w:jc w:val="right"/>
              <w:rPr>
                <w:color w:val="000000"/>
              </w:rPr>
            </w:pPr>
            <w:r>
              <w:rPr>
                <w:color w:val="000000"/>
              </w:rPr>
              <w:t>64,88</w:t>
            </w:r>
          </w:p>
        </w:tc>
        <w:tc>
          <w:tcPr>
            <w:tcW w:w="1333" w:type="dxa"/>
            <w:tcBorders>
              <w:top w:val="nil"/>
              <w:left w:val="nil"/>
              <w:bottom w:val="nil"/>
              <w:right w:val="nil"/>
            </w:tcBorders>
            <w:shd w:val="clear" w:color="auto" w:fill="auto"/>
            <w:vAlign w:val="bottom"/>
            <w:hideMark/>
          </w:tcPr>
          <w:p w14:paraId="3AC9F6FA" w14:textId="77777777" w:rsidR="005E3666" w:rsidRDefault="005E3666" w:rsidP="008A1B2B">
            <w:pPr>
              <w:jc w:val="right"/>
              <w:rPr>
                <w:color w:val="000000"/>
              </w:rPr>
            </w:pPr>
            <w:r>
              <w:rPr>
                <w:color w:val="000000"/>
              </w:rPr>
              <w:t>112,75</w:t>
            </w:r>
          </w:p>
        </w:tc>
        <w:tc>
          <w:tcPr>
            <w:tcW w:w="1440" w:type="dxa"/>
            <w:tcBorders>
              <w:top w:val="nil"/>
              <w:left w:val="nil"/>
              <w:bottom w:val="nil"/>
              <w:right w:val="nil"/>
            </w:tcBorders>
            <w:shd w:val="clear" w:color="auto" w:fill="auto"/>
            <w:vAlign w:val="bottom"/>
            <w:hideMark/>
          </w:tcPr>
          <w:p w14:paraId="7114AECE" w14:textId="77777777" w:rsidR="005E3666" w:rsidRDefault="005E3666" w:rsidP="008A1B2B">
            <w:pPr>
              <w:jc w:val="right"/>
              <w:rPr>
                <w:color w:val="000000"/>
              </w:rPr>
            </w:pPr>
            <w:r>
              <w:rPr>
                <w:color w:val="000000"/>
              </w:rPr>
              <w:t>72,47</w:t>
            </w:r>
          </w:p>
        </w:tc>
      </w:tr>
      <w:tr w:rsidR="005E3666" w14:paraId="7E280230" w14:textId="77777777" w:rsidTr="00FB2856">
        <w:trPr>
          <w:trHeight w:val="645"/>
        </w:trPr>
        <w:tc>
          <w:tcPr>
            <w:tcW w:w="3544" w:type="dxa"/>
            <w:tcBorders>
              <w:top w:val="nil"/>
              <w:left w:val="nil"/>
              <w:bottom w:val="nil"/>
              <w:right w:val="nil"/>
            </w:tcBorders>
            <w:shd w:val="clear" w:color="auto" w:fill="auto"/>
            <w:vAlign w:val="bottom"/>
            <w:hideMark/>
          </w:tcPr>
          <w:p w14:paraId="5DA84858" w14:textId="77777777" w:rsidR="005E3666" w:rsidRDefault="005E3666">
            <w:pPr>
              <w:rPr>
                <w:color w:val="000000"/>
              </w:rPr>
            </w:pPr>
            <w:r>
              <w:rPr>
                <w:color w:val="000000"/>
              </w:rPr>
              <w:t>Sản xuất sản phẩm từ khoáng phi kim loại khác</w:t>
            </w:r>
          </w:p>
        </w:tc>
        <w:tc>
          <w:tcPr>
            <w:tcW w:w="1240" w:type="dxa"/>
            <w:tcBorders>
              <w:top w:val="nil"/>
              <w:left w:val="nil"/>
              <w:bottom w:val="nil"/>
              <w:right w:val="nil"/>
            </w:tcBorders>
            <w:shd w:val="clear" w:color="auto" w:fill="auto"/>
            <w:vAlign w:val="bottom"/>
            <w:hideMark/>
          </w:tcPr>
          <w:p w14:paraId="1BEC4D4F" w14:textId="77777777" w:rsidR="005E3666" w:rsidRDefault="005E3666">
            <w:pPr>
              <w:jc w:val="center"/>
              <w:rPr>
                <w:color w:val="000000"/>
              </w:rPr>
            </w:pPr>
            <w:r>
              <w:rPr>
                <w:color w:val="000000"/>
              </w:rPr>
              <w:t>23</w:t>
            </w:r>
          </w:p>
        </w:tc>
        <w:tc>
          <w:tcPr>
            <w:tcW w:w="1680" w:type="dxa"/>
            <w:tcBorders>
              <w:top w:val="nil"/>
              <w:left w:val="nil"/>
              <w:bottom w:val="nil"/>
              <w:right w:val="nil"/>
            </w:tcBorders>
            <w:shd w:val="clear" w:color="auto" w:fill="auto"/>
            <w:vAlign w:val="bottom"/>
            <w:hideMark/>
          </w:tcPr>
          <w:p w14:paraId="535E9468" w14:textId="77777777" w:rsidR="005E3666" w:rsidRDefault="005E3666" w:rsidP="008A1B2B">
            <w:pPr>
              <w:jc w:val="right"/>
              <w:rPr>
                <w:color w:val="000000"/>
              </w:rPr>
            </w:pPr>
            <w:r>
              <w:rPr>
                <w:color w:val="000000"/>
              </w:rPr>
              <w:t>83,63</w:t>
            </w:r>
          </w:p>
        </w:tc>
        <w:tc>
          <w:tcPr>
            <w:tcW w:w="1333" w:type="dxa"/>
            <w:tcBorders>
              <w:top w:val="nil"/>
              <w:left w:val="nil"/>
              <w:bottom w:val="nil"/>
              <w:right w:val="nil"/>
            </w:tcBorders>
            <w:shd w:val="clear" w:color="auto" w:fill="auto"/>
            <w:vAlign w:val="bottom"/>
            <w:hideMark/>
          </w:tcPr>
          <w:p w14:paraId="6E704946" w14:textId="77777777" w:rsidR="005E3666" w:rsidRDefault="005E3666" w:rsidP="008A1B2B">
            <w:pPr>
              <w:jc w:val="right"/>
              <w:rPr>
                <w:color w:val="000000"/>
              </w:rPr>
            </w:pPr>
            <w:r>
              <w:rPr>
                <w:color w:val="000000"/>
              </w:rPr>
              <w:t>94,79</w:t>
            </w:r>
          </w:p>
        </w:tc>
        <w:tc>
          <w:tcPr>
            <w:tcW w:w="1440" w:type="dxa"/>
            <w:tcBorders>
              <w:top w:val="nil"/>
              <w:left w:val="nil"/>
              <w:bottom w:val="nil"/>
              <w:right w:val="nil"/>
            </w:tcBorders>
            <w:shd w:val="clear" w:color="auto" w:fill="auto"/>
            <w:vAlign w:val="bottom"/>
            <w:hideMark/>
          </w:tcPr>
          <w:p w14:paraId="64B7E70E" w14:textId="77777777" w:rsidR="005E3666" w:rsidRDefault="005E3666" w:rsidP="008A1B2B">
            <w:pPr>
              <w:jc w:val="right"/>
              <w:rPr>
                <w:color w:val="000000"/>
              </w:rPr>
            </w:pPr>
            <w:r>
              <w:rPr>
                <w:color w:val="000000"/>
              </w:rPr>
              <w:t>69,68</w:t>
            </w:r>
          </w:p>
        </w:tc>
      </w:tr>
      <w:tr w:rsidR="005E3666" w14:paraId="4AA63DE3" w14:textId="77777777" w:rsidTr="00FB2856">
        <w:trPr>
          <w:trHeight w:val="499"/>
        </w:trPr>
        <w:tc>
          <w:tcPr>
            <w:tcW w:w="3544" w:type="dxa"/>
            <w:tcBorders>
              <w:top w:val="nil"/>
              <w:left w:val="nil"/>
              <w:bottom w:val="nil"/>
              <w:right w:val="nil"/>
            </w:tcBorders>
            <w:shd w:val="clear" w:color="auto" w:fill="auto"/>
            <w:vAlign w:val="bottom"/>
            <w:hideMark/>
          </w:tcPr>
          <w:p w14:paraId="5FE8E02D" w14:textId="77777777" w:rsidR="005E3666" w:rsidRDefault="005E3666">
            <w:pPr>
              <w:rPr>
                <w:color w:val="000000"/>
              </w:rPr>
            </w:pPr>
            <w:r>
              <w:rPr>
                <w:color w:val="000000"/>
              </w:rPr>
              <w:t>Sản xuất kim loại</w:t>
            </w:r>
          </w:p>
        </w:tc>
        <w:tc>
          <w:tcPr>
            <w:tcW w:w="1240" w:type="dxa"/>
            <w:tcBorders>
              <w:top w:val="nil"/>
              <w:left w:val="nil"/>
              <w:bottom w:val="nil"/>
              <w:right w:val="nil"/>
            </w:tcBorders>
            <w:shd w:val="clear" w:color="auto" w:fill="auto"/>
            <w:vAlign w:val="bottom"/>
            <w:hideMark/>
          </w:tcPr>
          <w:p w14:paraId="03ECF831" w14:textId="77777777" w:rsidR="005E3666" w:rsidRDefault="005E3666">
            <w:pPr>
              <w:jc w:val="center"/>
              <w:rPr>
                <w:color w:val="000000"/>
              </w:rPr>
            </w:pPr>
            <w:r>
              <w:rPr>
                <w:color w:val="000000"/>
              </w:rPr>
              <w:t>24</w:t>
            </w:r>
          </w:p>
        </w:tc>
        <w:tc>
          <w:tcPr>
            <w:tcW w:w="1680" w:type="dxa"/>
            <w:tcBorders>
              <w:top w:val="nil"/>
              <w:left w:val="nil"/>
              <w:bottom w:val="nil"/>
              <w:right w:val="nil"/>
            </w:tcBorders>
            <w:shd w:val="clear" w:color="auto" w:fill="auto"/>
            <w:vAlign w:val="bottom"/>
            <w:hideMark/>
          </w:tcPr>
          <w:p w14:paraId="34FA1B1C" w14:textId="77777777" w:rsidR="005E3666" w:rsidRDefault="005E3666" w:rsidP="008A1B2B">
            <w:pPr>
              <w:jc w:val="right"/>
              <w:rPr>
                <w:color w:val="000000"/>
              </w:rPr>
            </w:pPr>
            <w:r>
              <w:rPr>
                <w:color w:val="000000"/>
              </w:rPr>
              <w:t>71,92</w:t>
            </w:r>
          </w:p>
        </w:tc>
        <w:tc>
          <w:tcPr>
            <w:tcW w:w="1333" w:type="dxa"/>
            <w:tcBorders>
              <w:top w:val="nil"/>
              <w:left w:val="nil"/>
              <w:bottom w:val="nil"/>
              <w:right w:val="nil"/>
            </w:tcBorders>
            <w:shd w:val="clear" w:color="auto" w:fill="auto"/>
            <w:vAlign w:val="bottom"/>
            <w:hideMark/>
          </w:tcPr>
          <w:p w14:paraId="79EEDA8F" w14:textId="77777777" w:rsidR="005E3666" w:rsidRDefault="005E3666" w:rsidP="008A1B2B">
            <w:pPr>
              <w:jc w:val="right"/>
              <w:rPr>
                <w:color w:val="000000"/>
              </w:rPr>
            </w:pPr>
            <w:r>
              <w:rPr>
                <w:color w:val="000000"/>
              </w:rPr>
              <w:t>113,84</w:t>
            </w:r>
          </w:p>
        </w:tc>
        <w:tc>
          <w:tcPr>
            <w:tcW w:w="1440" w:type="dxa"/>
            <w:tcBorders>
              <w:top w:val="nil"/>
              <w:left w:val="nil"/>
              <w:bottom w:val="nil"/>
              <w:right w:val="nil"/>
            </w:tcBorders>
            <w:shd w:val="clear" w:color="auto" w:fill="auto"/>
            <w:vAlign w:val="bottom"/>
            <w:hideMark/>
          </w:tcPr>
          <w:p w14:paraId="5B439489" w14:textId="77777777" w:rsidR="005E3666" w:rsidRDefault="005E3666" w:rsidP="008A1B2B">
            <w:pPr>
              <w:jc w:val="right"/>
              <w:rPr>
                <w:color w:val="000000"/>
              </w:rPr>
            </w:pPr>
            <w:r>
              <w:rPr>
                <w:color w:val="000000"/>
              </w:rPr>
              <w:t>80,16</w:t>
            </w:r>
          </w:p>
        </w:tc>
      </w:tr>
      <w:tr w:rsidR="005E3666" w14:paraId="14EAA6AD" w14:textId="77777777" w:rsidTr="00FB2856">
        <w:trPr>
          <w:trHeight w:val="750"/>
        </w:trPr>
        <w:tc>
          <w:tcPr>
            <w:tcW w:w="3544" w:type="dxa"/>
            <w:tcBorders>
              <w:top w:val="nil"/>
              <w:left w:val="nil"/>
              <w:bottom w:val="nil"/>
              <w:right w:val="nil"/>
            </w:tcBorders>
            <w:shd w:val="clear" w:color="auto" w:fill="auto"/>
            <w:vAlign w:val="bottom"/>
            <w:hideMark/>
          </w:tcPr>
          <w:p w14:paraId="66A0F971" w14:textId="77777777" w:rsidR="005E3666" w:rsidRDefault="005E3666">
            <w:pPr>
              <w:rPr>
                <w:color w:val="000000"/>
              </w:rPr>
            </w:pPr>
            <w:r>
              <w:rPr>
                <w:color w:val="000000"/>
              </w:rPr>
              <w:t>Sản xuất sản phẩm từ kim loại đúc sẵn (trừ máy móc, thiết bị)</w:t>
            </w:r>
          </w:p>
        </w:tc>
        <w:tc>
          <w:tcPr>
            <w:tcW w:w="1240" w:type="dxa"/>
            <w:tcBorders>
              <w:top w:val="nil"/>
              <w:left w:val="nil"/>
              <w:bottom w:val="nil"/>
              <w:right w:val="nil"/>
            </w:tcBorders>
            <w:shd w:val="clear" w:color="auto" w:fill="auto"/>
            <w:vAlign w:val="bottom"/>
            <w:hideMark/>
          </w:tcPr>
          <w:p w14:paraId="488E44EF" w14:textId="77777777" w:rsidR="005E3666" w:rsidRDefault="005E3666">
            <w:pPr>
              <w:jc w:val="center"/>
              <w:rPr>
                <w:color w:val="000000"/>
              </w:rPr>
            </w:pPr>
            <w:r>
              <w:rPr>
                <w:color w:val="000000"/>
              </w:rPr>
              <w:t>25</w:t>
            </w:r>
          </w:p>
        </w:tc>
        <w:tc>
          <w:tcPr>
            <w:tcW w:w="1680" w:type="dxa"/>
            <w:tcBorders>
              <w:top w:val="nil"/>
              <w:left w:val="nil"/>
              <w:bottom w:val="nil"/>
              <w:right w:val="nil"/>
            </w:tcBorders>
            <w:shd w:val="clear" w:color="auto" w:fill="auto"/>
            <w:vAlign w:val="bottom"/>
            <w:hideMark/>
          </w:tcPr>
          <w:p w14:paraId="14F75959" w14:textId="77777777" w:rsidR="005E3666" w:rsidRDefault="005E3666" w:rsidP="008A1B2B">
            <w:pPr>
              <w:jc w:val="right"/>
              <w:rPr>
                <w:color w:val="000000"/>
              </w:rPr>
            </w:pPr>
            <w:r>
              <w:rPr>
                <w:color w:val="000000"/>
              </w:rPr>
              <w:t>120,64</w:t>
            </w:r>
          </w:p>
        </w:tc>
        <w:tc>
          <w:tcPr>
            <w:tcW w:w="1333" w:type="dxa"/>
            <w:tcBorders>
              <w:top w:val="nil"/>
              <w:left w:val="nil"/>
              <w:bottom w:val="nil"/>
              <w:right w:val="nil"/>
            </w:tcBorders>
            <w:shd w:val="clear" w:color="auto" w:fill="auto"/>
            <w:vAlign w:val="bottom"/>
            <w:hideMark/>
          </w:tcPr>
          <w:p w14:paraId="702B5A9C" w14:textId="77777777" w:rsidR="005E3666" w:rsidRDefault="005E3666" w:rsidP="008A1B2B">
            <w:pPr>
              <w:jc w:val="right"/>
              <w:rPr>
                <w:color w:val="000000"/>
              </w:rPr>
            </w:pPr>
            <w:r>
              <w:rPr>
                <w:color w:val="000000"/>
              </w:rPr>
              <w:t>104,24</w:t>
            </w:r>
          </w:p>
        </w:tc>
        <w:tc>
          <w:tcPr>
            <w:tcW w:w="1440" w:type="dxa"/>
            <w:tcBorders>
              <w:top w:val="nil"/>
              <w:left w:val="nil"/>
              <w:bottom w:val="nil"/>
              <w:right w:val="nil"/>
            </w:tcBorders>
            <w:shd w:val="clear" w:color="auto" w:fill="auto"/>
            <w:vAlign w:val="bottom"/>
            <w:hideMark/>
          </w:tcPr>
          <w:p w14:paraId="4A40041D" w14:textId="77777777" w:rsidR="005E3666" w:rsidRDefault="005E3666" w:rsidP="008A1B2B">
            <w:pPr>
              <w:jc w:val="right"/>
              <w:rPr>
                <w:color w:val="000000"/>
              </w:rPr>
            </w:pPr>
            <w:r>
              <w:rPr>
                <w:color w:val="000000"/>
              </w:rPr>
              <w:t>127,88</w:t>
            </w:r>
          </w:p>
        </w:tc>
      </w:tr>
      <w:tr w:rsidR="005E3666" w14:paraId="3A1E483D" w14:textId="77777777" w:rsidTr="00FB2856">
        <w:trPr>
          <w:trHeight w:val="499"/>
        </w:trPr>
        <w:tc>
          <w:tcPr>
            <w:tcW w:w="3544" w:type="dxa"/>
            <w:tcBorders>
              <w:top w:val="nil"/>
              <w:left w:val="nil"/>
              <w:bottom w:val="nil"/>
              <w:right w:val="nil"/>
            </w:tcBorders>
            <w:shd w:val="clear" w:color="auto" w:fill="auto"/>
            <w:vAlign w:val="bottom"/>
            <w:hideMark/>
          </w:tcPr>
          <w:p w14:paraId="09090209" w14:textId="77777777" w:rsidR="005E3666" w:rsidRDefault="005E3666">
            <w:pPr>
              <w:rPr>
                <w:color w:val="000000"/>
              </w:rPr>
            </w:pPr>
            <w:r>
              <w:rPr>
                <w:color w:val="000000"/>
              </w:rPr>
              <w:t>Sản xuất thiết bị điện</w:t>
            </w:r>
          </w:p>
        </w:tc>
        <w:tc>
          <w:tcPr>
            <w:tcW w:w="1240" w:type="dxa"/>
            <w:tcBorders>
              <w:top w:val="nil"/>
              <w:left w:val="nil"/>
              <w:bottom w:val="nil"/>
              <w:right w:val="nil"/>
            </w:tcBorders>
            <w:shd w:val="clear" w:color="auto" w:fill="auto"/>
            <w:vAlign w:val="bottom"/>
            <w:hideMark/>
          </w:tcPr>
          <w:p w14:paraId="399FB5D0" w14:textId="77777777" w:rsidR="005E3666" w:rsidRDefault="005E3666">
            <w:pPr>
              <w:jc w:val="center"/>
              <w:rPr>
                <w:color w:val="000000"/>
              </w:rPr>
            </w:pPr>
            <w:r>
              <w:rPr>
                <w:color w:val="000000"/>
              </w:rPr>
              <w:t>27</w:t>
            </w:r>
          </w:p>
        </w:tc>
        <w:tc>
          <w:tcPr>
            <w:tcW w:w="1680" w:type="dxa"/>
            <w:tcBorders>
              <w:top w:val="nil"/>
              <w:left w:val="nil"/>
              <w:bottom w:val="nil"/>
              <w:right w:val="nil"/>
            </w:tcBorders>
            <w:shd w:val="clear" w:color="auto" w:fill="auto"/>
            <w:vAlign w:val="bottom"/>
            <w:hideMark/>
          </w:tcPr>
          <w:p w14:paraId="3F0EBC49" w14:textId="77777777" w:rsidR="005E3666" w:rsidRDefault="005E3666" w:rsidP="008A1B2B">
            <w:pPr>
              <w:jc w:val="right"/>
              <w:rPr>
                <w:color w:val="000000"/>
              </w:rPr>
            </w:pPr>
            <w:r>
              <w:rPr>
                <w:color w:val="000000"/>
              </w:rPr>
              <w:t>138,71</w:t>
            </w:r>
          </w:p>
        </w:tc>
        <w:tc>
          <w:tcPr>
            <w:tcW w:w="1333" w:type="dxa"/>
            <w:tcBorders>
              <w:top w:val="nil"/>
              <w:left w:val="nil"/>
              <w:bottom w:val="nil"/>
              <w:right w:val="nil"/>
            </w:tcBorders>
            <w:shd w:val="clear" w:color="auto" w:fill="auto"/>
            <w:vAlign w:val="bottom"/>
            <w:hideMark/>
          </w:tcPr>
          <w:p w14:paraId="335A208D" w14:textId="77777777" w:rsidR="005E3666" w:rsidRDefault="005E3666" w:rsidP="008A1B2B">
            <w:pPr>
              <w:jc w:val="right"/>
              <w:rPr>
                <w:color w:val="000000"/>
              </w:rPr>
            </w:pPr>
            <w:r>
              <w:rPr>
                <w:color w:val="000000"/>
              </w:rPr>
              <w:t>100,00</w:t>
            </w:r>
          </w:p>
        </w:tc>
        <w:tc>
          <w:tcPr>
            <w:tcW w:w="1440" w:type="dxa"/>
            <w:tcBorders>
              <w:top w:val="nil"/>
              <w:left w:val="nil"/>
              <w:bottom w:val="nil"/>
              <w:right w:val="nil"/>
            </w:tcBorders>
            <w:shd w:val="clear" w:color="auto" w:fill="auto"/>
            <w:vAlign w:val="bottom"/>
            <w:hideMark/>
          </w:tcPr>
          <w:p w14:paraId="239F8782" w14:textId="77777777" w:rsidR="005E3666" w:rsidRDefault="005E3666" w:rsidP="008A1B2B">
            <w:pPr>
              <w:jc w:val="right"/>
              <w:rPr>
                <w:color w:val="000000"/>
              </w:rPr>
            </w:pPr>
            <w:r>
              <w:rPr>
                <w:color w:val="000000"/>
              </w:rPr>
              <w:t>151,53</w:t>
            </w:r>
          </w:p>
        </w:tc>
      </w:tr>
      <w:tr w:rsidR="005E3666" w14:paraId="74735C91" w14:textId="77777777" w:rsidTr="00FB2856">
        <w:trPr>
          <w:trHeight w:val="690"/>
        </w:trPr>
        <w:tc>
          <w:tcPr>
            <w:tcW w:w="3544" w:type="dxa"/>
            <w:tcBorders>
              <w:top w:val="nil"/>
              <w:left w:val="nil"/>
              <w:bottom w:val="nil"/>
              <w:right w:val="nil"/>
            </w:tcBorders>
            <w:shd w:val="clear" w:color="auto" w:fill="auto"/>
            <w:vAlign w:val="bottom"/>
            <w:hideMark/>
          </w:tcPr>
          <w:p w14:paraId="36C626F9" w14:textId="77777777" w:rsidR="005E3666" w:rsidRDefault="005E3666">
            <w:pPr>
              <w:rPr>
                <w:color w:val="000000"/>
              </w:rPr>
            </w:pPr>
            <w:r>
              <w:rPr>
                <w:color w:val="000000"/>
              </w:rPr>
              <w:t>Sản xuất máy móc, thiết bị chưa được phân vào đâu</w:t>
            </w:r>
          </w:p>
        </w:tc>
        <w:tc>
          <w:tcPr>
            <w:tcW w:w="1240" w:type="dxa"/>
            <w:tcBorders>
              <w:top w:val="nil"/>
              <w:left w:val="nil"/>
              <w:bottom w:val="nil"/>
              <w:right w:val="nil"/>
            </w:tcBorders>
            <w:shd w:val="clear" w:color="auto" w:fill="auto"/>
            <w:vAlign w:val="bottom"/>
            <w:hideMark/>
          </w:tcPr>
          <w:p w14:paraId="6AD1FDFD" w14:textId="77777777" w:rsidR="005E3666" w:rsidRDefault="005E3666">
            <w:pPr>
              <w:jc w:val="center"/>
              <w:rPr>
                <w:color w:val="000000"/>
              </w:rPr>
            </w:pPr>
            <w:r>
              <w:rPr>
                <w:color w:val="000000"/>
              </w:rPr>
              <w:t>28</w:t>
            </w:r>
          </w:p>
        </w:tc>
        <w:tc>
          <w:tcPr>
            <w:tcW w:w="1680" w:type="dxa"/>
            <w:tcBorders>
              <w:top w:val="nil"/>
              <w:left w:val="nil"/>
              <w:bottom w:val="nil"/>
              <w:right w:val="nil"/>
            </w:tcBorders>
            <w:shd w:val="clear" w:color="auto" w:fill="auto"/>
            <w:vAlign w:val="bottom"/>
            <w:hideMark/>
          </w:tcPr>
          <w:p w14:paraId="1509C375" w14:textId="77777777" w:rsidR="005E3666" w:rsidRDefault="005E3666" w:rsidP="008A1B2B">
            <w:pPr>
              <w:jc w:val="right"/>
              <w:rPr>
                <w:color w:val="000000"/>
              </w:rPr>
            </w:pPr>
            <w:r>
              <w:rPr>
                <w:color w:val="000000"/>
              </w:rPr>
              <w:t>57,91</w:t>
            </w:r>
          </w:p>
        </w:tc>
        <w:tc>
          <w:tcPr>
            <w:tcW w:w="1333" w:type="dxa"/>
            <w:tcBorders>
              <w:top w:val="nil"/>
              <w:left w:val="nil"/>
              <w:bottom w:val="nil"/>
              <w:right w:val="nil"/>
            </w:tcBorders>
            <w:shd w:val="clear" w:color="auto" w:fill="auto"/>
            <w:vAlign w:val="bottom"/>
            <w:hideMark/>
          </w:tcPr>
          <w:p w14:paraId="329C0C63" w14:textId="77777777" w:rsidR="005E3666" w:rsidRDefault="005E3666" w:rsidP="008A1B2B">
            <w:pPr>
              <w:jc w:val="right"/>
              <w:rPr>
                <w:color w:val="000000"/>
              </w:rPr>
            </w:pPr>
            <w:r>
              <w:rPr>
                <w:color w:val="000000"/>
              </w:rPr>
              <w:t>60,75</w:t>
            </w:r>
          </w:p>
        </w:tc>
        <w:tc>
          <w:tcPr>
            <w:tcW w:w="1440" w:type="dxa"/>
            <w:tcBorders>
              <w:top w:val="nil"/>
              <w:left w:val="nil"/>
              <w:bottom w:val="nil"/>
              <w:right w:val="nil"/>
            </w:tcBorders>
            <w:shd w:val="clear" w:color="auto" w:fill="auto"/>
            <w:vAlign w:val="bottom"/>
            <w:hideMark/>
          </w:tcPr>
          <w:p w14:paraId="2794043D" w14:textId="77777777" w:rsidR="005E3666" w:rsidRDefault="005E3666" w:rsidP="008A1B2B">
            <w:pPr>
              <w:jc w:val="right"/>
              <w:rPr>
                <w:color w:val="000000"/>
              </w:rPr>
            </w:pPr>
            <w:r>
              <w:rPr>
                <w:color w:val="000000"/>
              </w:rPr>
              <w:t>36,61</w:t>
            </w:r>
          </w:p>
        </w:tc>
      </w:tr>
      <w:tr w:rsidR="005E3666" w14:paraId="108A7E13" w14:textId="77777777" w:rsidTr="00FB2856">
        <w:trPr>
          <w:trHeight w:val="499"/>
        </w:trPr>
        <w:tc>
          <w:tcPr>
            <w:tcW w:w="3544" w:type="dxa"/>
            <w:tcBorders>
              <w:top w:val="nil"/>
              <w:left w:val="nil"/>
              <w:bottom w:val="nil"/>
              <w:right w:val="nil"/>
            </w:tcBorders>
            <w:shd w:val="clear" w:color="auto" w:fill="auto"/>
            <w:vAlign w:val="bottom"/>
            <w:hideMark/>
          </w:tcPr>
          <w:p w14:paraId="08B320AA" w14:textId="77777777" w:rsidR="005E3666" w:rsidRDefault="005E3666">
            <w:pPr>
              <w:rPr>
                <w:color w:val="000000"/>
              </w:rPr>
            </w:pPr>
            <w:r>
              <w:rPr>
                <w:color w:val="000000"/>
              </w:rPr>
              <w:t>Sản xuất xe có động cơ</w:t>
            </w:r>
          </w:p>
        </w:tc>
        <w:tc>
          <w:tcPr>
            <w:tcW w:w="1240" w:type="dxa"/>
            <w:tcBorders>
              <w:top w:val="nil"/>
              <w:left w:val="nil"/>
              <w:bottom w:val="nil"/>
              <w:right w:val="nil"/>
            </w:tcBorders>
            <w:shd w:val="clear" w:color="auto" w:fill="auto"/>
            <w:vAlign w:val="bottom"/>
            <w:hideMark/>
          </w:tcPr>
          <w:p w14:paraId="5AF8C225" w14:textId="77777777" w:rsidR="005E3666" w:rsidRDefault="005E3666">
            <w:pPr>
              <w:jc w:val="center"/>
              <w:rPr>
                <w:color w:val="000000"/>
              </w:rPr>
            </w:pPr>
            <w:r>
              <w:rPr>
                <w:color w:val="000000"/>
              </w:rPr>
              <w:t>29</w:t>
            </w:r>
          </w:p>
        </w:tc>
        <w:tc>
          <w:tcPr>
            <w:tcW w:w="1680" w:type="dxa"/>
            <w:tcBorders>
              <w:top w:val="nil"/>
              <w:left w:val="nil"/>
              <w:bottom w:val="nil"/>
              <w:right w:val="nil"/>
            </w:tcBorders>
            <w:shd w:val="clear" w:color="auto" w:fill="auto"/>
            <w:vAlign w:val="bottom"/>
            <w:hideMark/>
          </w:tcPr>
          <w:p w14:paraId="143CDB9D" w14:textId="77777777" w:rsidR="005E3666" w:rsidRDefault="005E3666" w:rsidP="008A1B2B">
            <w:pPr>
              <w:jc w:val="right"/>
              <w:rPr>
                <w:color w:val="000000"/>
              </w:rPr>
            </w:pPr>
            <w:r>
              <w:rPr>
                <w:color w:val="000000"/>
              </w:rPr>
              <w:t>162,39</w:t>
            </w:r>
          </w:p>
        </w:tc>
        <w:tc>
          <w:tcPr>
            <w:tcW w:w="1333" w:type="dxa"/>
            <w:tcBorders>
              <w:top w:val="nil"/>
              <w:left w:val="nil"/>
              <w:bottom w:val="nil"/>
              <w:right w:val="nil"/>
            </w:tcBorders>
            <w:shd w:val="clear" w:color="auto" w:fill="auto"/>
            <w:vAlign w:val="bottom"/>
            <w:hideMark/>
          </w:tcPr>
          <w:p w14:paraId="7DC1C529" w14:textId="77777777" w:rsidR="005E3666" w:rsidRDefault="005E3666" w:rsidP="008A1B2B">
            <w:pPr>
              <w:jc w:val="right"/>
              <w:rPr>
                <w:color w:val="000000"/>
              </w:rPr>
            </w:pPr>
            <w:r>
              <w:rPr>
                <w:color w:val="000000"/>
              </w:rPr>
              <w:t>95,84</w:t>
            </w:r>
          </w:p>
        </w:tc>
        <w:tc>
          <w:tcPr>
            <w:tcW w:w="1440" w:type="dxa"/>
            <w:tcBorders>
              <w:top w:val="nil"/>
              <w:left w:val="nil"/>
              <w:bottom w:val="nil"/>
              <w:right w:val="nil"/>
            </w:tcBorders>
            <w:shd w:val="clear" w:color="auto" w:fill="auto"/>
            <w:vAlign w:val="bottom"/>
            <w:hideMark/>
          </w:tcPr>
          <w:p w14:paraId="0DB5BFC4" w14:textId="77777777" w:rsidR="005E3666" w:rsidRDefault="005E3666" w:rsidP="008A1B2B">
            <w:pPr>
              <w:jc w:val="right"/>
              <w:rPr>
                <w:color w:val="000000"/>
              </w:rPr>
            </w:pPr>
            <w:r>
              <w:rPr>
                <w:color w:val="000000"/>
              </w:rPr>
              <w:t>118,64</w:t>
            </w:r>
          </w:p>
        </w:tc>
      </w:tr>
      <w:tr w:rsidR="005E3666" w14:paraId="6D72D768" w14:textId="77777777" w:rsidTr="00FB2856">
        <w:trPr>
          <w:trHeight w:val="499"/>
        </w:trPr>
        <w:tc>
          <w:tcPr>
            <w:tcW w:w="3544" w:type="dxa"/>
            <w:tcBorders>
              <w:top w:val="nil"/>
              <w:left w:val="nil"/>
              <w:bottom w:val="nil"/>
              <w:right w:val="nil"/>
            </w:tcBorders>
            <w:shd w:val="clear" w:color="auto" w:fill="auto"/>
            <w:vAlign w:val="bottom"/>
            <w:hideMark/>
          </w:tcPr>
          <w:p w14:paraId="2C135766" w14:textId="77777777" w:rsidR="005E3666" w:rsidRDefault="005E3666">
            <w:pPr>
              <w:rPr>
                <w:color w:val="000000"/>
              </w:rPr>
            </w:pPr>
            <w:r>
              <w:rPr>
                <w:color w:val="000000"/>
              </w:rPr>
              <w:t>Sản xuất phương tiện vận tải khác</w:t>
            </w:r>
          </w:p>
        </w:tc>
        <w:tc>
          <w:tcPr>
            <w:tcW w:w="1240" w:type="dxa"/>
            <w:tcBorders>
              <w:top w:val="nil"/>
              <w:left w:val="nil"/>
              <w:bottom w:val="nil"/>
              <w:right w:val="nil"/>
            </w:tcBorders>
            <w:shd w:val="clear" w:color="auto" w:fill="auto"/>
            <w:vAlign w:val="bottom"/>
            <w:hideMark/>
          </w:tcPr>
          <w:p w14:paraId="7D0CBC3E" w14:textId="77777777" w:rsidR="005E3666" w:rsidRDefault="005E3666">
            <w:pPr>
              <w:jc w:val="center"/>
              <w:rPr>
                <w:color w:val="000000"/>
              </w:rPr>
            </w:pPr>
            <w:r>
              <w:rPr>
                <w:color w:val="000000"/>
              </w:rPr>
              <w:t>30</w:t>
            </w:r>
          </w:p>
        </w:tc>
        <w:tc>
          <w:tcPr>
            <w:tcW w:w="1680" w:type="dxa"/>
            <w:tcBorders>
              <w:top w:val="nil"/>
              <w:left w:val="nil"/>
              <w:bottom w:val="nil"/>
              <w:right w:val="nil"/>
            </w:tcBorders>
            <w:shd w:val="clear" w:color="auto" w:fill="auto"/>
            <w:vAlign w:val="bottom"/>
            <w:hideMark/>
          </w:tcPr>
          <w:p w14:paraId="6C9E8EB5" w14:textId="77777777" w:rsidR="005E3666" w:rsidRDefault="005E3666" w:rsidP="008A1B2B">
            <w:pPr>
              <w:jc w:val="right"/>
              <w:rPr>
                <w:color w:val="000000"/>
              </w:rPr>
            </w:pPr>
            <w:r>
              <w:rPr>
                <w:color w:val="000000"/>
              </w:rPr>
              <w:t>87,84</w:t>
            </w:r>
          </w:p>
        </w:tc>
        <w:tc>
          <w:tcPr>
            <w:tcW w:w="1333" w:type="dxa"/>
            <w:tcBorders>
              <w:top w:val="nil"/>
              <w:left w:val="nil"/>
              <w:bottom w:val="nil"/>
              <w:right w:val="nil"/>
            </w:tcBorders>
            <w:shd w:val="clear" w:color="auto" w:fill="auto"/>
            <w:vAlign w:val="bottom"/>
            <w:hideMark/>
          </w:tcPr>
          <w:p w14:paraId="19D59D15" w14:textId="77777777" w:rsidR="005E3666" w:rsidRDefault="005E3666" w:rsidP="008A1B2B">
            <w:pPr>
              <w:jc w:val="right"/>
              <w:rPr>
                <w:color w:val="000000"/>
              </w:rPr>
            </w:pPr>
            <w:r>
              <w:rPr>
                <w:color w:val="000000"/>
              </w:rPr>
              <w:t>78,65</w:t>
            </w:r>
          </w:p>
        </w:tc>
        <w:tc>
          <w:tcPr>
            <w:tcW w:w="1440" w:type="dxa"/>
            <w:tcBorders>
              <w:top w:val="nil"/>
              <w:left w:val="nil"/>
              <w:bottom w:val="nil"/>
              <w:right w:val="nil"/>
            </w:tcBorders>
            <w:shd w:val="clear" w:color="auto" w:fill="auto"/>
            <w:vAlign w:val="bottom"/>
            <w:hideMark/>
          </w:tcPr>
          <w:p w14:paraId="32F7F4B0" w14:textId="77777777" w:rsidR="005E3666" w:rsidRDefault="005E3666" w:rsidP="008A1B2B">
            <w:pPr>
              <w:jc w:val="right"/>
              <w:rPr>
                <w:color w:val="000000"/>
              </w:rPr>
            </w:pPr>
            <w:r>
              <w:rPr>
                <w:color w:val="000000"/>
              </w:rPr>
              <w:t>73,17</w:t>
            </w:r>
          </w:p>
        </w:tc>
      </w:tr>
      <w:tr w:rsidR="005E3666" w14:paraId="255C6AEC" w14:textId="77777777" w:rsidTr="00FB2856">
        <w:trPr>
          <w:trHeight w:val="499"/>
        </w:trPr>
        <w:tc>
          <w:tcPr>
            <w:tcW w:w="3544" w:type="dxa"/>
            <w:tcBorders>
              <w:top w:val="nil"/>
              <w:left w:val="nil"/>
              <w:bottom w:val="nil"/>
              <w:right w:val="nil"/>
            </w:tcBorders>
            <w:shd w:val="clear" w:color="auto" w:fill="auto"/>
            <w:vAlign w:val="bottom"/>
            <w:hideMark/>
          </w:tcPr>
          <w:p w14:paraId="69BE97F5" w14:textId="77777777" w:rsidR="005E3666" w:rsidRDefault="005E3666">
            <w:pPr>
              <w:rPr>
                <w:color w:val="000000"/>
              </w:rPr>
            </w:pPr>
            <w:r>
              <w:rPr>
                <w:color w:val="000000"/>
              </w:rPr>
              <w:t>Sản xuất giường, tủ, bàn, ghế</w:t>
            </w:r>
          </w:p>
        </w:tc>
        <w:tc>
          <w:tcPr>
            <w:tcW w:w="1240" w:type="dxa"/>
            <w:tcBorders>
              <w:top w:val="nil"/>
              <w:left w:val="nil"/>
              <w:bottom w:val="nil"/>
              <w:right w:val="nil"/>
            </w:tcBorders>
            <w:shd w:val="clear" w:color="auto" w:fill="auto"/>
            <w:vAlign w:val="bottom"/>
            <w:hideMark/>
          </w:tcPr>
          <w:p w14:paraId="4FD8707D" w14:textId="77777777" w:rsidR="005E3666" w:rsidRDefault="005E3666">
            <w:pPr>
              <w:jc w:val="center"/>
              <w:rPr>
                <w:color w:val="000000"/>
              </w:rPr>
            </w:pPr>
            <w:r>
              <w:rPr>
                <w:color w:val="000000"/>
              </w:rPr>
              <w:t>31</w:t>
            </w:r>
          </w:p>
        </w:tc>
        <w:tc>
          <w:tcPr>
            <w:tcW w:w="1680" w:type="dxa"/>
            <w:tcBorders>
              <w:top w:val="nil"/>
              <w:left w:val="nil"/>
              <w:bottom w:val="nil"/>
              <w:right w:val="nil"/>
            </w:tcBorders>
            <w:shd w:val="clear" w:color="auto" w:fill="auto"/>
            <w:vAlign w:val="bottom"/>
            <w:hideMark/>
          </w:tcPr>
          <w:p w14:paraId="3D60471F" w14:textId="77777777" w:rsidR="005E3666" w:rsidRDefault="005E3666" w:rsidP="008A1B2B">
            <w:pPr>
              <w:jc w:val="right"/>
              <w:rPr>
                <w:color w:val="000000"/>
              </w:rPr>
            </w:pPr>
            <w:r>
              <w:rPr>
                <w:color w:val="000000"/>
              </w:rPr>
              <w:t>298,04</w:t>
            </w:r>
          </w:p>
        </w:tc>
        <w:tc>
          <w:tcPr>
            <w:tcW w:w="1333" w:type="dxa"/>
            <w:tcBorders>
              <w:top w:val="nil"/>
              <w:left w:val="nil"/>
              <w:bottom w:val="nil"/>
              <w:right w:val="nil"/>
            </w:tcBorders>
            <w:shd w:val="clear" w:color="auto" w:fill="auto"/>
            <w:vAlign w:val="bottom"/>
            <w:hideMark/>
          </w:tcPr>
          <w:p w14:paraId="319556B1" w14:textId="77777777" w:rsidR="005E3666" w:rsidRDefault="005E3666" w:rsidP="008A1B2B">
            <w:pPr>
              <w:jc w:val="right"/>
              <w:rPr>
                <w:color w:val="000000"/>
              </w:rPr>
            </w:pPr>
            <w:r>
              <w:rPr>
                <w:color w:val="000000"/>
              </w:rPr>
              <w:t>88,59</w:t>
            </w:r>
          </w:p>
        </w:tc>
        <w:tc>
          <w:tcPr>
            <w:tcW w:w="1440" w:type="dxa"/>
            <w:tcBorders>
              <w:top w:val="nil"/>
              <w:left w:val="nil"/>
              <w:bottom w:val="nil"/>
              <w:right w:val="nil"/>
            </w:tcBorders>
            <w:shd w:val="clear" w:color="auto" w:fill="auto"/>
            <w:vAlign w:val="bottom"/>
            <w:hideMark/>
          </w:tcPr>
          <w:p w14:paraId="492B8364" w14:textId="77777777" w:rsidR="005E3666" w:rsidRDefault="005E3666" w:rsidP="008A1B2B">
            <w:pPr>
              <w:jc w:val="right"/>
              <w:rPr>
                <w:color w:val="000000"/>
              </w:rPr>
            </w:pPr>
            <w:r>
              <w:rPr>
                <w:color w:val="000000"/>
              </w:rPr>
              <w:t>199,61</w:t>
            </w:r>
          </w:p>
        </w:tc>
      </w:tr>
      <w:tr w:rsidR="005E3666" w14:paraId="79751CCF" w14:textId="77777777" w:rsidTr="00FB2856">
        <w:trPr>
          <w:trHeight w:val="499"/>
        </w:trPr>
        <w:tc>
          <w:tcPr>
            <w:tcW w:w="3544" w:type="dxa"/>
            <w:tcBorders>
              <w:top w:val="nil"/>
              <w:left w:val="nil"/>
              <w:bottom w:val="nil"/>
              <w:right w:val="nil"/>
            </w:tcBorders>
            <w:shd w:val="clear" w:color="auto" w:fill="auto"/>
            <w:vAlign w:val="bottom"/>
            <w:hideMark/>
          </w:tcPr>
          <w:p w14:paraId="657EA02C" w14:textId="77777777" w:rsidR="005E3666" w:rsidRPr="004016C9" w:rsidRDefault="005E3666">
            <w:pPr>
              <w:rPr>
                <w:color w:val="000000"/>
                <w:spacing w:val="-18"/>
              </w:rPr>
            </w:pPr>
            <w:r w:rsidRPr="004016C9">
              <w:rPr>
                <w:color w:val="000000"/>
                <w:spacing w:val="-18"/>
              </w:rPr>
              <w:t>Công nghiệp chế biến, chế tạo khác</w:t>
            </w:r>
          </w:p>
        </w:tc>
        <w:tc>
          <w:tcPr>
            <w:tcW w:w="1240" w:type="dxa"/>
            <w:tcBorders>
              <w:top w:val="nil"/>
              <w:left w:val="nil"/>
              <w:bottom w:val="nil"/>
              <w:right w:val="nil"/>
            </w:tcBorders>
            <w:shd w:val="clear" w:color="auto" w:fill="auto"/>
            <w:vAlign w:val="bottom"/>
            <w:hideMark/>
          </w:tcPr>
          <w:p w14:paraId="45D399EA" w14:textId="77777777" w:rsidR="005E3666" w:rsidRDefault="005E3666">
            <w:pPr>
              <w:jc w:val="center"/>
              <w:rPr>
                <w:color w:val="000000"/>
              </w:rPr>
            </w:pPr>
            <w:r>
              <w:rPr>
                <w:color w:val="000000"/>
              </w:rPr>
              <w:t>32</w:t>
            </w:r>
          </w:p>
        </w:tc>
        <w:tc>
          <w:tcPr>
            <w:tcW w:w="1680" w:type="dxa"/>
            <w:tcBorders>
              <w:top w:val="nil"/>
              <w:left w:val="nil"/>
              <w:bottom w:val="nil"/>
              <w:right w:val="nil"/>
            </w:tcBorders>
            <w:shd w:val="clear" w:color="auto" w:fill="auto"/>
            <w:vAlign w:val="bottom"/>
            <w:hideMark/>
          </w:tcPr>
          <w:p w14:paraId="61C48F5B" w14:textId="77777777" w:rsidR="005E3666" w:rsidRDefault="005E3666" w:rsidP="008A1B2B">
            <w:pPr>
              <w:jc w:val="right"/>
              <w:rPr>
                <w:color w:val="000000"/>
              </w:rPr>
            </w:pPr>
            <w:r>
              <w:rPr>
                <w:color w:val="000000"/>
              </w:rPr>
              <w:t>79,65</w:t>
            </w:r>
          </w:p>
        </w:tc>
        <w:tc>
          <w:tcPr>
            <w:tcW w:w="1333" w:type="dxa"/>
            <w:tcBorders>
              <w:top w:val="nil"/>
              <w:left w:val="nil"/>
              <w:bottom w:val="nil"/>
              <w:right w:val="nil"/>
            </w:tcBorders>
            <w:shd w:val="clear" w:color="auto" w:fill="auto"/>
            <w:vAlign w:val="bottom"/>
            <w:hideMark/>
          </w:tcPr>
          <w:p w14:paraId="4CBC7EBC" w14:textId="77777777" w:rsidR="005E3666" w:rsidRDefault="005E3666" w:rsidP="008A1B2B">
            <w:pPr>
              <w:jc w:val="right"/>
              <w:rPr>
                <w:color w:val="000000"/>
              </w:rPr>
            </w:pPr>
            <w:r>
              <w:rPr>
                <w:color w:val="000000"/>
              </w:rPr>
              <w:t>111,89</w:t>
            </w:r>
          </w:p>
        </w:tc>
        <w:tc>
          <w:tcPr>
            <w:tcW w:w="1440" w:type="dxa"/>
            <w:tcBorders>
              <w:top w:val="nil"/>
              <w:left w:val="nil"/>
              <w:bottom w:val="nil"/>
              <w:right w:val="nil"/>
            </w:tcBorders>
            <w:shd w:val="clear" w:color="auto" w:fill="auto"/>
            <w:vAlign w:val="bottom"/>
            <w:hideMark/>
          </w:tcPr>
          <w:p w14:paraId="7656C29E" w14:textId="77777777" w:rsidR="005E3666" w:rsidRDefault="005E3666" w:rsidP="008A1B2B">
            <w:pPr>
              <w:jc w:val="right"/>
              <w:rPr>
                <w:color w:val="000000"/>
              </w:rPr>
            </w:pPr>
            <w:r>
              <w:rPr>
                <w:color w:val="000000"/>
              </w:rPr>
              <w:t>61,37</w:t>
            </w:r>
          </w:p>
        </w:tc>
      </w:tr>
    </w:tbl>
    <w:p w14:paraId="3B6B4D86" w14:textId="691AB707" w:rsidR="005E3666" w:rsidRDefault="005E3666" w:rsidP="00001EF6">
      <w:pPr>
        <w:jc w:val="center"/>
      </w:pPr>
    </w:p>
    <w:p w14:paraId="40EC7E74" w14:textId="77777777" w:rsidR="005E3666" w:rsidRDefault="005E3666">
      <w:pPr>
        <w:spacing w:after="160" w:line="259" w:lineRule="auto"/>
      </w:pPr>
      <w:r>
        <w:br w:type="page"/>
      </w:r>
    </w:p>
    <w:p w14:paraId="66D3DEE4" w14:textId="4B02591D" w:rsidR="005E3666" w:rsidRDefault="005E3666" w:rsidP="00001EF6">
      <w:pPr>
        <w:jc w:val="center"/>
        <w:rPr>
          <w:b/>
          <w:bCs/>
          <w:szCs w:val="28"/>
        </w:rPr>
      </w:pPr>
      <w:r w:rsidRPr="00C30DB8">
        <w:rPr>
          <w:b/>
          <w:bCs/>
          <w:szCs w:val="28"/>
        </w:rPr>
        <w:lastRenderedPageBreak/>
        <w:t>11. CHỈ SỐ TIÊU THỤ NGÀNH CÔNG NGHIỆP</w:t>
      </w:r>
      <w:r>
        <w:rPr>
          <w:b/>
          <w:bCs/>
          <w:szCs w:val="28"/>
        </w:rPr>
        <w:t xml:space="preserve"> CHẾ BIẾN, CHẾ TẠO THÁNG 9 VÀ 9 THÁNG ĐẦU NĂM 2024</w:t>
      </w:r>
    </w:p>
    <w:p w14:paraId="07F1016B" w14:textId="77777777" w:rsidR="005E3666" w:rsidRDefault="005E3666" w:rsidP="00001EF6">
      <w:pPr>
        <w:jc w:val="center"/>
      </w:pPr>
    </w:p>
    <w:p w14:paraId="69B2BECA" w14:textId="4CCD0E9E" w:rsidR="005E3666" w:rsidRPr="005E3666" w:rsidRDefault="005E3666" w:rsidP="00001EF6">
      <w:pPr>
        <w:jc w:val="center"/>
        <w:rPr>
          <w:b/>
          <w:bCs/>
          <w:i/>
          <w:iCs/>
        </w:rPr>
      </w:pPr>
      <w:r>
        <w:tab/>
      </w:r>
      <w:r>
        <w:tab/>
      </w:r>
      <w:r>
        <w:tab/>
      </w:r>
      <w:r>
        <w:tab/>
      </w:r>
      <w:r>
        <w:tab/>
      </w:r>
      <w:r>
        <w:tab/>
      </w:r>
      <w:r>
        <w:tab/>
      </w:r>
      <w:r>
        <w:tab/>
      </w:r>
      <w:r>
        <w:tab/>
      </w:r>
      <w:r>
        <w:tab/>
      </w:r>
      <w:r w:rsidRPr="005E3666">
        <w:rPr>
          <w:b/>
          <w:bCs/>
          <w:i/>
          <w:iCs/>
        </w:rPr>
        <w:t>ĐVT: %</w:t>
      </w:r>
    </w:p>
    <w:tbl>
      <w:tblPr>
        <w:tblW w:w="9294" w:type="dxa"/>
        <w:tblLook w:val="04A0" w:firstRow="1" w:lastRow="0" w:firstColumn="1" w:lastColumn="0" w:noHBand="0" w:noVBand="1"/>
      </w:tblPr>
      <w:tblGrid>
        <w:gridCol w:w="4666"/>
        <w:gridCol w:w="630"/>
        <w:gridCol w:w="883"/>
        <w:gridCol w:w="1036"/>
        <w:gridCol w:w="913"/>
        <w:gridCol w:w="1166"/>
      </w:tblGrid>
      <w:tr w:rsidR="005E3666" w14:paraId="0C374198" w14:textId="77777777" w:rsidTr="005E3666">
        <w:trPr>
          <w:trHeight w:val="569"/>
          <w:tblHeader/>
        </w:trPr>
        <w:tc>
          <w:tcPr>
            <w:tcW w:w="4666" w:type="dxa"/>
            <w:vMerge w:val="restart"/>
            <w:tcBorders>
              <w:top w:val="single" w:sz="4" w:space="0" w:color="auto"/>
              <w:left w:val="nil"/>
              <w:bottom w:val="nil"/>
              <w:right w:val="nil"/>
            </w:tcBorders>
            <w:shd w:val="clear" w:color="auto" w:fill="auto"/>
            <w:vAlign w:val="center"/>
            <w:hideMark/>
          </w:tcPr>
          <w:p w14:paraId="1FD129FB" w14:textId="77777777" w:rsidR="005E3666" w:rsidRDefault="005E3666">
            <w:pPr>
              <w:jc w:val="center"/>
              <w:rPr>
                <w:b/>
                <w:bCs/>
                <w:color w:val="000000"/>
              </w:rPr>
            </w:pPr>
            <w:r>
              <w:rPr>
                <w:b/>
                <w:bCs/>
                <w:color w:val="000000"/>
              </w:rPr>
              <w:t>Tên ngành</w:t>
            </w:r>
          </w:p>
        </w:tc>
        <w:tc>
          <w:tcPr>
            <w:tcW w:w="637" w:type="dxa"/>
            <w:vMerge w:val="restart"/>
            <w:tcBorders>
              <w:top w:val="single" w:sz="4" w:space="0" w:color="auto"/>
              <w:left w:val="nil"/>
              <w:bottom w:val="single" w:sz="4" w:space="0" w:color="000000"/>
              <w:right w:val="nil"/>
            </w:tcBorders>
            <w:shd w:val="clear" w:color="auto" w:fill="auto"/>
            <w:vAlign w:val="center"/>
            <w:hideMark/>
          </w:tcPr>
          <w:p w14:paraId="36443510" w14:textId="77777777" w:rsidR="005E3666" w:rsidRDefault="005E3666">
            <w:pPr>
              <w:jc w:val="center"/>
              <w:rPr>
                <w:color w:val="000000"/>
              </w:rPr>
            </w:pPr>
            <w:r>
              <w:rPr>
                <w:color w:val="000000"/>
              </w:rPr>
              <w:t>Mã số</w:t>
            </w:r>
          </w:p>
        </w:tc>
        <w:tc>
          <w:tcPr>
            <w:tcW w:w="851" w:type="dxa"/>
            <w:vMerge w:val="restart"/>
            <w:tcBorders>
              <w:top w:val="single" w:sz="4" w:space="0" w:color="auto"/>
              <w:left w:val="nil"/>
              <w:bottom w:val="single" w:sz="4" w:space="0" w:color="000000"/>
              <w:right w:val="nil"/>
            </w:tcBorders>
            <w:shd w:val="clear" w:color="auto" w:fill="auto"/>
            <w:vAlign w:val="center"/>
            <w:hideMark/>
          </w:tcPr>
          <w:p w14:paraId="71B46719" w14:textId="77777777" w:rsidR="005E3666" w:rsidRDefault="005E3666">
            <w:pPr>
              <w:jc w:val="center"/>
              <w:rPr>
                <w:color w:val="000000"/>
              </w:rPr>
            </w:pPr>
            <w:r>
              <w:rPr>
                <w:color w:val="000000"/>
              </w:rPr>
              <w:t>Tháng 8/2024 so với cùng kỳ</w:t>
            </w:r>
          </w:p>
        </w:tc>
        <w:tc>
          <w:tcPr>
            <w:tcW w:w="1964" w:type="dxa"/>
            <w:gridSpan w:val="2"/>
            <w:tcBorders>
              <w:top w:val="single" w:sz="4" w:space="0" w:color="auto"/>
              <w:left w:val="nil"/>
              <w:bottom w:val="single" w:sz="4" w:space="0" w:color="auto"/>
              <w:right w:val="nil"/>
            </w:tcBorders>
            <w:shd w:val="clear" w:color="auto" w:fill="auto"/>
            <w:vAlign w:val="center"/>
            <w:hideMark/>
          </w:tcPr>
          <w:p w14:paraId="30E42471" w14:textId="77777777" w:rsidR="005E3666" w:rsidRDefault="005E3666">
            <w:pPr>
              <w:jc w:val="center"/>
              <w:rPr>
                <w:color w:val="000000"/>
              </w:rPr>
            </w:pPr>
            <w:r>
              <w:rPr>
                <w:color w:val="000000"/>
              </w:rPr>
              <w:t>Ước tính tháng 9/2024</w:t>
            </w:r>
          </w:p>
        </w:tc>
        <w:tc>
          <w:tcPr>
            <w:tcW w:w="1176" w:type="dxa"/>
            <w:vMerge w:val="restart"/>
            <w:tcBorders>
              <w:top w:val="single" w:sz="4" w:space="0" w:color="auto"/>
              <w:left w:val="nil"/>
              <w:bottom w:val="single" w:sz="4" w:space="0" w:color="000000"/>
              <w:right w:val="nil"/>
            </w:tcBorders>
            <w:shd w:val="clear" w:color="auto" w:fill="auto"/>
            <w:vAlign w:val="center"/>
            <w:hideMark/>
          </w:tcPr>
          <w:p w14:paraId="3B56CE5B" w14:textId="77777777" w:rsidR="005E3666" w:rsidRDefault="005E3666">
            <w:pPr>
              <w:jc w:val="center"/>
              <w:rPr>
                <w:color w:val="000000"/>
              </w:rPr>
            </w:pPr>
            <w:r>
              <w:rPr>
                <w:color w:val="000000"/>
              </w:rPr>
              <w:t>Chỉ số lũy kế đến hết T9/2024 so với cùng kỳ năm trước</w:t>
            </w:r>
          </w:p>
        </w:tc>
      </w:tr>
      <w:tr w:rsidR="005E3666" w14:paraId="7AE9EB08" w14:textId="77777777" w:rsidTr="005E3666">
        <w:trPr>
          <w:trHeight w:val="1019"/>
        </w:trPr>
        <w:tc>
          <w:tcPr>
            <w:tcW w:w="4666" w:type="dxa"/>
            <w:vMerge/>
            <w:tcBorders>
              <w:top w:val="single" w:sz="4" w:space="0" w:color="auto"/>
              <w:left w:val="nil"/>
              <w:bottom w:val="nil"/>
              <w:right w:val="nil"/>
            </w:tcBorders>
            <w:vAlign w:val="center"/>
            <w:hideMark/>
          </w:tcPr>
          <w:p w14:paraId="3EDC111A" w14:textId="77777777" w:rsidR="005E3666" w:rsidRDefault="005E3666">
            <w:pPr>
              <w:rPr>
                <w:b/>
                <w:bCs/>
                <w:color w:val="000000"/>
              </w:rPr>
            </w:pPr>
          </w:p>
        </w:tc>
        <w:tc>
          <w:tcPr>
            <w:tcW w:w="637" w:type="dxa"/>
            <w:vMerge/>
            <w:tcBorders>
              <w:top w:val="single" w:sz="4" w:space="0" w:color="auto"/>
              <w:left w:val="nil"/>
              <w:bottom w:val="single" w:sz="4" w:space="0" w:color="000000"/>
              <w:right w:val="nil"/>
            </w:tcBorders>
            <w:vAlign w:val="center"/>
            <w:hideMark/>
          </w:tcPr>
          <w:p w14:paraId="1B88E4B8" w14:textId="77777777" w:rsidR="005E3666" w:rsidRDefault="005E3666">
            <w:pPr>
              <w:rPr>
                <w:color w:val="000000"/>
              </w:rPr>
            </w:pPr>
          </w:p>
        </w:tc>
        <w:tc>
          <w:tcPr>
            <w:tcW w:w="851" w:type="dxa"/>
            <w:vMerge/>
            <w:tcBorders>
              <w:top w:val="single" w:sz="4" w:space="0" w:color="auto"/>
              <w:left w:val="nil"/>
              <w:bottom w:val="single" w:sz="4" w:space="0" w:color="000000"/>
              <w:right w:val="nil"/>
            </w:tcBorders>
            <w:vAlign w:val="center"/>
            <w:hideMark/>
          </w:tcPr>
          <w:p w14:paraId="6DBB2B40" w14:textId="77777777" w:rsidR="005E3666" w:rsidRDefault="005E3666">
            <w:pPr>
              <w:rPr>
                <w:color w:val="000000"/>
              </w:rPr>
            </w:pPr>
          </w:p>
        </w:tc>
        <w:tc>
          <w:tcPr>
            <w:tcW w:w="1048" w:type="dxa"/>
            <w:tcBorders>
              <w:top w:val="nil"/>
              <w:left w:val="nil"/>
              <w:bottom w:val="single" w:sz="4" w:space="0" w:color="auto"/>
              <w:right w:val="nil"/>
            </w:tcBorders>
            <w:shd w:val="clear" w:color="auto" w:fill="auto"/>
            <w:vAlign w:val="center"/>
            <w:hideMark/>
          </w:tcPr>
          <w:p w14:paraId="4077303C" w14:textId="77777777" w:rsidR="005E3666" w:rsidRDefault="005E3666">
            <w:pPr>
              <w:jc w:val="center"/>
              <w:rPr>
                <w:color w:val="000000"/>
              </w:rPr>
            </w:pPr>
            <w:r>
              <w:rPr>
                <w:color w:val="000000"/>
              </w:rPr>
              <w:t>So với tháng trước</w:t>
            </w:r>
          </w:p>
        </w:tc>
        <w:tc>
          <w:tcPr>
            <w:tcW w:w="915" w:type="dxa"/>
            <w:tcBorders>
              <w:top w:val="nil"/>
              <w:left w:val="nil"/>
              <w:bottom w:val="single" w:sz="4" w:space="0" w:color="auto"/>
              <w:right w:val="nil"/>
            </w:tcBorders>
            <w:shd w:val="clear" w:color="auto" w:fill="auto"/>
            <w:vAlign w:val="center"/>
            <w:hideMark/>
          </w:tcPr>
          <w:p w14:paraId="37823C8C" w14:textId="77777777" w:rsidR="005E3666" w:rsidRDefault="005E3666">
            <w:pPr>
              <w:jc w:val="center"/>
              <w:rPr>
                <w:color w:val="000000"/>
              </w:rPr>
            </w:pPr>
            <w:r>
              <w:rPr>
                <w:color w:val="000000"/>
              </w:rPr>
              <w:t>So với cùng kỳ năm trước</w:t>
            </w:r>
          </w:p>
        </w:tc>
        <w:tc>
          <w:tcPr>
            <w:tcW w:w="1176" w:type="dxa"/>
            <w:vMerge/>
            <w:tcBorders>
              <w:top w:val="single" w:sz="4" w:space="0" w:color="auto"/>
              <w:left w:val="nil"/>
              <w:bottom w:val="single" w:sz="4" w:space="0" w:color="000000"/>
              <w:right w:val="nil"/>
            </w:tcBorders>
            <w:vAlign w:val="center"/>
            <w:hideMark/>
          </w:tcPr>
          <w:p w14:paraId="1A599D08" w14:textId="77777777" w:rsidR="005E3666" w:rsidRDefault="005E3666">
            <w:pPr>
              <w:rPr>
                <w:color w:val="000000"/>
              </w:rPr>
            </w:pPr>
          </w:p>
        </w:tc>
      </w:tr>
      <w:tr w:rsidR="005E3666" w14:paraId="0813B847" w14:textId="77777777" w:rsidTr="00352F28">
        <w:trPr>
          <w:trHeight w:val="631"/>
        </w:trPr>
        <w:tc>
          <w:tcPr>
            <w:tcW w:w="4666" w:type="dxa"/>
            <w:tcBorders>
              <w:top w:val="nil"/>
              <w:left w:val="nil"/>
              <w:bottom w:val="nil"/>
              <w:right w:val="nil"/>
            </w:tcBorders>
            <w:shd w:val="clear" w:color="auto" w:fill="auto"/>
            <w:vAlign w:val="center"/>
            <w:hideMark/>
          </w:tcPr>
          <w:p w14:paraId="7AEA9BC5" w14:textId="77777777" w:rsidR="005E3666" w:rsidRDefault="005E3666" w:rsidP="005E3666">
            <w:pPr>
              <w:rPr>
                <w:b/>
                <w:bCs/>
                <w:color w:val="000000"/>
              </w:rPr>
            </w:pPr>
            <w:r>
              <w:rPr>
                <w:b/>
                <w:bCs/>
                <w:color w:val="000000"/>
              </w:rPr>
              <w:t>Công nghiệp chế biến , chế tạo</w:t>
            </w:r>
          </w:p>
        </w:tc>
        <w:tc>
          <w:tcPr>
            <w:tcW w:w="637" w:type="dxa"/>
            <w:tcBorders>
              <w:top w:val="nil"/>
              <w:left w:val="nil"/>
              <w:bottom w:val="nil"/>
              <w:right w:val="nil"/>
            </w:tcBorders>
            <w:shd w:val="clear" w:color="auto" w:fill="auto"/>
            <w:vAlign w:val="center"/>
            <w:hideMark/>
          </w:tcPr>
          <w:p w14:paraId="1566DD2A" w14:textId="77777777" w:rsidR="005E3666" w:rsidRDefault="005E3666" w:rsidP="005E3666">
            <w:pPr>
              <w:jc w:val="center"/>
              <w:rPr>
                <w:b/>
                <w:bCs/>
                <w:color w:val="000000"/>
              </w:rPr>
            </w:pPr>
            <w:r>
              <w:rPr>
                <w:b/>
                <w:bCs/>
                <w:color w:val="000000"/>
              </w:rPr>
              <w:t>C</w:t>
            </w:r>
          </w:p>
        </w:tc>
        <w:tc>
          <w:tcPr>
            <w:tcW w:w="851" w:type="dxa"/>
            <w:tcBorders>
              <w:top w:val="nil"/>
              <w:left w:val="nil"/>
              <w:bottom w:val="nil"/>
              <w:right w:val="nil"/>
            </w:tcBorders>
            <w:shd w:val="clear" w:color="auto" w:fill="auto"/>
            <w:vAlign w:val="center"/>
            <w:hideMark/>
          </w:tcPr>
          <w:p w14:paraId="263F4CD5" w14:textId="77777777" w:rsidR="005E3666" w:rsidRDefault="005E3666" w:rsidP="005E3666">
            <w:pPr>
              <w:jc w:val="right"/>
              <w:rPr>
                <w:b/>
                <w:bCs/>
              </w:rPr>
            </w:pPr>
            <w:r>
              <w:rPr>
                <w:b/>
                <w:bCs/>
              </w:rPr>
              <w:t>114,54</w:t>
            </w:r>
          </w:p>
        </w:tc>
        <w:tc>
          <w:tcPr>
            <w:tcW w:w="1048" w:type="dxa"/>
            <w:tcBorders>
              <w:top w:val="nil"/>
              <w:left w:val="nil"/>
              <w:bottom w:val="nil"/>
              <w:right w:val="nil"/>
            </w:tcBorders>
            <w:shd w:val="clear" w:color="auto" w:fill="auto"/>
            <w:vAlign w:val="center"/>
            <w:hideMark/>
          </w:tcPr>
          <w:p w14:paraId="6573402C" w14:textId="77777777" w:rsidR="005E3666" w:rsidRDefault="005E3666" w:rsidP="005E3666">
            <w:pPr>
              <w:jc w:val="right"/>
              <w:rPr>
                <w:b/>
                <w:bCs/>
              </w:rPr>
            </w:pPr>
            <w:r>
              <w:rPr>
                <w:b/>
                <w:bCs/>
              </w:rPr>
              <w:t>103,92</w:t>
            </w:r>
          </w:p>
        </w:tc>
        <w:tc>
          <w:tcPr>
            <w:tcW w:w="915" w:type="dxa"/>
            <w:tcBorders>
              <w:top w:val="nil"/>
              <w:left w:val="nil"/>
              <w:bottom w:val="nil"/>
              <w:right w:val="nil"/>
            </w:tcBorders>
            <w:shd w:val="clear" w:color="auto" w:fill="auto"/>
            <w:vAlign w:val="center"/>
            <w:hideMark/>
          </w:tcPr>
          <w:p w14:paraId="1171CC0D" w14:textId="77777777" w:rsidR="005E3666" w:rsidRDefault="005E3666" w:rsidP="005E3666">
            <w:pPr>
              <w:jc w:val="right"/>
              <w:rPr>
                <w:b/>
                <w:bCs/>
              </w:rPr>
            </w:pPr>
            <w:r>
              <w:rPr>
                <w:b/>
                <w:bCs/>
              </w:rPr>
              <w:t>107,51</w:t>
            </w:r>
          </w:p>
        </w:tc>
        <w:tc>
          <w:tcPr>
            <w:tcW w:w="1176" w:type="dxa"/>
            <w:tcBorders>
              <w:top w:val="nil"/>
              <w:left w:val="nil"/>
              <w:bottom w:val="nil"/>
              <w:right w:val="nil"/>
            </w:tcBorders>
            <w:shd w:val="clear" w:color="auto" w:fill="auto"/>
            <w:vAlign w:val="center"/>
            <w:hideMark/>
          </w:tcPr>
          <w:p w14:paraId="55ADD00F" w14:textId="77777777" w:rsidR="005E3666" w:rsidRDefault="005E3666" w:rsidP="005E3666">
            <w:pPr>
              <w:jc w:val="right"/>
              <w:rPr>
                <w:b/>
                <w:bCs/>
              </w:rPr>
            </w:pPr>
            <w:r>
              <w:rPr>
                <w:b/>
                <w:bCs/>
              </w:rPr>
              <w:t>105,88</w:t>
            </w:r>
          </w:p>
        </w:tc>
      </w:tr>
      <w:tr w:rsidR="005E3666" w14:paraId="3EAAD677" w14:textId="77777777" w:rsidTr="009A1644">
        <w:trPr>
          <w:trHeight w:val="623"/>
        </w:trPr>
        <w:tc>
          <w:tcPr>
            <w:tcW w:w="4666" w:type="dxa"/>
            <w:tcBorders>
              <w:top w:val="nil"/>
              <w:left w:val="nil"/>
              <w:bottom w:val="nil"/>
              <w:right w:val="nil"/>
            </w:tcBorders>
            <w:shd w:val="clear" w:color="auto" w:fill="auto"/>
            <w:vAlign w:val="center"/>
            <w:hideMark/>
          </w:tcPr>
          <w:p w14:paraId="779133B0" w14:textId="77777777" w:rsidR="005E3666" w:rsidRDefault="005E3666" w:rsidP="005E3666">
            <w:pPr>
              <w:rPr>
                <w:color w:val="000000"/>
              </w:rPr>
            </w:pPr>
            <w:r>
              <w:rPr>
                <w:color w:val="000000"/>
              </w:rPr>
              <w:t>Sản xuất chế biến thực phẩm</w:t>
            </w:r>
          </w:p>
        </w:tc>
        <w:tc>
          <w:tcPr>
            <w:tcW w:w="637" w:type="dxa"/>
            <w:tcBorders>
              <w:top w:val="nil"/>
              <w:left w:val="nil"/>
              <w:bottom w:val="nil"/>
              <w:right w:val="nil"/>
            </w:tcBorders>
            <w:shd w:val="clear" w:color="auto" w:fill="auto"/>
            <w:vAlign w:val="center"/>
            <w:hideMark/>
          </w:tcPr>
          <w:p w14:paraId="1878D41C" w14:textId="77777777" w:rsidR="005E3666" w:rsidRDefault="005E3666" w:rsidP="005E3666">
            <w:pPr>
              <w:jc w:val="center"/>
              <w:rPr>
                <w:color w:val="000000"/>
              </w:rPr>
            </w:pPr>
            <w:r>
              <w:rPr>
                <w:color w:val="000000"/>
              </w:rPr>
              <w:t>10</w:t>
            </w:r>
          </w:p>
        </w:tc>
        <w:tc>
          <w:tcPr>
            <w:tcW w:w="851" w:type="dxa"/>
            <w:tcBorders>
              <w:top w:val="nil"/>
              <w:left w:val="nil"/>
              <w:bottom w:val="nil"/>
              <w:right w:val="nil"/>
            </w:tcBorders>
            <w:shd w:val="clear" w:color="auto" w:fill="auto"/>
            <w:vAlign w:val="center"/>
            <w:hideMark/>
          </w:tcPr>
          <w:p w14:paraId="6E6E02AC" w14:textId="77777777" w:rsidR="005E3666" w:rsidRDefault="005E3666" w:rsidP="005E3666">
            <w:pPr>
              <w:jc w:val="right"/>
              <w:rPr>
                <w:color w:val="000000"/>
              </w:rPr>
            </w:pPr>
            <w:r>
              <w:rPr>
                <w:color w:val="000000"/>
              </w:rPr>
              <w:t>146,92</w:t>
            </w:r>
          </w:p>
        </w:tc>
        <w:tc>
          <w:tcPr>
            <w:tcW w:w="1048" w:type="dxa"/>
            <w:tcBorders>
              <w:top w:val="nil"/>
              <w:left w:val="nil"/>
              <w:bottom w:val="nil"/>
              <w:right w:val="nil"/>
            </w:tcBorders>
            <w:shd w:val="clear" w:color="auto" w:fill="auto"/>
            <w:vAlign w:val="center"/>
            <w:hideMark/>
          </w:tcPr>
          <w:p w14:paraId="0D696BC9" w14:textId="77777777" w:rsidR="005E3666" w:rsidRDefault="005E3666" w:rsidP="005E3666">
            <w:pPr>
              <w:jc w:val="right"/>
              <w:rPr>
                <w:color w:val="000000"/>
              </w:rPr>
            </w:pPr>
            <w:r>
              <w:rPr>
                <w:color w:val="000000"/>
              </w:rPr>
              <w:t>103,62</w:t>
            </w:r>
          </w:p>
        </w:tc>
        <w:tc>
          <w:tcPr>
            <w:tcW w:w="915" w:type="dxa"/>
            <w:tcBorders>
              <w:top w:val="nil"/>
              <w:left w:val="nil"/>
              <w:bottom w:val="nil"/>
              <w:right w:val="nil"/>
            </w:tcBorders>
            <w:shd w:val="clear" w:color="auto" w:fill="auto"/>
            <w:vAlign w:val="center"/>
            <w:hideMark/>
          </w:tcPr>
          <w:p w14:paraId="2058B5B2" w14:textId="77777777" w:rsidR="005E3666" w:rsidRDefault="005E3666" w:rsidP="005E3666">
            <w:pPr>
              <w:jc w:val="right"/>
              <w:rPr>
                <w:color w:val="000000"/>
              </w:rPr>
            </w:pPr>
            <w:r>
              <w:rPr>
                <w:color w:val="000000"/>
              </w:rPr>
              <w:t>154,42</w:t>
            </w:r>
          </w:p>
        </w:tc>
        <w:tc>
          <w:tcPr>
            <w:tcW w:w="1176" w:type="dxa"/>
            <w:tcBorders>
              <w:top w:val="nil"/>
              <w:left w:val="nil"/>
              <w:bottom w:val="nil"/>
              <w:right w:val="nil"/>
            </w:tcBorders>
            <w:shd w:val="clear" w:color="auto" w:fill="auto"/>
            <w:vAlign w:val="center"/>
            <w:hideMark/>
          </w:tcPr>
          <w:p w14:paraId="063F1F92" w14:textId="77777777" w:rsidR="005E3666" w:rsidRDefault="005E3666" w:rsidP="005E3666">
            <w:pPr>
              <w:jc w:val="right"/>
              <w:rPr>
                <w:color w:val="000000"/>
              </w:rPr>
            </w:pPr>
            <w:r>
              <w:rPr>
                <w:color w:val="000000"/>
              </w:rPr>
              <w:t>129,81</w:t>
            </w:r>
          </w:p>
        </w:tc>
      </w:tr>
      <w:tr w:rsidR="005E3666" w14:paraId="400B1EBF" w14:textId="77777777" w:rsidTr="00352F28">
        <w:trPr>
          <w:trHeight w:val="419"/>
        </w:trPr>
        <w:tc>
          <w:tcPr>
            <w:tcW w:w="4666" w:type="dxa"/>
            <w:tcBorders>
              <w:top w:val="nil"/>
              <w:left w:val="nil"/>
              <w:bottom w:val="nil"/>
              <w:right w:val="nil"/>
            </w:tcBorders>
            <w:shd w:val="clear" w:color="auto" w:fill="auto"/>
            <w:vAlign w:val="center"/>
            <w:hideMark/>
          </w:tcPr>
          <w:p w14:paraId="3AF27670" w14:textId="77777777" w:rsidR="005E3666" w:rsidRDefault="005E3666" w:rsidP="005E3666">
            <w:pPr>
              <w:rPr>
                <w:color w:val="000000"/>
              </w:rPr>
            </w:pPr>
            <w:r>
              <w:rPr>
                <w:color w:val="000000"/>
              </w:rPr>
              <w:t>Dệt</w:t>
            </w:r>
          </w:p>
        </w:tc>
        <w:tc>
          <w:tcPr>
            <w:tcW w:w="637" w:type="dxa"/>
            <w:tcBorders>
              <w:top w:val="nil"/>
              <w:left w:val="nil"/>
              <w:bottom w:val="nil"/>
              <w:right w:val="nil"/>
            </w:tcBorders>
            <w:shd w:val="clear" w:color="auto" w:fill="auto"/>
            <w:vAlign w:val="center"/>
            <w:hideMark/>
          </w:tcPr>
          <w:p w14:paraId="02B66D0D" w14:textId="77777777" w:rsidR="005E3666" w:rsidRDefault="005E3666" w:rsidP="005E3666">
            <w:pPr>
              <w:jc w:val="center"/>
              <w:rPr>
                <w:color w:val="000000"/>
              </w:rPr>
            </w:pPr>
            <w:r>
              <w:rPr>
                <w:color w:val="000000"/>
              </w:rPr>
              <w:t>13</w:t>
            </w:r>
          </w:p>
        </w:tc>
        <w:tc>
          <w:tcPr>
            <w:tcW w:w="851" w:type="dxa"/>
            <w:tcBorders>
              <w:top w:val="nil"/>
              <w:left w:val="nil"/>
              <w:bottom w:val="nil"/>
              <w:right w:val="nil"/>
            </w:tcBorders>
            <w:shd w:val="clear" w:color="auto" w:fill="auto"/>
            <w:vAlign w:val="center"/>
            <w:hideMark/>
          </w:tcPr>
          <w:p w14:paraId="2B822E57" w14:textId="77777777" w:rsidR="005E3666" w:rsidRDefault="005E3666" w:rsidP="005E3666">
            <w:pPr>
              <w:jc w:val="right"/>
              <w:rPr>
                <w:color w:val="000000"/>
              </w:rPr>
            </w:pPr>
            <w:r>
              <w:rPr>
                <w:color w:val="000000"/>
              </w:rPr>
              <w:t>58,12</w:t>
            </w:r>
          </w:p>
        </w:tc>
        <w:tc>
          <w:tcPr>
            <w:tcW w:w="1048" w:type="dxa"/>
            <w:tcBorders>
              <w:top w:val="nil"/>
              <w:left w:val="nil"/>
              <w:bottom w:val="nil"/>
              <w:right w:val="nil"/>
            </w:tcBorders>
            <w:shd w:val="clear" w:color="auto" w:fill="auto"/>
            <w:vAlign w:val="center"/>
            <w:hideMark/>
          </w:tcPr>
          <w:p w14:paraId="3C38964D" w14:textId="77777777" w:rsidR="005E3666" w:rsidRDefault="005E3666" w:rsidP="005E3666">
            <w:pPr>
              <w:jc w:val="right"/>
              <w:rPr>
                <w:color w:val="000000"/>
              </w:rPr>
            </w:pPr>
            <w:r>
              <w:rPr>
                <w:color w:val="000000"/>
              </w:rPr>
              <w:t>104,13</w:t>
            </w:r>
          </w:p>
        </w:tc>
        <w:tc>
          <w:tcPr>
            <w:tcW w:w="915" w:type="dxa"/>
            <w:tcBorders>
              <w:top w:val="nil"/>
              <w:left w:val="nil"/>
              <w:bottom w:val="nil"/>
              <w:right w:val="nil"/>
            </w:tcBorders>
            <w:shd w:val="clear" w:color="auto" w:fill="auto"/>
            <w:vAlign w:val="center"/>
            <w:hideMark/>
          </w:tcPr>
          <w:p w14:paraId="61EAD885" w14:textId="77777777" w:rsidR="005E3666" w:rsidRDefault="005E3666" w:rsidP="005E3666">
            <w:pPr>
              <w:jc w:val="right"/>
              <w:rPr>
                <w:color w:val="000000"/>
              </w:rPr>
            </w:pPr>
            <w:r>
              <w:rPr>
                <w:color w:val="000000"/>
              </w:rPr>
              <w:t>61,98</w:t>
            </w:r>
          </w:p>
        </w:tc>
        <w:tc>
          <w:tcPr>
            <w:tcW w:w="1176" w:type="dxa"/>
            <w:tcBorders>
              <w:top w:val="nil"/>
              <w:left w:val="nil"/>
              <w:bottom w:val="nil"/>
              <w:right w:val="nil"/>
            </w:tcBorders>
            <w:shd w:val="clear" w:color="auto" w:fill="auto"/>
            <w:vAlign w:val="center"/>
            <w:hideMark/>
          </w:tcPr>
          <w:p w14:paraId="09814A46" w14:textId="77777777" w:rsidR="005E3666" w:rsidRDefault="005E3666" w:rsidP="005E3666">
            <w:pPr>
              <w:jc w:val="right"/>
              <w:rPr>
                <w:color w:val="000000"/>
              </w:rPr>
            </w:pPr>
            <w:r>
              <w:rPr>
                <w:color w:val="000000"/>
              </w:rPr>
              <w:t>59,14</w:t>
            </w:r>
          </w:p>
        </w:tc>
      </w:tr>
      <w:tr w:rsidR="005E3666" w14:paraId="7BF3ACB1" w14:textId="77777777" w:rsidTr="00352F28">
        <w:trPr>
          <w:trHeight w:val="427"/>
        </w:trPr>
        <w:tc>
          <w:tcPr>
            <w:tcW w:w="4666" w:type="dxa"/>
            <w:tcBorders>
              <w:top w:val="nil"/>
              <w:left w:val="nil"/>
              <w:bottom w:val="nil"/>
              <w:right w:val="nil"/>
            </w:tcBorders>
            <w:shd w:val="clear" w:color="auto" w:fill="auto"/>
            <w:vAlign w:val="center"/>
            <w:hideMark/>
          </w:tcPr>
          <w:p w14:paraId="05A74B86" w14:textId="77777777" w:rsidR="005E3666" w:rsidRDefault="005E3666" w:rsidP="005E3666">
            <w:pPr>
              <w:rPr>
                <w:color w:val="000000"/>
              </w:rPr>
            </w:pPr>
            <w:r>
              <w:rPr>
                <w:color w:val="000000"/>
              </w:rPr>
              <w:t>Sản xuất trang phục</w:t>
            </w:r>
          </w:p>
        </w:tc>
        <w:tc>
          <w:tcPr>
            <w:tcW w:w="637" w:type="dxa"/>
            <w:tcBorders>
              <w:top w:val="nil"/>
              <w:left w:val="nil"/>
              <w:bottom w:val="nil"/>
              <w:right w:val="nil"/>
            </w:tcBorders>
            <w:shd w:val="clear" w:color="auto" w:fill="auto"/>
            <w:vAlign w:val="center"/>
            <w:hideMark/>
          </w:tcPr>
          <w:p w14:paraId="7E0907C0" w14:textId="77777777" w:rsidR="005E3666" w:rsidRDefault="005E3666" w:rsidP="005E3666">
            <w:pPr>
              <w:jc w:val="center"/>
              <w:rPr>
                <w:color w:val="000000"/>
              </w:rPr>
            </w:pPr>
            <w:r>
              <w:rPr>
                <w:color w:val="000000"/>
              </w:rPr>
              <w:t>14</w:t>
            </w:r>
          </w:p>
        </w:tc>
        <w:tc>
          <w:tcPr>
            <w:tcW w:w="851" w:type="dxa"/>
            <w:tcBorders>
              <w:top w:val="nil"/>
              <w:left w:val="nil"/>
              <w:bottom w:val="nil"/>
              <w:right w:val="nil"/>
            </w:tcBorders>
            <w:shd w:val="clear" w:color="auto" w:fill="auto"/>
            <w:vAlign w:val="center"/>
            <w:hideMark/>
          </w:tcPr>
          <w:p w14:paraId="3B7B5A2B" w14:textId="77777777" w:rsidR="005E3666" w:rsidRDefault="005E3666" w:rsidP="005E3666">
            <w:pPr>
              <w:jc w:val="right"/>
              <w:rPr>
                <w:color w:val="000000"/>
              </w:rPr>
            </w:pPr>
            <w:r>
              <w:rPr>
                <w:color w:val="000000"/>
              </w:rPr>
              <w:t>86,90</w:t>
            </w:r>
          </w:p>
        </w:tc>
        <w:tc>
          <w:tcPr>
            <w:tcW w:w="1048" w:type="dxa"/>
            <w:tcBorders>
              <w:top w:val="nil"/>
              <w:left w:val="nil"/>
              <w:bottom w:val="nil"/>
              <w:right w:val="nil"/>
            </w:tcBorders>
            <w:shd w:val="clear" w:color="auto" w:fill="auto"/>
            <w:vAlign w:val="center"/>
            <w:hideMark/>
          </w:tcPr>
          <w:p w14:paraId="063F028F" w14:textId="77777777" w:rsidR="005E3666" w:rsidRDefault="005E3666" w:rsidP="005E3666">
            <w:pPr>
              <w:jc w:val="right"/>
              <w:rPr>
                <w:color w:val="000000"/>
              </w:rPr>
            </w:pPr>
            <w:r>
              <w:rPr>
                <w:color w:val="000000"/>
              </w:rPr>
              <w:t>93,06</w:t>
            </w:r>
          </w:p>
        </w:tc>
        <w:tc>
          <w:tcPr>
            <w:tcW w:w="915" w:type="dxa"/>
            <w:tcBorders>
              <w:top w:val="nil"/>
              <w:left w:val="nil"/>
              <w:bottom w:val="nil"/>
              <w:right w:val="nil"/>
            </w:tcBorders>
            <w:shd w:val="clear" w:color="auto" w:fill="auto"/>
            <w:vAlign w:val="center"/>
            <w:hideMark/>
          </w:tcPr>
          <w:p w14:paraId="3A51E0BF" w14:textId="77777777" w:rsidR="005E3666" w:rsidRDefault="005E3666" w:rsidP="005E3666">
            <w:pPr>
              <w:jc w:val="right"/>
              <w:rPr>
                <w:color w:val="000000"/>
              </w:rPr>
            </w:pPr>
            <w:r>
              <w:rPr>
                <w:color w:val="000000"/>
              </w:rPr>
              <w:t>111,22</w:t>
            </w:r>
          </w:p>
        </w:tc>
        <w:tc>
          <w:tcPr>
            <w:tcW w:w="1176" w:type="dxa"/>
            <w:tcBorders>
              <w:top w:val="nil"/>
              <w:left w:val="nil"/>
              <w:bottom w:val="nil"/>
              <w:right w:val="nil"/>
            </w:tcBorders>
            <w:shd w:val="clear" w:color="auto" w:fill="auto"/>
            <w:vAlign w:val="center"/>
            <w:hideMark/>
          </w:tcPr>
          <w:p w14:paraId="7227CD16" w14:textId="77777777" w:rsidR="005E3666" w:rsidRDefault="005E3666" w:rsidP="005E3666">
            <w:pPr>
              <w:jc w:val="right"/>
              <w:rPr>
                <w:color w:val="000000"/>
              </w:rPr>
            </w:pPr>
            <w:r>
              <w:rPr>
                <w:color w:val="000000"/>
              </w:rPr>
              <w:t>104,41</w:t>
            </w:r>
          </w:p>
        </w:tc>
      </w:tr>
      <w:tr w:rsidR="005E3666" w14:paraId="412A298F" w14:textId="77777777" w:rsidTr="00352F28">
        <w:trPr>
          <w:trHeight w:val="435"/>
        </w:trPr>
        <w:tc>
          <w:tcPr>
            <w:tcW w:w="4666" w:type="dxa"/>
            <w:tcBorders>
              <w:top w:val="nil"/>
              <w:left w:val="nil"/>
              <w:bottom w:val="nil"/>
              <w:right w:val="nil"/>
            </w:tcBorders>
            <w:shd w:val="clear" w:color="auto" w:fill="auto"/>
            <w:vAlign w:val="center"/>
            <w:hideMark/>
          </w:tcPr>
          <w:p w14:paraId="4E34EB20" w14:textId="77777777" w:rsidR="005E3666" w:rsidRDefault="005E3666" w:rsidP="005E3666">
            <w:pPr>
              <w:rPr>
                <w:color w:val="000000"/>
              </w:rPr>
            </w:pPr>
            <w:r>
              <w:rPr>
                <w:color w:val="000000"/>
              </w:rPr>
              <w:t>Sản xuất da và các sản phẩm có liên quan</w:t>
            </w:r>
          </w:p>
        </w:tc>
        <w:tc>
          <w:tcPr>
            <w:tcW w:w="637" w:type="dxa"/>
            <w:tcBorders>
              <w:top w:val="nil"/>
              <w:left w:val="nil"/>
              <w:bottom w:val="nil"/>
              <w:right w:val="nil"/>
            </w:tcBorders>
            <w:shd w:val="clear" w:color="auto" w:fill="auto"/>
            <w:vAlign w:val="center"/>
            <w:hideMark/>
          </w:tcPr>
          <w:p w14:paraId="5F2D08F5" w14:textId="77777777" w:rsidR="005E3666" w:rsidRDefault="005E3666" w:rsidP="005E3666">
            <w:pPr>
              <w:jc w:val="center"/>
              <w:rPr>
                <w:color w:val="000000"/>
              </w:rPr>
            </w:pPr>
            <w:r>
              <w:rPr>
                <w:color w:val="000000"/>
              </w:rPr>
              <w:t>15</w:t>
            </w:r>
          </w:p>
        </w:tc>
        <w:tc>
          <w:tcPr>
            <w:tcW w:w="851" w:type="dxa"/>
            <w:tcBorders>
              <w:top w:val="nil"/>
              <w:left w:val="nil"/>
              <w:bottom w:val="nil"/>
              <w:right w:val="nil"/>
            </w:tcBorders>
            <w:shd w:val="clear" w:color="auto" w:fill="auto"/>
            <w:vAlign w:val="center"/>
            <w:hideMark/>
          </w:tcPr>
          <w:p w14:paraId="5DBD9324" w14:textId="77777777" w:rsidR="005E3666" w:rsidRDefault="005E3666" w:rsidP="005E3666">
            <w:pPr>
              <w:jc w:val="right"/>
              <w:rPr>
                <w:color w:val="000000"/>
              </w:rPr>
            </w:pPr>
            <w:r>
              <w:rPr>
                <w:color w:val="000000"/>
              </w:rPr>
              <w:t>102,47</w:t>
            </w:r>
          </w:p>
        </w:tc>
        <w:tc>
          <w:tcPr>
            <w:tcW w:w="1048" w:type="dxa"/>
            <w:tcBorders>
              <w:top w:val="nil"/>
              <w:left w:val="nil"/>
              <w:bottom w:val="nil"/>
              <w:right w:val="nil"/>
            </w:tcBorders>
            <w:shd w:val="clear" w:color="auto" w:fill="auto"/>
            <w:vAlign w:val="center"/>
            <w:hideMark/>
          </w:tcPr>
          <w:p w14:paraId="4CC2BABF" w14:textId="77777777" w:rsidR="005E3666" w:rsidRDefault="005E3666" w:rsidP="005E3666">
            <w:pPr>
              <w:jc w:val="right"/>
              <w:rPr>
                <w:color w:val="000000"/>
              </w:rPr>
            </w:pPr>
            <w:r>
              <w:rPr>
                <w:color w:val="000000"/>
              </w:rPr>
              <w:t>98,03</w:t>
            </w:r>
          </w:p>
        </w:tc>
        <w:tc>
          <w:tcPr>
            <w:tcW w:w="915" w:type="dxa"/>
            <w:tcBorders>
              <w:top w:val="nil"/>
              <w:left w:val="nil"/>
              <w:bottom w:val="nil"/>
              <w:right w:val="nil"/>
            </w:tcBorders>
            <w:shd w:val="clear" w:color="auto" w:fill="auto"/>
            <w:vAlign w:val="center"/>
            <w:hideMark/>
          </w:tcPr>
          <w:p w14:paraId="65831617" w14:textId="77777777" w:rsidR="005E3666" w:rsidRDefault="005E3666" w:rsidP="005E3666">
            <w:pPr>
              <w:jc w:val="right"/>
              <w:rPr>
                <w:color w:val="000000"/>
              </w:rPr>
            </w:pPr>
            <w:r>
              <w:rPr>
                <w:color w:val="000000"/>
              </w:rPr>
              <w:t>169,91</w:t>
            </w:r>
          </w:p>
        </w:tc>
        <w:tc>
          <w:tcPr>
            <w:tcW w:w="1176" w:type="dxa"/>
            <w:tcBorders>
              <w:top w:val="nil"/>
              <w:left w:val="nil"/>
              <w:bottom w:val="nil"/>
              <w:right w:val="nil"/>
            </w:tcBorders>
            <w:shd w:val="clear" w:color="auto" w:fill="auto"/>
            <w:vAlign w:val="center"/>
            <w:hideMark/>
          </w:tcPr>
          <w:p w14:paraId="70F34EFD" w14:textId="77777777" w:rsidR="005E3666" w:rsidRDefault="005E3666" w:rsidP="005E3666">
            <w:pPr>
              <w:jc w:val="right"/>
              <w:rPr>
                <w:color w:val="000000"/>
              </w:rPr>
            </w:pPr>
            <w:r>
              <w:rPr>
                <w:color w:val="000000"/>
              </w:rPr>
              <w:t>102,42</w:t>
            </w:r>
          </w:p>
        </w:tc>
      </w:tr>
      <w:tr w:rsidR="005E3666" w14:paraId="27B7E172" w14:textId="77777777" w:rsidTr="005E3666">
        <w:trPr>
          <w:trHeight w:val="959"/>
        </w:trPr>
        <w:tc>
          <w:tcPr>
            <w:tcW w:w="4666" w:type="dxa"/>
            <w:tcBorders>
              <w:top w:val="nil"/>
              <w:left w:val="nil"/>
              <w:bottom w:val="nil"/>
              <w:right w:val="nil"/>
            </w:tcBorders>
            <w:shd w:val="clear" w:color="auto" w:fill="auto"/>
            <w:vAlign w:val="center"/>
            <w:hideMark/>
          </w:tcPr>
          <w:p w14:paraId="0989314A" w14:textId="77777777" w:rsidR="005E3666" w:rsidRDefault="005E3666" w:rsidP="005E3666">
            <w:pPr>
              <w:rPr>
                <w:color w:val="000000"/>
              </w:rPr>
            </w:pPr>
            <w:r>
              <w:rPr>
                <w:color w:val="000000"/>
              </w:rPr>
              <w:t>Chế biến gỗ và sản xuất sản phẩm từ gỗ, tre, nứa (trừ giường, tủ, bàn, ghế); sản xuất sản phẩm từ rơm, rạ và vật liệu tết bện</w:t>
            </w:r>
          </w:p>
        </w:tc>
        <w:tc>
          <w:tcPr>
            <w:tcW w:w="637" w:type="dxa"/>
            <w:tcBorders>
              <w:top w:val="nil"/>
              <w:left w:val="nil"/>
              <w:bottom w:val="nil"/>
              <w:right w:val="nil"/>
            </w:tcBorders>
            <w:shd w:val="clear" w:color="auto" w:fill="auto"/>
            <w:vAlign w:val="center"/>
            <w:hideMark/>
          </w:tcPr>
          <w:p w14:paraId="6F348B4B" w14:textId="77777777" w:rsidR="005E3666" w:rsidRDefault="005E3666" w:rsidP="005E3666">
            <w:pPr>
              <w:jc w:val="center"/>
              <w:rPr>
                <w:color w:val="000000"/>
              </w:rPr>
            </w:pPr>
            <w:r>
              <w:rPr>
                <w:color w:val="000000"/>
              </w:rPr>
              <w:t>16</w:t>
            </w:r>
          </w:p>
        </w:tc>
        <w:tc>
          <w:tcPr>
            <w:tcW w:w="851" w:type="dxa"/>
            <w:tcBorders>
              <w:top w:val="nil"/>
              <w:left w:val="nil"/>
              <w:bottom w:val="nil"/>
              <w:right w:val="nil"/>
            </w:tcBorders>
            <w:shd w:val="clear" w:color="auto" w:fill="auto"/>
            <w:vAlign w:val="center"/>
            <w:hideMark/>
          </w:tcPr>
          <w:p w14:paraId="4DD0AAEA" w14:textId="77777777" w:rsidR="005E3666" w:rsidRDefault="005E3666" w:rsidP="005E3666">
            <w:pPr>
              <w:jc w:val="right"/>
              <w:rPr>
                <w:color w:val="000000"/>
              </w:rPr>
            </w:pPr>
            <w:r>
              <w:rPr>
                <w:color w:val="000000"/>
              </w:rPr>
              <w:t>70,13</w:t>
            </w:r>
          </w:p>
        </w:tc>
        <w:tc>
          <w:tcPr>
            <w:tcW w:w="1048" w:type="dxa"/>
            <w:tcBorders>
              <w:top w:val="nil"/>
              <w:left w:val="nil"/>
              <w:bottom w:val="nil"/>
              <w:right w:val="nil"/>
            </w:tcBorders>
            <w:shd w:val="clear" w:color="auto" w:fill="auto"/>
            <w:vAlign w:val="center"/>
            <w:hideMark/>
          </w:tcPr>
          <w:p w14:paraId="5939B7C9" w14:textId="77777777" w:rsidR="005E3666" w:rsidRDefault="005E3666" w:rsidP="005E3666">
            <w:pPr>
              <w:jc w:val="right"/>
              <w:rPr>
                <w:color w:val="000000"/>
              </w:rPr>
            </w:pPr>
            <w:r>
              <w:rPr>
                <w:color w:val="000000"/>
              </w:rPr>
              <w:t>108,69</w:t>
            </w:r>
          </w:p>
        </w:tc>
        <w:tc>
          <w:tcPr>
            <w:tcW w:w="915" w:type="dxa"/>
            <w:tcBorders>
              <w:top w:val="nil"/>
              <w:left w:val="nil"/>
              <w:bottom w:val="nil"/>
              <w:right w:val="nil"/>
            </w:tcBorders>
            <w:shd w:val="clear" w:color="auto" w:fill="auto"/>
            <w:vAlign w:val="center"/>
            <w:hideMark/>
          </w:tcPr>
          <w:p w14:paraId="164C7FA0" w14:textId="77777777" w:rsidR="005E3666" w:rsidRDefault="005E3666" w:rsidP="005E3666">
            <w:pPr>
              <w:jc w:val="right"/>
              <w:rPr>
                <w:color w:val="000000"/>
              </w:rPr>
            </w:pPr>
            <w:r>
              <w:rPr>
                <w:color w:val="000000"/>
              </w:rPr>
              <w:t>89,37</w:t>
            </w:r>
          </w:p>
        </w:tc>
        <w:tc>
          <w:tcPr>
            <w:tcW w:w="1176" w:type="dxa"/>
            <w:tcBorders>
              <w:top w:val="nil"/>
              <w:left w:val="nil"/>
              <w:bottom w:val="nil"/>
              <w:right w:val="nil"/>
            </w:tcBorders>
            <w:shd w:val="clear" w:color="auto" w:fill="auto"/>
            <w:vAlign w:val="center"/>
            <w:hideMark/>
          </w:tcPr>
          <w:p w14:paraId="0FC8DC4B" w14:textId="77777777" w:rsidR="005E3666" w:rsidRDefault="005E3666" w:rsidP="005E3666">
            <w:pPr>
              <w:jc w:val="right"/>
              <w:rPr>
                <w:color w:val="000000"/>
              </w:rPr>
            </w:pPr>
            <w:r>
              <w:rPr>
                <w:color w:val="000000"/>
              </w:rPr>
              <w:t>97,52</w:t>
            </w:r>
          </w:p>
        </w:tc>
      </w:tr>
      <w:tr w:rsidR="005E3666" w14:paraId="4F80CDAF" w14:textId="77777777" w:rsidTr="00352F28">
        <w:trPr>
          <w:trHeight w:val="457"/>
        </w:trPr>
        <w:tc>
          <w:tcPr>
            <w:tcW w:w="4666" w:type="dxa"/>
            <w:tcBorders>
              <w:top w:val="nil"/>
              <w:left w:val="nil"/>
              <w:bottom w:val="nil"/>
              <w:right w:val="nil"/>
            </w:tcBorders>
            <w:shd w:val="clear" w:color="auto" w:fill="auto"/>
            <w:vAlign w:val="center"/>
            <w:hideMark/>
          </w:tcPr>
          <w:p w14:paraId="54508EBB" w14:textId="77777777" w:rsidR="005E3666" w:rsidRDefault="005E3666" w:rsidP="005E3666">
            <w:pPr>
              <w:rPr>
                <w:color w:val="000000"/>
              </w:rPr>
            </w:pPr>
            <w:r>
              <w:rPr>
                <w:color w:val="000000"/>
              </w:rPr>
              <w:t>Sản xuất giấy và sản phẩm từ giấy</w:t>
            </w:r>
          </w:p>
        </w:tc>
        <w:tc>
          <w:tcPr>
            <w:tcW w:w="637" w:type="dxa"/>
            <w:tcBorders>
              <w:top w:val="nil"/>
              <w:left w:val="nil"/>
              <w:bottom w:val="nil"/>
              <w:right w:val="nil"/>
            </w:tcBorders>
            <w:shd w:val="clear" w:color="auto" w:fill="auto"/>
            <w:vAlign w:val="center"/>
            <w:hideMark/>
          </w:tcPr>
          <w:p w14:paraId="31807E3E" w14:textId="77777777" w:rsidR="005E3666" w:rsidRDefault="005E3666" w:rsidP="005E3666">
            <w:pPr>
              <w:jc w:val="center"/>
              <w:rPr>
                <w:color w:val="000000"/>
              </w:rPr>
            </w:pPr>
            <w:r>
              <w:rPr>
                <w:color w:val="000000"/>
              </w:rPr>
              <w:t>17</w:t>
            </w:r>
          </w:p>
        </w:tc>
        <w:tc>
          <w:tcPr>
            <w:tcW w:w="851" w:type="dxa"/>
            <w:tcBorders>
              <w:top w:val="nil"/>
              <w:left w:val="nil"/>
              <w:bottom w:val="nil"/>
              <w:right w:val="nil"/>
            </w:tcBorders>
            <w:shd w:val="clear" w:color="auto" w:fill="auto"/>
            <w:vAlign w:val="center"/>
            <w:hideMark/>
          </w:tcPr>
          <w:p w14:paraId="2977CFFD" w14:textId="77777777" w:rsidR="005E3666" w:rsidRDefault="005E3666" w:rsidP="005E3666">
            <w:pPr>
              <w:jc w:val="right"/>
              <w:rPr>
                <w:color w:val="000000"/>
              </w:rPr>
            </w:pPr>
            <w:r>
              <w:rPr>
                <w:color w:val="000000"/>
              </w:rPr>
              <w:t>151,73</w:t>
            </w:r>
          </w:p>
        </w:tc>
        <w:tc>
          <w:tcPr>
            <w:tcW w:w="1048" w:type="dxa"/>
            <w:tcBorders>
              <w:top w:val="nil"/>
              <w:left w:val="nil"/>
              <w:bottom w:val="nil"/>
              <w:right w:val="nil"/>
            </w:tcBorders>
            <w:shd w:val="clear" w:color="auto" w:fill="auto"/>
            <w:vAlign w:val="center"/>
            <w:hideMark/>
          </w:tcPr>
          <w:p w14:paraId="7472F0FA" w14:textId="77777777" w:rsidR="005E3666" w:rsidRDefault="005E3666" w:rsidP="005E3666">
            <w:pPr>
              <w:jc w:val="right"/>
              <w:rPr>
                <w:color w:val="000000"/>
              </w:rPr>
            </w:pPr>
            <w:r>
              <w:rPr>
                <w:color w:val="000000"/>
              </w:rPr>
              <w:t>94,87</w:t>
            </w:r>
          </w:p>
        </w:tc>
        <w:tc>
          <w:tcPr>
            <w:tcW w:w="915" w:type="dxa"/>
            <w:tcBorders>
              <w:top w:val="nil"/>
              <w:left w:val="nil"/>
              <w:bottom w:val="nil"/>
              <w:right w:val="nil"/>
            </w:tcBorders>
            <w:shd w:val="clear" w:color="auto" w:fill="auto"/>
            <w:vAlign w:val="center"/>
            <w:hideMark/>
          </w:tcPr>
          <w:p w14:paraId="78939F60" w14:textId="77777777" w:rsidR="005E3666" w:rsidRDefault="005E3666" w:rsidP="005E3666">
            <w:pPr>
              <w:jc w:val="right"/>
              <w:rPr>
                <w:color w:val="000000"/>
              </w:rPr>
            </w:pPr>
            <w:r>
              <w:rPr>
                <w:color w:val="000000"/>
              </w:rPr>
              <w:t>70,91</w:t>
            </w:r>
          </w:p>
        </w:tc>
        <w:tc>
          <w:tcPr>
            <w:tcW w:w="1176" w:type="dxa"/>
            <w:tcBorders>
              <w:top w:val="nil"/>
              <w:left w:val="nil"/>
              <w:bottom w:val="nil"/>
              <w:right w:val="nil"/>
            </w:tcBorders>
            <w:shd w:val="clear" w:color="auto" w:fill="auto"/>
            <w:vAlign w:val="center"/>
            <w:hideMark/>
          </w:tcPr>
          <w:p w14:paraId="5256301E" w14:textId="77777777" w:rsidR="005E3666" w:rsidRDefault="005E3666" w:rsidP="005E3666">
            <w:pPr>
              <w:jc w:val="right"/>
              <w:rPr>
                <w:color w:val="000000"/>
              </w:rPr>
            </w:pPr>
            <w:r>
              <w:rPr>
                <w:color w:val="000000"/>
              </w:rPr>
              <w:t>144,70</w:t>
            </w:r>
          </w:p>
        </w:tc>
      </w:tr>
      <w:tr w:rsidR="005E3666" w14:paraId="1AFD8CD6" w14:textId="77777777" w:rsidTr="00352F28">
        <w:trPr>
          <w:trHeight w:val="424"/>
        </w:trPr>
        <w:tc>
          <w:tcPr>
            <w:tcW w:w="4666" w:type="dxa"/>
            <w:tcBorders>
              <w:top w:val="nil"/>
              <w:left w:val="nil"/>
              <w:bottom w:val="nil"/>
              <w:right w:val="nil"/>
            </w:tcBorders>
            <w:shd w:val="clear" w:color="auto" w:fill="auto"/>
            <w:vAlign w:val="center"/>
            <w:hideMark/>
          </w:tcPr>
          <w:p w14:paraId="1B5F83CD" w14:textId="77777777" w:rsidR="005E3666" w:rsidRDefault="005E3666" w:rsidP="005E3666">
            <w:pPr>
              <w:rPr>
                <w:color w:val="000000"/>
              </w:rPr>
            </w:pPr>
            <w:r>
              <w:rPr>
                <w:color w:val="000000"/>
              </w:rPr>
              <w:t>Sản xuất hoá chất và sản phẩm hoá chất</w:t>
            </w:r>
          </w:p>
        </w:tc>
        <w:tc>
          <w:tcPr>
            <w:tcW w:w="637" w:type="dxa"/>
            <w:tcBorders>
              <w:top w:val="nil"/>
              <w:left w:val="nil"/>
              <w:bottom w:val="nil"/>
              <w:right w:val="nil"/>
            </w:tcBorders>
            <w:shd w:val="clear" w:color="auto" w:fill="auto"/>
            <w:vAlign w:val="center"/>
            <w:hideMark/>
          </w:tcPr>
          <w:p w14:paraId="3A4FFF0E" w14:textId="77777777" w:rsidR="005E3666" w:rsidRDefault="005E3666" w:rsidP="005E3666">
            <w:pPr>
              <w:jc w:val="center"/>
              <w:rPr>
                <w:color w:val="000000"/>
              </w:rPr>
            </w:pPr>
            <w:r>
              <w:rPr>
                <w:color w:val="000000"/>
              </w:rPr>
              <w:t>20</w:t>
            </w:r>
          </w:p>
        </w:tc>
        <w:tc>
          <w:tcPr>
            <w:tcW w:w="851" w:type="dxa"/>
            <w:tcBorders>
              <w:top w:val="nil"/>
              <w:left w:val="nil"/>
              <w:bottom w:val="nil"/>
              <w:right w:val="nil"/>
            </w:tcBorders>
            <w:shd w:val="clear" w:color="auto" w:fill="auto"/>
            <w:vAlign w:val="center"/>
            <w:hideMark/>
          </w:tcPr>
          <w:p w14:paraId="29F87CAD" w14:textId="77777777" w:rsidR="005E3666" w:rsidRDefault="005E3666" w:rsidP="005E3666">
            <w:pPr>
              <w:jc w:val="right"/>
              <w:rPr>
                <w:color w:val="000000"/>
              </w:rPr>
            </w:pPr>
            <w:r>
              <w:rPr>
                <w:color w:val="000000"/>
              </w:rPr>
              <w:t>106,05</w:t>
            </w:r>
          </w:p>
        </w:tc>
        <w:tc>
          <w:tcPr>
            <w:tcW w:w="1048" w:type="dxa"/>
            <w:tcBorders>
              <w:top w:val="nil"/>
              <w:left w:val="nil"/>
              <w:bottom w:val="nil"/>
              <w:right w:val="nil"/>
            </w:tcBorders>
            <w:shd w:val="clear" w:color="auto" w:fill="auto"/>
            <w:vAlign w:val="center"/>
            <w:hideMark/>
          </w:tcPr>
          <w:p w14:paraId="3CD3C25A" w14:textId="77777777" w:rsidR="005E3666" w:rsidRDefault="005E3666" w:rsidP="005E3666">
            <w:pPr>
              <w:jc w:val="right"/>
              <w:rPr>
                <w:color w:val="000000"/>
              </w:rPr>
            </w:pPr>
            <w:r>
              <w:rPr>
                <w:color w:val="000000"/>
              </w:rPr>
              <w:t>107,72</w:t>
            </w:r>
          </w:p>
        </w:tc>
        <w:tc>
          <w:tcPr>
            <w:tcW w:w="915" w:type="dxa"/>
            <w:tcBorders>
              <w:top w:val="nil"/>
              <w:left w:val="nil"/>
              <w:bottom w:val="nil"/>
              <w:right w:val="nil"/>
            </w:tcBorders>
            <w:shd w:val="clear" w:color="auto" w:fill="auto"/>
            <w:vAlign w:val="center"/>
            <w:hideMark/>
          </w:tcPr>
          <w:p w14:paraId="22D3D7CE" w14:textId="77777777" w:rsidR="005E3666" w:rsidRDefault="005E3666" w:rsidP="005E3666">
            <w:pPr>
              <w:jc w:val="right"/>
              <w:rPr>
                <w:color w:val="000000"/>
              </w:rPr>
            </w:pPr>
            <w:r>
              <w:rPr>
                <w:color w:val="000000"/>
              </w:rPr>
              <w:t>108,31</w:t>
            </w:r>
          </w:p>
        </w:tc>
        <w:tc>
          <w:tcPr>
            <w:tcW w:w="1176" w:type="dxa"/>
            <w:tcBorders>
              <w:top w:val="nil"/>
              <w:left w:val="nil"/>
              <w:bottom w:val="nil"/>
              <w:right w:val="nil"/>
            </w:tcBorders>
            <w:shd w:val="clear" w:color="auto" w:fill="auto"/>
            <w:vAlign w:val="center"/>
            <w:hideMark/>
          </w:tcPr>
          <w:p w14:paraId="340ABCE6" w14:textId="77777777" w:rsidR="005E3666" w:rsidRDefault="005E3666" w:rsidP="005E3666">
            <w:pPr>
              <w:jc w:val="right"/>
              <w:rPr>
                <w:color w:val="000000"/>
              </w:rPr>
            </w:pPr>
            <w:r>
              <w:rPr>
                <w:color w:val="000000"/>
              </w:rPr>
              <w:t>79,01</w:t>
            </w:r>
          </w:p>
        </w:tc>
      </w:tr>
      <w:tr w:rsidR="005E3666" w14:paraId="6A9449E3" w14:textId="77777777" w:rsidTr="009A1644">
        <w:trPr>
          <w:trHeight w:val="560"/>
        </w:trPr>
        <w:tc>
          <w:tcPr>
            <w:tcW w:w="4666" w:type="dxa"/>
            <w:tcBorders>
              <w:top w:val="nil"/>
              <w:left w:val="nil"/>
              <w:bottom w:val="nil"/>
              <w:right w:val="nil"/>
            </w:tcBorders>
            <w:shd w:val="clear" w:color="auto" w:fill="auto"/>
            <w:vAlign w:val="center"/>
            <w:hideMark/>
          </w:tcPr>
          <w:p w14:paraId="0C10B9F3" w14:textId="77777777" w:rsidR="005E3666" w:rsidRDefault="005E3666" w:rsidP="005E3666">
            <w:pPr>
              <w:rPr>
                <w:color w:val="000000"/>
              </w:rPr>
            </w:pPr>
            <w:r>
              <w:rPr>
                <w:color w:val="000000"/>
              </w:rPr>
              <w:t>Sản xuất thuốc, hoá dược và dược liệu</w:t>
            </w:r>
          </w:p>
        </w:tc>
        <w:tc>
          <w:tcPr>
            <w:tcW w:w="637" w:type="dxa"/>
            <w:tcBorders>
              <w:top w:val="nil"/>
              <w:left w:val="nil"/>
              <w:bottom w:val="nil"/>
              <w:right w:val="nil"/>
            </w:tcBorders>
            <w:shd w:val="clear" w:color="auto" w:fill="auto"/>
            <w:vAlign w:val="center"/>
            <w:hideMark/>
          </w:tcPr>
          <w:p w14:paraId="78BA4856" w14:textId="77777777" w:rsidR="005E3666" w:rsidRDefault="005E3666" w:rsidP="005E3666">
            <w:pPr>
              <w:jc w:val="center"/>
              <w:rPr>
                <w:color w:val="000000"/>
              </w:rPr>
            </w:pPr>
            <w:r>
              <w:rPr>
                <w:color w:val="000000"/>
              </w:rPr>
              <w:t>21</w:t>
            </w:r>
          </w:p>
        </w:tc>
        <w:tc>
          <w:tcPr>
            <w:tcW w:w="851" w:type="dxa"/>
            <w:tcBorders>
              <w:top w:val="nil"/>
              <w:left w:val="nil"/>
              <w:bottom w:val="nil"/>
              <w:right w:val="nil"/>
            </w:tcBorders>
            <w:shd w:val="clear" w:color="auto" w:fill="auto"/>
            <w:vAlign w:val="center"/>
            <w:hideMark/>
          </w:tcPr>
          <w:p w14:paraId="1D75F9C4" w14:textId="77777777" w:rsidR="005E3666" w:rsidRDefault="005E3666" w:rsidP="005E3666">
            <w:pPr>
              <w:jc w:val="right"/>
              <w:rPr>
                <w:color w:val="000000"/>
              </w:rPr>
            </w:pPr>
            <w:r>
              <w:rPr>
                <w:color w:val="000000"/>
              </w:rPr>
              <w:t>64,12</w:t>
            </w:r>
          </w:p>
        </w:tc>
        <w:tc>
          <w:tcPr>
            <w:tcW w:w="1048" w:type="dxa"/>
            <w:tcBorders>
              <w:top w:val="nil"/>
              <w:left w:val="nil"/>
              <w:bottom w:val="nil"/>
              <w:right w:val="nil"/>
            </w:tcBorders>
            <w:shd w:val="clear" w:color="auto" w:fill="auto"/>
            <w:vAlign w:val="center"/>
            <w:hideMark/>
          </w:tcPr>
          <w:p w14:paraId="51FB84AE" w14:textId="77777777" w:rsidR="005E3666" w:rsidRDefault="005E3666" w:rsidP="005E3666">
            <w:pPr>
              <w:jc w:val="right"/>
              <w:rPr>
                <w:color w:val="000000"/>
              </w:rPr>
            </w:pPr>
            <w:r>
              <w:rPr>
                <w:color w:val="000000"/>
              </w:rPr>
              <w:t>101,02</w:t>
            </w:r>
          </w:p>
        </w:tc>
        <w:tc>
          <w:tcPr>
            <w:tcW w:w="915" w:type="dxa"/>
            <w:tcBorders>
              <w:top w:val="nil"/>
              <w:left w:val="nil"/>
              <w:bottom w:val="nil"/>
              <w:right w:val="nil"/>
            </w:tcBorders>
            <w:shd w:val="clear" w:color="auto" w:fill="auto"/>
            <w:vAlign w:val="center"/>
            <w:hideMark/>
          </w:tcPr>
          <w:p w14:paraId="391DF50E" w14:textId="77777777" w:rsidR="005E3666" w:rsidRDefault="005E3666" w:rsidP="005E3666">
            <w:pPr>
              <w:jc w:val="right"/>
              <w:rPr>
                <w:color w:val="000000"/>
              </w:rPr>
            </w:pPr>
            <w:r>
              <w:rPr>
                <w:color w:val="000000"/>
              </w:rPr>
              <w:t>60,09</w:t>
            </w:r>
          </w:p>
        </w:tc>
        <w:tc>
          <w:tcPr>
            <w:tcW w:w="1176" w:type="dxa"/>
            <w:tcBorders>
              <w:top w:val="nil"/>
              <w:left w:val="nil"/>
              <w:bottom w:val="nil"/>
              <w:right w:val="nil"/>
            </w:tcBorders>
            <w:shd w:val="clear" w:color="auto" w:fill="auto"/>
            <w:vAlign w:val="center"/>
            <w:hideMark/>
          </w:tcPr>
          <w:p w14:paraId="4D4EFEDD" w14:textId="77777777" w:rsidR="005E3666" w:rsidRDefault="005E3666" w:rsidP="005E3666">
            <w:pPr>
              <w:jc w:val="right"/>
              <w:rPr>
                <w:color w:val="000000"/>
              </w:rPr>
            </w:pPr>
            <w:r>
              <w:rPr>
                <w:color w:val="000000"/>
              </w:rPr>
              <w:t>80,86</w:t>
            </w:r>
          </w:p>
        </w:tc>
      </w:tr>
      <w:tr w:rsidR="005E3666" w14:paraId="0FE232F6" w14:textId="77777777" w:rsidTr="00352F28">
        <w:trPr>
          <w:trHeight w:val="425"/>
        </w:trPr>
        <w:tc>
          <w:tcPr>
            <w:tcW w:w="4666" w:type="dxa"/>
            <w:tcBorders>
              <w:top w:val="nil"/>
              <w:left w:val="nil"/>
              <w:bottom w:val="nil"/>
              <w:right w:val="nil"/>
            </w:tcBorders>
            <w:shd w:val="clear" w:color="auto" w:fill="auto"/>
            <w:vAlign w:val="center"/>
            <w:hideMark/>
          </w:tcPr>
          <w:p w14:paraId="55E36EFE" w14:textId="77777777" w:rsidR="005E3666" w:rsidRDefault="005E3666" w:rsidP="005E3666">
            <w:pPr>
              <w:rPr>
                <w:color w:val="000000"/>
              </w:rPr>
            </w:pPr>
            <w:r>
              <w:rPr>
                <w:color w:val="000000"/>
              </w:rPr>
              <w:t>Sản xuất sản phẩm từ cao su và plastic</w:t>
            </w:r>
          </w:p>
        </w:tc>
        <w:tc>
          <w:tcPr>
            <w:tcW w:w="637" w:type="dxa"/>
            <w:tcBorders>
              <w:top w:val="nil"/>
              <w:left w:val="nil"/>
              <w:bottom w:val="nil"/>
              <w:right w:val="nil"/>
            </w:tcBorders>
            <w:shd w:val="clear" w:color="auto" w:fill="auto"/>
            <w:vAlign w:val="center"/>
            <w:hideMark/>
          </w:tcPr>
          <w:p w14:paraId="1125E4D6" w14:textId="77777777" w:rsidR="005E3666" w:rsidRDefault="005E3666" w:rsidP="005E3666">
            <w:pPr>
              <w:jc w:val="center"/>
              <w:rPr>
                <w:color w:val="000000"/>
              </w:rPr>
            </w:pPr>
            <w:r>
              <w:rPr>
                <w:color w:val="000000"/>
              </w:rPr>
              <w:t>22</w:t>
            </w:r>
          </w:p>
        </w:tc>
        <w:tc>
          <w:tcPr>
            <w:tcW w:w="851" w:type="dxa"/>
            <w:tcBorders>
              <w:top w:val="nil"/>
              <w:left w:val="nil"/>
              <w:bottom w:val="nil"/>
              <w:right w:val="nil"/>
            </w:tcBorders>
            <w:shd w:val="clear" w:color="auto" w:fill="auto"/>
            <w:vAlign w:val="center"/>
            <w:hideMark/>
          </w:tcPr>
          <w:p w14:paraId="75C8A20E" w14:textId="77777777" w:rsidR="005E3666" w:rsidRDefault="005E3666" w:rsidP="005E3666">
            <w:pPr>
              <w:jc w:val="right"/>
              <w:rPr>
                <w:color w:val="000000"/>
              </w:rPr>
            </w:pPr>
            <w:r>
              <w:rPr>
                <w:color w:val="000000"/>
              </w:rPr>
              <w:t>100,11</w:t>
            </w:r>
          </w:p>
        </w:tc>
        <w:tc>
          <w:tcPr>
            <w:tcW w:w="1048" w:type="dxa"/>
            <w:tcBorders>
              <w:top w:val="nil"/>
              <w:left w:val="nil"/>
              <w:bottom w:val="nil"/>
              <w:right w:val="nil"/>
            </w:tcBorders>
            <w:shd w:val="clear" w:color="auto" w:fill="auto"/>
            <w:vAlign w:val="center"/>
            <w:hideMark/>
          </w:tcPr>
          <w:p w14:paraId="2CFDFBC2" w14:textId="77777777" w:rsidR="005E3666" w:rsidRDefault="005E3666" w:rsidP="005E3666">
            <w:pPr>
              <w:jc w:val="right"/>
              <w:rPr>
                <w:color w:val="000000"/>
              </w:rPr>
            </w:pPr>
            <w:r>
              <w:rPr>
                <w:color w:val="000000"/>
              </w:rPr>
              <w:t>90,55</w:t>
            </w:r>
          </w:p>
        </w:tc>
        <w:tc>
          <w:tcPr>
            <w:tcW w:w="915" w:type="dxa"/>
            <w:tcBorders>
              <w:top w:val="nil"/>
              <w:left w:val="nil"/>
              <w:bottom w:val="nil"/>
              <w:right w:val="nil"/>
            </w:tcBorders>
            <w:shd w:val="clear" w:color="auto" w:fill="auto"/>
            <w:vAlign w:val="center"/>
            <w:hideMark/>
          </w:tcPr>
          <w:p w14:paraId="26B000F1" w14:textId="77777777" w:rsidR="005E3666" w:rsidRDefault="005E3666" w:rsidP="005E3666">
            <w:pPr>
              <w:jc w:val="right"/>
              <w:rPr>
                <w:color w:val="000000"/>
              </w:rPr>
            </w:pPr>
            <w:r>
              <w:rPr>
                <w:color w:val="000000"/>
              </w:rPr>
              <w:t>90,16</w:t>
            </w:r>
          </w:p>
        </w:tc>
        <w:tc>
          <w:tcPr>
            <w:tcW w:w="1176" w:type="dxa"/>
            <w:tcBorders>
              <w:top w:val="nil"/>
              <w:left w:val="nil"/>
              <w:bottom w:val="nil"/>
              <w:right w:val="nil"/>
            </w:tcBorders>
            <w:shd w:val="clear" w:color="auto" w:fill="auto"/>
            <w:vAlign w:val="center"/>
            <w:hideMark/>
          </w:tcPr>
          <w:p w14:paraId="4920F19F" w14:textId="77777777" w:rsidR="005E3666" w:rsidRDefault="005E3666" w:rsidP="005E3666">
            <w:pPr>
              <w:jc w:val="right"/>
              <w:rPr>
                <w:color w:val="000000"/>
              </w:rPr>
            </w:pPr>
            <w:r>
              <w:rPr>
                <w:color w:val="000000"/>
              </w:rPr>
              <w:t>157,32</w:t>
            </w:r>
          </w:p>
        </w:tc>
      </w:tr>
      <w:tr w:rsidR="005E3666" w14:paraId="0CF67341" w14:textId="77777777" w:rsidTr="00E23A46">
        <w:trPr>
          <w:trHeight w:val="561"/>
        </w:trPr>
        <w:tc>
          <w:tcPr>
            <w:tcW w:w="4666" w:type="dxa"/>
            <w:tcBorders>
              <w:top w:val="nil"/>
              <w:left w:val="nil"/>
              <w:bottom w:val="nil"/>
              <w:right w:val="nil"/>
            </w:tcBorders>
            <w:shd w:val="clear" w:color="auto" w:fill="auto"/>
            <w:vAlign w:val="center"/>
            <w:hideMark/>
          </w:tcPr>
          <w:p w14:paraId="73C9C4CE" w14:textId="77777777" w:rsidR="005E3666" w:rsidRPr="009A1644" w:rsidRDefault="005E3666" w:rsidP="005E3666">
            <w:pPr>
              <w:rPr>
                <w:color w:val="000000"/>
                <w:spacing w:val="-4"/>
              </w:rPr>
            </w:pPr>
            <w:r w:rsidRPr="009A1644">
              <w:rPr>
                <w:color w:val="000000"/>
                <w:spacing w:val="-4"/>
              </w:rPr>
              <w:t>Sản xuất sản phẩm từ khoáng phi kim loại khác</w:t>
            </w:r>
          </w:p>
        </w:tc>
        <w:tc>
          <w:tcPr>
            <w:tcW w:w="637" w:type="dxa"/>
            <w:tcBorders>
              <w:top w:val="nil"/>
              <w:left w:val="nil"/>
              <w:bottom w:val="nil"/>
              <w:right w:val="nil"/>
            </w:tcBorders>
            <w:shd w:val="clear" w:color="auto" w:fill="auto"/>
            <w:vAlign w:val="center"/>
            <w:hideMark/>
          </w:tcPr>
          <w:p w14:paraId="1E9010F1" w14:textId="77777777" w:rsidR="005E3666" w:rsidRDefault="005E3666" w:rsidP="005E3666">
            <w:pPr>
              <w:jc w:val="center"/>
              <w:rPr>
                <w:color w:val="000000"/>
              </w:rPr>
            </w:pPr>
            <w:r>
              <w:rPr>
                <w:color w:val="000000"/>
              </w:rPr>
              <w:t>23</w:t>
            </w:r>
          </w:p>
        </w:tc>
        <w:tc>
          <w:tcPr>
            <w:tcW w:w="851" w:type="dxa"/>
            <w:tcBorders>
              <w:top w:val="nil"/>
              <w:left w:val="nil"/>
              <w:bottom w:val="nil"/>
              <w:right w:val="nil"/>
            </w:tcBorders>
            <w:shd w:val="clear" w:color="auto" w:fill="auto"/>
            <w:vAlign w:val="center"/>
            <w:hideMark/>
          </w:tcPr>
          <w:p w14:paraId="17E6BC01" w14:textId="77777777" w:rsidR="005E3666" w:rsidRDefault="005E3666" w:rsidP="005E3666">
            <w:pPr>
              <w:jc w:val="right"/>
              <w:rPr>
                <w:color w:val="000000"/>
              </w:rPr>
            </w:pPr>
            <w:r>
              <w:rPr>
                <w:color w:val="000000"/>
              </w:rPr>
              <w:t>166,98</w:t>
            </w:r>
          </w:p>
        </w:tc>
        <w:tc>
          <w:tcPr>
            <w:tcW w:w="1048" w:type="dxa"/>
            <w:tcBorders>
              <w:top w:val="nil"/>
              <w:left w:val="nil"/>
              <w:bottom w:val="nil"/>
              <w:right w:val="nil"/>
            </w:tcBorders>
            <w:shd w:val="clear" w:color="auto" w:fill="auto"/>
            <w:vAlign w:val="center"/>
            <w:hideMark/>
          </w:tcPr>
          <w:p w14:paraId="09C72CA9" w14:textId="77777777" w:rsidR="005E3666" w:rsidRDefault="005E3666" w:rsidP="005E3666">
            <w:pPr>
              <w:jc w:val="right"/>
              <w:rPr>
                <w:color w:val="000000"/>
              </w:rPr>
            </w:pPr>
            <w:r>
              <w:rPr>
                <w:color w:val="000000"/>
              </w:rPr>
              <w:t>95,98</w:t>
            </w:r>
          </w:p>
        </w:tc>
        <w:tc>
          <w:tcPr>
            <w:tcW w:w="915" w:type="dxa"/>
            <w:tcBorders>
              <w:top w:val="nil"/>
              <w:left w:val="nil"/>
              <w:bottom w:val="nil"/>
              <w:right w:val="nil"/>
            </w:tcBorders>
            <w:shd w:val="clear" w:color="auto" w:fill="auto"/>
            <w:vAlign w:val="center"/>
            <w:hideMark/>
          </w:tcPr>
          <w:p w14:paraId="39090F02" w14:textId="77777777" w:rsidR="005E3666" w:rsidRDefault="005E3666" w:rsidP="005E3666">
            <w:pPr>
              <w:jc w:val="right"/>
              <w:rPr>
                <w:color w:val="000000"/>
              </w:rPr>
            </w:pPr>
            <w:r>
              <w:rPr>
                <w:color w:val="000000"/>
              </w:rPr>
              <w:t>147,10</w:t>
            </w:r>
          </w:p>
        </w:tc>
        <w:tc>
          <w:tcPr>
            <w:tcW w:w="1176" w:type="dxa"/>
            <w:tcBorders>
              <w:top w:val="nil"/>
              <w:left w:val="nil"/>
              <w:bottom w:val="nil"/>
              <w:right w:val="nil"/>
            </w:tcBorders>
            <w:shd w:val="clear" w:color="auto" w:fill="auto"/>
            <w:vAlign w:val="center"/>
            <w:hideMark/>
          </w:tcPr>
          <w:p w14:paraId="2B91A1BC" w14:textId="77777777" w:rsidR="005E3666" w:rsidRDefault="005E3666" w:rsidP="005E3666">
            <w:pPr>
              <w:jc w:val="right"/>
              <w:rPr>
                <w:color w:val="000000"/>
              </w:rPr>
            </w:pPr>
            <w:r>
              <w:rPr>
                <w:color w:val="000000"/>
              </w:rPr>
              <w:t>118,82</w:t>
            </w:r>
          </w:p>
        </w:tc>
      </w:tr>
      <w:tr w:rsidR="005E3666" w14:paraId="002588A8" w14:textId="77777777" w:rsidTr="00352F28">
        <w:trPr>
          <w:trHeight w:val="441"/>
        </w:trPr>
        <w:tc>
          <w:tcPr>
            <w:tcW w:w="4666" w:type="dxa"/>
            <w:tcBorders>
              <w:top w:val="nil"/>
              <w:left w:val="nil"/>
              <w:bottom w:val="nil"/>
              <w:right w:val="nil"/>
            </w:tcBorders>
            <w:shd w:val="clear" w:color="auto" w:fill="auto"/>
            <w:vAlign w:val="center"/>
            <w:hideMark/>
          </w:tcPr>
          <w:p w14:paraId="65B042CD" w14:textId="77777777" w:rsidR="005E3666" w:rsidRDefault="005E3666" w:rsidP="005E3666">
            <w:pPr>
              <w:rPr>
                <w:color w:val="000000"/>
              </w:rPr>
            </w:pPr>
            <w:r>
              <w:rPr>
                <w:color w:val="000000"/>
              </w:rPr>
              <w:t>Sản xuất kim loại</w:t>
            </w:r>
          </w:p>
        </w:tc>
        <w:tc>
          <w:tcPr>
            <w:tcW w:w="637" w:type="dxa"/>
            <w:tcBorders>
              <w:top w:val="nil"/>
              <w:left w:val="nil"/>
              <w:bottom w:val="nil"/>
              <w:right w:val="nil"/>
            </w:tcBorders>
            <w:shd w:val="clear" w:color="auto" w:fill="auto"/>
            <w:vAlign w:val="center"/>
            <w:hideMark/>
          </w:tcPr>
          <w:p w14:paraId="35FFA989" w14:textId="77777777" w:rsidR="005E3666" w:rsidRDefault="005E3666" w:rsidP="005E3666">
            <w:pPr>
              <w:jc w:val="center"/>
              <w:rPr>
                <w:color w:val="000000"/>
              </w:rPr>
            </w:pPr>
            <w:r>
              <w:rPr>
                <w:color w:val="000000"/>
              </w:rPr>
              <w:t>24</w:t>
            </w:r>
          </w:p>
        </w:tc>
        <w:tc>
          <w:tcPr>
            <w:tcW w:w="851" w:type="dxa"/>
            <w:tcBorders>
              <w:top w:val="nil"/>
              <w:left w:val="nil"/>
              <w:bottom w:val="nil"/>
              <w:right w:val="nil"/>
            </w:tcBorders>
            <w:shd w:val="clear" w:color="auto" w:fill="auto"/>
            <w:vAlign w:val="center"/>
            <w:hideMark/>
          </w:tcPr>
          <w:p w14:paraId="2C17B84C" w14:textId="77777777" w:rsidR="005E3666" w:rsidRDefault="005E3666" w:rsidP="005E3666">
            <w:pPr>
              <w:jc w:val="right"/>
              <w:rPr>
                <w:color w:val="000000"/>
              </w:rPr>
            </w:pPr>
            <w:r>
              <w:rPr>
                <w:color w:val="000000"/>
              </w:rPr>
              <w:t>68,97</w:t>
            </w:r>
          </w:p>
        </w:tc>
        <w:tc>
          <w:tcPr>
            <w:tcW w:w="1048" w:type="dxa"/>
            <w:tcBorders>
              <w:top w:val="nil"/>
              <w:left w:val="nil"/>
              <w:bottom w:val="nil"/>
              <w:right w:val="nil"/>
            </w:tcBorders>
            <w:shd w:val="clear" w:color="auto" w:fill="auto"/>
            <w:vAlign w:val="center"/>
            <w:hideMark/>
          </w:tcPr>
          <w:p w14:paraId="2506190C" w14:textId="77777777" w:rsidR="005E3666" w:rsidRDefault="005E3666" w:rsidP="005E3666">
            <w:pPr>
              <w:jc w:val="right"/>
              <w:rPr>
                <w:color w:val="000000"/>
              </w:rPr>
            </w:pPr>
            <w:r>
              <w:rPr>
                <w:color w:val="000000"/>
              </w:rPr>
              <w:t>80,28</w:t>
            </w:r>
          </w:p>
        </w:tc>
        <w:tc>
          <w:tcPr>
            <w:tcW w:w="915" w:type="dxa"/>
            <w:tcBorders>
              <w:top w:val="nil"/>
              <w:left w:val="nil"/>
              <w:bottom w:val="nil"/>
              <w:right w:val="nil"/>
            </w:tcBorders>
            <w:shd w:val="clear" w:color="auto" w:fill="auto"/>
            <w:vAlign w:val="center"/>
            <w:hideMark/>
          </w:tcPr>
          <w:p w14:paraId="75FBA83D" w14:textId="77777777" w:rsidR="005E3666" w:rsidRDefault="005E3666" w:rsidP="005E3666">
            <w:pPr>
              <w:jc w:val="right"/>
              <w:rPr>
                <w:color w:val="000000"/>
              </w:rPr>
            </w:pPr>
            <w:r>
              <w:rPr>
                <w:color w:val="000000"/>
              </w:rPr>
              <w:t>52,65</w:t>
            </w:r>
          </w:p>
        </w:tc>
        <w:tc>
          <w:tcPr>
            <w:tcW w:w="1176" w:type="dxa"/>
            <w:tcBorders>
              <w:top w:val="nil"/>
              <w:left w:val="nil"/>
              <w:bottom w:val="nil"/>
              <w:right w:val="nil"/>
            </w:tcBorders>
            <w:shd w:val="clear" w:color="auto" w:fill="auto"/>
            <w:vAlign w:val="center"/>
            <w:hideMark/>
          </w:tcPr>
          <w:p w14:paraId="527225EB" w14:textId="77777777" w:rsidR="005E3666" w:rsidRDefault="005E3666" w:rsidP="005E3666">
            <w:pPr>
              <w:jc w:val="right"/>
              <w:rPr>
                <w:color w:val="000000"/>
              </w:rPr>
            </w:pPr>
            <w:r>
              <w:rPr>
                <w:color w:val="000000"/>
              </w:rPr>
              <w:t>70,36</w:t>
            </w:r>
          </w:p>
        </w:tc>
      </w:tr>
      <w:tr w:rsidR="005E3666" w14:paraId="61182411" w14:textId="77777777" w:rsidTr="00E23A46">
        <w:trPr>
          <w:trHeight w:val="705"/>
        </w:trPr>
        <w:tc>
          <w:tcPr>
            <w:tcW w:w="4666" w:type="dxa"/>
            <w:tcBorders>
              <w:top w:val="nil"/>
              <w:left w:val="nil"/>
              <w:bottom w:val="nil"/>
              <w:right w:val="nil"/>
            </w:tcBorders>
            <w:shd w:val="clear" w:color="auto" w:fill="auto"/>
            <w:vAlign w:val="center"/>
            <w:hideMark/>
          </w:tcPr>
          <w:p w14:paraId="3AF8582B" w14:textId="77777777" w:rsidR="005E3666" w:rsidRDefault="005E3666" w:rsidP="005E3666">
            <w:pPr>
              <w:rPr>
                <w:color w:val="000000"/>
              </w:rPr>
            </w:pPr>
            <w:r>
              <w:rPr>
                <w:color w:val="000000"/>
              </w:rPr>
              <w:t>Sản xuất sản phẩm từ kim loại đúc sẵn (trừ máy móc, thiết bị)</w:t>
            </w:r>
          </w:p>
        </w:tc>
        <w:tc>
          <w:tcPr>
            <w:tcW w:w="637" w:type="dxa"/>
            <w:tcBorders>
              <w:top w:val="nil"/>
              <w:left w:val="nil"/>
              <w:bottom w:val="nil"/>
              <w:right w:val="nil"/>
            </w:tcBorders>
            <w:shd w:val="clear" w:color="auto" w:fill="auto"/>
            <w:vAlign w:val="center"/>
            <w:hideMark/>
          </w:tcPr>
          <w:p w14:paraId="645B39DE" w14:textId="77777777" w:rsidR="005E3666" w:rsidRDefault="005E3666" w:rsidP="005E3666">
            <w:pPr>
              <w:jc w:val="center"/>
              <w:rPr>
                <w:color w:val="000000"/>
              </w:rPr>
            </w:pPr>
            <w:r>
              <w:rPr>
                <w:color w:val="000000"/>
              </w:rPr>
              <w:t>25</w:t>
            </w:r>
          </w:p>
        </w:tc>
        <w:tc>
          <w:tcPr>
            <w:tcW w:w="851" w:type="dxa"/>
            <w:tcBorders>
              <w:top w:val="nil"/>
              <w:left w:val="nil"/>
              <w:bottom w:val="nil"/>
              <w:right w:val="nil"/>
            </w:tcBorders>
            <w:shd w:val="clear" w:color="auto" w:fill="auto"/>
            <w:vAlign w:val="center"/>
            <w:hideMark/>
          </w:tcPr>
          <w:p w14:paraId="1AC7F67B" w14:textId="77777777" w:rsidR="005E3666" w:rsidRDefault="005E3666" w:rsidP="005E3666">
            <w:pPr>
              <w:jc w:val="right"/>
              <w:rPr>
                <w:color w:val="000000"/>
              </w:rPr>
            </w:pPr>
            <w:r>
              <w:rPr>
                <w:color w:val="000000"/>
              </w:rPr>
              <w:t>144,89</w:t>
            </w:r>
          </w:p>
        </w:tc>
        <w:tc>
          <w:tcPr>
            <w:tcW w:w="1048" w:type="dxa"/>
            <w:tcBorders>
              <w:top w:val="nil"/>
              <w:left w:val="nil"/>
              <w:bottom w:val="nil"/>
              <w:right w:val="nil"/>
            </w:tcBorders>
            <w:shd w:val="clear" w:color="auto" w:fill="auto"/>
            <w:vAlign w:val="center"/>
            <w:hideMark/>
          </w:tcPr>
          <w:p w14:paraId="044797B1" w14:textId="77777777" w:rsidR="005E3666" w:rsidRDefault="005E3666" w:rsidP="005E3666">
            <w:pPr>
              <w:jc w:val="right"/>
              <w:rPr>
                <w:color w:val="000000"/>
              </w:rPr>
            </w:pPr>
            <w:r>
              <w:rPr>
                <w:color w:val="000000"/>
              </w:rPr>
              <w:t>102,40</w:t>
            </w:r>
          </w:p>
        </w:tc>
        <w:tc>
          <w:tcPr>
            <w:tcW w:w="915" w:type="dxa"/>
            <w:tcBorders>
              <w:top w:val="nil"/>
              <w:left w:val="nil"/>
              <w:bottom w:val="nil"/>
              <w:right w:val="nil"/>
            </w:tcBorders>
            <w:shd w:val="clear" w:color="auto" w:fill="auto"/>
            <w:vAlign w:val="center"/>
            <w:hideMark/>
          </w:tcPr>
          <w:p w14:paraId="49930DF5" w14:textId="77777777" w:rsidR="005E3666" w:rsidRDefault="005E3666" w:rsidP="005E3666">
            <w:pPr>
              <w:jc w:val="right"/>
              <w:rPr>
                <w:color w:val="000000"/>
              </w:rPr>
            </w:pPr>
            <w:r>
              <w:rPr>
                <w:color w:val="000000"/>
              </w:rPr>
              <w:t>121,54</w:t>
            </w:r>
          </w:p>
        </w:tc>
        <w:tc>
          <w:tcPr>
            <w:tcW w:w="1176" w:type="dxa"/>
            <w:tcBorders>
              <w:top w:val="nil"/>
              <w:left w:val="nil"/>
              <w:bottom w:val="nil"/>
              <w:right w:val="nil"/>
            </w:tcBorders>
            <w:shd w:val="clear" w:color="auto" w:fill="auto"/>
            <w:vAlign w:val="center"/>
            <w:hideMark/>
          </w:tcPr>
          <w:p w14:paraId="298B53BC" w14:textId="77777777" w:rsidR="005E3666" w:rsidRDefault="005E3666" w:rsidP="005E3666">
            <w:pPr>
              <w:jc w:val="right"/>
              <w:rPr>
                <w:color w:val="000000"/>
              </w:rPr>
            </w:pPr>
            <w:r>
              <w:rPr>
                <w:color w:val="000000"/>
              </w:rPr>
              <w:t>128,17</w:t>
            </w:r>
          </w:p>
        </w:tc>
      </w:tr>
      <w:tr w:rsidR="005E3666" w14:paraId="78F3D273" w14:textId="77777777" w:rsidTr="00E23A46">
        <w:trPr>
          <w:trHeight w:val="417"/>
        </w:trPr>
        <w:tc>
          <w:tcPr>
            <w:tcW w:w="4666" w:type="dxa"/>
            <w:tcBorders>
              <w:top w:val="nil"/>
              <w:left w:val="nil"/>
              <w:bottom w:val="nil"/>
              <w:right w:val="nil"/>
            </w:tcBorders>
            <w:shd w:val="clear" w:color="auto" w:fill="auto"/>
            <w:vAlign w:val="center"/>
            <w:hideMark/>
          </w:tcPr>
          <w:p w14:paraId="762C9908" w14:textId="77777777" w:rsidR="005E3666" w:rsidRDefault="005E3666" w:rsidP="005E3666">
            <w:pPr>
              <w:rPr>
                <w:color w:val="000000"/>
              </w:rPr>
            </w:pPr>
            <w:r>
              <w:rPr>
                <w:color w:val="000000"/>
              </w:rPr>
              <w:t>Sản xuất thiết bị điện</w:t>
            </w:r>
          </w:p>
        </w:tc>
        <w:tc>
          <w:tcPr>
            <w:tcW w:w="637" w:type="dxa"/>
            <w:tcBorders>
              <w:top w:val="nil"/>
              <w:left w:val="nil"/>
              <w:bottom w:val="nil"/>
              <w:right w:val="nil"/>
            </w:tcBorders>
            <w:shd w:val="clear" w:color="auto" w:fill="auto"/>
            <w:vAlign w:val="center"/>
            <w:hideMark/>
          </w:tcPr>
          <w:p w14:paraId="27F7C796" w14:textId="77777777" w:rsidR="005E3666" w:rsidRDefault="005E3666" w:rsidP="005E3666">
            <w:pPr>
              <w:jc w:val="center"/>
              <w:rPr>
                <w:color w:val="000000"/>
              </w:rPr>
            </w:pPr>
            <w:r>
              <w:rPr>
                <w:color w:val="000000"/>
              </w:rPr>
              <w:t>27</w:t>
            </w:r>
          </w:p>
        </w:tc>
        <w:tc>
          <w:tcPr>
            <w:tcW w:w="851" w:type="dxa"/>
            <w:tcBorders>
              <w:top w:val="nil"/>
              <w:left w:val="nil"/>
              <w:bottom w:val="nil"/>
              <w:right w:val="nil"/>
            </w:tcBorders>
            <w:shd w:val="clear" w:color="auto" w:fill="auto"/>
            <w:vAlign w:val="center"/>
            <w:hideMark/>
          </w:tcPr>
          <w:p w14:paraId="67B08CBF" w14:textId="77777777" w:rsidR="005E3666" w:rsidRDefault="005E3666" w:rsidP="005E3666">
            <w:pPr>
              <w:jc w:val="right"/>
              <w:rPr>
                <w:color w:val="000000"/>
              </w:rPr>
            </w:pPr>
            <w:r>
              <w:rPr>
                <w:color w:val="000000"/>
              </w:rPr>
              <w:t>132,77</w:t>
            </w:r>
          </w:p>
        </w:tc>
        <w:tc>
          <w:tcPr>
            <w:tcW w:w="1048" w:type="dxa"/>
            <w:tcBorders>
              <w:top w:val="nil"/>
              <w:left w:val="nil"/>
              <w:bottom w:val="nil"/>
              <w:right w:val="nil"/>
            </w:tcBorders>
            <w:shd w:val="clear" w:color="auto" w:fill="auto"/>
            <w:vAlign w:val="center"/>
            <w:hideMark/>
          </w:tcPr>
          <w:p w14:paraId="7B14719F" w14:textId="77777777" w:rsidR="005E3666" w:rsidRDefault="005E3666" w:rsidP="005E3666">
            <w:pPr>
              <w:jc w:val="right"/>
              <w:rPr>
                <w:color w:val="000000"/>
              </w:rPr>
            </w:pPr>
            <w:r>
              <w:rPr>
                <w:color w:val="000000"/>
              </w:rPr>
              <w:t>82,31</w:t>
            </w:r>
          </w:p>
        </w:tc>
        <w:tc>
          <w:tcPr>
            <w:tcW w:w="915" w:type="dxa"/>
            <w:tcBorders>
              <w:top w:val="nil"/>
              <w:left w:val="nil"/>
              <w:bottom w:val="nil"/>
              <w:right w:val="nil"/>
            </w:tcBorders>
            <w:shd w:val="clear" w:color="auto" w:fill="auto"/>
            <w:vAlign w:val="center"/>
            <w:hideMark/>
          </w:tcPr>
          <w:p w14:paraId="5A57D2BA" w14:textId="77777777" w:rsidR="005E3666" w:rsidRDefault="005E3666" w:rsidP="005E3666">
            <w:pPr>
              <w:jc w:val="right"/>
              <w:rPr>
                <w:color w:val="000000"/>
              </w:rPr>
            </w:pPr>
            <w:r>
              <w:rPr>
                <w:color w:val="000000"/>
              </w:rPr>
              <w:t>142,81</w:t>
            </w:r>
          </w:p>
        </w:tc>
        <w:tc>
          <w:tcPr>
            <w:tcW w:w="1176" w:type="dxa"/>
            <w:tcBorders>
              <w:top w:val="nil"/>
              <w:left w:val="nil"/>
              <w:bottom w:val="nil"/>
              <w:right w:val="nil"/>
            </w:tcBorders>
            <w:shd w:val="clear" w:color="auto" w:fill="auto"/>
            <w:vAlign w:val="center"/>
            <w:hideMark/>
          </w:tcPr>
          <w:p w14:paraId="763C0E0C" w14:textId="77777777" w:rsidR="005E3666" w:rsidRDefault="005E3666" w:rsidP="005E3666">
            <w:pPr>
              <w:jc w:val="right"/>
              <w:rPr>
                <w:color w:val="000000"/>
              </w:rPr>
            </w:pPr>
            <w:r>
              <w:rPr>
                <w:color w:val="000000"/>
              </w:rPr>
              <w:t>122,43</w:t>
            </w:r>
          </w:p>
        </w:tc>
      </w:tr>
      <w:tr w:rsidR="005E3666" w14:paraId="0D61856C" w14:textId="77777777" w:rsidTr="005E3666">
        <w:trPr>
          <w:trHeight w:val="719"/>
        </w:trPr>
        <w:tc>
          <w:tcPr>
            <w:tcW w:w="4666" w:type="dxa"/>
            <w:tcBorders>
              <w:top w:val="nil"/>
              <w:left w:val="nil"/>
              <w:bottom w:val="nil"/>
              <w:right w:val="nil"/>
            </w:tcBorders>
            <w:shd w:val="clear" w:color="auto" w:fill="auto"/>
            <w:noWrap/>
            <w:vAlign w:val="center"/>
            <w:hideMark/>
          </w:tcPr>
          <w:p w14:paraId="3CDD7BCA" w14:textId="77777777" w:rsidR="005E3666" w:rsidRDefault="005E3666" w:rsidP="005E3666">
            <w:pPr>
              <w:rPr>
                <w:color w:val="000000"/>
              </w:rPr>
            </w:pPr>
            <w:r>
              <w:rPr>
                <w:color w:val="000000"/>
              </w:rPr>
              <w:t>Sản xuất máy móc, thiết bị chưa được phân vào đâu</w:t>
            </w:r>
          </w:p>
        </w:tc>
        <w:tc>
          <w:tcPr>
            <w:tcW w:w="637" w:type="dxa"/>
            <w:tcBorders>
              <w:top w:val="nil"/>
              <w:left w:val="nil"/>
              <w:bottom w:val="nil"/>
              <w:right w:val="nil"/>
            </w:tcBorders>
            <w:shd w:val="clear" w:color="auto" w:fill="auto"/>
            <w:vAlign w:val="center"/>
            <w:hideMark/>
          </w:tcPr>
          <w:p w14:paraId="17E2D185" w14:textId="77777777" w:rsidR="005E3666" w:rsidRDefault="005E3666" w:rsidP="005E3666">
            <w:pPr>
              <w:jc w:val="center"/>
              <w:rPr>
                <w:color w:val="000000"/>
              </w:rPr>
            </w:pPr>
            <w:r>
              <w:rPr>
                <w:color w:val="000000"/>
              </w:rPr>
              <w:t>28</w:t>
            </w:r>
          </w:p>
        </w:tc>
        <w:tc>
          <w:tcPr>
            <w:tcW w:w="851" w:type="dxa"/>
            <w:tcBorders>
              <w:top w:val="nil"/>
              <w:left w:val="nil"/>
              <w:bottom w:val="nil"/>
              <w:right w:val="nil"/>
            </w:tcBorders>
            <w:shd w:val="clear" w:color="auto" w:fill="auto"/>
            <w:vAlign w:val="center"/>
            <w:hideMark/>
          </w:tcPr>
          <w:p w14:paraId="738CACB0" w14:textId="77777777" w:rsidR="005E3666" w:rsidRDefault="005E3666" w:rsidP="005E3666">
            <w:pPr>
              <w:jc w:val="right"/>
              <w:rPr>
                <w:color w:val="000000"/>
              </w:rPr>
            </w:pPr>
            <w:r>
              <w:rPr>
                <w:color w:val="000000"/>
              </w:rPr>
              <w:t>265,77</w:t>
            </w:r>
          </w:p>
        </w:tc>
        <w:tc>
          <w:tcPr>
            <w:tcW w:w="1048" w:type="dxa"/>
            <w:tcBorders>
              <w:top w:val="nil"/>
              <w:left w:val="nil"/>
              <w:bottom w:val="nil"/>
              <w:right w:val="nil"/>
            </w:tcBorders>
            <w:shd w:val="clear" w:color="auto" w:fill="auto"/>
            <w:vAlign w:val="center"/>
            <w:hideMark/>
          </w:tcPr>
          <w:p w14:paraId="76C9BFD0" w14:textId="77777777" w:rsidR="005E3666" w:rsidRDefault="005E3666" w:rsidP="005E3666">
            <w:pPr>
              <w:jc w:val="right"/>
              <w:rPr>
                <w:color w:val="000000"/>
              </w:rPr>
            </w:pPr>
            <w:r>
              <w:rPr>
                <w:color w:val="000000"/>
              </w:rPr>
              <w:t>115,28</w:t>
            </w:r>
          </w:p>
        </w:tc>
        <w:tc>
          <w:tcPr>
            <w:tcW w:w="915" w:type="dxa"/>
            <w:tcBorders>
              <w:top w:val="nil"/>
              <w:left w:val="nil"/>
              <w:bottom w:val="nil"/>
              <w:right w:val="nil"/>
            </w:tcBorders>
            <w:shd w:val="clear" w:color="auto" w:fill="auto"/>
            <w:vAlign w:val="center"/>
            <w:hideMark/>
          </w:tcPr>
          <w:p w14:paraId="34D093B6" w14:textId="77777777" w:rsidR="005E3666" w:rsidRDefault="005E3666" w:rsidP="005E3666">
            <w:pPr>
              <w:jc w:val="right"/>
              <w:rPr>
                <w:color w:val="000000"/>
              </w:rPr>
            </w:pPr>
            <w:r>
              <w:rPr>
                <w:color w:val="000000"/>
              </w:rPr>
              <w:t>217,79</w:t>
            </w:r>
          </w:p>
        </w:tc>
        <w:tc>
          <w:tcPr>
            <w:tcW w:w="1176" w:type="dxa"/>
            <w:tcBorders>
              <w:top w:val="nil"/>
              <w:left w:val="nil"/>
              <w:bottom w:val="nil"/>
              <w:right w:val="nil"/>
            </w:tcBorders>
            <w:shd w:val="clear" w:color="auto" w:fill="auto"/>
            <w:vAlign w:val="center"/>
            <w:hideMark/>
          </w:tcPr>
          <w:p w14:paraId="40BF7E6A" w14:textId="77777777" w:rsidR="005E3666" w:rsidRDefault="005E3666" w:rsidP="005E3666">
            <w:pPr>
              <w:jc w:val="right"/>
              <w:rPr>
                <w:color w:val="000000"/>
              </w:rPr>
            </w:pPr>
            <w:r>
              <w:rPr>
                <w:color w:val="000000"/>
              </w:rPr>
              <w:t>138,32</w:t>
            </w:r>
          </w:p>
        </w:tc>
      </w:tr>
      <w:tr w:rsidR="005E3666" w14:paraId="0DBA0680" w14:textId="77777777" w:rsidTr="00AB09BD">
        <w:trPr>
          <w:trHeight w:val="503"/>
        </w:trPr>
        <w:tc>
          <w:tcPr>
            <w:tcW w:w="4666" w:type="dxa"/>
            <w:tcBorders>
              <w:top w:val="nil"/>
              <w:left w:val="nil"/>
              <w:bottom w:val="nil"/>
              <w:right w:val="nil"/>
            </w:tcBorders>
            <w:shd w:val="clear" w:color="auto" w:fill="auto"/>
            <w:vAlign w:val="center"/>
            <w:hideMark/>
          </w:tcPr>
          <w:p w14:paraId="71483CB3" w14:textId="77777777" w:rsidR="005E3666" w:rsidRDefault="005E3666" w:rsidP="005E3666">
            <w:pPr>
              <w:rPr>
                <w:color w:val="000000"/>
              </w:rPr>
            </w:pPr>
            <w:r>
              <w:rPr>
                <w:color w:val="000000"/>
              </w:rPr>
              <w:t>Sản xuất xe có động cơ</w:t>
            </w:r>
          </w:p>
        </w:tc>
        <w:tc>
          <w:tcPr>
            <w:tcW w:w="637" w:type="dxa"/>
            <w:tcBorders>
              <w:top w:val="nil"/>
              <w:left w:val="nil"/>
              <w:bottom w:val="nil"/>
              <w:right w:val="nil"/>
            </w:tcBorders>
            <w:shd w:val="clear" w:color="auto" w:fill="auto"/>
            <w:vAlign w:val="center"/>
            <w:hideMark/>
          </w:tcPr>
          <w:p w14:paraId="7B4D8F44" w14:textId="77777777" w:rsidR="005E3666" w:rsidRDefault="005E3666" w:rsidP="005E3666">
            <w:pPr>
              <w:jc w:val="center"/>
              <w:rPr>
                <w:color w:val="000000"/>
              </w:rPr>
            </w:pPr>
            <w:r>
              <w:rPr>
                <w:color w:val="000000"/>
              </w:rPr>
              <w:t>29</w:t>
            </w:r>
          </w:p>
        </w:tc>
        <w:tc>
          <w:tcPr>
            <w:tcW w:w="851" w:type="dxa"/>
            <w:tcBorders>
              <w:top w:val="nil"/>
              <w:left w:val="nil"/>
              <w:bottom w:val="nil"/>
              <w:right w:val="nil"/>
            </w:tcBorders>
            <w:shd w:val="clear" w:color="auto" w:fill="auto"/>
            <w:vAlign w:val="center"/>
            <w:hideMark/>
          </w:tcPr>
          <w:p w14:paraId="697E27CD" w14:textId="77777777" w:rsidR="005E3666" w:rsidRDefault="005E3666" w:rsidP="005E3666">
            <w:pPr>
              <w:jc w:val="right"/>
              <w:rPr>
                <w:color w:val="000000"/>
              </w:rPr>
            </w:pPr>
            <w:r>
              <w:rPr>
                <w:color w:val="000000"/>
              </w:rPr>
              <w:t>112,46</w:t>
            </w:r>
          </w:p>
        </w:tc>
        <w:tc>
          <w:tcPr>
            <w:tcW w:w="1048" w:type="dxa"/>
            <w:tcBorders>
              <w:top w:val="nil"/>
              <w:left w:val="nil"/>
              <w:bottom w:val="nil"/>
              <w:right w:val="nil"/>
            </w:tcBorders>
            <w:shd w:val="clear" w:color="auto" w:fill="auto"/>
            <w:vAlign w:val="center"/>
            <w:hideMark/>
          </w:tcPr>
          <w:p w14:paraId="27C9C64E" w14:textId="77777777" w:rsidR="005E3666" w:rsidRDefault="005E3666" w:rsidP="005E3666">
            <w:pPr>
              <w:jc w:val="right"/>
              <w:rPr>
                <w:color w:val="000000"/>
              </w:rPr>
            </w:pPr>
            <w:r>
              <w:rPr>
                <w:color w:val="000000"/>
              </w:rPr>
              <w:t>136,15</w:t>
            </w:r>
          </w:p>
        </w:tc>
        <w:tc>
          <w:tcPr>
            <w:tcW w:w="915" w:type="dxa"/>
            <w:tcBorders>
              <w:top w:val="nil"/>
              <w:left w:val="nil"/>
              <w:bottom w:val="nil"/>
              <w:right w:val="nil"/>
            </w:tcBorders>
            <w:shd w:val="clear" w:color="auto" w:fill="auto"/>
            <w:vAlign w:val="center"/>
            <w:hideMark/>
          </w:tcPr>
          <w:p w14:paraId="02C96838" w14:textId="77777777" w:rsidR="005E3666" w:rsidRDefault="005E3666" w:rsidP="005E3666">
            <w:pPr>
              <w:jc w:val="right"/>
              <w:rPr>
                <w:color w:val="000000"/>
              </w:rPr>
            </w:pPr>
            <w:r>
              <w:rPr>
                <w:color w:val="000000"/>
              </w:rPr>
              <w:t>135,91</w:t>
            </w:r>
          </w:p>
        </w:tc>
        <w:tc>
          <w:tcPr>
            <w:tcW w:w="1176" w:type="dxa"/>
            <w:tcBorders>
              <w:top w:val="nil"/>
              <w:left w:val="nil"/>
              <w:bottom w:val="nil"/>
              <w:right w:val="nil"/>
            </w:tcBorders>
            <w:shd w:val="clear" w:color="auto" w:fill="auto"/>
            <w:vAlign w:val="center"/>
            <w:hideMark/>
          </w:tcPr>
          <w:p w14:paraId="03AFE392" w14:textId="77777777" w:rsidR="005E3666" w:rsidRDefault="005E3666" w:rsidP="005E3666">
            <w:pPr>
              <w:jc w:val="right"/>
              <w:rPr>
                <w:color w:val="000000"/>
              </w:rPr>
            </w:pPr>
            <w:r>
              <w:rPr>
                <w:color w:val="000000"/>
              </w:rPr>
              <w:t>108,84</w:t>
            </w:r>
          </w:p>
        </w:tc>
      </w:tr>
      <w:tr w:rsidR="005E3666" w14:paraId="59D96166" w14:textId="77777777" w:rsidTr="00CC67D6">
        <w:trPr>
          <w:trHeight w:val="511"/>
        </w:trPr>
        <w:tc>
          <w:tcPr>
            <w:tcW w:w="4666" w:type="dxa"/>
            <w:tcBorders>
              <w:top w:val="nil"/>
              <w:left w:val="nil"/>
              <w:bottom w:val="nil"/>
              <w:right w:val="nil"/>
            </w:tcBorders>
            <w:shd w:val="clear" w:color="auto" w:fill="auto"/>
            <w:vAlign w:val="center"/>
            <w:hideMark/>
          </w:tcPr>
          <w:p w14:paraId="34981849" w14:textId="77777777" w:rsidR="005E3666" w:rsidRDefault="005E3666" w:rsidP="005E3666">
            <w:pPr>
              <w:rPr>
                <w:color w:val="000000"/>
              </w:rPr>
            </w:pPr>
            <w:r>
              <w:rPr>
                <w:color w:val="000000"/>
              </w:rPr>
              <w:t>Sản xuất phương tiện vận tải khác</w:t>
            </w:r>
          </w:p>
        </w:tc>
        <w:tc>
          <w:tcPr>
            <w:tcW w:w="637" w:type="dxa"/>
            <w:tcBorders>
              <w:top w:val="nil"/>
              <w:left w:val="nil"/>
              <w:bottom w:val="nil"/>
              <w:right w:val="nil"/>
            </w:tcBorders>
            <w:shd w:val="clear" w:color="auto" w:fill="auto"/>
            <w:vAlign w:val="center"/>
            <w:hideMark/>
          </w:tcPr>
          <w:p w14:paraId="49E8712A" w14:textId="77777777" w:rsidR="005E3666" w:rsidRDefault="005E3666" w:rsidP="005E3666">
            <w:pPr>
              <w:jc w:val="center"/>
              <w:rPr>
                <w:color w:val="000000"/>
              </w:rPr>
            </w:pPr>
            <w:r>
              <w:rPr>
                <w:color w:val="000000"/>
              </w:rPr>
              <w:t>30</w:t>
            </w:r>
          </w:p>
        </w:tc>
        <w:tc>
          <w:tcPr>
            <w:tcW w:w="851" w:type="dxa"/>
            <w:tcBorders>
              <w:top w:val="nil"/>
              <w:left w:val="nil"/>
              <w:bottom w:val="nil"/>
              <w:right w:val="nil"/>
            </w:tcBorders>
            <w:shd w:val="clear" w:color="auto" w:fill="auto"/>
            <w:vAlign w:val="center"/>
            <w:hideMark/>
          </w:tcPr>
          <w:p w14:paraId="754A22C5" w14:textId="77777777" w:rsidR="005E3666" w:rsidRDefault="005E3666" w:rsidP="005E3666">
            <w:pPr>
              <w:jc w:val="right"/>
              <w:rPr>
                <w:color w:val="000000"/>
              </w:rPr>
            </w:pPr>
            <w:r>
              <w:rPr>
                <w:color w:val="000000"/>
              </w:rPr>
              <w:t>114,12</w:t>
            </w:r>
          </w:p>
        </w:tc>
        <w:tc>
          <w:tcPr>
            <w:tcW w:w="1048" w:type="dxa"/>
            <w:tcBorders>
              <w:top w:val="nil"/>
              <w:left w:val="nil"/>
              <w:bottom w:val="nil"/>
              <w:right w:val="nil"/>
            </w:tcBorders>
            <w:shd w:val="clear" w:color="auto" w:fill="auto"/>
            <w:vAlign w:val="center"/>
            <w:hideMark/>
          </w:tcPr>
          <w:p w14:paraId="3824E53D" w14:textId="77777777" w:rsidR="005E3666" w:rsidRDefault="005E3666" w:rsidP="005E3666">
            <w:pPr>
              <w:jc w:val="right"/>
              <w:rPr>
                <w:color w:val="000000"/>
              </w:rPr>
            </w:pPr>
            <w:r>
              <w:rPr>
                <w:color w:val="000000"/>
              </w:rPr>
              <w:t>99,20</w:t>
            </w:r>
          </w:p>
        </w:tc>
        <w:tc>
          <w:tcPr>
            <w:tcW w:w="915" w:type="dxa"/>
            <w:tcBorders>
              <w:top w:val="nil"/>
              <w:left w:val="nil"/>
              <w:bottom w:val="nil"/>
              <w:right w:val="nil"/>
            </w:tcBorders>
            <w:shd w:val="clear" w:color="auto" w:fill="auto"/>
            <w:vAlign w:val="center"/>
            <w:hideMark/>
          </w:tcPr>
          <w:p w14:paraId="7A7B30CB" w14:textId="77777777" w:rsidR="005E3666" w:rsidRDefault="005E3666" w:rsidP="005E3666">
            <w:pPr>
              <w:jc w:val="right"/>
              <w:rPr>
                <w:color w:val="000000"/>
              </w:rPr>
            </w:pPr>
            <w:r>
              <w:rPr>
                <w:color w:val="000000"/>
              </w:rPr>
              <w:t>99,71</w:t>
            </w:r>
          </w:p>
        </w:tc>
        <w:tc>
          <w:tcPr>
            <w:tcW w:w="1176" w:type="dxa"/>
            <w:tcBorders>
              <w:top w:val="nil"/>
              <w:left w:val="nil"/>
              <w:bottom w:val="nil"/>
              <w:right w:val="nil"/>
            </w:tcBorders>
            <w:shd w:val="clear" w:color="auto" w:fill="auto"/>
            <w:vAlign w:val="center"/>
            <w:hideMark/>
          </w:tcPr>
          <w:p w14:paraId="630BE191" w14:textId="77777777" w:rsidR="005E3666" w:rsidRDefault="005E3666" w:rsidP="005E3666">
            <w:pPr>
              <w:jc w:val="right"/>
              <w:rPr>
                <w:color w:val="000000"/>
              </w:rPr>
            </w:pPr>
            <w:r>
              <w:rPr>
                <w:color w:val="000000"/>
              </w:rPr>
              <w:t>105,62</w:t>
            </w:r>
          </w:p>
        </w:tc>
      </w:tr>
      <w:tr w:rsidR="005E3666" w14:paraId="462D36D3" w14:textId="77777777" w:rsidTr="00352F28">
        <w:trPr>
          <w:trHeight w:val="519"/>
        </w:trPr>
        <w:tc>
          <w:tcPr>
            <w:tcW w:w="4666" w:type="dxa"/>
            <w:tcBorders>
              <w:top w:val="nil"/>
              <w:left w:val="nil"/>
              <w:bottom w:val="nil"/>
              <w:right w:val="nil"/>
            </w:tcBorders>
            <w:shd w:val="clear" w:color="auto" w:fill="auto"/>
            <w:vAlign w:val="center"/>
            <w:hideMark/>
          </w:tcPr>
          <w:p w14:paraId="037A6B36" w14:textId="77777777" w:rsidR="005E3666" w:rsidRDefault="005E3666" w:rsidP="005E3666">
            <w:pPr>
              <w:rPr>
                <w:color w:val="000000"/>
              </w:rPr>
            </w:pPr>
            <w:r>
              <w:rPr>
                <w:color w:val="000000"/>
              </w:rPr>
              <w:t>Sản xuất giường, tủ, bàn, ghế</w:t>
            </w:r>
          </w:p>
        </w:tc>
        <w:tc>
          <w:tcPr>
            <w:tcW w:w="637" w:type="dxa"/>
            <w:tcBorders>
              <w:top w:val="nil"/>
              <w:left w:val="nil"/>
              <w:bottom w:val="nil"/>
              <w:right w:val="nil"/>
            </w:tcBorders>
            <w:shd w:val="clear" w:color="auto" w:fill="auto"/>
            <w:vAlign w:val="center"/>
            <w:hideMark/>
          </w:tcPr>
          <w:p w14:paraId="0A6FB257" w14:textId="77777777" w:rsidR="005E3666" w:rsidRDefault="005E3666" w:rsidP="005E3666">
            <w:pPr>
              <w:jc w:val="center"/>
              <w:rPr>
                <w:color w:val="000000"/>
              </w:rPr>
            </w:pPr>
            <w:r>
              <w:rPr>
                <w:color w:val="000000"/>
              </w:rPr>
              <w:t>31</w:t>
            </w:r>
          </w:p>
        </w:tc>
        <w:tc>
          <w:tcPr>
            <w:tcW w:w="851" w:type="dxa"/>
            <w:tcBorders>
              <w:top w:val="nil"/>
              <w:left w:val="nil"/>
              <w:bottom w:val="nil"/>
              <w:right w:val="nil"/>
            </w:tcBorders>
            <w:shd w:val="clear" w:color="auto" w:fill="auto"/>
            <w:vAlign w:val="center"/>
            <w:hideMark/>
          </w:tcPr>
          <w:p w14:paraId="7A195E29" w14:textId="77777777" w:rsidR="005E3666" w:rsidRDefault="005E3666" w:rsidP="005E3666">
            <w:pPr>
              <w:jc w:val="right"/>
              <w:rPr>
                <w:color w:val="000000"/>
              </w:rPr>
            </w:pPr>
            <w:r>
              <w:rPr>
                <w:color w:val="000000"/>
              </w:rPr>
              <w:t>110,38</w:t>
            </w:r>
          </w:p>
        </w:tc>
        <w:tc>
          <w:tcPr>
            <w:tcW w:w="1048" w:type="dxa"/>
            <w:tcBorders>
              <w:top w:val="nil"/>
              <w:left w:val="nil"/>
              <w:bottom w:val="nil"/>
              <w:right w:val="nil"/>
            </w:tcBorders>
            <w:shd w:val="clear" w:color="auto" w:fill="auto"/>
            <w:vAlign w:val="center"/>
            <w:hideMark/>
          </w:tcPr>
          <w:p w14:paraId="3A3E51B1" w14:textId="77777777" w:rsidR="005E3666" w:rsidRDefault="005E3666" w:rsidP="005E3666">
            <w:pPr>
              <w:jc w:val="right"/>
              <w:rPr>
                <w:color w:val="000000"/>
              </w:rPr>
            </w:pPr>
            <w:r>
              <w:rPr>
                <w:color w:val="000000"/>
              </w:rPr>
              <w:t>125,17</w:t>
            </w:r>
          </w:p>
        </w:tc>
        <w:tc>
          <w:tcPr>
            <w:tcW w:w="915" w:type="dxa"/>
            <w:tcBorders>
              <w:top w:val="nil"/>
              <w:left w:val="nil"/>
              <w:bottom w:val="nil"/>
              <w:right w:val="nil"/>
            </w:tcBorders>
            <w:shd w:val="clear" w:color="auto" w:fill="auto"/>
            <w:vAlign w:val="center"/>
            <w:hideMark/>
          </w:tcPr>
          <w:p w14:paraId="03D0C474" w14:textId="77777777" w:rsidR="005E3666" w:rsidRDefault="005E3666" w:rsidP="005E3666">
            <w:pPr>
              <w:jc w:val="right"/>
              <w:rPr>
                <w:color w:val="000000"/>
              </w:rPr>
            </w:pPr>
            <w:r>
              <w:rPr>
                <w:color w:val="000000"/>
              </w:rPr>
              <w:t>114,38</w:t>
            </w:r>
          </w:p>
        </w:tc>
        <w:tc>
          <w:tcPr>
            <w:tcW w:w="1176" w:type="dxa"/>
            <w:tcBorders>
              <w:top w:val="nil"/>
              <w:left w:val="nil"/>
              <w:bottom w:val="nil"/>
              <w:right w:val="nil"/>
            </w:tcBorders>
            <w:shd w:val="clear" w:color="auto" w:fill="auto"/>
            <w:vAlign w:val="center"/>
            <w:hideMark/>
          </w:tcPr>
          <w:p w14:paraId="7B0D3EC0" w14:textId="77777777" w:rsidR="005E3666" w:rsidRDefault="005E3666" w:rsidP="005E3666">
            <w:pPr>
              <w:jc w:val="right"/>
              <w:rPr>
                <w:color w:val="000000"/>
              </w:rPr>
            </w:pPr>
            <w:r>
              <w:rPr>
                <w:color w:val="000000"/>
              </w:rPr>
              <w:t>118,49</w:t>
            </w:r>
          </w:p>
        </w:tc>
      </w:tr>
      <w:tr w:rsidR="005E3666" w14:paraId="4C74CC31" w14:textId="77777777" w:rsidTr="00352F28">
        <w:trPr>
          <w:trHeight w:val="569"/>
        </w:trPr>
        <w:tc>
          <w:tcPr>
            <w:tcW w:w="4666" w:type="dxa"/>
            <w:tcBorders>
              <w:top w:val="nil"/>
              <w:left w:val="nil"/>
              <w:bottom w:val="nil"/>
              <w:right w:val="nil"/>
            </w:tcBorders>
            <w:shd w:val="clear" w:color="auto" w:fill="auto"/>
            <w:vAlign w:val="center"/>
            <w:hideMark/>
          </w:tcPr>
          <w:p w14:paraId="4F9D05DB" w14:textId="77777777" w:rsidR="005E3666" w:rsidRDefault="005E3666" w:rsidP="005E3666">
            <w:pPr>
              <w:rPr>
                <w:color w:val="000000"/>
              </w:rPr>
            </w:pPr>
            <w:r>
              <w:rPr>
                <w:color w:val="000000"/>
              </w:rPr>
              <w:t>Công nghiệp chế biến, chế tạo khác</w:t>
            </w:r>
          </w:p>
        </w:tc>
        <w:tc>
          <w:tcPr>
            <w:tcW w:w="637" w:type="dxa"/>
            <w:tcBorders>
              <w:top w:val="nil"/>
              <w:left w:val="nil"/>
              <w:bottom w:val="nil"/>
              <w:right w:val="nil"/>
            </w:tcBorders>
            <w:shd w:val="clear" w:color="auto" w:fill="auto"/>
            <w:vAlign w:val="center"/>
            <w:hideMark/>
          </w:tcPr>
          <w:p w14:paraId="55F68E28" w14:textId="77777777" w:rsidR="005E3666" w:rsidRDefault="005E3666" w:rsidP="005E3666">
            <w:pPr>
              <w:jc w:val="center"/>
              <w:rPr>
                <w:color w:val="000000"/>
              </w:rPr>
            </w:pPr>
            <w:r>
              <w:rPr>
                <w:color w:val="000000"/>
              </w:rPr>
              <w:t>32</w:t>
            </w:r>
          </w:p>
        </w:tc>
        <w:tc>
          <w:tcPr>
            <w:tcW w:w="851" w:type="dxa"/>
            <w:tcBorders>
              <w:top w:val="nil"/>
              <w:left w:val="nil"/>
              <w:bottom w:val="nil"/>
              <w:right w:val="nil"/>
            </w:tcBorders>
            <w:shd w:val="clear" w:color="auto" w:fill="auto"/>
            <w:vAlign w:val="center"/>
            <w:hideMark/>
          </w:tcPr>
          <w:p w14:paraId="6EB86813" w14:textId="77777777" w:rsidR="005E3666" w:rsidRDefault="005E3666" w:rsidP="005E3666">
            <w:pPr>
              <w:jc w:val="right"/>
              <w:rPr>
                <w:color w:val="000000"/>
              </w:rPr>
            </w:pPr>
            <w:r>
              <w:rPr>
                <w:color w:val="000000"/>
              </w:rPr>
              <w:t>190,81</w:t>
            </w:r>
          </w:p>
        </w:tc>
        <w:tc>
          <w:tcPr>
            <w:tcW w:w="1048" w:type="dxa"/>
            <w:tcBorders>
              <w:top w:val="nil"/>
              <w:left w:val="nil"/>
              <w:bottom w:val="nil"/>
              <w:right w:val="nil"/>
            </w:tcBorders>
            <w:shd w:val="clear" w:color="auto" w:fill="auto"/>
            <w:vAlign w:val="center"/>
            <w:hideMark/>
          </w:tcPr>
          <w:p w14:paraId="337D8F0C" w14:textId="77777777" w:rsidR="005E3666" w:rsidRDefault="005E3666" w:rsidP="005E3666">
            <w:pPr>
              <w:jc w:val="right"/>
              <w:rPr>
                <w:color w:val="000000"/>
              </w:rPr>
            </w:pPr>
            <w:r>
              <w:rPr>
                <w:color w:val="000000"/>
              </w:rPr>
              <w:t>102,21</w:t>
            </w:r>
          </w:p>
        </w:tc>
        <w:tc>
          <w:tcPr>
            <w:tcW w:w="915" w:type="dxa"/>
            <w:tcBorders>
              <w:top w:val="nil"/>
              <w:left w:val="nil"/>
              <w:bottom w:val="nil"/>
              <w:right w:val="nil"/>
            </w:tcBorders>
            <w:shd w:val="clear" w:color="auto" w:fill="auto"/>
            <w:vAlign w:val="center"/>
            <w:hideMark/>
          </w:tcPr>
          <w:p w14:paraId="72E599CC" w14:textId="77777777" w:rsidR="005E3666" w:rsidRDefault="005E3666" w:rsidP="005E3666">
            <w:pPr>
              <w:jc w:val="right"/>
              <w:rPr>
                <w:color w:val="000000"/>
              </w:rPr>
            </w:pPr>
            <w:r>
              <w:rPr>
                <w:color w:val="000000"/>
              </w:rPr>
              <w:t>206,47</w:t>
            </w:r>
          </w:p>
        </w:tc>
        <w:tc>
          <w:tcPr>
            <w:tcW w:w="1176" w:type="dxa"/>
            <w:tcBorders>
              <w:top w:val="nil"/>
              <w:left w:val="nil"/>
              <w:bottom w:val="nil"/>
              <w:right w:val="nil"/>
            </w:tcBorders>
            <w:shd w:val="clear" w:color="auto" w:fill="auto"/>
            <w:vAlign w:val="center"/>
            <w:hideMark/>
          </w:tcPr>
          <w:p w14:paraId="6D4A0A2A" w14:textId="77777777" w:rsidR="005E3666" w:rsidRDefault="005E3666" w:rsidP="005E3666">
            <w:pPr>
              <w:jc w:val="right"/>
              <w:rPr>
                <w:color w:val="000000"/>
              </w:rPr>
            </w:pPr>
            <w:r>
              <w:rPr>
                <w:color w:val="000000"/>
              </w:rPr>
              <w:t>114,81</w:t>
            </w:r>
          </w:p>
        </w:tc>
      </w:tr>
    </w:tbl>
    <w:p w14:paraId="357AC2B0" w14:textId="48881553" w:rsidR="005E3666" w:rsidRDefault="005E3666" w:rsidP="00001EF6">
      <w:pPr>
        <w:jc w:val="center"/>
      </w:pPr>
    </w:p>
    <w:p w14:paraId="27A6FD5A" w14:textId="77777777" w:rsidR="005E3666" w:rsidRDefault="005E3666">
      <w:pPr>
        <w:spacing w:after="160" w:line="259" w:lineRule="auto"/>
      </w:pPr>
      <w:r>
        <w:br w:type="page"/>
      </w:r>
    </w:p>
    <w:p w14:paraId="05452423" w14:textId="3A7EAD1D" w:rsidR="005E3666" w:rsidRDefault="00B54BC2" w:rsidP="00001EF6">
      <w:pPr>
        <w:jc w:val="center"/>
        <w:rPr>
          <w:b/>
          <w:bCs/>
          <w:sz w:val="26"/>
          <w:szCs w:val="26"/>
        </w:rPr>
      </w:pPr>
      <w:r w:rsidRPr="00C30DB8">
        <w:rPr>
          <w:b/>
          <w:bCs/>
          <w:sz w:val="26"/>
          <w:szCs w:val="26"/>
        </w:rPr>
        <w:lastRenderedPageBreak/>
        <w:t>12. TÌNH HÌNH ĐĂNG KÝ DOANH NGHIỆP ĐẾN NGÀY 15/</w:t>
      </w:r>
      <w:r>
        <w:rPr>
          <w:b/>
          <w:bCs/>
          <w:sz w:val="26"/>
          <w:szCs w:val="26"/>
        </w:rPr>
        <w:t>9</w:t>
      </w:r>
      <w:r w:rsidRPr="00C30DB8">
        <w:rPr>
          <w:b/>
          <w:bCs/>
          <w:sz w:val="26"/>
          <w:szCs w:val="26"/>
        </w:rPr>
        <w:t>/2024</w:t>
      </w:r>
    </w:p>
    <w:p w14:paraId="28C4145E" w14:textId="77777777" w:rsidR="004016C9" w:rsidRDefault="004016C9" w:rsidP="00001EF6">
      <w:pPr>
        <w:jc w:val="center"/>
        <w:rPr>
          <w:b/>
          <w:bCs/>
          <w:sz w:val="26"/>
          <w:szCs w:val="26"/>
        </w:rPr>
      </w:pPr>
    </w:p>
    <w:tbl>
      <w:tblPr>
        <w:tblW w:w="9280" w:type="dxa"/>
        <w:tblLook w:val="04A0" w:firstRow="1" w:lastRow="0" w:firstColumn="1" w:lastColumn="0" w:noHBand="0" w:noVBand="1"/>
      </w:tblPr>
      <w:tblGrid>
        <w:gridCol w:w="3261"/>
        <w:gridCol w:w="992"/>
        <w:gridCol w:w="985"/>
        <w:gridCol w:w="1069"/>
        <w:gridCol w:w="876"/>
        <w:gridCol w:w="1056"/>
        <w:gridCol w:w="1041"/>
      </w:tblGrid>
      <w:tr w:rsidR="00B54BC2" w14:paraId="22AA5BA7" w14:textId="77777777" w:rsidTr="00733DCC">
        <w:trPr>
          <w:trHeight w:val="314"/>
        </w:trPr>
        <w:tc>
          <w:tcPr>
            <w:tcW w:w="3261" w:type="dxa"/>
            <w:vMerge w:val="restart"/>
            <w:tcBorders>
              <w:top w:val="single" w:sz="4" w:space="0" w:color="auto"/>
              <w:left w:val="nil"/>
              <w:bottom w:val="nil"/>
              <w:right w:val="nil"/>
            </w:tcBorders>
            <w:shd w:val="clear" w:color="auto" w:fill="auto"/>
            <w:noWrap/>
            <w:hideMark/>
          </w:tcPr>
          <w:p w14:paraId="3ACB30FC" w14:textId="77777777" w:rsidR="00B54BC2" w:rsidRDefault="00B54BC2">
            <w:pPr>
              <w:jc w:val="center"/>
            </w:pPr>
            <w:r>
              <w:t> </w:t>
            </w:r>
          </w:p>
        </w:tc>
        <w:tc>
          <w:tcPr>
            <w:tcW w:w="992" w:type="dxa"/>
            <w:vMerge w:val="restart"/>
            <w:tcBorders>
              <w:top w:val="single" w:sz="4" w:space="0" w:color="auto"/>
              <w:left w:val="nil"/>
              <w:bottom w:val="single" w:sz="4" w:space="0" w:color="000000"/>
              <w:right w:val="nil"/>
            </w:tcBorders>
            <w:shd w:val="clear" w:color="auto" w:fill="auto"/>
            <w:vAlign w:val="center"/>
            <w:hideMark/>
          </w:tcPr>
          <w:p w14:paraId="20231794" w14:textId="77777777" w:rsidR="00B54BC2" w:rsidRDefault="00B54BC2">
            <w:pPr>
              <w:jc w:val="center"/>
            </w:pPr>
            <w:r>
              <w:t xml:space="preserve">Số doanh </w:t>
            </w:r>
            <w:r>
              <w:br/>
              <w:t>nghiệp</w:t>
            </w:r>
            <w:r>
              <w:br/>
              <w:t>(doanh nghiệp)</w:t>
            </w:r>
          </w:p>
        </w:tc>
        <w:tc>
          <w:tcPr>
            <w:tcW w:w="985" w:type="dxa"/>
            <w:vMerge w:val="restart"/>
            <w:tcBorders>
              <w:top w:val="single" w:sz="4" w:space="0" w:color="auto"/>
              <w:left w:val="nil"/>
              <w:bottom w:val="single" w:sz="4" w:space="0" w:color="000000"/>
              <w:right w:val="nil"/>
            </w:tcBorders>
            <w:shd w:val="clear" w:color="auto" w:fill="auto"/>
            <w:vAlign w:val="center"/>
            <w:hideMark/>
          </w:tcPr>
          <w:p w14:paraId="7D4C4F0C" w14:textId="77777777" w:rsidR="00B54BC2" w:rsidRDefault="00B54BC2">
            <w:pPr>
              <w:jc w:val="center"/>
            </w:pPr>
            <w:r>
              <w:t>Vốn đăng ký</w:t>
            </w:r>
            <w:r>
              <w:br/>
              <w:t xml:space="preserve"> (tỷ đồng)</w:t>
            </w:r>
          </w:p>
        </w:tc>
        <w:tc>
          <w:tcPr>
            <w:tcW w:w="1069" w:type="dxa"/>
            <w:vMerge w:val="restart"/>
            <w:tcBorders>
              <w:top w:val="single" w:sz="4" w:space="0" w:color="auto"/>
              <w:left w:val="nil"/>
              <w:bottom w:val="single" w:sz="4" w:space="0" w:color="000000"/>
              <w:right w:val="nil"/>
            </w:tcBorders>
            <w:shd w:val="clear" w:color="auto" w:fill="auto"/>
            <w:vAlign w:val="center"/>
            <w:hideMark/>
          </w:tcPr>
          <w:p w14:paraId="738167BB" w14:textId="77777777" w:rsidR="00B54BC2" w:rsidRDefault="00B54BC2">
            <w:pPr>
              <w:jc w:val="center"/>
            </w:pPr>
            <w:r>
              <w:t>Số lao động đăng ký (người)</w:t>
            </w:r>
          </w:p>
        </w:tc>
        <w:tc>
          <w:tcPr>
            <w:tcW w:w="2973" w:type="dxa"/>
            <w:gridSpan w:val="3"/>
            <w:tcBorders>
              <w:top w:val="single" w:sz="4" w:space="0" w:color="auto"/>
              <w:left w:val="nil"/>
              <w:bottom w:val="single" w:sz="4" w:space="0" w:color="auto"/>
              <w:right w:val="nil"/>
            </w:tcBorders>
            <w:shd w:val="clear" w:color="auto" w:fill="auto"/>
            <w:vAlign w:val="center"/>
            <w:hideMark/>
          </w:tcPr>
          <w:p w14:paraId="4675722F" w14:textId="77777777" w:rsidR="00B54BC2" w:rsidRDefault="00B54BC2">
            <w:pPr>
              <w:jc w:val="center"/>
            </w:pPr>
            <w:r>
              <w:t>So với cùng kỳ năm trước (%)</w:t>
            </w:r>
          </w:p>
        </w:tc>
      </w:tr>
      <w:tr w:rsidR="00B54BC2" w14:paraId="2FCD897F" w14:textId="77777777" w:rsidTr="00733DCC">
        <w:trPr>
          <w:trHeight w:val="578"/>
        </w:trPr>
        <w:tc>
          <w:tcPr>
            <w:tcW w:w="3261" w:type="dxa"/>
            <w:vMerge/>
            <w:tcBorders>
              <w:top w:val="single" w:sz="4" w:space="0" w:color="auto"/>
              <w:left w:val="nil"/>
              <w:bottom w:val="nil"/>
              <w:right w:val="nil"/>
            </w:tcBorders>
            <w:vAlign w:val="center"/>
            <w:hideMark/>
          </w:tcPr>
          <w:p w14:paraId="7C8AE2B1" w14:textId="77777777" w:rsidR="00B54BC2" w:rsidRDefault="00B54BC2"/>
        </w:tc>
        <w:tc>
          <w:tcPr>
            <w:tcW w:w="992" w:type="dxa"/>
            <w:vMerge/>
            <w:tcBorders>
              <w:top w:val="single" w:sz="4" w:space="0" w:color="auto"/>
              <w:left w:val="nil"/>
              <w:bottom w:val="single" w:sz="4" w:space="0" w:color="000000"/>
              <w:right w:val="nil"/>
            </w:tcBorders>
            <w:vAlign w:val="center"/>
            <w:hideMark/>
          </w:tcPr>
          <w:p w14:paraId="77279603" w14:textId="77777777" w:rsidR="00B54BC2" w:rsidRDefault="00B54BC2"/>
        </w:tc>
        <w:tc>
          <w:tcPr>
            <w:tcW w:w="985" w:type="dxa"/>
            <w:vMerge/>
            <w:tcBorders>
              <w:top w:val="single" w:sz="4" w:space="0" w:color="auto"/>
              <w:left w:val="nil"/>
              <w:bottom w:val="single" w:sz="4" w:space="0" w:color="000000"/>
              <w:right w:val="nil"/>
            </w:tcBorders>
            <w:vAlign w:val="center"/>
            <w:hideMark/>
          </w:tcPr>
          <w:p w14:paraId="44B2D8B7" w14:textId="77777777" w:rsidR="00B54BC2" w:rsidRDefault="00B54BC2"/>
        </w:tc>
        <w:tc>
          <w:tcPr>
            <w:tcW w:w="1069" w:type="dxa"/>
            <w:vMerge/>
            <w:tcBorders>
              <w:top w:val="single" w:sz="4" w:space="0" w:color="auto"/>
              <w:left w:val="nil"/>
              <w:bottom w:val="single" w:sz="4" w:space="0" w:color="000000"/>
              <w:right w:val="nil"/>
            </w:tcBorders>
            <w:vAlign w:val="center"/>
            <w:hideMark/>
          </w:tcPr>
          <w:p w14:paraId="1C30C66A" w14:textId="77777777" w:rsidR="00B54BC2" w:rsidRDefault="00B54BC2"/>
        </w:tc>
        <w:tc>
          <w:tcPr>
            <w:tcW w:w="876" w:type="dxa"/>
            <w:tcBorders>
              <w:top w:val="nil"/>
              <w:left w:val="nil"/>
              <w:bottom w:val="single" w:sz="4" w:space="0" w:color="auto"/>
              <w:right w:val="nil"/>
            </w:tcBorders>
            <w:shd w:val="clear" w:color="auto" w:fill="auto"/>
            <w:vAlign w:val="center"/>
            <w:hideMark/>
          </w:tcPr>
          <w:p w14:paraId="1638937F" w14:textId="77777777" w:rsidR="00B54BC2" w:rsidRDefault="00B54BC2">
            <w:pPr>
              <w:jc w:val="center"/>
            </w:pPr>
            <w:r>
              <w:t xml:space="preserve">Số doanh </w:t>
            </w:r>
            <w:r>
              <w:br/>
              <w:t>nghiệp</w:t>
            </w:r>
          </w:p>
        </w:tc>
        <w:tc>
          <w:tcPr>
            <w:tcW w:w="1056" w:type="dxa"/>
            <w:tcBorders>
              <w:top w:val="nil"/>
              <w:left w:val="nil"/>
              <w:bottom w:val="single" w:sz="4" w:space="0" w:color="auto"/>
              <w:right w:val="nil"/>
            </w:tcBorders>
            <w:shd w:val="clear" w:color="auto" w:fill="auto"/>
            <w:vAlign w:val="center"/>
            <w:hideMark/>
          </w:tcPr>
          <w:p w14:paraId="137F3174" w14:textId="77777777" w:rsidR="00B54BC2" w:rsidRDefault="00B54BC2">
            <w:pPr>
              <w:jc w:val="center"/>
            </w:pPr>
            <w:r>
              <w:t>Vốn đăng ký</w:t>
            </w:r>
          </w:p>
        </w:tc>
        <w:tc>
          <w:tcPr>
            <w:tcW w:w="1041" w:type="dxa"/>
            <w:tcBorders>
              <w:top w:val="nil"/>
              <w:left w:val="nil"/>
              <w:bottom w:val="single" w:sz="4" w:space="0" w:color="auto"/>
              <w:right w:val="nil"/>
            </w:tcBorders>
            <w:shd w:val="clear" w:color="auto" w:fill="auto"/>
            <w:vAlign w:val="center"/>
            <w:hideMark/>
          </w:tcPr>
          <w:p w14:paraId="1198D91B" w14:textId="77777777" w:rsidR="00B54BC2" w:rsidRDefault="00B54BC2">
            <w:pPr>
              <w:jc w:val="center"/>
            </w:pPr>
            <w:r>
              <w:t xml:space="preserve">Số lao động đăng ký </w:t>
            </w:r>
          </w:p>
        </w:tc>
      </w:tr>
      <w:tr w:rsidR="00B54BC2" w14:paraId="6BF89E5A" w14:textId="77777777" w:rsidTr="00733DCC">
        <w:trPr>
          <w:trHeight w:val="502"/>
        </w:trPr>
        <w:tc>
          <w:tcPr>
            <w:tcW w:w="3261" w:type="dxa"/>
            <w:tcBorders>
              <w:top w:val="nil"/>
              <w:left w:val="nil"/>
              <w:bottom w:val="nil"/>
              <w:right w:val="nil"/>
            </w:tcBorders>
            <w:shd w:val="clear" w:color="auto" w:fill="auto"/>
            <w:vAlign w:val="center"/>
            <w:hideMark/>
          </w:tcPr>
          <w:p w14:paraId="7B2098D0" w14:textId="77777777" w:rsidR="00B54BC2" w:rsidRPr="00733DCC" w:rsidRDefault="00B54BC2" w:rsidP="00B54BC2">
            <w:pPr>
              <w:rPr>
                <w:b/>
                <w:bCs/>
                <w:spacing w:val="-6"/>
              </w:rPr>
            </w:pPr>
            <w:r w:rsidRPr="00733DCC">
              <w:rPr>
                <w:b/>
                <w:bCs/>
                <w:spacing w:val="-6"/>
              </w:rPr>
              <w:t>I. Doanh nghiệp đăng ký thành lập mới</w:t>
            </w:r>
          </w:p>
        </w:tc>
        <w:tc>
          <w:tcPr>
            <w:tcW w:w="992" w:type="dxa"/>
            <w:tcBorders>
              <w:top w:val="nil"/>
              <w:left w:val="nil"/>
              <w:bottom w:val="nil"/>
              <w:right w:val="nil"/>
            </w:tcBorders>
            <w:shd w:val="clear" w:color="auto" w:fill="auto"/>
            <w:noWrap/>
            <w:vAlign w:val="center"/>
            <w:hideMark/>
          </w:tcPr>
          <w:p w14:paraId="2C934EF0" w14:textId="77777777" w:rsidR="00B54BC2" w:rsidRDefault="00B54BC2" w:rsidP="00B54BC2">
            <w:pPr>
              <w:jc w:val="right"/>
              <w:rPr>
                <w:b/>
                <w:bCs/>
              </w:rPr>
            </w:pPr>
            <w:r>
              <w:rPr>
                <w:b/>
                <w:bCs/>
              </w:rPr>
              <w:t>1.093</w:t>
            </w:r>
          </w:p>
        </w:tc>
        <w:tc>
          <w:tcPr>
            <w:tcW w:w="985" w:type="dxa"/>
            <w:tcBorders>
              <w:top w:val="nil"/>
              <w:left w:val="nil"/>
              <w:bottom w:val="nil"/>
              <w:right w:val="nil"/>
            </w:tcBorders>
            <w:shd w:val="clear" w:color="auto" w:fill="auto"/>
            <w:noWrap/>
            <w:vAlign w:val="center"/>
            <w:hideMark/>
          </w:tcPr>
          <w:p w14:paraId="2A480BE7" w14:textId="77777777" w:rsidR="00B54BC2" w:rsidRDefault="00B54BC2" w:rsidP="00B54BC2">
            <w:pPr>
              <w:jc w:val="right"/>
              <w:rPr>
                <w:b/>
                <w:bCs/>
              </w:rPr>
            </w:pPr>
            <w:r>
              <w:rPr>
                <w:b/>
                <w:bCs/>
              </w:rPr>
              <w:t>9.482</w:t>
            </w:r>
          </w:p>
        </w:tc>
        <w:tc>
          <w:tcPr>
            <w:tcW w:w="1069" w:type="dxa"/>
            <w:tcBorders>
              <w:top w:val="nil"/>
              <w:left w:val="nil"/>
              <w:bottom w:val="nil"/>
              <w:right w:val="nil"/>
            </w:tcBorders>
            <w:shd w:val="clear" w:color="auto" w:fill="auto"/>
            <w:noWrap/>
            <w:vAlign w:val="center"/>
            <w:hideMark/>
          </w:tcPr>
          <w:p w14:paraId="28FD7808" w14:textId="77777777" w:rsidR="00B54BC2" w:rsidRDefault="00B54BC2" w:rsidP="00B54BC2">
            <w:pPr>
              <w:jc w:val="right"/>
              <w:rPr>
                <w:b/>
                <w:bCs/>
              </w:rPr>
            </w:pPr>
            <w:r>
              <w:rPr>
                <w:b/>
                <w:bCs/>
              </w:rPr>
              <w:t>8.937</w:t>
            </w:r>
          </w:p>
        </w:tc>
        <w:tc>
          <w:tcPr>
            <w:tcW w:w="876" w:type="dxa"/>
            <w:tcBorders>
              <w:top w:val="nil"/>
              <w:left w:val="nil"/>
              <w:bottom w:val="nil"/>
              <w:right w:val="nil"/>
            </w:tcBorders>
            <w:shd w:val="clear" w:color="auto" w:fill="auto"/>
            <w:noWrap/>
            <w:vAlign w:val="center"/>
            <w:hideMark/>
          </w:tcPr>
          <w:p w14:paraId="1EF29FF4" w14:textId="77777777" w:rsidR="00B54BC2" w:rsidRDefault="00B54BC2" w:rsidP="00B54BC2">
            <w:pPr>
              <w:jc w:val="right"/>
              <w:rPr>
                <w:b/>
                <w:bCs/>
              </w:rPr>
            </w:pPr>
            <w:r>
              <w:rPr>
                <w:b/>
                <w:bCs/>
              </w:rPr>
              <w:t>98,47</w:t>
            </w:r>
          </w:p>
        </w:tc>
        <w:tc>
          <w:tcPr>
            <w:tcW w:w="1056" w:type="dxa"/>
            <w:tcBorders>
              <w:top w:val="nil"/>
              <w:left w:val="nil"/>
              <w:bottom w:val="nil"/>
              <w:right w:val="nil"/>
            </w:tcBorders>
            <w:shd w:val="clear" w:color="auto" w:fill="auto"/>
            <w:noWrap/>
            <w:vAlign w:val="center"/>
            <w:hideMark/>
          </w:tcPr>
          <w:p w14:paraId="5CEF0D55" w14:textId="77777777" w:rsidR="00B54BC2" w:rsidRDefault="00B54BC2" w:rsidP="00B54BC2">
            <w:pPr>
              <w:jc w:val="right"/>
              <w:rPr>
                <w:b/>
                <w:bCs/>
              </w:rPr>
            </w:pPr>
            <w:r>
              <w:rPr>
                <w:b/>
                <w:bCs/>
              </w:rPr>
              <w:t>107,80</w:t>
            </w:r>
          </w:p>
        </w:tc>
        <w:tc>
          <w:tcPr>
            <w:tcW w:w="1041" w:type="dxa"/>
            <w:tcBorders>
              <w:top w:val="nil"/>
              <w:left w:val="nil"/>
              <w:bottom w:val="nil"/>
              <w:right w:val="nil"/>
            </w:tcBorders>
            <w:shd w:val="clear" w:color="auto" w:fill="auto"/>
            <w:noWrap/>
            <w:vAlign w:val="center"/>
            <w:hideMark/>
          </w:tcPr>
          <w:p w14:paraId="59DF70D6" w14:textId="77777777" w:rsidR="00B54BC2" w:rsidRDefault="00B54BC2" w:rsidP="00B54BC2">
            <w:pPr>
              <w:jc w:val="right"/>
              <w:rPr>
                <w:b/>
                <w:bCs/>
              </w:rPr>
            </w:pPr>
            <w:r>
              <w:rPr>
                <w:b/>
                <w:bCs/>
              </w:rPr>
              <w:t>125,82</w:t>
            </w:r>
          </w:p>
        </w:tc>
      </w:tr>
      <w:tr w:rsidR="00B54BC2" w14:paraId="3AFC2BAD" w14:textId="77777777" w:rsidTr="00733DCC">
        <w:trPr>
          <w:trHeight w:val="314"/>
        </w:trPr>
        <w:tc>
          <w:tcPr>
            <w:tcW w:w="3261" w:type="dxa"/>
            <w:tcBorders>
              <w:top w:val="nil"/>
              <w:left w:val="nil"/>
              <w:bottom w:val="nil"/>
              <w:right w:val="nil"/>
            </w:tcBorders>
            <w:shd w:val="clear" w:color="auto" w:fill="auto"/>
            <w:vAlign w:val="center"/>
            <w:hideMark/>
          </w:tcPr>
          <w:p w14:paraId="3BDFD004" w14:textId="77777777" w:rsidR="00B54BC2" w:rsidRDefault="00B54BC2" w:rsidP="00B54BC2">
            <w:pPr>
              <w:rPr>
                <w:b/>
                <w:bCs/>
              </w:rPr>
            </w:pPr>
            <w:r>
              <w:rPr>
                <w:b/>
                <w:bCs/>
              </w:rPr>
              <w:t>Phân theo ngành, lĩnh vực</w:t>
            </w:r>
          </w:p>
        </w:tc>
        <w:tc>
          <w:tcPr>
            <w:tcW w:w="992" w:type="dxa"/>
            <w:tcBorders>
              <w:top w:val="nil"/>
              <w:left w:val="nil"/>
              <w:bottom w:val="nil"/>
              <w:right w:val="nil"/>
            </w:tcBorders>
            <w:shd w:val="clear" w:color="auto" w:fill="auto"/>
            <w:noWrap/>
            <w:vAlign w:val="center"/>
          </w:tcPr>
          <w:p w14:paraId="143C03E5" w14:textId="06BD9A84" w:rsidR="00B54BC2" w:rsidRDefault="00B54BC2" w:rsidP="00B54BC2">
            <w:pPr>
              <w:jc w:val="right"/>
            </w:pPr>
          </w:p>
        </w:tc>
        <w:tc>
          <w:tcPr>
            <w:tcW w:w="985" w:type="dxa"/>
            <w:tcBorders>
              <w:top w:val="nil"/>
              <w:left w:val="nil"/>
              <w:bottom w:val="nil"/>
              <w:right w:val="nil"/>
            </w:tcBorders>
            <w:shd w:val="clear" w:color="auto" w:fill="auto"/>
            <w:noWrap/>
            <w:vAlign w:val="center"/>
          </w:tcPr>
          <w:p w14:paraId="5D6E24E2" w14:textId="6CF4CF32" w:rsidR="00B54BC2" w:rsidRDefault="00B54BC2" w:rsidP="00B54BC2">
            <w:pPr>
              <w:jc w:val="right"/>
            </w:pPr>
          </w:p>
        </w:tc>
        <w:tc>
          <w:tcPr>
            <w:tcW w:w="1069" w:type="dxa"/>
            <w:tcBorders>
              <w:top w:val="nil"/>
              <w:left w:val="nil"/>
              <w:bottom w:val="nil"/>
              <w:right w:val="nil"/>
            </w:tcBorders>
            <w:shd w:val="clear" w:color="auto" w:fill="auto"/>
            <w:noWrap/>
            <w:vAlign w:val="center"/>
          </w:tcPr>
          <w:p w14:paraId="6589D0E2" w14:textId="2F8DC615" w:rsidR="00B54BC2" w:rsidRDefault="00B54BC2" w:rsidP="00B54BC2">
            <w:pPr>
              <w:jc w:val="right"/>
            </w:pPr>
          </w:p>
        </w:tc>
        <w:tc>
          <w:tcPr>
            <w:tcW w:w="876" w:type="dxa"/>
            <w:tcBorders>
              <w:top w:val="nil"/>
              <w:left w:val="nil"/>
              <w:bottom w:val="nil"/>
              <w:right w:val="nil"/>
            </w:tcBorders>
            <w:shd w:val="clear" w:color="auto" w:fill="auto"/>
            <w:noWrap/>
            <w:vAlign w:val="center"/>
            <w:hideMark/>
          </w:tcPr>
          <w:p w14:paraId="731F65AF" w14:textId="679E5A88" w:rsidR="00B54BC2" w:rsidRDefault="00B54BC2" w:rsidP="00B54BC2">
            <w:pPr>
              <w:jc w:val="right"/>
            </w:pPr>
          </w:p>
        </w:tc>
        <w:tc>
          <w:tcPr>
            <w:tcW w:w="1056" w:type="dxa"/>
            <w:tcBorders>
              <w:top w:val="nil"/>
              <w:left w:val="nil"/>
              <w:bottom w:val="nil"/>
              <w:right w:val="nil"/>
            </w:tcBorders>
            <w:shd w:val="clear" w:color="auto" w:fill="auto"/>
            <w:noWrap/>
            <w:vAlign w:val="center"/>
            <w:hideMark/>
          </w:tcPr>
          <w:p w14:paraId="168CE6E2" w14:textId="41040C0B" w:rsidR="00B54BC2" w:rsidRDefault="00B54BC2" w:rsidP="00B54BC2">
            <w:pPr>
              <w:jc w:val="right"/>
            </w:pPr>
          </w:p>
        </w:tc>
        <w:tc>
          <w:tcPr>
            <w:tcW w:w="1041" w:type="dxa"/>
            <w:tcBorders>
              <w:top w:val="nil"/>
              <w:left w:val="nil"/>
              <w:bottom w:val="nil"/>
              <w:right w:val="nil"/>
            </w:tcBorders>
            <w:shd w:val="clear" w:color="auto" w:fill="auto"/>
            <w:noWrap/>
            <w:vAlign w:val="center"/>
            <w:hideMark/>
          </w:tcPr>
          <w:p w14:paraId="36822CC4" w14:textId="534EC668" w:rsidR="00B54BC2" w:rsidRDefault="00B54BC2" w:rsidP="00B54BC2">
            <w:pPr>
              <w:jc w:val="right"/>
            </w:pPr>
          </w:p>
        </w:tc>
      </w:tr>
      <w:tr w:rsidR="00B54BC2" w14:paraId="33E0339D" w14:textId="77777777" w:rsidTr="00733DCC">
        <w:trPr>
          <w:trHeight w:val="314"/>
        </w:trPr>
        <w:tc>
          <w:tcPr>
            <w:tcW w:w="3261" w:type="dxa"/>
            <w:tcBorders>
              <w:top w:val="nil"/>
              <w:left w:val="nil"/>
              <w:bottom w:val="nil"/>
              <w:right w:val="nil"/>
            </w:tcBorders>
            <w:shd w:val="clear" w:color="auto" w:fill="auto"/>
            <w:vAlign w:val="center"/>
            <w:hideMark/>
          </w:tcPr>
          <w:p w14:paraId="772468D5" w14:textId="55C50D96" w:rsidR="00B54BC2" w:rsidRDefault="00B54BC2" w:rsidP="00B54BC2">
            <w:pPr>
              <w:rPr>
                <w:color w:val="000000"/>
              </w:rPr>
            </w:pPr>
            <w:r>
              <w:rPr>
                <w:color w:val="000000"/>
              </w:rPr>
              <w:t>Nông lâm nghiệp và thủy sản</w:t>
            </w:r>
          </w:p>
        </w:tc>
        <w:tc>
          <w:tcPr>
            <w:tcW w:w="992" w:type="dxa"/>
            <w:tcBorders>
              <w:top w:val="nil"/>
              <w:left w:val="nil"/>
              <w:bottom w:val="nil"/>
              <w:right w:val="nil"/>
            </w:tcBorders>
            <w:shd w:val="clear" w:color="auto" w:fill="auto"/>
            <w:noWrap/>
            <w:vAlign w:val="center"/>
            <w:hideMark/>
          </w:tcPr>
          <w:p w14:paraId="4AD69D2D" w14:textId="770BD92A" w:rsidR="00B54BC2" w:rsidRDefault="00B54BC2" w:rsidP="00B54BC2">
            <w:pPr>
              <w:jc w:val="right"/>
            </w:pPr>
            <w:r>
              <w:t>12</w:t>
            </w:r>
          </w:p>
        </w:tc>
        <w:tc>
          <w:tcPr>
            <w:tcW w:w="985" w:type="dxa"/>
            <w:tcBorders>
              <w:top w:val="nil"/>
              <w:left w:val="nil"/>
              <w:bottom w:val="nil"/>
              <w:right w:val="nil"/>
            </w:tcBorders>
            <w:shd w:val="clear" w:color="auto" w:fill="auto"/>
            <w:noWrap/>
            <w:vAlign w:val="center"/>
            <w:hideMark/>
          </w:tcPr>
          <w:p w14:paraId="2658B379" w14:textId="6C384706" w:rsidR="00B54BC2" w:rsidRDefault="00B54BC2" w:rsidP="00B54BC2">
            <w:pPr>
              <w:jc w:val="right"/>
            </w:pPr>
            <w:r>
              <w:t>101</w:t>
            </w:r>
          </w:p>
        </w:tc>
        <w:tc>
          <w:tcPr>
            <w:tcW w:w="1069" w:type="dxa"/>
            <w:tcBorders>
              <w:top w:val="nil"/>
              <w:left w:val="nil"/>
              <w:bottom w:val="nil"/>
              <w:right w:val="nil"/>
            </w:tcBorders>
            <w:shd w:val="clear" w:color="auto" w:fill="auto"/>
            <w:noWrap/>
            <w:vAlign w:val="center"/>
            <w:hideMark/>
          </w:tcPr>
          <w:p w14:paraId="33E9E08E" w14:textId="7AB087E6" w:rsidR="00B54BC2" w:rsidRDefault="00B54BC2" w:rsidP="00B54BC2">
            <w:pPr>
              <w:jc w:val="right"/>
            </w:pPr>
            <w:r>
              <w:t>59</w:t>
            </w:r>
          </w:p>
        </w:tc>
        <w:tc>
          <w:tcPr>
            <w:tcW w:w="876" w:type="dxa"/>
            <w:tcBorders>
              <w:top w:val="nil"/>
              <w:left w:val="nil"/>
              <w:bottom w:val="nil"/>
              <w:right w:val="nil"/>
            </w:tcBorders>
            <w:shd w:val="clear" w:color="auto" w:fill="auto"/>
            <w:noWrap/>
            <w:vAlign w:val="center"/>
            <w:hideMark/>
          </w:tcPr>
          <w:p w14:paraId="2E5878E2" w14:textId="658B5E80" w:rsidR="00B54BC2" w:rsidRDefault="00B54BC2" w:rsidP="00B54BC2">
            <w:pPr>
              <w:jc w:val="right"/>
            </w:pPr>
            <w:r>
              <w:t>240,00</w:t>
            </w:r>
          </w:p>
        </w:tc>
        <w:tc>
          <w:tcPr>
            <w:tcW w:w="1056" w:type="dxa"/>
            <w:tcBorders>
              <w:top w:val="nil"/>
              <w:left w:val="nil"/>
              <w:bottom w:val="nil"/>
              <w:right w:val="nil"/>
            </w:tcBorders>
            <w:shd w:val="clear" w:color="auto" w:fill="auto"/>
            <w:noWrap/>
            <w:vAlign w:val="center"/>
            <w:hideMark/>
          </w:tcPr>
          <w:p w14:paraId="13225304" w14:textId="78522AAE" w:rsidR="00B54BC2" w:rsidRDefault="00B54BC2" w:rsidP="00B54BC2">
            <w:pPr>
              <w:jc w:val="right"/>
            </w:pPr>
            <w:r>
              <w:t>344,37</w:t>
            </w:r>
          </w:p>
        </w:tc>
        <w:tc>
          <w:tcPr>
            <w:tcW w:w="1041" w:type="dxa"/>
            <w:tcBorders>
              <w:top w:val="nil"/>
              <w:left w:val="nil"/>
              <w:bottom w:val="nil"/>
              <w:right w:val="nil"/>
            </w:tcBorders>
            <w:shd w:val="clear" w:color="auto" w:fill="auto"/>
            <w:noWrap/>
            <w:vAlign w:val="center"/>
            <w:hideMark/>
          </w:tcPr>
          <w:p w14:paraId="26D77CEC" w14:textId="77777777" w:rsidR="00B54BC2" w:rsidRDefault="00B54BC2" w:rsidP="00B54BC2">
            <w:pPr>
              <w:jc w:val="right"/>
            </w:pPr>
            <w:r>
              <w:t>83,10</w:t>
            </w:r>
          </w:p>
        </w:tc>
      </w:tr>
      <w:tr w:rsidR="00B54BC2" w14:paraId="4CE918EF" w14:textId="77777777" w:rsidTr="00733DCC">
        <w:trPr>
          <w:trHeight w:val="314"/>
        </w:trPr>
        <w:tc>
          <w:tcPr>
            <w:tcW w:w="3261" w:type="dxa"/>
            <w:tcBorders>
              <w:top w:val="nil"/>
              <w:left w:val="nil"/>
              <w:bottom w:val="nil"/>
              <w:right w:val="nil"/>
            </w:tcBorders>
            <w:shd w:val="clear" w:color="auto" w:fill="auto"/>
            <w:vAlign w:val="center"/>
            <w:hideMark/>
          </w:tcPr>
          <w:p w14:paraId="3B28EB9F" w14:textId="77777777" w:rsidR="00B54BC2" w:rsidRDefault="00B54BC2" w:rsidP="00B54BC2">
            <w:pPr>
              <w:rPr>
                <w:color w:val="000000"/>
              </w:rPr>
            </w:pPr>
            <w:r>
              <w:rPr>
                <w:color w:val="000000"/>
              </w:rPr>
              <w:t>Khai khoáng</w:t>
            </w:r>
          </w:p>
        </w:tc>
        <w:tc>
          <w:tcPr>
            <w:tcW w:w="992" w:type="dxa"/>
            <w:tcBorders>
              <w:top w:val="nil"/>
              <w:left w:val="nil"/>
              <w:bottom w:val="nil"/>
              <w:right w:val="nil"/>
            </w:tcBorders>
            <w:shd w:val="clear" w:color="auto" w:fill="auto"/>
            <w:noWrap/>
            <w:vAlign w:val="center"/>
            <w:hideMark/>
          </w:tcPr>
          <w:p w14:paraId="2BE40795" w14:textId="77777777" w:rsidR="00B54BC2" w:rsidRDefault="00B54BC2" w:rsidP="00B54BC2">
            <w:pPr>
              <w:jc w:val="right"/>
            </w:pPr>
            <w:r>
              <w:t>15</w:t>
            </w:r>
          </w:p>
        </w:tc>
        <w:tc>
          <w:tcPr>
            <w:tcW w:w="985" w:type="dxa"/>
            <w:tcBorders>
              <w:top w:val="nil"/>
              <w:left w:val="nil"/>
              <w:bottom w:val="nil"/>
              <w:right w:val="nil"/>
            </w:tcBorders>
            <w:shd w:val="clear" w:color="auto" w:fill="auto"/>
            <w:noWrap/>
            <w:vAlign w:val="center"/>
            <w:hideMark/>
          </w:tcPr>
          <w:p w14:paraId="6603AA48" w14:textId="77777777" w:rsidR="00B54BC2" w:rsidRDefault="00B54BC2" w:rsidP="00B54BC2">
            <w:pPr>
              <w:jc w:val="right"/>
            </w:pPr>
            <w:r>
              <w:t>400</w:t>
            </w:r>
          </w:p>
        </w:tc>
        <w:tc>
          <w:tcPr>
            <w:tcW w:w="1069" w:type="dxa"/>
            <w:tcBorders>
              <w:top w:val="nil"/>
              <w:left w:val="nil"/>
              <w:bottom w:val="nil"/>
              <w:right w:val="nil"/>
            </w:tcBorders>
            <w:shd w:val="clear" w:color="auto" w:fill="auto"/>
            <w:noWrap/>
            <w:vAlign w:val="center"/>
            <w:hideMark/>
          </w:tcPr>
          <w:p w14:paraId="35A86D1D" w14:textId="39D415A4" w:rsidR="00B54BC2" w:rsidRDefault="00B54BC2" w:rsidP="00B54BC2">
            <w:pPr>
              <w:jc w:val="right"/>
            </w:pPr>
            <w:r>
              <w:t>70</w:t>
            </w:r>
          </w:p>
        </w:tc>
        <w:tc>
          <w:tcPr>
            <w:tcW w:w="876" w:type="dxa"/>
            <w:tcBorders>
              <w:top w:val="nil"/>
              <w:left w:val="nil"/>
              <w:bottom w:val="nil"/>
              <w:right w:val="nil"/>
            </w:tcBorders>
            <w:shd w:val="clear" w:color="auto" w:fill="auto"/>
            <w:noWrap/>
            <w:vAlign w:val="center"/>
            <w:hideMark/>
          </w:tcPr>
          <w:p w14:paraId="196ECD06" w14:textId="2BA12AC8" w:rsidR="00B54BC2" w:rsidRDefault="00B54BC2" w:rsidP="00B54BC2">
            <w:pPr>
              <w:jc w:val="right"/>
            </w:pPr>
            <w:r>
              <w:t>250,00</w:t>
            </w:r>
          </w:p>
        </w:tc>
        <w:tc>
          <w:tcPr>
            <w:tcW w:w="1056" w:type="dxa"/>
            <w:tcBorders>
              <w:top w:val="nil"/>
              <w:left w:val="nil"/>
              <w:bottom w:val="nil"/>
              <w:right w:val="nil"/>
            </w:tcBorders>
            <w:shd w:val="clear" w:color="auto" w:fill="auto"/>
            <w:noWrap/>
            <w:vAlign w:val="center"/>
            <w:hideMark/>
          </w:tcPr>
          <w:p w14:paraId="4ABC30B4" w14:textId="652A430D" w:rsidR="00B54BC2" w:rsidRDefault="00B54BC2" w:rsidP="00B54BC2">
            <w:pPr>
              <w:jc w:val="right"/>
            </w:pPr>
            <w:r>
              <w:t>579,56</w:t>
            </w:r>
          </w:p>
        </w:tc>
        <w:tc>
          <w:tcPr>
            <w:tcW w:w="1041" w:type="dxa"/>
            <w:tcBorders>
              <w:top w:val="nil"/>
              <w:left w:val="nil"/>
              <w:bottom w:val="nil"/>
              <w:right w:val="nil"/>
            </w:tcBorders>
            <w:shd w:val="clear" w:color="auto" w:fill="auto"/>
            <w:noWrap/>
            <w:vAlign w:val="center"/>
            <w:hideMark/>
          </w:tcPr>
          <w:p w14:paraId="30A534D8" w14:textId="77777777" w:rsidR="00B54BC2" w:rsidRDefault="00B54BC2" w:rsidP="00B54BC2">
            <w:pPr>
              <w:jc w:val="right"/>
            </w:pPr>
            <w:r>
              <w:t>259,26</w:t>
            </w:r>
          </w:p>
        </w:tc>
      </w:tr>
      <w:tr w:rsidR="00B54BC2" w14:paraId="1CAAD535" w14:textId="77777777" w:rsidTr="00733DCC">
        <w:trPr>
          <w:trHeight w:val="314"/>
        </w:trPr>
        <w:tc>
          <w:tcPr>
            <w:tcW w:w="3261" w:type="dxa"/>
            <w:tcBorders>
              <w:top w:val="nil"/>
              <w:left w:val="nil"/>
              <w:bottom w:val="nil"/>
              <w:right w:val="nil"/>
            </w:tcBorders>
            <w:shd w:val="clear" w:color="auto" w:fill="auto"/>
            <w:vAlign w:val="center"/>
            <w:hideMark/>
          </w:tcPr>
          <w:p w14:paraId="256E7A31" w14:textId="77777777" w:rsidR="00B54BC2" w:rsidRDefault="00B54BC2" w:rsidP="00B54BC2">
            <w:pPr>
              <w:rPr>
                <w:color w:val="000000"/>
              </w:rPr>
            </w:pPr>
            <w:r>
              <w:rPr>
                <w:color w:val="000000"/>
              </w:rPr>
              <w:t>Công nghiệp chế biến, chế tạo</w:t>
            </w:r>
          </w:p>
        </w:tc>
        <w:tc>
          <w:tcPr>
            <w:tcW w:w="992" w:type="dxa"/>
            <w:tcBorders>
              <w:top w:val="nil"/>
              <w:left w:val="nil"/>
              <w:bottom w:val="nil"/>
              <w:right w:val="nil"/>
            </w:tcBorders>
            <w:shd w:val="clear" w:color="auto" w:fill="auto"/>
            <w:noWrap/>
            <w:vAlign w:val="center"/>
            <w:hideMark/>
          </w:tcPr>
          <w:p w14:paraId="1A527CD3" w14:textId="77777777" w:rsidR="00B54BC2" w:rsidRDefault="00B54BC2" w:rsidP="00B54BC2">
            <w:pPr>
              <w:jc w:val="right"/>
              <w:rPr>
                <w:color w:val="000000"/>
              </w:rPr>
            </w:pPr>
            <w:r>
              <w:rPr>
                <w:color w:val="000000"/>
              </w:rPr>
              <w:t>180</w:t>
            </w:r>
          </w:p>
        </w:tc>
        <w:tc>
          <w:tcPr>
            <w:tcW w:w="985" w:type="dxa"/>
            <w:tcBorders>
              <w:top w:val="nil"/>
              <w:left w:val="nil"/>
              <w:bottom w:val="nil"/>
              <w:right w:val="nil"/>
            </w:tcBorders>
            <w:shd w:val="clear" w:color="auto" w:fill="auto"/>
            <w:noWrap/>
            <w:vAlign w:val="center"/>
            <w:hideMark/>
          </w:tcPr>
          <w:p w14:paraId="698B6804" w14:textId="77777777" w:rsidR="00B54BC2" w:rsidRDefault="00B54BC2" w:rsidP="00B54BC2">
            <w:pPr>
              <w:jc w:val="right"/>
              <w:rPr>
                <w:color w:val="000000"/>
              </w:rPr>
            </w:pPr>
            <w:r>
              <w:rPr>
                <w:color w:val="000000"/>
              </w:rPr>
              <w:t>2.198</w:t>
            </w:r>
          </w:p>
        </w:tc>
        <w:tc>
          <w:tcPr>
            <w:tcW w:w="1069" w:type="dxa"/>
            <w:tcBorders>
              <w:top w:val="nil"/>
              <w:left w:val="nil"/>
              <w:bottom w:val="nil"/>
              <w:right w:val="nil"/>
            </w:tcBorders>
            <w:shd w:val="clear" w:color="auto" w:fill="auto"/>
            <w:noWrap/>
            <w:vAlign w:val="center"/>
            <w:hideMark/>
          </w:tcPr>
          <w:p w14:paraId="24225897" w14:textId="77777777" w:rsidR="00B54BC2" w:rsidRDefault="00B54BC2" w:rsidP="00B54BC2">
            <w:pPr>
              <w:jc w:val="right"/>
            </w:pPr>
            <w:r>
              <w:t>4.438</w:t>
            </w:r>
          </w:p>
        </w:tc>
        <w:tc>
          <w:tcPr>
            <w:tcW w:w="876" w:type="dxa"/>
            <w:tcBorders>
              <w:top w:val="nil"/>
              <w:left w:val="nil"/>
              <w:bottom w:val="nil"/>
              <w:right w:val="nil"/>
            </w:tcBorders>
            <w:shd w:val="clear" w:color="auto" w:fill="auto"/>
            <w:noWrap/>
            <w:vAlign w:val="center"/>
            <w:hideMark/>
          </w:tcPr>
          <w:p w14:paraId="54AD6B5A" w14:textId="45C29FAF" w:rsidR="00B54BC2" w:rsidRDefault="00B54BC2" w:rsidP="00B54BC2">
            <w:pPr>
              <w:jc w:val="right"/>
              <w:rPr>
                <w:color w:val="000000"/>
              </w:rPr>
            </w:pPr>
            <w:r>
              <w:rPr>
                <w:color w:val="000000"/>
              </w:rPr>
              <w:t>88,24</w:t>
            </w:r>
          </w:p>
        </w:tc>
        <w:tc>
          <w:tcPr>
            <w:tcW w:w="1056" w:type="dxa"/>
            <w:tcBorders>
              <w:top w:val="nil"/>
              <w:left w:val="nil"/>
              <w:bottom w:val="nil"/>
              <w:right w:val="nil"/>
            </w:tcBorders>
            <w:shd w:val="clear" w:color="auto" w:fill="auto"/>
            <w:noWrap/>
            <w:vAlign w:val="center"/>
            <w:hideMark/>
          </w:tcPr>
          <w:p w14:paraId="1BFC3503" w14:textId="5BB9ED86" w:rsidR="00B54BC2" w:rsidRDefault="00B54BC2" w:rsidP="00B54BC2">
            <w:pPr>
              <w:jc w:val="right"/>
              <w:rPr>
                <w:color w:val="000000"/>
              </w:rPr>
            </w:pPr>
            <w:r>
              <w:rPr>
                <w:color w:val="000000"/>
              </w:rPr>
              <w:t>75,23</w:t>
            </w:r>
          </w:p>
        </w:tc>
        <w:tc>
          <w:tcPr>
            <w:tcW w:w="1041" w:type="dxa"/>
            <w:tcBorders>
              <w:top w:val="nil"/>
              <w:left w:val="nil"/>
              <w:bottom w:val="nil"/>
              <w:right w:val="nil"/>
            </w:tcBorders>
            <w:shd w:val="clear" w:color="auto" w:fill="auto"/>
            <w:noWrap/>
            <w:vAlign w:val="center"/>
            <w:hideMark/>
          </w:tcPr>
          <w:p w14:paraId="358A7B59" w14:textId="77777777" w:rsidR="00B54BC2" w:rsidRDefault="00B54BC2" w:rsidP="00B54BC2">
            <w:pPr>
              <w:jc w:val="right"/>
            </w:pPr>
            <w:r>
              <w:t>160,74</w:t>
            </w:r>
          </w:p>
        </w:tc>
      </w:tr>
      <w:tr w:rsidR="00B54BC2" w14:paraId="521D45E0" w14:textId="77777777" w:rsidTr="00733DCC">
        <w:trPr>
          <w:trHeight w:val="597"/>
        </w:trPr>
        <w:tc>
          <w:tcPr>
            <w:tcW w:w="3261" w:type="dxa"/>
            <w:tcBorders>
              <w:top w:val="nil"/>
              <w:left w:val="nil"/>
              <w:bottom w:val="nil"/>
              <w:right w:val="nil"/>
            </w:tcBorders>
            <w:shd w:val="clear" w:color="auto" w:fill="auto"/>
            <w:vAlign w:val="center"/>
            <w:hideMark/>
          </w:tcPr>
          <w:p w14:paraId="60C21DDB" w14:textId="77777777" w:rsidR="00B54BC2" w:rsidRDefault="00B54BC2" w:rsidP="00B54BC2">
            <w:pPr>
              <w:rPr>
                <w:color w:val="000000"/>
              </w:rPr>
            </w:pPr>
            <w:r>
              <w:rPr>
                <w:color w:val="000000"/>
              </w:rPr>
              <w:t>Sản xuất và phân phối điện, khí đốt, nước nóng, hơi nước và điều hòa không khí</w:t>
            </w:r>
          </w:p>
        </w:tc>
        <w:tc>
          <w:tcPr>
            <w:tcW w:w="992" w:type="dxa"/>
            <w:tcBorders>
              <w:top w:val="nil"/>
              <w:left w:val="nil"/>
              <w:bottom w:val="nil"/>
              <w:right w:val="nil"/>
            </w:tcBorders>
            <w:shd w:val="clear" w:color="auto" w:fill="auto"/>
            <w:noWrap/>
            <w:vAlign w:val="center"/>
            <w:hideMark/>
          </w:tcPr>
          <w:p w14:paraId="12003EF7" w14:textId="761182F8" w:rsidR="00B54BC2" w:rsidRDefault="00B54BC2" w:rsidP="00B54BC2">
            <w:pPr>
              <w:jc w:val="right"/>
            </w:pPr>
            <w:r>
              <w:t>16</w:t>
            </w:r>
          </w:p>
        </w:tc>
        <w:tc>
          <w:tcPr>
            <w:tcW w:w="985" w:type="dxa"/>
            <w:tcBorders>
              <w:top w:val="nil"/>
              <w:left w:val="nil"/>
              <w:bottom w:val="nil"/>
              <w:right w:val="nil"/>
            </w:tcBorders>
            <w:shd w:val="clear" w:color="auto" w:fill="auto"/>
            <w:noWrap/>
            <w:vAlign w:val="center"/>
            <w:hideMark/>
          </w:tcPr>
          <w:p w14:paraId="2E7C4C7E" w14:textId="0969B5D9" w:rsidR="00B54BC2" w:rsidRDefault="00B54BC2" w:rsidP="00B54BC2">
            <w:pPr>
              <w:jc w:val="right"/>
            </w:pPr>
            <w:r>
              <w:t>105</w:t>
            </w:r>
          </w:p>
        </w:tc>
        <w:tc>
          <w:tcPr>
            <w:tcW w:w="1069" w:type="dxa"/>
            <w:tcBorders>
              <w:top w:val="nil"/>
              <w:left w:val="nil"/>
              <w:bottom w:val="nil"/>
              <w:right w:val="nil"/>
            </w:tcBorders>
            <w:shd w:val="clear" w:color="auto" w:fill="auto"/>
            <w:noWrap/>
            <w:vAlign w:val="center"/>
            <w:hideMark/>
          </w:tcPr>
          <w:p w14:paraId="718F518A" w14:textId="77777777" w:rsidR="00B54BC2" w:rsidRDefault="00B54BC2" w:rsidP="00B54BC2">
            <w:pPr>
              <w:jc w:val="right"/>
              <w:rPr>
                <w:color w:val="000000"/>
              </w:rPr>
            </w:pPr>
            <w:r>
              <w:rPr>
                <w:color w:val="000000"/>
              </w:rPr>
              <w:t>148</w:t>
            </w:r>
          </w:p>
        </w:tc>
        <w:tc>
          <w:tcPr>
            <w:tcW w:w="876" w:type="dxa"/>
            <w:tcBorders>
              <w:top w:val="nil"/>
              <w:left w:val="nil"/>
              <w:bottom w:val="nil"/>
              <w:right w:val="nil"/>
            </w:tcBorders>
            <w:shd w:val="clear" w:color="auto" w:fill="auto"/>
            <w:noWrap/>
            <w:vAlign w:val="center"/>
            <w:hideMark/>
          </w:tcPr>
          <w:p w14:paraId="22381E2F" w14:textId="2B2B353A" w:rsidR="00B54BC2" w:rsidRDefault="00B54BC2" w:rsidP="00B54BC2">
            <w:pPr>
              <w:jc w:val="right"/>
            </w:pPr>
            <w:r>
              <w:t>114,29</w:t>
            </w:r>
          </w:p>
        </w:tc>
        <w:tc>
          <w:tcPr>
            <w:tcW w:w="1056" w:type="dxa"/>
            <w:tcBorders>
              <w:top w:val="nil"/>
              <w:left w:val="nil"/>
              <w:bottom w:val="nil"/>
              <w:right w:val="nil"/>
            </w:tcBorders>
            <w:shd w:val="clear" w:color="auto" w:fill="auto"/>
            <w:noWrap/>
            <w:vAlign w:val="center"/>
            <w:hideMark/>
          </w:tcPr>
          <w:p w14:paraId="5DEABF13" w14:textId="76118EEA" w:rsidR="00B54BC2" w:rsidRDefault="00B54BC2" w:rsidP="00B54BC2">
            <w:pPr>
              <w:jc w:val="right"/>
            </w:pPr>
            <w:r>
              <w:t>126,77</w:t>
            </w:r>
          </w:p>
        </w:tc>
        <w:tc>
          <w:tcPr>
            <w:tcW w:w="1041" w:type="dxa"/>
            <w:tcBorders>
              <w:top w:val="nil"/>
              <w:left w:val="nil"/>
              <w:bottom w:val="nil"/>
              <w:right w:val="nil"/>
            </w:tcBorders>
            <w:shd w:val="clear" w:color="auto" w:fill="auto"/>
            <w:noWrap/>
            <w:vAlign w:val="center"/>
            <w:hideMark/>
          </w:tcPr>
          <w:p w14:paraId="11B1191E" w14:textId="77777777" w:rsidR="00B54BC2" w:rsidRDefault="00B54BC2" w:rsidP="00B54BC2">
            <w:pPr>
              <w:jc w:val="right"/>
              <w:rPr>
                <w:color w:val="000000"/>
              </w:rPr>
            </w:pPr>
            <w:r>
              <w:rPr>
                <w:color w:val="000000"/>
              </w:rPr>
              <w:t>296,00</w:t>
            </w:r>
          </w:p>
        </w:tc>
      </w:tr>
      <w:tr w:rsidR="00B54BC2" w14:paraId="4FCBB3D8" w14:textId="77777777" w:rsidTr="00733DCC">
        <w:trPr>
          <w:trHeight w:val="417"/>
        </w:trPr>
        <w:tc>
          <w:tcPr>
            <w:tcW w:w="3261" w:type="dxa"/>
            <w:tcBorders>
              <w:top w:val="nil"/>
              <w:left w:val="nil"/>
              <w:bottom w:val="nil"/>
              <w:right w:val="nil"/>
            </w:tcBorders>
            <w:shd w:val="clear" w:color="auto" w:fill="auto"/>
            <w:vAlign w:val="center"/>
            <w:hideMark/>
          </w:tcPr>
          <w:p w14:paraId="480E8222" w14:textId="77777777" w:rsidR="00B54BC2" w:rsidRPr="00733DCC" w:rsidRDefault="00B54BC2" w:rsidP="00B54BC2">
            <w:pPr>
              <w:rPr>
                <w:spacing w:val="-2"/>
              </w:rPr>
            </w:pPr>
            <w:r w:rsidRPr="00733DCC">
              <w:rPr>
                <w:spacing w:val="-2"/>
              </w:rPr>
              <w:t>Cung cấp nước; hoạt động quản lý và xử lý rác thải, nước thải</w:t>
            </w:r>
          </w:p>
        </w:tc>
        <w:tc>
          <w:tcPr>
            <w:tcW w:w="992" w:type="dxa"/>
            <w:tcBorders>
              <w:top w:val="nil"/>
              <w:left w:val="nil"/>
              <w:bottom w:val="nil"/>
              <w:right w:val="nil"/>
            </w:tcBorders>
            <w:shd w:val="clear" w:color="auto" w:fill="auto"/>
            <w:noWrap/>
            <w:vAlign w:val="center"/>
            <w:hideMark/>
          </w:tcPr>
          <w:p w14:paraId="6FA3316F" w14:textId="38D23E66" w:rsidR="00B54BC2" w:rsidRDefault="00B54BC2" w:rsidP="00B54BC2">
            <w:pPr>
              <w:jc w:val="right"/>
            </w:pPr>
            <w:r>
              <w:t>-</w:t>
            </w:r>
          </w:p>
        </w:tc>
        <w:tc>
          <w:tcPr>
            <w:tcW w:w="985" w:type="dxa"/>
            <w:tcBorders>
              <w:top w:val="nil"/>
              <w:left w:val="nil"/>
              <w:bottom w:val="nil"/>
              <w:right w:val="nil"/>
            </w:tcBorders>
            <w:shd w:val="clear" w:color="auto" w:fill="auto"/>
            <w:noWrap/>
            <w:vAlign w:val="center"/>
            <w:hideMark/>
          </w:tcPr>
          <w:p w14:paraId="62AC5C6B" w14:textId="362163D3" w:rsidR="00B54BC2" w:rsidRDefault="00B54BC2" w:rsidP="00B54BC2">
            <w:pPr>
              <w:jc w:val="right"/>
            </w:pPr>
            <w:r>
              <w:t>-</w:t>
            </w:r>
          </w:p>
        </w:tc>
        <w:tc>
          <w:tcPr>
            <w:tcW w:w="1069" w:type="dxa"/>
            <w:tcBorders>
              <w:top w:val="nil"/>
              <w:left w:val="nil"/>
              <w:bottom w:val="nil"/>
              <w:right w:val="nil"/>
            </w:tcBorders>
            <w:shd w:val="clear" w:color="auto" w:fill="auto"/>
            <w:noWrap/>
            <w:vAlign w:val="center"/>
            <w:hideMark/>
          </w:tcPr>
          <w:p w14:paraId="096260B2" w14:textId="15CCD8D0" w:rsidR="00B54BC2" w:rsidRDefault="00B54BC2" w:rsidP="00B54BC2">
            <w:pPr>
              <w:jc w:val="right"/>
            </w:pPr>
            <w:r>
              <w:t>-</w:t>
            </w:r>
          </w:p>
        </w:tc>
        <w:tc>
          <w:tcPr>
            <w:tcW w:w="876" w:type="dxa"/>
            <w:tcBorders>
              <w:top w:val="nil"/>
              <w:left w:val="nil"/>
              <w:bottom w:val="nil"/>
              <w:right w:val="nil"/>
            </w:tcBorders>
            <w:shd w:val="clear" w:color="auto" w:fill="auto"/>
            <w:noWrap/>
            <w:vAlign w:val="center"/>
            <w:hideMark/>
          </w:tcPr>
          <w:p w14:paraId="1E244EC1" w14:textId="40098DE0" w:rsidR="00B54BC2" w:rsidRDefault="00B54BC2" w:rsidP="00B54BC2">
            <w:pPr>
              <w:jc w:val="right"/>
            </w:pPr>
            <w:r w:rsidRPr="008C5DA4">
              <w:t>-</w:t>
            </w:r>
          </w:p>
        </w:tc>
        <w:tc>
          <w:tcPr>
            <w:tcW w:w="1056" w:type="dxa"/>
            <w:tcBorders>
              <w:top w:val="nil"/>
              <w:left w:val="nil"/>
              <w:bottom w:val="nil"/>
              <w:right w:val="nil"/>
            </w:tcBorders>
            <w:shd w:val="clear" w:color="auto" w:fill="auto"/>
            <w:noWrap/>
            <w:vAlign w:val="center"/>
            <w:hideMark/>
          </w:tcPr>
          <w:p w14:paraId="71EDFD87" w14:textId="499494A1" w:rsidR="00B54BC2" w:rsidRDefault="00B54BC2" w:rsidP="00B54BC2">
            <w:pPr>
              <w:jc w:val="right"/>
            </w:pPr>
            <w:r w:rsidRPr="008C5DA4">
              <w:t>-</w:t>
            </w:r>
          </w:p>
        </w:tc>
        <w:tc>
          <w:tcPr>
            <w:tcW w:w="1041" w:type="dxa"/>
            <w:tcBorders>
              <w:top w:val="nil"/>
              <w:left w:val="nil"/>
              <w:bottom w:val="nil"/>
              <w:right w:val="nil"/>
            </w:tcBorders>
            <w:shd w:val="clear" w:color="auto" w:fill="auto"/>
            <w:noWrap/>
            <w:vAlign w:val="center"/>
            <w:hideMark/>
          </w:tcPr>
          <w:p w14:paraId="522425D1" w14:textId="6416BE8D" w:rsidR="00B54BC2" w:rsidRDefault="00B54BC2" w:rsidP="00B54BC2">
            <w:pPr>
              <w:jc w:val="right"/>
            </w:pPr>
            <w:r w:rsidRPr="008C5DA4">
              <w:t>-</w:t>
            </w:r>
          </w:p>
        </w:tc>
      </w:tr>
      <w:tr w:rsidR="00B54BC2" w14:paraId="7546356B" w14:textId="77777777" w:rsidTr="00733DCC">
        <w:trPr>
          <w:trHeight w:val="314"/>
        </w:trPr>
        <w:tc>
          <w:tcPr>
            <w:tcW w:w="3261" w:type="dxa"/>
            <w:tcBorders>
              <w:top w:val="nil"/>
              <w:left w:val="nil"/>
              <w:bottom w:val="nil"/>
              <w:right w:val="nil"/>
            </w:tcBorders>
            <w:shd w:val="clear" w:color="auto" w:fill="auto"/>
            <w:vAlign w:val="center"/>
            <w:hideMark/>
          </w:tcPr>
          <w:p w14:paraId="54BF350B" w14:textId="03A72457" w:rsidR="00B54BC2" w:rsidRDefault="00B54BC2" w:rsidP="00B54BC2">
            <w:pPr>
              <w:rPr>
                <w:color w:val="000000"/>
              </w:rPr>
            </w:pPr>
            <w:r>
              <w:rPr>
                <w:color w:val="000000"/>
              </w:rPr>
              <w:t>Xây dựng</w:t>
            </w:r>
          </w:p>
        </w:tc>
        <w:tc>
          <w:tcPr>
            <w:tcW w:w="992" w:type="dxa"/>
            <w:tcBorders>
              <w:top w:val="nil"/>
              <w:left w:val="nil"/>
              <w:bottom w:val="nil"/>
              <w:right w:val="nil"/>
            </w:tcBorders>
            <w:shd w:val="clear" w:color="auto" w:fill="auto"/>
            <w:noWrap/>
            <w:vAlign w:val="center"/>
            <w:hideMark/>
          </w:tcPr>
          <w:p w14:paraId="4662BD17" w14:textId="77777777" w:rsidR="00B54BC2" w:rsidRDefault="00B54BC2" w:rsidP="00B54BC2">
            <w:pPr>
              <w:jc w:val="right"/>
              <w:rPr>
                <w:color w:val="000000"/>
              </w:rPr>
            </w:pPr>
            <w:r>
              <w:rPr>
                <w:color w:val="000000"/>
              </w:rPr>
              <w:t>138</w:t>
            </w:r>
          </w:p>
        </w:tc>
        <w:tc>
          <w:tcPr>
            <w:tcW w:w="985" w:type="dxa"/>
            <w:tcBorders>
              <w:top w:val="nil"/>
              <w:left w:val="nil"/>
              <w:bottom w:val="nil"/>
              <w:right w:val="nil"/>
            </w:tcBorders>
            <w:shd w:val="clear" w:color="auto" w:fill="auto"/>
            <w:noWrap/>
            <w:vAlign w:val="center"/>
            <w:hideMark/>
          </w:tcPr>
          <w:p w14:paraId="54FCE9E1" w14:textId="77777777" w:rsidR="00B54BC2" w:rsidRDefault="00B54BC2" w:rsidP="00B54BC2">
            <w:pPr>
              <w:jc w:val="right"/>
              <w:rPr>
                <w:color w:val="000000"/>
              </w:rPr>
            </w:pPr>
            <w:r>
              <w:rPr>
                <w:color w:val="000000"/>
              </w:rPr>
              <w:t>1.202</w:t>
            </w:r>
          </w:p>
        </w:tc>
        <w:tc>
          <w:tcPr>
            <w:tcW w:w="1069" w:type="dxa"/>
            <w:tcBorders>
              <w:top w:val="nil"/>
              <w:left w:val="nil"/>
              <w:bottom w:val="nil"/>
              <w:right w:val="nil"/>
            </w:tcBorders>
            <w:shd w:val="clear" w:color="auto" w:fill="auto"/>
            <w:noWrap/>
            <w:vAlign w:val="center"/>
            <w:hideMark/>
          </w:tcPr>
          <w:p w14:paraId="05A5445E" w14:textId="4BDE6945" w:rsidR="00B54BC2" w:rsidRDefault="00B54BC2" w:rsidP="00B54BC2">
            <w:pPr>
              <w:jc w:val="right"/>
            </w:pPr>
            <w:r>
              <w:t>634</w:t>
            </w:r>
          </w:p>
        </w:tc>
        <w:tc>
          <w:tcPr>
            <w:tcW w:w="876" w:type="dxa"/>
            <w:tcBorders>
              <w:top w:val="nil"/>
              <w:left w:val="nil"/>
              <w:bottom w:val="nil"/>
              <w:right w:val="nil"/>
            </w:tcBorders>
            <w:shd w:val="clear" w:color="auto" w:fill="auto"/>
            <w:noWrap/>
            <w:vAlign w:val="center"/>
            <w:hideMark/>
          </w:tcPr>
          <w:p w14:paraId="303C85A5" w14:textId="7F96BA50" w:rsidR="00B54BC2" w:rsidRDefault="00B54BC2" w:rsidP="00B54BC2">
            <w:pPr>
              <w:jc w:val="right"/>
              <w:rPr>
                <w:color w:val="000000"/>
              </w:rPr>
            </w:pPr>
            <w:r>
              <w:rPr>
                <w:color w:val="000000"/>
              </w:rPr>
              <w:t>77,09</w:t>
            </w:r>
          </w:p>
        </w:tc>
        <w:tc>
          <w:tcPr>
            <w:tcW w:w="1056" w:type="dxa"/>
            <w:tcBorders>
              <w:top w:val="nil"/>
              <w:left w:val="nil"/>
              <w:bottom w:val="nil"/>
              <w:right w:val="nil"/>
            </w:tcBorders>
            <w:shd w:val="clear" w:color="auto" w:fill="auto"/>
            <w:noWrap/>
            <w:vAlign w:val="center"/>
            <w:hideMark/>
          </w:tcPr>
          <w:p w14:paraId="1CDFC6F6" w14:textId="622103EF" w:rsidR="00B54BC2" w:rsidRDefault="00B54BC2" w:rsidP="00B54BC2">
            <w:pPr>
              <w:jc w:val="right"/>
              <w:rPr>
                <w:color w:val="000000"/>
              </w:rPr>
            </w:pPr>
            <w:r>
              <w:rPr>
                <w:color w:val="000000"/>
              </w:rPr>
              <w:t>82,17</w:t>
            </w:r>
          </w:p>
        </w:tc>
        <w:tc>
          <w:tcPr>
            <w:tcW w:w="1041" w:type="dxa"/>
            <w:tcBorders>
              <w:top w:val="nil"/>
              <w:left w:val="nil"/>
              <w:bottom w:val="nil"/>
              <w:right w:val="nil"/>
            </w:tcBorders>
            <w:shd w:val="clear" w:color="auto" w:fill="auto"/>
            <w:noWrap/>
            <w:vAlign w:val="center"/>
            <w:hideMark/>
          </w:tcPr>
          <w:p w14:paraId="4FE091CD" w14:textId="77777777" w:rsidR="00B54BC2" w:rsidRDefault="00B54BC2" w:rsidP="00B54BC2">
            <w:pPr>
              <w:jc w:val="right"/>
            </w:pPr>
            <w:r>
              <w:t>77,60</w:t>
            </w:r>
          </w:p>
        </w:tc>
      </w:tr>
      <w:tr w:rsidR="00B54BC2" w14:paraId="0DB718E3" w14:textId="77777777" w:rsidTr="00733DCC">
        <w:trPr>
          <w:trHeight w:val="550"/>
        </w:trPr>
        <w:tc>
          <w:tcPr>
            <w:tcW w:w="3261" w:type="dxa"/>
            <w:tcBorders>
              <w:top w:val="nil"/>
              <w:left w:val="nil"/>
              <w:bottom w:val="nil"/>
              <w:right w:val="nil"/>
            </w:tcBorders>
            <w:shd w:val="clear" w:color="auto" w:fill="auto"/>
            <w:vAlign w:val="center"/>
            <w:hideMark/>
          </w:tcPr>
          <w:p w14:paraId="217C42CF" w14:textId="77777777" w:rsidR="00B54BC2" w:rsidRDefault="00B54BC2" w:rsidP="00B54BC2">
            <w:r>
              <w:t>Bán buôn, bán lẻ, sửa chữa ô tô, mô tô, xe máy và xe có động cơ khác</w:t>
            </w:r>
          </w:p>
        </w:tc>
        <w:tc>
          <w:tcPr>
            <w:tcW w:w="992" w:type="dxa"/>
            <w:tcBorders>
              <w:top w:val="nil"/>
              <w:left w:val="nil"/>
              <w:bottom w:val="nil"/>
              <w:right w:val="nil"/>
            </w:tcBorders>
            <w:shd w:val="clear" w:color="auto" w:fill="auto"/>
            <w:noWrap/>
            <w:vAlign w:val="center"/>
            <w:hideMark/>
          </w:tcPr>
          <w:p w14:paraId="371BB945" w14:textId="77777777" w:rsidR="00B54BC2" w:rsidRDefault="00B54BC2" w:rsidP="00B54BC2">
            <w:pPr>
              <w:jc w:val="right"/>
              <w:rPr>
                <w:color w:val="000000"/>
              </w:rPr>
            </w:pPr>
            <w:r>
              <w:rPr>
                <w:color w:val="000000"/>
              </w:rPr>
              <w:t>421</w:t>
            </w:r>
          </w:p>
        </w:tc>
        <w:tc>
          <w:tcPr>
            <w:tcW w:w="985" w:type="dxa"/>
            <w:tcBorders>
              <w:top w:val="nil"/>
              <w:left w:val="nil"/>
              <w:bottom w:val="nil"/>
              <w:right w:val="nil"/>
            </w:tcBorders>
            <w:shd w:val="clear" w:color="auto" w:fill="auto"/>
            <w:noWrap/>
            <w:vAlign w:val="center"/>
            <w:hideMark/>
          </w:tcPr>
          <w:p w14:paraId="3D9F5D24" w14:textId="77777777" w:rsidR="00B54BC2" w:rsidRDefault="00B54BC2" w:rsidP="00B54BC2">
            <w:pPr>
              <w:jc w:val="right"/>
              <w:rPr>
                <w:color w:val="000000"/>
              </w:rPr>
            </w:pPr>
            <w:r>
              <w:rPr>
                <w:color w:val="000000"/>
              </w:rPr>
              <w:t>2.254</w:t>
            </w:r>
          </w:p>
        </w:tc>
        <w:tc>
          <w:tcPr>
            <w:tcW w:w="1069" w:type="dxa"/>
            <w:tcBorders>
              <w:top w:val="nil"/>
              <w:left w:val="nil"/>
              <w:bottom w:val="nil"/>
              <w:right w:val="nil"/>
            </w:tcBorders>
            <w:shd w:val="clear" w:color="auto" w:fill="auto"/>
            <w:noWrap/>
            <w:vAlign w:val="center"/>
            <w:hideMark/>
          </w:tcPr>
          <w:p w14:paraId="25C4F616" w14:textId="77777777" w:rsidR="00B54BC2" w:rsidRDefault="00B54BC2" w:rsidP="00B54BC2">
            <w:pPr>
              <w:jc w:val="right"/>
              <w:rPr>
                <w:color w:val="000000"/>
              </w:rPr>
            </w:pPr>
            <w:r>
              <w:rPr>
                <w:color w:val="000000"/>
              </w:rPr>
              <w:t>1.867</w:t>
            </w:r>
          </w:p>
        </w:tc>
        <w:tc>
          <w:tcPr>
            <w:tcW w:w="876" w:type="dxa"/>
            <w:tcBorders>
              <w:top w:val="nil"/>
              <w:left w:val="nil"/>
              <w:bottom w:val="nil"/>
              <w:right w:val="nil"/>
            </w:tcBorders>
            <w:shd w:val="clear" w:color="auto" w:fill="auto"/>
            <w:noWrap/>
            <w:vAlign w:val="center"/>
            <w:hideMark/>
          </w:tcPr>
          <w:p w14:paraId="102172D3" w14:textId="5E5A7B1C" w:rsidR="00B54BC2" w:rsidRDefault="00B54BC2" w:rsidP="00B54BC2">
            <w:pPr>
              <w:jc w:val="right"/>
              <w:rPr>
                <w:color w:val="000000"/>
              </w:rPr>
            </w:pPr>
            <w:r>
              <w:rPr>
                <w:color w:val="000000"/>
              </w:rPr>
              <w:t>111,67</w:t>
            </w:r>
          </w:p>
        </w:tc>
        <w:tc>
          <w:tcPr>
            <w:tcW w:w="1056" w:type="dxa"/>
            <w:tcBorders>
              <w:top w:val="nil"/>
              <w:left w:val="nil"/>
              <w:bottom w:val="nil"/>
              <w:right w:val="nil"/>
            </w:tcBorders>
            <w:shd w:val="clear" w:color="auto" w:fill="auto"/>
            <w:noWrap/>
            <w:vAlign w:val="center"/>
            <w:hideMark/>
          </w:tcPr>
          <w:p w14:paraId="6E3ED168" w14:textId="1E7018CF" w:rsidR="00B54BC2" w:rsidRDefault="00B54BC2" w:rsidP="00B54BC2">
            <w:pPr>
              <w:jc w:val="right"/>
              <w:rPr>
                <w:color w:val="000000"/>
              </w:rPr>
            </w:pPr>
            <w:r>
              <w:rPr>
                <w:color w:val="000000"/>
              </w:rPr>
              <w:t>112,26</w:t>
            </w:r>
          </w:p>
        </w:tc>
        <w:tc>
          <w:tcPr>
            <w:tcW w:w="1041" w:type="dxa"/>
            <w:tcBorders>
              <w:top w:val="nil"/>
              <w:left w:val="nil"/>
              <w:bottom w:val="nil"/>
              <w:right w:val="nil"/>
            </w:tcBorders>
            <w:shd w:val="clear" w:color="auto" w:fill="auto"/>
            <w:noWrap/>
            <w:vAlign w:val="center"/>
            <w:hideMark/>
          </w:tcPr>
          <w:p w14:paraId="7AF46AEE" w14:textId="77777777" w:rsidR="00B54BC2" w:rsidRDefault="00B54BC2" w:rsidP="00B54BC2">
            <w:pPr>
              <w:jc w:val="right"/>
              <w:rPr>
                <w:color w:val="000000"/>
              </w:rPr>
            </w:pPr>
            <w:r>
              <w:rPr>
                <w:color w:val="000000"/>
              </w:rPr>
              <w:t>112,74</w:t>
            </w:r>
          </w:p>
        </w:tc>
      </w:tr>
      <w:tr w:rsidR="00B54BC2" w14:paraId="644FBD60" w14:textId="77777777" w:rsidTr="00733DCC">
        <w:trPr>
          <w:trHeight w:val="314"/>
        </w:trPr>
        <w:tc>
          <w:tcPr>
            <w:tcW w:w="3261" w:type="dxa"/>
            <w:tcBorders>
              <w:top w:val="nil"/>
              <w:left w:val="nil"/>
              <w:bottom w:val="nil"/>
              <w:right w:val="nil"/>
            </w:tcBorders>
            <w:shd w:val="clear" w:color="auto" w:fill="auto"/>
            <w:vAlign w:val="center"/>
            <w:hideMark/>
          </w:tcPr>
          <w:p w14:paraId="444269A6" w14:textId="3E29BFD9" w:rsidR="00B54BC2" w:rsidRDefault="00B54BC2" w:rsidP="00B54BC2">
            <w:pPr>
              <w:rPr>
                <w:color w:val="000000"/>
              </w:rPr>
            </w:pPr>
            <w:r>
              <w:rPr>
                <w:color w:val="000000"/>
              </w:rPr>
              <w:t>Vận tải kho bãi</w:t>
            </w:r>
          </w:p>
        </w:tc>
        <w:tc>
          <w:tcPr>
            <w:tcW w:w="992" w:type="dxa"/>
            <w:tcBorders>
              <w:top w:val="nil"/>
              <w:left w:val="nil"/>
              <w:bottom w:val="nil"/>
              <w:right w:val="nil"/>
            </w:tcBorders>
            <w:shd w:val="clear" w:color="auto" w:fill="auto"/>
            <w:noWrap/>
            <w:vAlign w:val="center"/>
            <w:hideMark/>
          </w:tcPr>
          <w:p w14:paraId="42DBCD16" w14:textId="77777777" w:rsidR="00B54BC2" w:rsidRDefault="00B54BC2" w:rsidP="00B54BC2">
            <w:pPr>
              <w:jc w:val="right"/>
              <w:rPr>
                <w:color w:val="000000"/>
              </w:rPr>
            </w:pPr>
            <w:r>
              <w:rPr>
                <w:color w:val="000000"/>
              </w:rPr>
              <w:t>63</w:t>
            </w:r>
          </w:p>
        </w:tc>
        <w:tc>
          <w:tcPr>
            <w:tcW w:w="985" w:type="dxa"/>
            <w:tcBorders>
              <w:top w:val="nil"/>
              <w:left w:val="nil"/>
              <w:bottom w:val="nil"/>
              <w:right w:val="nil"/>
            </w:tcBorders>
            <w:shd w:val="clear" w:color="auto" w:fill="auto"/>
            <w:noWrap/>
            <w:vAlign w:val="center"/>
            <w:hideMark/>
          </w:tcPr>
          <w:p w14:paraId="05579F49" w14:textId="77777777" w:rsidR="00B54BC2" w:rsidRDefault="00B54BC2" w:rsidP="00B54BC2">
            <w:pPr>
              <w:jc w:val="right"/>
              <w:rPr>
                <w:color w:val="000000"/>
              </w:rPr>
            </w:pPr>
            <w:r>
              <w:rPr>
                <w:color w:val="000000"/>
              </w:rPr>
              <w:t>313</w:t>
            </w:r>
          </w:p>
        </w:tc>
        <w:tc>
          <w:tcPr>
            <w:tcW w:w="1069" w:type="dxa"/>
            <w:tcBorders>
              <w:top w:val="nil"/>
              <w:left w:val="nil"/>
              <w:bottom w:val="nil"/>
              <w:right w:val="nil"/>
            </w:tcBorders>
            <w:shd w:val="clear" w:color="auto" w:fill="auto"/>
            <w:noWrap/>
            <w:vAlign w:val="center"/>
            <w:hideMark/>
          </w:tcPr>
          <w:p w14:paraId="0D866247" w14:textId="77777777" w:rsidR="00B54BC2" w:rsidRDefault="00B54BC2" w:rsidP="00B54BC2">
            <w:pPr>
              <w:jc w:val="right"/>
              <w:rPr>
                <w:color w:val="000000"/>
              </w:rPr>
            </w:pPr>
            <w:r>
              <w:rPr>
                <w:color w:val="000000"/>
              </w:rPr>
              <w:t>258</w:t>
            </w:r>
          </w:p>
        </w:tc>
        <w:tc>
          <w:tcPr>
            <w:tcW w:w="876" w:type="dxa"/>
            <w:tcBorders>
              <w:top w:val="nil"/>
              <w:left w:val="nil"/>
              <w:bottom w:val="nil"/>
              <w:right w:val="nil"/>
            </w:tcBorders>
            <w:shd w:val="clear" w:color="auto" w:fill="auto"/>
            <w:noWrap/>
            <w:vAlign w:val="center"/>
            <w:hideMark/>
          </w:tcPr>
          <w:p w14:paraId="7774FE74" w14:textId="081902C1" w:rsidR="00B54BC2" w:rsidRDefault="00B54BC2" w:rsidP="00B54BC2">
            <w:pPr>
              <w:jc w:val="right"/>
              <w:rPr>
                <w:color w:val="000000"/>
              </w:rPr>
            </w:pPr>
            <w:r>
              <w:rPr>
                <w:color w:val="000000"/>
              </w:rPr>
              <w:t>100,00</w:t>
            </w:r>
          </w:p>
        </w:tc>
        <w:tc>
          <w:tcPr>
            <w:tcW w:w="1056" w:type="dxa"/>
            <w:tcBorders>
              <w:top w:val="nil"/>
              <w:left w:val="nil"/>
              <w:bottom w:val="nil"/>
              <w:right w:val="nil"/>
            </w:tcBorders>
            <w:shd w:val="clear" w:color="auto" w:fill="auto"/>
            <w:noWrap/>
            <w:vAlign w:val="center"/>
            <w:hideMark/>
          </w:tcPr>
          <w:p w14:paraId="5E529EFA" w14:textId="7832196D" w:rsidR="00B54BC2" w:rsidRDefault="00B54BC2" w:rsidP="00B54BC2">
            <w:pPr>
              <w:jc w:val="right"/>
              <w:rPr>
                <w:color w:val="000000"/>
              </w:rPr>
            </w:pPr>
            <w:r>
              <w:rPr>
                <w:color w:val="000000"/>
              </w:rPr>
              <w:t>95,64</w:t>
            </w:r>
          </w:p>
        </w:tc>
        <w:tc>
          <w:tcPr>
            <w:tcW w:w="1041" w:type="dxa"/>
            <w:tcBorders>
              <w:top w:val="nil"/>
              <w:left w:val="nil"/>
              <w:bottom w:val="nil"/>
              <w:right w:val="nil"/>
            </w:tcBorders>
            <w:shd w:val="clear" w:color="auto" w:fill="auto"/>
            <w:noWrap/>
            <w:vAlign w:val="center"/>
            <w:hideMark/>
          </w:tcPr>
          <w:p w14:paraId="22A9B9F5" w14:textId="77777777" w:rsidR="00B54BC2" w:rsidRDefault="00B54BC2" w:rsidP="00B54BC2">
            <w:pPr>
              <w:jc w:val="right"/>
              <w:rPr>
                <w:color w:val="000000"/>
              </w:rPr>
            </w:pPr>
            <w:r>
              <w:rPr>
                <w:color w:val="000000"/>
              </w:rPr>
              <w:t>91,17</w:t>
            </w:r>
          </w:p>
        </w:tc>
      </w:tr>
      <w:tr w:rsidR="00B54BC2" w14:paraId="023B021E" w14:textId="77777777" w:rsidTr="00733DCC">
        <w:trPr>
          <w:trHeight w:val="314"/>
        </w:trPr>
        <w:tc>
          <w:tcPr>
            <w:tcW w:w="3261" w:type="dxa"/>
            <w:tcBorders>
              <w:top w:val="nil"/>
              <w:left w:val="nil"/>
              <w:bottom w:val="nil"/>
              <w:right w:val="nil"/>
            </w:tcBorders>
            <w:shd w:val="clear" w:color="auto" w:fill="auto"/>
            <w:vAlign w:val="center"/>
            <w:hideMark/>
          </w:tcPr>
          <w:p w14:paraId="6220EFC1" w14:textId="62B1C20B" w:rsidR="00B54BC2" w:rsidRDefault="00B54BC2" w:rsidP="00B54BC2">
            <w:pPr>
              <w:rPr>
                <w:color w:val="000000"/>
              </w:rPr>
            </w:pPr>
            <w:r>
              <w:rPr>
                <w:color w:val="000000"/>
              </w:rPr>
              <w:t>Dịch vụ lưu trú, ăn uống</w:t>
            </w:r>
          </w:p>
        </w:tc>
        <w:tc>
          <w:tcPr>
            <w:tcW w:w="992" w:type="dxa"/>
            <w:tcBorders>
              <w:top w:val="nil"/>
              <w:left w:val="nil"/>
              <w:bottom w:val="nil"/>
              <w:right w:val="nil"/>
            </w:tcBorders>
            <w:shd w:val="clear" w:color="auto" w:fill="auto"/>
            <w:noWrap/>
            <w:vAlign w:val="center"/>
            <w:hideMark/>
          </w:tcPr>
          <w:p w14:paraId="249A9DD3" w14:textId="77777777" w:rsidR="00B54BC2" w:rsidRDefault="00B54BC2" w:rsidP="00B54BC2">
            <w:pPr>
              <w:jc w:val="right"/>
              <w:rPr>
                <w:color w:val="000000"/>
              </w:rPr>
            </w:pPr>
            <w:r>
              <w:rPr>
                <w:color w:val="000000"/>
              </w:rPr>
              <w:t>39</w:t>
            </w:r>
          </w:p>
        </w:tc>
        <w:tc>
          <w:tcPr>
            <w:tcW w:w="985" w:type="dxa"/>
            <w:tcBorders>
              <w:top w:val="nil"/>
              <w:left w:val="nil"/>
              <w:bottom w:val="nil"/>
              <w:right w:val="nil"/>
            </w:tcBorders>
            <w:shd w:val="clear" w:color="auto" w:fill="auto"/>
            <w:noWrap/>
            <w:vAlign w:val="center"/>
            <w:hideMark/>
          </w:tcPr>
          <w:p w14:paraId="5AA571E8" w14:textId="77777777" w:rsidR="00B54BC2" w:rsidRDefault="00B54BC2" w:rsidP="00B54BC2">
            <w:pPr>
              <w:jc w:val="right"/>
              <w:rPr>
                <w:color w:val="000000"/>
              </w:rPr>
            </w:pPr>
            <w:r>
              <w:rPr>
                <w:color w:val="000000"/>
              </w:rPr>
              <w:t>641</w:t>
            </w:r>
          </w:p>
        </w:tc>
        <w:tc>
          <w:tcPr>
            <w:tcW w:w="1069" w:type="dxa"/>
            <w:tcBorders>
              <w:top w:val="nil"/>
              <w:left w:val="nil"/>
              <w:bottom w:val="nil"/>
              <w:right w:val="nil"/>
            </w:tcBorders>
            <w:shd w:val="clear" w:color="auto" w:fill="auto"/>
            <w:noWrap/>
            <w:vAlign w:val="center"/>
            <w:hideMark/>
          </w:tcPr>
          <w:p w14:paraId="180FAB59" w14:textId="77777777" w:rsidR="00B54BC2" w:rsidRDefault="00B54BC2" w:rsidP="00B54BC2">
            <w:pPr>
              <w:jc w:val="right"/>
              <w:rPr>
                <w:color w:val="000000"/>
              </w:rPr>
            </w:pPr>
            <w:r>
              <w:rPr>
                <w:color w:val="000000"/>
              </w:rPr>
              <w:t>217</w:t>
            </w:r>
          </w:p>
        </w:tc>
        <w:tc>
          <w:tcPr>
            <w:tcW w:w="876" w:type="dxa"/>
            <w:tcBorders>
              <w:top w:val="nil"/>
              <w:left w:val="nil"/>
              <w:bottom w:val="nil"/>
              <w:right w:val="nil"/>
            </w:tcBorders>
            <w:shd w:val="clear" w:color="auto" w:fill="auto"/>
            <w:noWrap/>
            <w:vAlign w:val="center"/>
            <w:hideMark/>
          </w:tcPr>
          <w:p w14:paraId="2C2D358C" w14:textId="53D719CD" w:rsidR="00B54BC2" w:rsidRDefault="00B54BC2" w:rsidP="00B54BC2">
            <w:pPr>
              <w:jc w:val="right"/>
              <w:rPr>
                <w:color w:val="000000"/>
              </w:rPr>
            </w:pPr>
            <w:r>
              <w:rPr>
                <w:color w:val="000000"/>
              </w:rPr>
              <w:t>134,48</w:t>
            </w:r>
          </w:p>
        </w:tc>
        <w:tc>
          <w:tcPr>
            <w:tcW w:w="1056" w:type="dxa"/>
            <w:tcBorders>
              <w:top w:val="nil"/>
              <w:left w:val="nil"/>
              <w:bottom w:val="nil"/>
              <w:right w:val="nil"/>
            </w:tcBorders>
            <w:shd w:val="clear" w:color="auto" w:fill="auto"/>
            <w:noWrap/>
            <w:vAlign w:val="center"/>
            <w:hideMark/>
          </w:tcPr>
          <w:p w14:paraId="5D6C08E2" w14:textId="39E21A62" w:rsidR="00B54BC2" w:rsidRDefault="00B54BC2" w:rsidP="00B54BC2">
            <w:pPr>
              <w:jc w:val="right"/>
              <w:rPr>
                <w:color w:val="000000"/>
              </w:rPr>
            </w:pPr>
            <w:r>
              <w:rPr>
                <w:color w:val="000000"/>
              </w:rPr>
              <w:t>203,80</w:t>
            </w:r>
          </w:p>
        </w:tc>
        <w:tc>
          <w:tcPr>
            <w:tcW w:w="1041" w:type="dxa"/>
            <w:tcBorders>
              <w:top w:val="nil"/>
              <w:left w:val="nil"/>
              <w:bottom w:val="nil"/>
              <w:right w:val="nil"/>
            </w:tcBorders>
            <w:shd w:val="clear" w:color="auto" w:fill="auto"/>
            <w:noWrap/>
            <w:vAlign w:val="center"/>
            <w:hideMark/>
          </w:tcPr>
          <w:p w14:paraId="149DBBD1" w14:textId="77777777" w:rsidR="00B54BC2" w:rsidRDefault="00B54BC2" w:rsidP="00B54BC2">
            <w:pPr>
              <w:jc w:val="right"/>
              <w:rPr>
                <w:color w:val="000000"/>
              </w:rPr>
            </w:pPr>
            <w:r>
              <w:rPr>
                <w:color w:val="000000"/>
              </w:rPr>
              <w:t>148,63</w:t>
            </w:r>
          </w:p>
        </w:tc>
      </w:tr>
      <w:tr w:rsidR="00B54BC2" w14:paraId="4131C25A" w14:textId="77777777" w:rsidTr="00733DCC">
        <w:trPr>
          <w:trHeight w:val="314"/>
        </w:trPr>
        <w:tc>
          <w:tcPr>
            <w:tcW w:w="3261" w:type="dxa"/>
            <w:tcBorders>
              <w:top w:val="nil"/>
              <w:left w:val="nil"/>
              <w:bottom w:val="nil"/>
              <w:right w:val="nil"/>
            </w:tcBorders>
            <w:shd w:val="clear" w:color="auto" w:fill="auto"/>
            <w:vAlign w:val="center"/>
            <w:hideMark/>
          </w:tcPr>
          <w:p w14:paraId="2CCCED6D" w14:textId="77777777" w:rsidR="00B54BC2" w:rsidRDefault="00B54BC2" w:rsidP="00B54BC2">
            <w:pPr>
              <w:rPr>
                <w:color w:val="000000"/>
              </w:rPr>
            </w:pPr>
            <w:r>
              <w:rPr>
                <w:color w:val="000000"/>
              </w:rPr>
              <w:t>Thông tin và truyền thông</w:t>
            </w:r>
          </w:p>
        </w:tc>
        <w:tc>
          <w:tcPr>
            <w:tcW w:w="992" w:type="dxa"/>
            <w:tcBorders>
              <w:top w:val="nil"/>
              <w:left w:val="nil"/>
              <w:bottom w:val="nil"/>
              <w:right w:val="nil"/>
            </w:tcBorders>
            <w:shd w:val="clear" w:color="auto" w:fill="auto"/>
            <w:noWrap/>
            <w:vAlign w:val="center"/>
            <w:hideMark/>
          </w:tcPr>
          <w:p w14:paraId="4CBD2EBD" w14:textId="77777777" w:rsidR="00B54BC2" w:rsidRDefault="00B54BC2" w:rsidP="00B54BC2">
            <w:pPr>
              <w:jc w:val="right"/>
              <w:rPr>
                <w:color w:val="000000"/>
              </w:rPr>
            </w:pPr>
            <w:r>
              <w:rPr>
                <w:color w:val="000000"/>
              </w:rPr>
              <w:t>18</w:t>
            </w:r>
          </w:p>
        </w:tc>
        <w:tc>
          <w:tcPr>
            <w:tcW w:w="985" w:type="dxa"/>
            <w:tcBorders>
              <w:top w:val="nil"/>
              <w:left w:val="nil"/>
              <w:bottom w:val="nil"/>
              <w:right w:val="nil"/>
            </w:tcBorders>
            <w:shd w:val="clear" w:color="auto" w:fill="auto"/>
            <w:noWrap/>
            <w:vAlign w:val="center"/>
            <w:hideMark/>
          </w:tcPr>
          <w:p w14:paraId="10B6E5B9" w14:textId="77777777" w:rsidR="00B54BC2" w:rsidRDefault="00B54BC2" w:rsidP="00B54BC2">
            <w:pPr>
              <w:jc w:val="right"/>
              <w:rPr>
                <w:color w:val="000000"/>
              </w:rPr>
            </w:pPr>
            <w:r>
              <w:rPr>
                <w:color w:val="000000"/>
              </w:rPr>
              <w:t>306</w:t>
            </w:r>
          </w:p>
        </w:tc>
        <w:tc>
          <w:tcPr>
            <w:tcW w:w="1069" w:type="dxa"/>
            <w:tcBorders>
              <w:top w:val="nil"/>
              <w:left w:val="nil"/>
              <w:bottom w:val="nil"/>
              <w:right w:val="nil"/>
            </w:tcBorders>
            <w:shd w:val="clear" w:color="auto" w:fill="auto"/>
            <w:noWrap/>
            <w:vAlign w:val="center"/>
            <w:hideMark/>
          </w:tcPr>
          <w:p w14:paraId="5397B49C" w14:textId="77777777" w:rsidR="00B54BC2" w:rsidRDefault="00B54BC2" w:rsidP="00B54BC2">
            <w:pPr>
              <w:jc w:val="right"/>
              <w:rPr>
                <w:color w:val="000000"/>
              </w:rPr>
            </w:pPr>
            <w:r>
              <w:rPr>
                <w:color w:val="000000"/>
              </w:rPr>
              <w:t>116</w:t>
            </w:r>
          </w:p>
        </w:tc>
        <w:tc>
          <w:tcPr>
            <w:tcW w:w="876" w:type="dxa"/>
            <w:tcBorders>
              <w:top w:val="nil"/>
              <w:left w:val="nil"/>
              <w:bottom w:val="nil"/>
              <w:right w:val="nil"/>
            </w:tcBorders>
            <w:shd w:val="clear" w:color="auto" w:fill="auto"/>
            <w:noWrap/>
            <w:vAlign w:val="center"/>
            <w:hideMark/>
          </w:tcPr>
          <w:p w14:paraId="7DF8ACAB" w14:textId="4D754F05" w:rsidR="00B54BC2" w:rsidRDefault="00B54BC2" w:rsidP="00B54BC2">
            <w:pPr>
              <w:jc w:val="right"/>
            </w:pPr>
            <w:r>
              <w:t>138,46</w:t>
            </w:r>
          </w:p>
        </w:tc>
        <w:tc>
          <w:tcPr>
            <w:tcW w:w="1056" w:type="dxa"/>
            <w:tcBorders>
              <w:top w:val="nil"/>
              <w:left w:val="nil"/>
              <w:bottom w:val="nil"/>
              <w:right w:val="nil"/>
            </w:tcBorders>
            <w:shd w:val="clear" w:color="auto" w:fill="auto"/>
            <w:noWrap/>
            <w:vAlign w:val="center"/>
            <w:hideMark/>
          </w:tcPr>
          <w:p w14:paraId="480520D2" w14:textId="51239BBD" w:rsidR="00B54BC2" w:rsidRDefault="00B54BC2" w:rsidP="00B54BC2">
            <w:pPr>
              <w:jc w:val="right"/>
            </w:pPr>
            <w:r>
              <w:t>845,89</w:t>
            </w:r>
          </w:p>
        </w:tc>
        <w:tc>
          <w:tcPr>
            <w:tcW w:w="1041" w:type="dxa"/>
            <w:tcBorders>
              <w:top w:val="nil"/>
              <w:left w:val="nil"/>
              <w:bottom w:val="nil"/>
              <w:right w:val="nil"/>
            </w:tcBorders>
            <w:shd w:val="clear" w:color="auto" w:fill="auto"/>
            <w:noWrap/>
            <w:vAlign w:val="center"/>
            <w:hideMark/>
          </w:tcPr>
          <w:p w14:paraId="07C8E625" w14:textId="77777777" w:rsidR="00B54BC2" w:rsidRDefault="00B54BC2" w:rsidP="00B54BC2">
            <w:pPr>
              <w:jc w:val="right"/>
              <w:rPr>
                <w:color w:val="000000"/>
              </w:rPr>
            </w:pPr>
            <w:r>
              <w:rPr>
                <w:color w:val="000000"/>
              </w:rPr>
              <w:t>118,37</w:t>
            </w:r>
          </w:p>
        </w:tc>
      </w:tr>
      <w:tr w:rsidR="00B54BC2" w14:paraId="3ACB5ACD" w14:textId="77777777" w:rsidTr="00733DCC">
        <w:trPr>
          <w:trHeight w:val="474"/>
        </w:trPr>
        <w:tc>
          <w:tcPr>
            <w:tcW w:w="3261" w:type="dxa"/>
            <w:tcBorders>
              <w:top w:val="nil"/>
              <w:left w:val="nil"/>
              <w:bottom w:val="nil"/>
              <w:right w:val="nil"/>
            </w:tcBorders>
            <w:shd w:val="clear" w:color="auto" w:fill="auto"/>
            <w:vAlign w:val="center"/>
            <w:hideMark/>
          </w:tcPr>
          <w:p w14:paraId="2CF9D748" w14:textId="77777777" w:rsidR="00B54BC2" w:rsidRDefault="00B54BC2" w:rsidP="00B54BC2">
            <w:pPr>
              <w:rPr>
                <w:color w:val="000000"/>
              </w:rPr>
            </w:pPr>
            <w:r>
              <w:rPr>
                <w:color w:val="000000"/>
              </w:rPr>
              <w:t>Hoạt động tài chính, ngân hàng và bảo hiểm</w:t>
            </w:r>
          </w:p>
        </w:tc>
        <w:tc>
          <w:tcPr>
            <w:tcW w:w="992" w:type="dxa"/>
            <w:tcBorders>
              <w:top w:val="nil"/>
              <w:left w:val="nil"/>
              <w:bottom w:val="nil"/>
              <w:right w:val="nil"/>
            </w:tcBorders>
            <w:shd w:val="clear" w:color="auto" w:fill="auto"/>
            <w:noWrap/>
            <w:vAlign w:val="center"/>
            <w:hideMark/>
          </w:tcPr>
          <w:p w14:paraId="07C49DCE" w14:textId="38207943" w:rsidR="00B54BC2" w:rsidRDefault="00B54BC2" w:rsidP="00B54BC2">
            <w:pPr>
              <w:jc w:val="right"/>
            </w:pPr>
            <w:r>
              <w:t>5</w:t>
            </w:r>
          </w:p>
        </w:tc>
        <w:tc>
          <w:tcPr>
            <w:tcW w:w="985" w:type="dxa"/>
            <w:tcBorders>
              <w:top w:val="nil"/>
              <w:left w:val="nil"/>
              <w:bottom w:val="nil"/>
              <w:right w:val="nil"/>
            </w:tcBorders>
            <w:shd w:val="clear" w:color="auto" w:fill="auto"/>
            <w:noWrap/>
            <w:vAlign w:val="center"/>
            <w:hideMark/>
          </w:tcPr>
          <w:p w14:paraId="1CE6A79A" w14:textId="266D3549" w:rsidR="00B54BC2" w:rsidRDefault="00B54BC2" w:rsidP="00B54BC2">
            <w:pPr>
              <w:jc w:val="right"/>
            </w:pPr>
            <w:r>
              <w:t>46</w:t>
            </w:r>
          </w:p>
        </w:tc>
        <w:tc>
          <w:tcPr>
            <w:tcW w:w="1069" w:type="dxa"/>
            <w:tcBorders>
              <w:top w:val="nil"/>
              <w:left w:val="nil"/>
              <w:bottom w:val="nil"/>
              <w:right w:val="nil"/>
            </w:tcBorders>
            <w:shd w:val="clear" w:color="auto" w:fill="auto"/>
            <w:noWrap/>
            <w:vAlign w:val="center"/>
            <w:hideMark/>
          </w:tcPr>
          <w:p w14:paraId="57B88886" w14:textId="77777777" w:rsidR="00B54BC2" w:rsidRDefault="00B54BC2" w:rsidP="00B54BC2">
            <w:pPr>
              <w:jc w:val="right"/>
              <w:rPr>
                <w:color w:val="000000"/>
              </w:rPr>
            </w:pPr>
            <w:r>
              <w:rPr>
                <w:color w:val="000000"/>
              </w:rPr>
              <w:t>35</w:t>
            </w:r>
          </w:p>
        </w:tc>
        <w:tc>
          <w:tcPr>
            <w:tcW w:w="876" w:type="dxa"/>
            <w:tcBorders>
              <w:top w:val="nil"/>
              <w:left w:val="nil"/>
              <w:bottom w:val="nil"/>
              <w:right w:val="nil"/>
            </w:tcBorders>
            <w:shd w:val="clear" w:color="auto" w:fill="auto"/>
            <w:noWrap/>
            <w:vAlign w:val="center"/>
            <w:hideMark/>
          </w:tcPr>
          <w:p w14:paraId="5D5A64C1" w14:textId="5069E7CD" w:rsidR="00B54BC2" w:rsidRDefault="00B54BC2" w:rsidP="00B54BC2">
            <w:pPr>
              <w:jc w:val="right"/>
            </w:pPr>
            <w:r>
              <w:t>125,00</w:t>
            </w:r>
          </w:p>
        </w:tc>
        <w:tc>
          <w:tcPr>
            <w:tcW w:w="1056" w:type="dxa"/>
            <w:tcBorders>
              <w:top w:val="nil"/>
              <w:left w:val="nil"/>
              <w:bottom w:val="nil"/>
              <w:right w:val="nil"/>
            </w:tcBorders>
            <w:shd w:val="clear" w:color="auto" w:fill="auto"/>
            <w:noWrap/>
            <w:vAlign w:val="center"/>
            <w:hideMark/>
          </w:tcPr>
          <w:p w14:paraId="6FD8256A" w14:textId="1F721EE8" w:rsidR="00B54BC2" w:rsidRDefault="00B54BC2" w:rsidP="00B54BC2">
            <w:pPr>
              <w:jc w:val="right"/>
            </w:pPr>
            <w:r>
              <w:t>209,50</w:t>
            </w:r>
          </w:p>
        </w:tc>
        <w:tc>
          <w:tcPr>
            <w:tcW w:w="1041" w:type="dxa"/>
            <w:tcBorders>
              <w:top w:val="nil"/>
              <w:left w:val="nil"/>
              <w:bottom w:val="nil"/>
              <w:right w:val="nil"/>
            </w:tcBorders>
            <w:shd w:val="clear" w:color="auto" w:fill="auto"/>
            <w:noWrap/>
            <w:vAlign w:val="center"/>
            <w:hideMark/>
          </w:tcPr>
          <w:p w14:paraId="52204386" w14:textId="77777777" w:rsidR="00B54BC2" w:rsidRDefault="00B54BC2" w:rsidP="00B54BC2">
            <w:pPr>
              <w:jc w:val="right"/>
            </w:pPr>
            <w:r>
              <w:t>145,83</w:t>
            </w:r>
          </w:p>
        </w:tc>
      </w:tr>
      <w:tr w:rsidR="00B54BC2" w14:paraId="3B21F3DB" w14:textId="77777777" w:rsidTr="00733DCC">
        <w:trPr>
          <w:trHeight w:val="350"/>
        </w:trPr>
        <w:tc>
          <w:tcPr>
            <w:tcW w:w="3261" w:type="dxa"/>
            <w:tcBorders>
              <w:top w:val="nil"/>
              <w:left w:val="nil"/>
              <w:bottom w:val="nil"/>
              <w:right w:val="nil"/>
            </w:tcBorders>
            <w:shd w:val="clear" w:color="auto" w:fill="auto"/>
            <w:vAlign w:val="center"/>
            <w:hideMark/>
          </w:tcPr>
          <w:p w14:paraId="26672C43" w14:textId="586E1482" w:rsidR="00B54BC2" w:rsidRPr="006F6C6C" w:rsidRDefault="00B54BC2" w:rsidP="00B54BC2">
            <w:pPr>
              <w:rPr>
                <w:color w:val="000000"/>
                <w:spacing w:val="-12"/>
              </w:rPr>
            </w:pPr>
            <w:r w:rsidRPr="006F6C6C">
              <w:rPr>
                <w:color w:val="000000"/>
                <w:spacing w:val="-12"/>
              </w:rPr>
              <w:t>Hoạt động kinh doanh bất động sản</w:t>
            </w:r>
          </w:p>
        </w:tc>
        <w:tc>
          <w:tcPr>
            <w:tcW w:w="992" w:type="dxa"/>
            <w:tcBorders>
              <w:top w:val="nil"/>
              <w:left w:val="nil"/>
              <w:bottom w:val="nil"/>
              <w:right w:val="nil"/>
            </w:tcBorders>
            <w:shd w:val="clear" w:color="auto" w:fill="auto"/>
            <w:noWrap/>
            <w:vAlign w:val="center"/>
            <w:hideMark/>
          </w:tcPr>
          <w:p w14:paraId="5F19CC3F" w14:textId="77777777" w:rsidR="00B54BC2" w:rsidRDefault="00B54BC2" w:rsidP="00B54BC2">
            <w:pPr>
              <w:jc w:val="right"/>
              <w:rPr>
                <w:color w:val="000000"/>
              </w:rPr>
            </w:pPr>
            <w:r>
              <w:rPr>
                <w:color w:val="000000"/>
              </w:rPr>
              <w:t>22</w:t>
            </w:r>
          </w:p>
        </w:tc>
        <w:tc>
          <w:tcPr>
            <w:tcW w:w="985" w:type="dxa"/>
            <w:tcBorders>
              <w:top w:val="nil"/>
              <w:left w:val="nil"/>
              <w:bottom w:val="nil"/>
              <w:right w:val="nil"/>
            </w:tcBorders>
            <w:shd w:val="clear" w:color="auto" w:fill="auto"/>
            <w:noWrap/>
            <w:vAlign w:val="center"/>
            <w:hideMark/>
          </w:tcPr>
          <w:p w14:paraId="7BBD78C8" w14:textId="77777777" w:rsidR="00B54BC2" w:rsidRDefault="00B54BC2" w:rsidP="00B54BC2">
            <w:pPr>
              <w:jc w:val="right"/>
              <w:rPr>
                <w:color w:val="000000"/>
              </w:rPr>
            </w:pPr>
            <w:r>
              <w:rPr>
                <w:color w:val="000000"/>
              </w:rPr>
              <w:t>1.127</w:t>
            </w:r>
          </w:p>
        </w:tc>
        <w:tc>
          <w:tcPr>
            <w:tcW w:w="1069" w:type="dxa"/>
            <w:tcBorders>
              <w:top w:val="nil"/>
              <w:left w:val="nil"/>
              <w:bottom w:val="nil"/>
              <w:right w:val="nil"/>
            </w:tcBorders>
            <w:shd w:val="clear" w:color="auto" w:fill="auto"/>
            <w:noWrap/>
            <w:vAlign w:val="center"/>
            <w:hideMark/>
          </w:tcPr>
          <w:p w14:paraId="2ECF8013" w14:textId="5BE85518" w:rsidR="00B54BC2" w:rsidRDefault="00B54BC2" w:rsidP="00B54BC2">
            <w:pPr>
              <w:jc w:val="right"/>
            </w:pPr>
            <w:r>
              <w:t>132</w:t>
            </w:r>
          </w:p>
        </w:tc>
        <w:tc>
          <w:tcPr>
            <w:tcW w:w="876" w:type="dxa"/>
            <w:tcBorders>
              <w:top w:val="nil"/>
              <w:left w:val="nil"/>
              <w:bottom w:val="nil"/>
              <w:right w:val="nil"/>
            </w:tcBorders>
            <w:shd w:val="clear" w:color="auto" w:fill="auto"/>
            <w:noWrap/>
            <w:vAlign w:val="center"/>
            <w:hideMark/>
          </w:tcPr>
          <w:p w14:paraId="697136A3" w14:textId="7C3EE61A" w:rsidR="00B54BC2" w:rsidRDefault="00B54BC2" w:rsidP="00B54BC2">
            <w:pPr>
              <w:jc w:val="right"/>
              <w:rPr>
                <w:color w:val="000000"/>
              </w:rPr>
            </w:pPr>
            <w:r>
              <w:rPr>
                <w:color w:val="000000"/>
              </w:rPr>
              <w:t>137,50</w:t>
            </w:r>
          </w:p>
        </w:tc>
        <w:tc>
          <w:tcPr>
            <w:tcW w:w="1056" w:type="dxa"/>
            <w:tcBorders>
              <w:top w:val="nil"/>
              <w:left w:val="nil"/>
              <w:bottom w:val="nil"/>
              <w:right w:val="nil"/>
            </w:tcBorders>
            <w:shd w:val="clear" w:color="auto" w:fill="auto"/>
            <w:noWrap/>
            <w:vAlign w:val="center"/>
            <w:hideMark/>
          </w:tcPr>
          <w:p w14:paraId="3749EDF9" w14:textId="06F39606" w:rsidR="00B54BC2" w:rsidRDefault="00B54BC2" w:rsidP="00B54BC2">
            <w:pPr>
              <w:jc w:val="right"/>
              <w:rPr>
                <w:color w:val="000000"/>
              </w:rPr>
            </w:pPr>
            <w:r>
              <w:rPr>
                <w:color w:val="000000"/>
              </w:rPr>
              <w:t>149,82</w:t>
            </w:r>
          </w:p>
        </w:tc>
        <w:tc>
          <w:tcPr>
            <w:tcW w:w="1041" w:type="dxa"/>
            <w:tcBorders>
              <w:top w:val="nil"/>
              <w:left w:val="nil"/>
              <w:bottom w:val="nil"/>
              <w:right w:val="nil"/>
            </w:tcBorders>
            <w:shd w:val="clear" w:color="auto" w:fill="auto"/>
            <w:noWrap/>
            <w:vAlign w:val="center"/>
            <w:hideMark/>
          </w:tcPr>
          <w:p w14:paraId="2A3B2C5F" w14:textId="77777777" w:rsidR="00B54BC2" w:rsidRDefault="00B54BC2" w:rsidP="00B54BC2">
            <w:pPr>
              <w:jc w:val="right"/>
            </w:pPr>
            <w:r>
              <w:t>102,33</w:t>
            </w:r>
          </w:p>
        </w:tc>
      </w:tr>
      <w:tr w:rsidR="00B54BC2" w14:paraId="57D35133" w14:textId="77777777" w:rsidTr="00733DCC">
        <w:trPr>
          <w:trHeight w:val="378"/>
        </w:trPr>
        <w:tc>
          <w:tcPr>
            <w:tcW w:w="3261" w:type="dxa"/>
            <w:tcBorders>
              <w:top w:val="nil"/>
              <w:left w:val="nil"/>
              <w:bottom w:val="nil"/>
              <w:right w:val="nil"/>
            </w:tcBorders>
            <w:shd w:val="clear" w:color="auto" w:fill="auto"/>
            <w:vAlign w:val="center"/>
            <w:hideMark/>
          </w:tcPr>
          <w:p w14:paraId="2094ED01" w14:textId="77777777" w:rsidR="00B54BC2" w:rsidRDefault="00B54BC2" w:rsidP="00B54BC2">
            <w:pPr>
              <w:rPr>
                <w:color w:val="000000"/>
              </w:rPr>
            </w:pPr>
            <w:r>
              <w:rPr>
                <w:color w:val="000000"/>
              </w:rPr>
              <w:t>Hoạt động chuyên môn, khoa học và công nghệ</w:t>
            </w:r>
          </w:p>
        </w:tc>
        <w:tc>
          <w:tcPr>
            <w:tcW w:w="992" w:type="dxa"/>
            <w:tcBorders>
              <w:top w:val="nil"/>
              <w:left w:val="nil"/>
              <w:bottom w:val="nil"/>
              <w:right w:val="nil"/>
            </w:tcBorders>
            <w:shd w:val="clear" w:color="auto" w:fill="auto"/>
            <w:noWrap/>
            <w:vAlign w:val="center"/>
            <w:hideMark/>
          </w:tcPr>
          <w:p w14:paraId="0C550E0B" w14:textId="77777777" w:rsidR="00B54BC2" w:rsidRDefault="00B54BC2" w:rsidP="00B54BC2">
            <w:pPr>
              <w:jc w:val="right"/>
              <w:rPr>
                <w:color w:val="000000"/>
              </w:rPr>
            </w:pPr>
            <w:r>
              <w:rPr>
                <w:color w:val="000000"/>
              </w:rPr>
              <w:t>55</w:t>
            </w:r>
          </w:p>
        </w:tc>
        <w:tc>
          <w:tcPr>
            <w:tcW w:w="985" w:type="dxa"/>
            <w:tcBorders>
              <w:top w:val="nil"/>
              <w:left w:val="nil"/>
              <w:bottom w:val="nil"/>
              <w:right w:val="nil"/>
            </w:tcBorders>
            <w:shd w:val="clear" w:color="auto" w:fill="auto"/>
            <w:noWrap/>
            <w:vAlign w:val="center"/>
            <w:hideMark/>
          </w:tcPr>
          <w:p w14:paraId="360864D5" w14:textId="77777777" w:rsidR="00B54BC2" w:rsidRDefault="00B54BC2" w:rsidP="00B54BC2">
            <w:pPr>
              <w:jc w:val="right"/>
              <w:rPr>
                <w:color w:val="000000"/>
              </w:rPr>
            </w:pPr>
            <w:r>
              <w:rPr>
                <w:color w:val="000000"/>
              </w:rPr>
              <w:t>229</w:t>
            </w:r>
          </w:p>
        </w:tc>
        <w:tc>
          <w:tcPr>
            <w:tcW w:w="1069" w:type="dxa"/>
            <w:tcBorders>
              <w:top w:val="nil"/>
              <w:left w:val="nil"/>
              <w:bottom w:val="nil"/>
              <w:right w:val="nil"/>
            </w:tcBorders>
            <w:shd w:val="clear" w:color="auto" w:fill="auto"/>
            <w:noWrap/>
            <w:vAlign w:val="center"/>
            <w:hideMark/>
          </w:tcPr>
          <w:p w14:paraId="7B1118FD" w14:textId="77777777" w:rsidR="00B54BC2" w:rsidRDefault="00B54BC2" w:rsidP="00B54BC2">
            <w:pPr>
              <w:jc w:val="right"/>
              <w:rPr>
                <w:color w:val="000000"/>
              </w:rPr>
            </w:pPr>
            <w:r>
              <w:rPr>
                <w:color w:val="000000"/>
              </w:rPr>
              <w:t>451</w:t>
            </w:r>
          </w:p>
        </w:tc>
        <w:tc>
          <w:tcPr>
            <w:tcW w:w="876" w:type="dxa"/>
            <w:tcBorders>
              <w:top w:val="nil"/>
              <w:left w:val="nil"/>
              <w:bottom w:val="nil"/>
              <w:right w:val="nil"/>
            </w:tcBorders>
            <w:shd w:val="clear" w:color="auto" w:fill="auto"/>
            <w:noWrap/>
            <w:vAlign w:val="center"/>
            <w:hideMark/>
          </w:tcPr>
          <w:p w14:paraId="59F8AB67" w14:textId="2A216A51" w:rsidR="00B54BC2" w:rsidRDefault="00B54BC2" w:rsidP="00B54BC2">
            <w:pPr>
              <w:jc w:val="right"/>
              <w:rPr>
                <w:color w:val="000000"/>
              </w:rPr>
            </w:pPr>
            <w:r>
              <w:rPr>
                <w:color w:val="000000"/>
              </w:rPr>
              <w:t>67,90</w:t>
            </w:r>
          </w:p>
        </w:tc>
        <w:tc>
          <w:tcPr>
            <w:tcW w:w="1056" w:type="dxa"/>
            <w:tcBorders>
              <w:top w:val="nil"/>
              <w:left w:val="nil"/>
              <w:bottom w:val="nil"/>
              <w:right w:val="nil"/>
            </w:tcBorders>
            <w:shd w:val="clear" w:color="auto" w:fill="auto"/>
            <w:noWrap/>
            <w:vAlign w:val="center"/>
            <w:hideMark/>
          </w:tcPr>
          <w:p w14:paraId="33D4743F" w14:textId="79A53A02" w:rsidR="00B54BC2" w:rsidRDefault="00B54BC2" w:rsidP="00B54BC2">
            <w:pPr>
              <w:jc w:val="right"/>
              <w:rPr>
                <w:color w:val="000000"/>
              </w:rPr>
            </w:pPr>
            <w:r>
              <w:rPr>
                <w:color w:val="000000"/>
              </w:rPr>
              <w:t>62,70</w:t>
            </w:r>
          </w:p>
        </w:tc>
        <w:tc>
          <w:tcPr>
            <w:tcW w:w="1041" w:type="dxa"/>
            <w:tcBorders>
              <w:top w:val="nil"/>
              <w:left w:val="nil"/>
              <w:bottom w:val="nil"/>
              <w:right w:val="nil"/>
            </w:tcBorders>
            <w:shd w:val="clear" w:color="auto" w:fill="auto"/>
            <w:noWrap/>
            <w:vAlign w:val="center"/>
            <w:hideMark/>
          </w:tcPr>
          <w:p w14:paraId="787C68F4" w14:textId="77777777" w:rsidR="00B54BC2" w:rsidRDefault="00B54BC2" w:rsidP="00B54BC2">
            <w:pPr>
              <w:jc w:val="right"/>
              <w:rPr>
                <w:color w:val="000000"/>
              </w:rPr>
            </w:pPr>
            <w:r>
              <w:rPr>
                <w:color w:val="000000"/>
              </w:rPr>
              <w:t>93,96</w:t>
            </w:r>
          </w:p>
        </w:tc>
      </w:tr>
      <w:tr w:rsidR="00B54BC2" w14:paraId="21827A43" w14:textId="77777777" w:rsidTr="00733DCC">
        <w:trPr>
          <w:trHeight w:val="314"/>
        </w:trPr>
        <w:tc>
          <w:tcPr>
            <w:tcW w:w="3261" w:type="dxa"/>
            <w:tcBorders>
              <w:top w:val="nil"/>
              <w:left w:val="nil"/>
              <w:bottom w:val="nil"/>
              <w:right w:val="nil"/>
            </w:tcBorders>
            <w:shd w:val="clear" w:color="auto" w:fill="auto"/>
            <w:vAlign w:val="center"/>
            <w:hideMark/>
          </w:tcPr>
          <w:p w14:paraId="60DEF568" w14:textId="77777777" w:rsidR="00B54BC2" w:rsidRDefault="00B54BC2" w:rsidP="00B54BC2">
            <w:pPr>
              <w:rPr>
                <w:color w:val="000000"/>
              </w:rPr>
            </w:pPr>
            <w:r>
              <w:rPr>
                <w:color w:val="000000"/>
              </w:rPr>
              <w:t>Hoạt động hành chính và dịch vụ hỗ trợ</w:t>
            </w:r>
          </w:p>
        </w:tc>
        <w:tc>
          <w:tcPr>
            <w:tcW w:w="992" w:type="dxa"/>
            <w:tcBorders>
              <w:top w:val="nil"/>
              <w:left w:val="nil"/>
              <w:bottom w:val="nil"/>
              <w:right w:val="nil"/>
            </w:tcBorders>
            <w:shd w:val="clear" w:color="auto" w:fill="auto"/>
            <w:noWrap/>
            <w:vAlign w:val="center"/>
            <w:hideMark/>
          </w:tcPr>
          <w:p w14:paraId="6479757D" w14:textId="77777777" w:rsidR="00B54BC2" w:rsidRDefault="00B54BC2" w:rsidP="00B54BC2">
            <w:pPr>
              <w:jc w:val="right"/>
              <w:rPr>
                <w:color w:val="000000"/>
              </w:rPr>
            </w:pPr>
            <w:r>
              <w:rPr>
                <w:color w:val="000000"/>
              </w:rPr>
              <w:t>51</w:t>
            </w:r>
          </w:p>
        </w:tc>
        <w:tc>
          <w:tcPr>
            <w:tcW w:w="985" w:type="dxa"/>
            <w:tcBorders>
              <w:top w:val="nil"/>
              <w:left w:val="nil"/>
              <w:bottom w:val="nil"/>
              <w:right w:val="nil"/>
            </w:tcBorders>
            <w:shd w:val="clear" w:color="auto" w:fill="auto"/>
            <w:noWrap/>
            <w:vAlign w:val="center"/>
            <w:hideMark/>
          </w:tcPr>
          <w:p w14:paraId="229D2D08" w14:textId="77777777" w:rsidR="00B54BC2" w:rsidRDefault="00B54BC2" w:rsidP="00B54BC2">
            <w:pPr>
              <w:jc w:val="right"/>
              <w:rPr>
                <w:color w:val="000000"/>
              </w:rPr>
            </w:pPr>
            <w:r>
              <w:rPr>
                <w:color w:val="000000"/>
              </w:rPr>
              <w:t>215</w:t>
            </w:r>
          </w:p>
        </w:tc>
        <w:tc>
          <w:tcPr>
            <w:tcW w:w="1069" w:type="dxa"/>
            <w:tcBorders>
              <w:top w:val="nil"/>
              <w:left w:val="nil"/>
              <w:bottom w:val="nil"/>
              <w:right w:val="nil"/>
            </w:tcBorders>
            <w:shd w:val="clear" w:color="auto" w:fill="auto"/>
            <w:noWrap/>
            <w:vAlign w:val="center"/>
            <w:hideMark/>
          </w:tcPr>
          <w:p w14:paraId="02D53F9C" w14:textId="77777777" w:rsidR="00B54BC2" w:rsidRDefault="00B54BC2" w:rsidP="00B54BC2">
            <w:pPr>
              <w:jc w:val="right"/>
              <w:rPr>
                <w:color w:val="000000"/>
              </w:rPr>
            </w:pPr>
            <w:r>
              <w:rPr>
                <w:color w:val="000000"/>
              </w:rPr>
              <w:t>208</w:t>
            </w:r>
          </w:p>
        </w:tc>
        <w:tc>
          <w:tcPr>
            <w:tcW w:w="876" w:type="dxa"/>
            <w:tcBorders>
              <w:top w:val="nil"/>
              <w:left w:val="nil"/>
              <w:bottom w:val="nil"/>
              <w:right w:val="nil"/>
            </w:tcBorders>
            <w:shd w:val="clear" w:color="auto" w:fill="auto"/>
            <w:noWrap/>
            <w:vAlign w:val="center"/>
            <w:hideMark/>
          </w:tcPr>
          <w:p w14:paraId="49F603E3" w14:textId="2B2D558E" w:rsidR="00B54BC2" w:rsidRDefault="00B54BC2" w:rsidP="00B54BC2">
            <w:pPr>
              <w:jc w:val="right"/>
              <w:rPr>
                <w:color w:val="000000"/>
              </w:rPr>
            </w:pPr>
            <w:r>
              <w:rPr>
                <w:color w:val="000000"/>
              </w:rPr>
              <w:t>98,08</w:t>
            </w:r>
          </w:p>
        </w:tc>
        <w:tc>
          <w:tcPr>
            <w:tcW w:w="1056" w:type="dxa"/>
            <w:tcBorders>
              <w:top w:val="nil"/>
              <w:left w:val="nil"/>
              <w:bottom w:val="nil"/>
              <w:right w:val="nil"/>
            </w:tcBorders>
            <w:shd w:val="clear" w:color="auto" w:fill="auto"/>
            <w:noWrap/>
            <w:vAlign w:val="center"/>
            <w:hideMark/>
          </w:tcPr>
          <w:p w14:paraId="7DFFE87D" w14:textId="4D102BD1" w:rsidR="00B54BC2" w:rsidRDefault="00B54BC2" w:rsidP="00B54BC2">
            <w:pPr>
              <w:jc w:val="right"/>
              <w:rPr>
                <w:color w:val="000000"/>
              </w:rPr>
            </w:pPr>
            <w:r>
              <w:rPr>
                <w:color w:val="000000"/>
              </w:rPr>
              <w:t>121,25</w:t>
            </w:r>
          </w:p>
        </w:tc>
        <w:tc>
          <w:tcPr>
            <w:tcW w:w="1041" w:type="dxa"/>
            <w:tcBorders>
              <w:top w:val="nil"/>
              <w:left w:val="nil"/>
              <w:bottom w:val="nil"/>
              <w:right w:val="nil"/>
            </w:tcBorders>
            <w:shd w:val="clear" w:color="auto" w:fill="auto"/>
            <w:noWrap/>
            <w:vAlign w:val="center"/>
            <w:hideMark/>
          </w:tcPr>
          <w:p w14:paraId="5D871020" w14:textId="77777777" w:rsidR="00B54BC2" w:rsidRDefault="00B54BC2" w:rsidP="00B54BC2">
            <w:pPr>
              <w:jc w:val="right"/>
              <w:rPr>
                <w:color w:val="000000"/>
              </w:rPr>
            </w:pPr>
            <w:r>
              <w:rPr>
                <w:color w:val="000000"/>
              </w:rPr>
              <w:t>76,19</w:t>
            </w:r>
          </w:p>
        </w:tc>
      </w:tr>
      <w:tr w:rsidR="00B54BC2" w14:paraId="6ACB7F53" w14:textId="77777777" w:rsidTr="00733DCC">
        <w:trPr>
          <w:trHeight w:val="314"/>
        </w:trPr>
        <w:tc>
          <w:tcPr>
            <w:tcW w:w="3261" w:type="dxa"/>
            <w:tcBorders>
              <w:top w:val="nil"/>
              <w:left w:val="nil"/>
              <w:bottom w:val="nil"/>
              <w:right w:val="nil"/>
            </w:tcBorders>
            <w:shd w:val="clear" w:color="auto" w:fill="auto"/>
            <w:vAlign w:val="center"/>
            <w:hideMark/>
          </w:tcPr>
          <w:p w14:paraId="25991FA1" w14:textId="77777777" w:rsidR="00B54BC2" w:rsidRDefault="00B54BC2" w:rsidP="00B54BC2">
            <w:pPr>
              <w:rPr>
                <w:color w:val="000000"/>
              </w:rPr>
            </w:pPr>
            <w:r>
              <w:rPr>
                <w:color w:val="000000"/>
              </w:rPr>
              <w:t>Hoạt động giáo dục</w:t>
            </w:r>
          </w:p>
        </w:tc>
        <w:tc>
          <w:tcPr>
            <w:tcW w:w="992" w:type="dxa"/>
            <w:tcBorders>
              <w:top w:val="nil"/>
              <w:left w:val="nil"/>
              <w:bottom w:val="nil"/>
              <w:right w:val="nil"/>
            </w:tcBorders>
            <w:shd w:val="clear" w:color="auto" w:fill="auto"/>
            <w:noWrap/>
            <w:vAlign w:val="center"/>
            <w:hideMark/>
          </w:tcPr>
          <w:p w14:paraId="7E5F1B4E" w14:textId="77777777" w:rsidR="00B54BC2" w:rsidRDefault="00B54BC2" w:rsidP="00B54BC2">
            <w:pPr>
              <w:jc w:val="right"/>
              <w:rPr>
                <w:color w:val="000000"/>
              </w:rPr>
            </w:pPr>
            <w:r>
              <w:rPr>
                <w:color w:val="000000"/>
              </w:rPr>
              <w:t>37</w:t>
            </w:r>
          </w:p>
        </w:tc>
        <w:tc>
          <w:tcPr>
            <w:tcW w:w="985" w:type="dxa"/>
            <w:tcBorders>
              <w:top w:val="nil"/>
              <w:left w:val="nil"/>
              <w:bottom w:val="nil"/>
              <w:right w:val="nil"/>
            </w:tcBorders>
            <w:shd w:val="clear" w:color="auto" w:fill="auto"/>
            <w:noWrap/>
            <w:vAlign w:val="center"/>
            <w:hideMark/>
          </w:tcPr>
          <w:p w14:paraId="21A78BE7" w14:textId="77777777" w:rsidR="00B54BC2" w:rsidRDefault="00B54BC2" w:rsidP="00B54BC2">
            <w:pPr>
              <w:jc w:val="right"/>
              <w:rPr>
                <w:color w:val="000000"/>
              </w:rPr>
            </w:pPr>
            <w:r>
              <w:rPr>
                <w:color w:val="000000"/>
              </w:rPr>
              <w:t>151</w:t>
            </w:r>
          </w:p>
        </w:tc>
        <w:tc>
          <w:tcPr>
            <w:tcW w:w="1069" w:type="dxa"/>
            <w:tcBorders>
              <w:top w:val="nil"/>
              <w:left w:val="nil"/>
              <w:bottom w:val="nil"/>
              <w:right w:val="nil"/>
            </w:tcBorders>
            <w:shd w:val="clear" w:color="auto" w:fill="auto"/>
            <w:noWrap/>
            <w:vAlign w:val="center"/>
            <w:hideMark/>
          </w:tcPr>
          <w:p w14:paraId="33AEED78" w14:textId="77777777" w:rsidR="00B54BC2" w:rsidRDefault="00B54BC2" w:rsidP="00B54BC2">
            <w:pPr>
              <w:jc w:val="right"/>
              <w:rPr>
                <w:color w:val="000000"/>
              </w:rPr>
            </w:pPr>
            <w:r>
              <w:rPr>
                <w:color w:val="000000"/>
              </w:rPr>
              <w:t>201</w:t>
            </w:r>
          </w:p>
        </w:tc>
        <w:tc>
          <w:tcPr>
            <w:tcW w:w="876" w:type="dxa"/>
            <w:tcBorders>
              <w:top w:val="nil"/>
              <w:left w:val="nil"/>
              <w:bottom w:val="nil"/>
              <w:right w:val="nil"/>
            </w:tcBorders>
            <w:shd w:val="clear" w:color="auto" w:fill="auto"/>
            <w:noWrap/>
            <w:vAlign w:val="center"/>
            <w:hideMark/>
          </w:tcPr>
          <w:p w14:paraId="58D8D22F" w14:textId="10EE5D06" w:rsidR="00B54BC2" w:rsidRDefault="00B54BC2" w:rsidP="00B54BC2">
            <w:pPr>
              <w:jc w:val="right"/>
              <w:rPr>
                <w:color w:val="000000"/>
              </w:rPr>
            </w:pPr>
            <w:r>
              <w:rPr>
                <w:color w:val="000000"/>
              </w:rPr>
              <w:t>80,43</w:t>
            </w:r>
          </w:p>
        </w:tc>
        <w:tc>
          <w:tcPr>
            <w:tcW w:w="1056" w:type="dxa"/>
            <w:tcBorders>
              <w:top w:val="nil"/>
              <w:left w:val="nil"/>
              <w:bottom w:val="nil"/>
              <w:right w:val="nil"/>
            </w:tcBorders>
            <w:shd w:val="clear" w:color="auto" w:fill="auto"/>
            <w:noWrap/>
            <w:vAlign w:val="center"/>
            <w:hideMark/>
          </w:tcPr>
          <w:p w14:paraId="11043AC1" w14:textId="1BA84F33" w:rsidR="00B54BC2" w:rsidRDefault="00B54BC2" w:rsidP="00B54BC2">
            <w:pPr>
              <w:jc w:val="right"/>
              <w:rPr>
                <w:color w:val="000000"/>
              </w:rPr>
            </w:pPr>
            <w:r>
              <w:rPr>
                <w:color w:val="000000"/>
              </w:rPr>
              <w:t>96,86</w:t>
            </w:r>
          </w:p>
        </w:tc>
        <w:tc>
          <w:tcPr>
            <w:tcW w:w="1041" w:type="dxa"/>
            <w:tcBorders>
              <w:top w:val="nil"/>
              <w:left w:val="nil"/>
              <w:bottom w:val="nil"/>
              <w:right w:val="nil"/>
            </w:tcBorders>
            <w:shd w:val="clear" w:color="auto" w:fill="auto"/>
            <w:noWrap/>
            <w:vAlign w:val="center"/>
            <w:hideMark/>
          </w:tcPr>
          <w:p w14:paraId="6A4EC43E" w14:textId="77777777" w:rsidR="00B54BC2" w:rsidRDefault="00B54BC2" w:rsidP="00B54BC2">
            <w:pPr>
              <w:jc w:val="right"/>
              <w:rPr>
                <w:color w:val="000000"/>
              </w:rPr>
            </w:pPr>
            <w:r>
              <w:rPr>
                <w:color w:val="000000"/>
              </w:rPr>
              <w:t>109,24</w:t>
            </w:r>
          </w:p>
        </w:tc>
      </w:tr>
      <w:tr w:rsidR="00B54BC2" w14:paraId="18AD1618" w14:textId="77777777" w:rsidTr="00733DCC">
        <w:trPr>
          <w:trHeight w:val="314"/>
        </w:trPr>
        <w:tc>
          <w:tcPr>
            <w:tcW w:w="3261" w:type="dxa"/>
            <w:tcBorders>
              <w:top w:val="nil"/>
              <w:left w:val="nil"/>
              <w:bottom w:val="nil"/>
              <w:right w:val="nil"/>
            </w:tcBorders>
            <w:shd w:val="clear" w:color="auto" w:fill="auto"/>
            <w:vAlign w:val="center"/>
            <w:hideMark/>
          </w:tcPr>
          <w:p w14:paraId="1BE07636" w14:textId="77777777" w:rsidR="00B54BC2" w:rsidRPr="00D82DAA" w:rsidRDefault="00B54BC2" w:rsidP="00B54BC2">
            <w:pPr>
              <w:rPr>
                <w:color w:val="000000"/>
                <w:spacing w:val="-8"/>
              </w:rPr>
            </w:pPr>
            <w:r w:rsidRPr="00D82DAA">
              <w:rPr>
                <w:color w:val="000000"/>
                <w:spacing w:val="-8"/>
              </w:rPr>
              <w:t>Y tế và hoạt động trợ giúp xã hội</w:t>
            </w:r>
          </w:p>
        </w:tc>
        <w:tc>
          <w:tcPr>
            <w:tcW w:w="992" w:type="dxa"/>
            <w:tcBorders>
              <w:top w:val="nil"/>
              <w:left w:val="nil"/>
              <w:bottom w:val="nil"/>
              <w:right w:val="nil"/>
            </w:tcBorders>
            <w:shd w:val="clear" w:color="auto" w:fill="auto"/>
            <w:noWrap/>
            <w:vAlign w:val="center"/>
            <w:hideMark/>
          </w:tcPr>
          <w:p w14:paraId="0D23AE31" w14:textId="63DB45DC" w:rsidR="00B54BC2" w:rsidRDefault="00B54BC2" w:rsidP="00B54BC2">
            <w:pPr>
              <w:jc w:val="right"/>
            </w:pPr>
            <w:r>
              <w:t>5</w:t>
            </w:r>
          </w:p>
        </w:tc>
        <w:tc>
          <w:tcPr>
            <w:tcW w:w="985" w:type="dxa"/>
            <w:tcBorders>
              <w:top w:val="nil"/>
              <w:left w:val="nil"/>
              <w:bottom w:val="nil"/>
              <w:right w:val="nil"/>
            </w:tcBorders>
            <w:shd w:val="clear" w:color="auto" w:fill="auto"/>
            <w:noWrap/>
            <w:vAlign w:val="center"/>
            <w:hideMark/>
          </w:tcPr>
          <w:p w14:paraId="2CDE4699" w14:textId="114E9698" w:rsidR="00B54BC2" w:rsidRDefault="00B54BC2" w:rsidP="00B54BC2">
            <w:pPr>
              <w:jc w:val="right"/>
            </w:pPr>
            <w:r>
              <w:t>38</w:t>
            </w:r>
          </w:p>
        </w:tc>
        <w:tc>
          <w:tcPr>
            <w:tcW w:w="1069" w:type="dxa"/>
            <w:tcBorders>
              <w:top w:val="nil"/>
              <w:left w:val="nil"/>
              <w:bottom w:val="nil"/>
              <w:right w:val="nil"/>
            </w:tcBorders>
            <w:shd w:val="clear" w:color="auto" w:fill="auto"/>
            <w:noWrap/>
            <w:vAlign w:val="center"/>
            <w:hideMark/>
          </w:tcPr>
          <w:p w14:paraId="66472948" w14:textId="77777777" w:rsidR="00B54BC2" w:rsidRDefault="00B54BC2" w:rsidP="00B54BC2">
            <w:pPr>
              <w:jc w:val="right"/>
              <w:rPr>
                <w:color w:val="000000"/>
              </w:rPr>
            </w:pPr>
            <w:r>
              <w:rPr>
                <w:color w:val="000000"/>
              </w:rPr>
              <w:t>36</w:t>
            </w:r>
          </w:p>
        </w:tc>
        <w:tc>
          <w:tcPr>
            <w:tcW w:w="876" w:type="dxa"/>
            <w:tcBorders>
              <w:top w:val="nil"/>
              <w:left w:val="nil"/>
              <w:bottom w:val="nil"/>
              <w:right w:val="nil"/>
            </w:tcBorders>
            <w:shd w:val="clear" w:color="auto" w:fill="auto"/>
            <w:noWrap/>
            <w:vAlign w:val="center"/>
            <w:hideMark/>
          </w:tcPr>
          <w:p w14:paraId="530796DB" w14:textId="4378753B" w:rsidR="00B54BC2" w:rsidRDefault="00B54BC2" w:rsidP="00B54BC2">
            <w:pPr>
              <w:jc w:val="right"/>
            </w:pPr>
            <w:r>
              <w:t>83,33</w:t>
            </w:r>
          </w:p>
        </w:tc>
        <w:tc>
          <w:tcPr>
            <w:tcW w:w="1056" w:type="dxa"/>
            <w:tcBorders>
              <w:top w:val="nil"/>
              <w:left w:val="nil"/>
              <w:bottom w:val="nil"/>
              <w:right w:val="nil"/>
            </w:tcBorders>
            <w:shd w:val="clear" w:color="auto" w:fill="auto"/>
            <w:noWrap/>
            <w:vAlign w:val="center"/>
            <w:hideMark/>
          </w:tcPr>
          <w:p w14:paraId="65333862" w14:textId="5A425AFC" w:rsidR="00B54BC2" w:rsidRDefault="00B54BC2" w:rsidP="00B54BC2">
            <w:pPr>
              <w:jc w:val="right"/>
            </w:pPr>
            <w:r>
              <w:t>95,48</w:t>
            </w:r>
          </w:p>
        </w:tc>
        <w:tc>
          <w:tcPr>
            <w:tcW w:w="1041" w:type="dxa"/>
            <w:tcBorders>
              <w:top w:val="nil"/>
              <w:left w:val="nil"/>
              <w:bottom w:val="nil"/>
              <w:right w:val="nil"/>
            </w:tcBorders>
            <w:shd w:val="clear" w:color="auto" w:fill="auto"/>
            <w:noWrap/>
            <w:vAlign w:val="center"/>
            <w:hideMark/>
          </w:tcPr>
          <w:p w14:paraId="7906E5DC" w14:textId="77777777" w:rsidR="00B54BC2" w:rsidRDefault="00B54BC2" w:rsidP="00B54BC2">
            <w:pPr>
              <w:jc w:val="right"/>
              <w:rPr>
                <w:color w:val="000000"/>
              </w:rPr>
            </w:pPr>
            <w:r>
              <w:rPr>
                <w:color w:val="000000"/>
              </w:rPr>
              <w:t>150,00</w:t>
            </w:r>
          </w:p>
        </w:tc>
      </w:tr>
      <w:tr w:rsidR="00B54BC2" w14:paraId="5F492531" w14:textId="77777777" w:rsidTr="00733DCC">
        <w:trPr>
          <w:trHeight w:val="314"/>
        </w:trPr>
        <w:tc>
          <w:tcPr>
            <w:tcW w:w="3261" w:type="dxa"/>
            <w:tcBorders>
              <w:top w:val="nil"/>
              <w:left w:val="nil"/>
              <w:bottom w:val="nil"/>
              <w:right w:val="nil"/>
            </w:tcBorders>
            <w:shd w:val="clear" w:color="auto" w:fill="auto"/>
            <w:vAlign w:val="center"/>
            <w:hideMark/>
          </w:tcPr>
          <w:p w14:paraId="43356338" w14:textId="77777777" w:rsidR="00B54BC2" w:rsidRDefault="00B54BC2" w:rsidP="00B54BC2">
            <w:pPr>
              <w:rPr>
                <w:color w:val="000000"/>
              </w:rPr>
            </w:pPr>
            <w:r>
              <w:rPr>
                <w:color w:val="000000"/>
              </w:rPr>
              <w:t>Nghệ thuật, vui chơi và giải trí</w:t>
            </w:r>
          </w:p>
        </w:tc>
        <w:tc>
          <w:tcPr>
            <w:tcW w:w="992" w:type="dxa"/>
            <w:tcBorders>
              <w:top w:val="nil"/>
              <w:left w:val="nil"/>
              <w:bottom w:val="nil"/>
              <w:right w:val="nil"/>
            </w:tcBorders>
            <w:shd w:val="clear" w:color="auto" w:fill="auto"/>
            <w:noWrap/>
            <w:vAlign w:val="center"/>
            <w:hideMark/>
          </w:tcPr>
          <w:p w14:paraId="722C46A3" w14:textId="77777777" w:rsidR="00B54BC2" w:rsidRDefault="00B54BC2" w:rsidP="00B54BC2">
            <w:pPr>
              <w:jc w:val="right"/>
            </w:pPr>
            <w:r>
              <w:t>9</w:t>
            </w:r>
          </w:p>
        </w:tc>
        <w:tc>
          <w:tcPr>
            <w:tcW w:w="985" w:type="dxa"/>
            <w:tcBorders>
              <w:top w:val="nil"/>
              <w:left w:val="nil"/>
              <w:bottom w:val="nil"/>
              <w:right w:val="nil"/>
            </w:tcBorders>
            <w:shd w:val="clear" w:color="auto" w:fill="auto"/>
            <w:noWrap/>
            <w:vAlign w:val="center"/>
            <w:hideMark/>
          </w:tcPr>
          <w:p w14:paraId="279EDF9D" w14:textId="77777777" w:rsidR="00B54BC2" w:rsidRDefault="00B54BC2" w:rsidP="00B54BC2">
            <w:pPr>
              <w:jc w:val="right"/>
            </w:pPr>
            <w:r>
              <w:t>21</w:t>
            </w:r>
          </w:p>
        </w:tc>
        <w:tc>
          <w:tcPr>
            <w:tcW w:w="1069" w:type="dxa"/>
            <w:tcBorders>
              <w:top w:val="nil"/>
              <w:left w:val="nil"/>
              <w:bottom w:val="nil"/>
              <w:right w:val="nil"/>
            </w:tcBorders>
            <w:shd w:val="clear" w:color="auto" w:fill="auto"/>
            <w:noWrap/>
            <w:vAlign w:val="center"/>
            <w:hideMark/>
          </w:tcPr>
          <w:p w14:paraId="14F56261" w14:textId="011AD1D9" w:rsidR="00B54BC2" w:rsidRDefault="00B54BC2" w:rsidP="00B54BC2">
            <w:pPr>
              <w:jc w:val="right"/>
            </w:pPr>
            <w:r>
              <w:t>37</w:t>
            </w:r>
          </w:p>
        </w:tc>
        <w:tc>
          <w:tcPr>
            <w:tcW w:w="876" w:type="dxa"/>
            <w:tcBorders>
              <w:top w:val="nil"/>
              <w:left w:val="nil"/>
              <w:bottom w:val="nil"/>
              <w:right w:val="nil"/>
            </w:tcBorders>
            <w:shd w:val="clear" w:color="auto" w:fill="auto"/>
            <w:noWrap/>
            <w:vAlign w:val="center"/>
            <w:hideMark/>
          </w:tcPr>
          <w:p w14:paraId="24CBDCA3" w14:textId="485F6E53" w:rsidR="00B54BC2" w:rsidRDefault="00B54BC2" w:rsidP="00B54BC2">
            <w:pPr>
              <w:jc w:val="right"/>
            </w:pPr>
            <w:r>
              <w:t>90,00</w:t>
            </w:r>
          </w:p>
        </w:tc>
        <w:tc>
          <w:tcPr>
            <w:tcW w:w="1056" w:type="dxa"/>
            <w:tcBorders>
              <w:top w:val="nil"/>
              <w:left w:val="nil"/>
              <w:bottom w:val="nil"/>
              <w:right w:val="nil"/>
            </w:tcBorders>
            <w:shd w:val="clear" w:color="auto" w:fill="auto"/>
            <w:noWrap/>
            <w:vAlign w:val="center"/>
            <w:hideMark/>
          </w:tcPr>
          <w:p w14:paraId="3BDC11F0" w14:textId="0B959962" w:rsidR="00B54BC2" w:rsidRDefault="00B54BC2" w:rsidP="00B54BC2">
            <w:pPr>
              <w:jc w:val="right"/>
            </w:pPr>
            <w:r>
              <w:t>93,97</w:t>
            </w:r>
          </w:p>
        </w:tc>
        <w:tc>
          <w:tcPr>
            <w:tcW w:w="1041" w:type="dxa"/>
            <w:tcBorders>
              <w:top w:val="nil"/>
              <w:left w:val="nil"/>
              <w:bottom w:val="nil"/>
              <w:right w:val="nil"/>
            </w:tcBorders>
            <w:shd w:val="clear" w:color="auto" w:fill="auto"/>
            <w:noWrap/>
            <w:vAlign w:val="center"/>
            <w:hideMark/>
          </w:tcPr>
          <w:p w14:paraId="04A8EAEC" w14:textId="77777777" w:rsidR="00B54BC2" w:rsidRDefault="00B54BC2" w:rsidP="00B54BC2">
            <w:pPr>
              <w:jc w:val="right"/>
            </w:pPr>
            <w:r>
              <w:t>69,81</w:t>
            </w:r>
          </w:p>
        </w:tc>
      </w:tr>
      <w:tr w:rsidR="00B54BC2" w14:paraId="1212D8DE" w14:textId="77777777" w:rsidTr="00733DCC">
        <w:trPr>
          <w:trHeight w:val="314"/>
        </w:trPr>
        <w:tc>
          <w:tcPr>
            <w:tcW w:w="3261" w:type="dxa"/>
            <w:tcBorders>
              <w:top w:val="nil"/>
              <w:left w:val="nil"/>
              <w:bottom w:val="nil"/>
              <w:right w:val="nil"/>
            </w:tcBorders>
            <w:shd w:val="clear" w:color="auto" w:fill="auto"/>
            <w:vAlign w:val="center"/>
            <w:hideMark/>
          </w:tcPr>
          <w:p w14:paraId="1424B141" w14:textId="77777777" w:rsidR="00B54BC2" w:rsidRDefault="00B54BC2" w:rsidP="00B54BC2">
            <w:pPr>
              <w:rPr>
                <w:color w:val="000000"/>
              </w:rPr>
            </w:pPr>
            <w:r>
              <w:rPr>
                <w:color w:val="000000"/>
              </w:rPr>
              <w:t>Hoạt động dịch vụ khác</w:t>
            </w:r>
          </w:p>
        </w:tc>
        <w:tc>
          <w:tcPr>
            <w:tcW w:w="992" w:type="dxa"/>
            <w:tcBorders>
              <w:top w:val="nil"/>
              <w:left w:val="nil"/>
              <w:bottom w:val="nil"/>
              <w:right w:val="nil"/>
            </w:tcBorders>
            <w:shd w:val="clear" w:color="auto" w:fill="auto"/>
            <w:noWrap/>
            <w:vAlign w:val="center"/>
            <w:hideMark/>
          </w:tcPr>
          <w:p w14:paraId="5EB0C608" w14:textId="35E56B86" w:rsidR="00B54BC2" w:rsidRDefault="00B54BC2" w:rsidP="00B54BC2">
            <w:pPr>
              <w:jc w:val="right"/>
            </w:pPr>
            <w:r>
              <w:t>7</w:t>
            </w:r>
          </w:p>
        </w:tc>
        <w:tc>
          <w:tcPr>
            <w:tcW w:w="985" w:type="dxa"/>
            <w:tcBorders>
              <w:top w:val="nil"/>
              <w:left w:val="nil"/>
              <w:bottom w:val="nil"/>
              <w:right w:val="nil"/>
            </w:tcBorders>
            <w:shd w:val="clear" w:color="auto" w:fill="auto"/>
            <w:noWrap/>
            <w:vAlign w:val="center"/>
            <w:hideMark/>
          </w:tcPr>
          <w:p w14:paraId="3EA9FC52" w14:textId="60546FEF" w:rsidR="00B54BC2" w:rsidRDefault="00B54BC2" w:rsidP="00B54BC2">
            <w:pPr>
              <w:jc w:val="right"/>
            </w:pPr>
            <w:r>
              <w:t>135</w:t>
            </w:r>
          </w:p>
        </w:tc>
        <w:tc>
          <w:tcPr>
            <w:tcW w:w="1069" w:type="dxa"/>
            <w:tcBorders>
              <w:top w:val="nil"/>
              <w:left w:val="nil"/>
              <w:bottom w:val="nil"/>
              <w:right w:val="nil"/>
            </w:tcBorders>
            <w:shd w:val="clear" w:color="auto" w:fill="auto"/>
            <w:noWrap/>
            <w:vAlign w:val="center"/>
            <w:hideMark/>
          </w:tcPr>
          <w:p w14:paraId="1A41A058" w14:textId="01001565" w:rsidR="00B54BC2" w:rsidRDefault="00B54BC2" w:rsidP="00B54BC2">
            <w:pPr>
              <w:jc w:val="right"/>
            </w:pPr>
            <w:r>
              <w:t>30</w:t>
            </w:r>
          </w:p>
        </w:tc>
        <w:tc>
          <w:tcPr>
            <w:tcW w:w="876" w:type="dxa"/>
            <w:tcBorders>
              <w:top w:val="nil"/>
              <w:left w:val="nil"/>
              <w:bottom w:val="nil"/>
              <w:right w:val="nil"/>
            </w:tcBorders>
            <w:shd w:val="clear" w:color="auto" w:fill="auto"/>
            <w:noWrap/>
            <w:vAlign w:val="center"/>
            <w:hideMark/>
          </w:tcPr>
          <w:p w14:paraId="62B11F8A" w14:textId="1AB63097" w:rsidR="00B54BC2" w:rsidRDefault="00B54BC2" w:rsidP="00B54BC2">
            <w:pPr>
              <w:jc w:val="right"/>
            </w:pPr>
            <w:r>
              <w:t>140,00</w:t>
            </w:r>
          </w:p>
        </w:tc>
        <w:tc>
          <w:tcPr>
            <w:tcW w:w="1056" w:type="dxa"/>
            <w:tcBorders>
              <w:top w:val="nil"/>
              <w:left w:val="nil"/>
              <w:bottom w:val="nil"/>
              <w:right w:val="nil"/>
            </w:tcBorders>
            <w:shd w:val="clear" w:color="auto" w:fill="auto"/>
            <w:noWrap/>
            <w:vAlign w:val="center"/>
            <w:hideMark/>
          </w:tcPr>
          <w:p w14:paraId="4013ED97" w14:textId="7F530903" w:rsidR="00B54BC2" w:rsidRDefault="00B54BC2" w:rsidP="00B54BC2">
            <w:pPr>
              <w:jc w:val="right"/>
            </w:pPr>
            <w:r>
              <w:t>1.336,81</w:t>
            </w:r>
          </w:p>
        </w:tc>
        <w:tc>
          <w:tcPr>
            <w:tcW w:w="1041" w:type="dxa"/>
            <w:tcBorders>
              <w:top w:val="nil"/>
              <w:left w:val="nil"/>
              <w:bottom w:val="nil"/>
              <w:right w:val="nil"/>
            </w:tcBorders>
            <w:shd w:val="clear" w:color="auto" w:fill="auto"/>
            <w:noWrap/>
            <w:vAlign w:val="center"/>
            <w:hideMark/>
          </w:tcPr>
          <w:p w14:paraId="578E8861" w14:textId="77777777" w:rsidR="00B54BC2" w:rsidRDefault="00B54BC2" w:rsidP="00B54BC2">
            <w:pPr>
              <w:jc w:val="right"/>
            </w:pPr>
            <w:r>
              <w:t>111,11</w:t>
            </w:r>
          </w:p>
        </w:tc>
      </w:tr>
      <w:tr w:rsidR="00B54BC2" w14:paraId="7A0F75CA" w14:textId="77777777" w:rsidTr="00733DCC">
        <w:trPr>
          <w:trHeight w:val="454"/>
        </w:trPr>
        <w:tc>
          <w:tcPr>
            <w:tcW w:w="3261" w:type="dxa"/>
            <w:tcBorders>
              <w:top w:val="nil"/>
              <w:left w:val="nil"/>
              <w:bottom w:val="nil"/>
              <w:right w:val="nil"/>
            </w:tcBorders>
            <w:shd w:val="clear" w:color="auto" w:fill="auto"/>
            <w:vAlign w:val="center"/>
            <w:hideMark/>
          </w:tcPr>
          <w:p w14:paraId="78167823" w14:textId="1215AA61" w:rsidR="00B54BC2" w:rsidRDefault="00B54BC2" w:rsidP="00B54BC2">
            <w:pPr>
              <w:rPr>
                <w:b/>
                <w:bCs/>
                <w:color w:val="000000"/>
              </w:rPr>
            </w:pPr>
            <w:r>
              <w:rPr>
                <w:b/>
                <w:bCs/>
                <w:color w:val="000000"/>
              </w:rPr>
              <w:t>II. Doanh nghiệp tạm ngừng kinh doanh có thời hạn</w:t>
            </w:r>
          </w:p>
        </w:tc>
        <w:tc>
          <w:tcPr>
            <w:tcW w:w="992" w:type="dxa"/>
            <w:tcBorders>
              <w:top w:val="nil"/>
              <w:left w:val="nil"/>
              <w:bottom w:val="nil"/>
              <w:right w:val="nil"/>
            </w:tcBorders>
            <w:shd w:val="clear" w:color="auto" w:fill="auto"/>
            <w:noWrap/>
            <w:vAlign w:val="center"/>
            <w:hideMark/>
          </w:tcPr>
          <w:p w14:paraId="110BDF76" w14:textId="77777777" w:rsidR="00B54BC2" w:rsidRDefault="00B54BC2" w:rsidP="00B54BC2">
            <w:pPr>
              <w:jc w:val="right"/>
              <w:rPr>
                <w:b/>
                <w:bCs/>
                <w:color w:val="000000"/>
              </w:rPr>
            </w:pPr>
            <w:r>
              <w:rPr>
                <w:b/>
                <w:bCs/>
                <w:color w:val="000000"/>
              </w:rPr>
              <w:t>794</w:t>
            </w:r>
          </w:p>
        </w:tc>
        <w:tc>
          <w:tcPr>
            <w:tcW w:w="985" w:type="dxa"/>
            <w:tcBorders>
              <w:top w:val="nil"/>
              <w:left w:val="nil"/>
              <w:bottom w:val="nil"/>
              <w:right w:val="nil"/>
            </w:tcBorders>
            <w:shd w:val="clear" w:color="auto" w:fill="auto"/>
            <w:noWrap/>
            <w:vAlign w:val="center"/>
            <w:hideMark/>
          </w:tcPr>
          <w:p w14:paraId="0F887861" w14:textId="77777777" w:rsidR="00B54BC2" w:rsidRDefault="00B54BC2" w:rsidP="00B54BC2">
            <w:pPr>
              <w:jc w:val="right"/>
              <w:rPr>
                <w:b/>
                <w:bCs/>
                <w:color w:val="000000"/>
              </w:rPr>
            </w:pPr>
          </w:p>
        </w:tc>
        <w:tc>
          <w:tcPr>
            <w:tcW w:w="1069" w:type="dxa"/>
            <w:tcBorders>
              <w:top w:val="nil"/>
              <w:left w:val="nil"/>
              <w:bottom w:val="nil"/>
              <w:right w:val="nil"/>
            </w:tcBorders>
            <w:shd w:val="clear" w:color="auto" w:fill="auto"/>
            <w:noWrap/>
            <w:vAlign w:val="center"/>
            <w:hideMark/>
          </w:tcPr>
          <w:p w14:paraId="017ED1CC" w14:textId="77777777" w:rsidR="00B54BC2" w:rsidRDefault="00B54BC2" w:rsidP="00B54BC2">
            <w:pPr>
              <w:jc w:val="right"/>
              <w:rPr>
                <w:sz w:val="20"/>
                <w:szCs w:val="20"/>
              </w:rPr>
            </w:pPr>
          </w:p>
        </w:tc>
        <w:tc>
          <w:tcPr>
            <w:tcW w:w="876" w:type="dxa"/>
            <w:tcBorders>
              <w:top w:val="nil"/>
              <w:left w:val="nil"/>
              <w:bottom w:val="nil"/>
              <w:right w:val="nil"/>
            </w:tcBorders>
            <w:shd w:val="clear" w:color="auto" w:fill="auto"/>
            <w:noWrap/>
            <w:vAlign w:val="center"/>
            <w:hideMark/>
          </w:tcPr>
          <w:p w14:paraId="79432731" w14:textId="77777777" w:rsidR="00B54BC2" w:rsidRDefault="00B54BC2" w:rsidP="00B54BC2">
            <w:pPr>
              <w:jc w:val="right"/>
              <w:rPr>
                <w:b/>
                <w:bCs/>
                <w:color w:val="000000"/>
              </w:rPr>
            </w:pPr>
            <w:r>
              <w:rPr>
                <w:b/>
                <w:bCs/>
                <w:color w:val="000000"/>
              </w:rPr>
              <w:t>125,04</w:t>
            </w:r>
          </w:p>
        </w:tc>
        <w:tc>
          <w:tcPr>
            <w:tcW w:w="1056" w:type="dxa"/>
            <w:tcBorders>
              <w:top w:val="nil"/>
              <w:left w:val="nil"/>
              <w:bottom w:val="nil"/>
              <w:right w:val="nil"/>
            </w:tcBorders>
            <w:shd w:val="clear" w:color="auto" w:fill="auto"/>
            <w:noWrap/>
            <w:vAlign w:val="center"/>
            <w:hideMark/>
          </w:tcPr>
          <w:p w14:paraId="204389D3" w14:textId="77777777" w:rsidR="00B54BC2" w:rsidRDefault="00B54BC2" w:rsidP="00B54BC2">
            <w:pPr>
              <w:jc w:val="right"/>
              <w:rPr>
                <w:b/>
                <w:bCs/>
                <w:color w:val="000000"/>
              </w:rPr>
            </w:pPr>
          </w:p>
        </w:tc>
        <w:tc>
          <w:tcPr>
            <w:tcW w:w="1041" w:type="dxa"/>
            <w:tcBorders>
              <w:top w:val="nil"/>
              <w:left w:val="nil"/>
              <w:bottom w:val="nil"/>
              <w:right w:val="nil"/>
            </w:tcBorders>
            <w:shd w:val="clear" w:color="auto" w:fill="auto"/>
            <w:noWrap/>
            <w:vAlign w:val="center"/>
            <w:hideMark/>
          </w:tcPr>
          <w:p w14:paraId="5A0B2ECE" w14:textId="77777777" w:rsidR="00B54BC2" w:rsidRDefault="00B54BC2" w:rsidP="00B54BC2">
            <w:pPr>
              <w:jc w:val="right"/>
              <w:rPr>
                <w:sz w:val="20"/>
                <w:szCs w:val="20"/>
              </w:rPr>
            </w:pPr>
          </w:p>
        </w:tc>
      </w:tr>
      <w:tr w:rsidR="00B54BC2" w14:paraId="29D45E2D" w14:textId="77777777" w:rsidTr="00733DCC">
        <w:trPr>
          <w:trHeight w:val="483"/>
        </w:trPr>
        <w:tc>
          <w:tcPr>
            <w:tcW w:w="3261" w:type="dxa"/>
            <w:tcBorders>
              <w:top w:val="nil"/>
              <w:left w:val="nil"/>
              <w:bottom w:val="nil"/>
              <w:right w:val="nil"/>
            </w:tcBorders>
            <w:shd w:val="clear" w:color="auto" w:fill="auto"/>
            <w:vAlign w:val="center"/>
            <w:hideMark/>
          </w:tcPr>
          <w:p w14:paraId="3E26C83C" w14:textId="6435F4F9" w:rsidR="00B54BC2" w:rsidRDefault="00B54BC2" w:rsidP="00B54BC2">
            <w:pPr>
              <w:rPr>
                <w:b/>
                <w:bCs/>
                <w:color w:val="000000"/>
              </w:rPr>
            </w:pPr>
            <w:r>
              <w:rPr>
                <w:b/>
                <w:bCs/>
                <w:color w:val="000000"/>
              </w:rPr>
              <w:t>III. Doanh nghiệp đã hoàn tất thủ tục giải thể</w:t>
            </w:r>
          </w:p>
        </w:tc>
        <w:tc>
          <w:tcPr>
            <w:tcW w:w="992" w:type="dxa"/>
            <w:tcBorders>
              <w:top w:val="nil"/>
              <w:left w:val="nil"/>
              <w:bottom w:val="nil"/>
              <w:right w:val="nil"/>
            </w:tcBorders>
            <w:shd w:val="clear" w:color="auto" w:fill="auto"/>
            <w:noWrap/>
            <w:vAlign w:val="center"/>
            <w:hideMark/>
          </w:tcPr>
          <w:p w14:paraId="70DC7764" w14:textId="77777777" w:rsidR="00B54BC2" w:rsidRDefault="00B54BC2" w:rsidP="00B54BC2">
            <w:pPr>
              <w:jc w:val="right"/>
              <w:rPr>
                <w:b/>
                <w:bCs/>
                <w:color w:val="000000"/>
              </w:rPr>
            </w:pPr>
            <w:r>
              <w:rPr>
                <w:b/>
                <w:bCs/>
                <w:color w:val="000000"/>
              </w:rPr>
              <w:t>144</w:t>
            </w:r>
          </w:p>
        </w:tc>
        <w:tc>
          <w:tcPr>
            <w:tcW w:w="985" w:type="dxa"/>
            <w:tcBorders>
              <w:top w:val="nil"/>
              <w:left w:val="nil"/>
              <w:bottom w:val="nil"/>
              <w:right w:val="nil"/>
            </w:tcBorders>
            <w:shd w:val="clear" w:color="auto" w:fill="auto"/>
            <w:noWrap/>
            <w:vAlign w:val="center"/>
            <w:hideMark/>
          </w:tcPr>
          <w:p w14:paraId="54DD301D" w14:textId="77777777" w:rsidR="00B54BC2" w:rsidRDefault="00B54BC2" w:rsidP="00B54BC2">
            <w:pPr>
              <w:jc w:val="right"/>
              <w:rPr>
                <w:b/>
                <w:bCs/>
                <w:color w:val="000000"/>
              </w:rPr>
            </w:pPr>
          </w:p>
        </w:tc>
        <w:tc>
          <w:tcPr>
            <w:tcW w:w="1069" w:type="dxa"/>
            <w:tcBorders>
              <w:top w:val="nil"/>
              <w:left w:val="nil"/>
              <w:bottom w:val="nil"/>
              <w:right w:val="nil"/>
            </w:tcBorders>
            <w:shd w:val="clear" w:color="auto" w:fill="auto"/>
            <w:noWrap/>
            <w:vAlign w:val="center"/>
            <w:hideMark/>
          </w:tcPr>
          <w:p w14:paraId="448B9AE2" w14:textId="77777777" w:rsidR="00B54BC2" w:rsidRDefault="00B54BC2" w:rsidP="00B54BC2">
            <w:pPr>
              <w:jc w:val="right"/>
              <w:rPr>
                <w:sz w:val="20"/>
                <w:szCs w:val="20"/>
              </w:rPr>
            </w:pPr>
          </w:p>
        </w:tc>
        <w:tc>
          <w:tcPr>
            <w:tcW w:w="876" w:type="dxa"/>
            <w:tcBorders>
              <w:top w:val="nil"/>
              <w:left w:val="nil"/>
              <w:bottom w:val="nil"/>
              <w:right w:val="nil"/>
            </w:tcBorders>
            <w:shd w:val="clear" w:color="auto" w:fill="auto"/>
            <w:noWrap/>
            <w:vAlign w:val="center"/>
            <w:hideMark/>
          </w:tcPr>
          <w:p w14:paraId="3AC19B7B" w14:textId="77777777" w:rsidR="00B54BC2" w:rsidRDefault="00B54BC2" w:rsidP="00B54BC2">
            <w:pPr>
              <w:jc w:val="right"/>
              <w:rPr>
                <w:b/>
                <w:bCs/>
                <w:color w:val="000000"/>
              </w:rPr>
            </w:pPr>
            <w:r>
              <w:rPr>
                <w:b/>
                <w:bCs/>
                <w:color w:val="000000"/>
              </w:rPr>
              <w:t>135,85</w:t>
            </w:r>
          </w:p>
        </w:tc>
        <w:tc>
          <w:tcPr>
            <w:tcW w:w="1056" w:type="dxa"/>
            <w:tcBorders>
              <w:top w:val="nil"/>
              <w:left w:val="nil"/>
              <w:bottom w:val="nil"/>
              <w:right w:val="nil"/>
            </w:tcBorders>
            <w:shd w:val="clear" w:color="auto" w:fill="auto"/>
            <w:noWrap/>
            <w:vAlign w:val="center"/>
            <w:hideMark/>
          </w:tcPr>
          <w:p w14:paraId="30768D2F" w14:textId="77777777" w:rsidR="00B54BC2" w:rsidRDefault="00B54BC2" w:rsidP="00B54BC2">
            <w:pPr>
              <w:jc w:val="right"/>
              <w:rPr>
                <w:b/>
                <w:bCs/>
                <w:color w:val="000000"/>
              </w:rPr>
            </w:pPr>
          </w:p>
        </w:tc>
        <w:tc>
          <w:tcPr>
            <w:tcW w:w="1041" w:type="dxa"/>
            <w:tcBorders>
              <w:top w:val="nil"/>
              <w:left w:val="nil"/>
              <w:bottom w:val="nil"/>
              <w:right w:val="nil"/>
            </w:tcBorders>
            <w:shd w:val="clear" w:color="auto" w:fill="auto"/>
            <w:noWrap/>
            <w:vAlign w:val="center"/>
            <w:hideMark/>
          </w:tcPr>
          <w:p w14:paraId="4F131333" w14:textId="77777777" w:rsidR="00B54BC2" w:rsidRDefault="00B54BC2" w:rsidP="00B54BC2">
            <w:pPr>
              <w:jc w:val="right"/>
              <w:rPr>
                <w:sz w:val="20"/>
                <w:szCs w:val="20"/>
              </w:rPr>
            </w:pPr>
          </w:p>
        </w:tc>
      </w:tr>
      <w:tr w:rsidR="00B54BC2" w14:paraId="6EFDA7F3" w14:textId="77777777" w:rsidTr="00733DCC">
        <w:trPr>
          <w:trHeight w:val="314"/>
        </w:trPr>
        <w:tc>
          <w:tcPr>
            <w:tcW w:w="3261" w:type="dxa"/>
            <w:tcBorders>
              <w:top w:val="nil"/>
              <w:left w:val="nil"/>
              <w:bottom w:val="nil"/>
              <w:right w:val="nil"/>
            </w:tcBorders>
            <w:shd w:val="clear" w:color="auto" w:fill="auto"/>
            <w:vAlign w:val="center"/>
            <w:hideMark/>
          </w:tcPr>
          <w:p w14:paraId="532DA53C" w14:textId="0503D4F8" w:rsidR="00B54BC2" w:rsidRDefault="00B54BC2" w:rsidP="00B54BC2">
            <w:pPr>
              <w:rPr>
                <w:b/>
                <w:bCs/>
                <w:color w:val="000000"/>
              </w:rPr>
            </w:pPr>
            <w:r>
              <w:rPr>
                <w:b/>
                <w:bCs/>
                <w:color w:val="000000"/>
              </w:rPr>
              <w:t>IV. Doanh nghiệp hoạt động trở lại</w:t>
            </w:r>
          </w:p>
        </w:tc>
        <w:tc>
          <w:tcPr>
            <w:tcW w:w="992" w:type="dxa"/>
            <w:tcBorders>
              <w:top w:val="nil"/>
              <w:left w:val="nil"/>
              <w:bottom w:val="nil"/>
              <w:right w:val="nil"/>
            </w:tcBorders>
            <w:shd w:val="clear" w:color="auto" w:fill="auto"/>
            <w:noWrap/>
            <w:vAlign w:val="center"/>
            <w:hideMark/>
          </w:tcPr>
          <w:p w14:paraId="1928D42D" w14:textId="77777777" w:rsidR="00B54BC2" w:rsidRDefault="00B54BC2" w:rsidP="00B54BC2">
            <w:pPr>
              <w:jc w:val="right"/>
              <w:rPr>
                <w:b/>
                <w:bCs/>
                <w:color w:val="000000"/>
              </w:rPr>
            </w:pPr>
            <w:r>
              <w:rPr>
                <w:b/>
                <w:bCs/>
                <w:color w:val="000000"/>
              </w:rPr>
              <w:t>288</w:t>
            </w:r>
          </w:p>
        </w:tc>
        <w:tc>
          <w:tcPr>
            <w:tcW w:w="985" w:type="dxa"/>
            <w:tcBorders>
              <w:top w:val="nil"/>
              <w:left w:val="nil"/>
              <w:bottom w:val="nil"/>
              <w:right w:val="nil"/>
            </w:tcBorders>
            <w:shd w:val="clear" w:color="auto" w:fill="auto"/>
            <w:noWrap/>
            <w:vAlign w:val="center"/>
            <w:hideMark/>
          </w:tcPr>
          <w:p w14:paraId="4E6092F8" w14:textId="77777777" w:rsidR="00B54BC2" w:rsidRDefault="00B54BC2" w:rsidP="00B54BC2">
            <w:pPr>
              <w:jc w:val="right"/>
              <w:rPr>
                <w:b/>
                <w:bCs/>
                <w:color w:val="000000"/>
              </w:rPr>
            </w:pPr>
          </w:p>
        </w:tc>
        <w:tc>
          <w:tcPr>
            <w:tcW w:w="1069" w:type="dxa"/>
            <w:tcBorders>
              <w:top w:val="nil"/>
              <w:left w:val="nil"/>
              <w:bottom w:val="nil"/>
              <w:right w:val="nil"/>
            </w:tcBorders>
            <w:shd w:val="clear" w:color="auto" w:fill="auto"/>
            <w:noWrap/>
            <w:vAlign w:val="center"/>
            <w:hideMark/>
          </w:tcPr>
          <w:p w14:paraId="69F31F04" w14:textId="77777777" w:rsidR="00B54BC2" w:rsidRDefault="00B54BC2" w:rsidP="00B54BC2">
            <w:pPr>
              <w:jc w:val="right"/>
              <w:rPr>
                <w:sz w:val="20"/>
                <w:szCs w:val="20"/>
              </w:rPr>
            </w:pPr>
          </w:p>
        </w:tc>
        <w:tc>
          <w:tcPr>
            <w:tcW w:w="876" w:type="dxa"/>
            <w:tcBorders>
              <w:top w:val="nil"/>
              <w:left w:val="nil"/>
              <w:bottom w:val="nil"/>
              <w:right w:val="nil"/>
            </w:tcBorders>
            <w:shd w:val="clear" w:color="auto" w:fill="auto"/>
            <w:noWrap/>
            <w:vAlign w:val="center"/>
            <w:hideMark/>
          </w:tcPr>
          <w:p w14:paraId="2EF9BE03" w14:textId="77777777" w:rsidR="00B54BC2" w:rsidRDefault="00B54BC2" w:rsidP="00B54BC2">
            <w:pPr>
              <w:jc w:val="right"/>
              <w:rPr>
                <w:b/>
                <w:bCs/>
                <w:color w:val="000000"/>
              </w:rPr>
            </w:pPr>
            <w:r>
              <w:rPr>
                <w:b/>
                <w:bCs/>
                <w:color w:val="000000"/>
              </w:rPr>
              <w:t>97,30</w:t>
            </w:r>
          </w:p>
        </w:tc>
        <w:tc>
          <w:tcPr>
            <w:tcW w:w="1056" w:type="dxa"/>
            <w:tcBorders>
              <w:top w:val="nil"/>
              <w:left w:val="nil"/>
              <w:bottom w:val="nil"/>
              <w:right w:val="nil"/>
            </w:tcBorders>
            <w:shd w:val="clear" w:color="auto" w:fill="auto"/>
            <w:noWrap/>
            <w:vAlign w:val="center"/>
            <w:hideMark/>
          </w:tcPr>
          <w:p w14:paraId="3DFB3F99" w14:textId="77777777" w:rsidR="00B54BC2" w:rsidRDefault="00B54BC2" w:rsidP="00B54BC2">
            <w:pPr>
              <w:jc w:val="right"/>
              <w:rPr>
                <w:b/>
                <w:bCs/>
                <w:color w:val="000000"/>
              </w:rPr>
            </w:pPr>
          </w:p>
        </w:tc>
        <w:tc>
          <w:tcPr>
            <w:tcW w:w="1041" w:type="dxa"/>
            <w:tcBorders>
              <w:top w:val="nil"/>
              <w:left w:val="nil"/>
              <w:bottom w:val="nil"/>
              <w:right w:val="nil"/>
            </w:tcBorders>
            <w:shd w:val="clear" w:color="auto" w:fill="auto"/>
            <w:noWrap/>
            <w:vAlign w:val="center"/>
            <w:hideMark/>
          </w:tcPr>
          <w:p w14:paraId="6AC3A77F" w14:textId="77777777" w:rsidR="00B54BC2" w:rsidRDefault="00B54BC2" w:rsidP="00B54BC2">
            <w:pPr>
              <w:jc w:val="right"/>
              <w:rPr>
                <w:sz w:val="20"/>
                <w:szCs w:val="20"/>
              </w:rPr>
            </w:pPr>
          </w:p>
        </w:tc>
      </w:tr>
    </w:tbl>
    <w:p w14:paraId="76E0D6B9" w14:textId="687183D9" w:rsidR="00B54BC2" w:rsidRDefault="00B54BC2" w:rsidP="00001EF6">
      <w:pPr>
        <w:jc w:val="center"/>
      </w:pPr>
    </w:p>
    <w:p w14:paraId="65DC0362" w14:textId="77777777" w:rsidR="00B54BC2" w:rsidRDefault="00B54BC2">
      <w:pPr>
        <w:spacing w:after="160" w:line="259" w:lineRule="auto"/>
      </w:pPr>
      <w:r>
        <w:br w:type="page"/>
      </w:r>
    </w:p>
    <w:tbl>
      <w:tblPr>
        <w:tblW w:w="9214" w:type="dxa"/>
        <w:tblInd w:w="108" w:type="dxa"/>
        <w:tblLook w:val="04A0" w:firstRow="1" w:lastRow="0" w:firstColumn="1" w:lastColumn="0" w:noHBand="0" w:noVBand="1"/>
      </w:tblPr>
      <w:tblGrid>
        <w:gridCol w:w="1296"/>
        <w:gridCol w:w="1240"/>
        <w:gridCol w:w="1373"/>
        <w:gridCol w:w="5305"/>
      </w:tblGrid>
      <w:tr w:rsidR="00B54BC2" w:rsidRPr="00C30DB8" w14:paraId="08213A46" w14:textId="77777777" w:rsidTr="00DB458B">
        <w:trPr>
          <w:trHeight w:val="341"/>
        </w:trPr>
        <w:tc>
          <w:tcPr>
            <w:tcW w:w="9214" w:type="dxa"/>
            <w:gridSpan w:val="4"/>
            <w:tcBorders>
              <w:top w:val="nil"/>
              <w:left w:val="nil"/>
              <w:bottom w:val="nil"/>
              <w:right w:val="nil"/>
            </w:tcBorders>
            <w:shd w:val="clear" w:color="auto" w:fill="auto"/>
            <w:hideMark/>
          </w:tcPr>
          <w:p w14:paraId="45E1F282" w14:textId="4764E054" w:rsidR="00B54BC2" w:rsidRPr="00C30DB8" w:rsidRDefault="00B54BC2" w:rsidP="00DB458B">
            <w:pPr>
              <w:jc w:val="center"/>
              <w:rPr>
                <w:b/>
                <w:bCs/>
                <w:sz w:val="26"/>
                <w:szCs w:val="26"/>
              </w:rPr>
            </w:pPr>
            <w:r w:rsidRPr="00C30DB8">
              <w:rPr>
                <w:b/>
                <w:bCs/>
                <w:sz w:val="26"/>
                <w:szCs w:val="26"/>
              </w:rPr>
              <w:lastRenderedPageBreak/>
              <w:t>13. TỔNG MỨC BÁN LẺ HÀNG HÓA, DOANH THU DỊCH VỤ LƯU TRÚ ĂN UỐNG, DU LỊCH LỮ HÀNH VÀ DOANH THU DỊCH VỤ TIÊU DÙNG KHÁC</w:t>
            </w:r>
            <w:r>
              <w:rPr>
                <w:b/>
                <w:bCs/>
                <w:sz w:val="26"/>
                <w:szCs w:val="26"/>
              </w:rPr>
              <w:t xml:space="preserve"> THÁNG 9 VÀ 9 THÁNG ĐẦU NĂM 2024</w:t>
            </w:r>
          </w:p>
        </w:tc>
      </w:tr>
      <w:tr w:rsidR="00B54BC2" w:rsidRPr="00C30DB8" w14:paraId="7E45AAD4" w14:textId="77777777" w:rsidTr="00DB458B">
        <w:trPr>
          <w:gridAfter w:val="1"/>
          <w:wAfter w:w="5413" w:type="dxa"/>
          <w:trHeight w:val="327"/>
        </w:trPr>
        <w:tc>
          <w:tcPr>
            <w:tcW w:w="1296" w:type="dxa"/>
            <w:tcBorders>
              <w:top w:val="nil"/>
              <w:left w:val="nil"/>
              <w:bottom w:val="nil"/>
              <w:right w:val="nil"/>
            </w:tcBorders>
            <w:shd w:val="clear" w:color="auto" w:fill="auto"/>
            <w:noWrap/>
            <w:vAlign w:val="bottom"/>
            <w:hideMark/>
          </w:tcPr>
          <w:p w14:paraId="7DC5491F" w14:textId="77777777" w:rsidR="00B54BC2" w:rsidRPr="00C30DB8" w:rsidRDefault="00B54BC2" w:rsidP="00DB458B">
            <w:pPr>
              <w:jc w:val="center"/>
              <w:rPr>
                <w:sz w:val="20"/>
                <w:szCs w:val="20"/>
              </w:rPr>
            </w:pPr>
          </w:p>
        </w:tc>
        <w:tc>
          <w:tcPr>
            <w:tcW w:w="1240" w:type="dxa"/>
            <w:tcBorders>
              <w:top w:val="nil"/>
              <w:left w:val="nil"/>
              <w:bottom w:val="nil"/>
              <w:right w:val="nil"/>
            </w:tcBorders>
            <w:shd w:val="clear" w:color="auto" w:fill="auto"/>
            <w:noWrap/>
            <w:vAlign w:val="bottom"/>
            <w:hideMark/>
          </w:tcPr>
          <w:p w14:paraId="14932539" w14:textId="77777777" w:rsidR="00B54BC2" w:rsidRPr="00C30DB8" w:rsidRDefault="00B54BC2" w:rsidP="00DB458B">
            <w:pPr>
              <w:jc w:val="center"/>
              <w:rPr>
                <w:sz w:val="20"/>
                <w:szCs w:val="20"/>
              </w:rPr>
            </w:pPr>
          </w:p>
        </w:tc>
        <w:tc>
          <w:tcPr>
            <w:tcW w:w="1373" w:type="dxa"/>
            <w:tcBorders>
              <w:top w:val="nil"/>
              <w:left w:val="nil"/>
              <w:bottom w:val="nil"/>
              <w:right w:val="nil"/>
            </w:tcBorders>
            <w:shd w:val="clear" w:color="auto" w:fill="auto"/>
            <w:noWrap/>
            <w:vAlign w:val="bottom"/>
            <w:hideMark/>
          </w:tcPr>
          <w:p w14:paraId="6C07B207" w14:textId="77777777" w:rsidR="00B54BC2" w:rsidRPr="00C30DB8" w:rsidRDefault="00B54BC2" w:rsidP="00DB458B">
            <w:pPr>
              <w:jc w:val="center"/>
              <w:rPr>
                <w:sz w:val="20"/>
                <w:szCs w:val="20"/>
              </w:rPr>
            </w:pPr>
          </w:p>
        </w:tc>
      </w:tr>
    </w:tbl>
    <w:p w14:paraId="560F07B7" w14:textId="77777777" w:rsidR="00B54BC2" w:rsidRDefault="00B54BC2" w:rsidP="00B54BC2"/>
    <w:tbl>
      <w:tblPr>
        <w:tblW w:w="9357" w:type="dxa"/>
        <w:tblInd w:w="-142" w:type="dxa"/>
        <w:tblLook w:val="04A0" w:firstRow="1" w:lastRow="0" w:firstColumn="1" w:lastColumn="0" w:noHBand="0" w:noVBand="1"/>
      </w:tblPr>
      <w:tblGrid>
        <w:gridCol w:w="266"/>
        <w:gridCol w:w="2286"/>
        <w:gridCol w:w="1416"/>
        <w:gridCol w:w="1416"/>
        <w:gridCol w:w="1536"/>
        <w:gridCol w:w="1301"/>
        <w:gridCol w:w="1276"/>
      </w:tblGrid>
      <w:tr w:rsidR="00B54BC2" w14:paraId="31D6956F" w14:textId="77777777" w:rsidTr="0037200A">
        <w:trPr>
          <w:trHeight w:val="318"/>
        </w:trPr>
        <w:tc>
          <w:tcPr>
            <w:tcW w:w="266" w:type="dxa"/>
            <w:tcBorders>
              <w:top w:val="nil"/>
              <w:left w:val="nil"/>
              <w:bottom w:val="single" w:sz="4" w:space="0" w:color="auto"/>
              <w:right w:val="nil"/>
            </w:tcBorders>
            <w:shd w:val="clear" w:color="auto" w:fill="auto"/>
            <w:noWrap/>
            <w:vAlign w:val="bottom"/>
            <w:hideMark/>
          </w:tcPr>
          <w:p w14:paraId="547079C8" w14:textId="77777777" w:rsidR="00B54BC2" w:rsidRDefault="00B54BC2">
            <w:pPr>
              <w:rPr>
                <w:sz w:val="20"/>
                <w:szCs w:val="20"/>
              </w:rPr>
            </w:pPr>
            <w:r>
              <w:rPr>
                <w:sz w:val="20"/>
                <w:szCs w:val="20"/>
              </w:rPr>
              <w:t> </w:t>
            </w:r>
          </w:p>
        </w:tc>
        <w:tc>
          <w:tcPr>
            <w:tcW w:w="2286" w:type="dxa"/>
            <w:tcBorders>
              <w:top w:val="nil"/>
              <w:left w:val="nil"/>
              <w:bottom w:val="nil"/>
              <w:right w:val="nil"/>
            </w:tcBorders>
            <w:shd w:val="clear" w:color="auto" w:fill="auto"/>
            <w:noWrap/>
            <w:vAlign w:val="bottom"/>
            <w:hideMark/>
          </w:tcPr>
          <w:p w14:paraId="79FCBEE0" w14:textId="77777777" w:rsidR="00B54BC2" w:rsidRDefault="00B54BC2">
            <w:pPr>
              <w:rPr>
                <w:sz w:val="20"/>
                <w:szCs w:val="20"/>
              </w:rPr>
            </w:pPr>
          </w:p>
        </w:tc>
        <w:tc>
          <w:tcPr>
            <w:tcW w:w="1276" w:type="dxa"/>
            <w:tcBorders>
              <w:top w:val="nil"/>
              <w:left w:val="nil"/>
              <w:bottom w:val="nil"/>
              <w:right w:val="nil"/>
            </w:tcBorders>
            <w:shd w:val="clear" w:color="auto" w:fill="auto"/>
            <w:noWrap/>
            <w:vAlign w:val="bottom"/>
            <w:hideMark/>
          </w:tcPr>
          <w:p w14:paraId="703393AE" w14:textId="77777777" w:rsidR="00B54BC2" w:rsidRDefault="00B54BC2">
            <w:pPr>
              <w:rPr>
                <w:sz w:val="20"/>
                <w:szCs w:val="20"/>
              </w:rPr>
            </w:pPr>
          </w:p>
        </w:tc>
        <w:tc>
          <w:tcPr>
            <w:tcW w:w="1416" w:type="dxa"/>
            <w:tcBorders>
              <w:top w:val="nil"/>
              <w:left w:val="nil"/>
              <w:bottom w:val="nil"/>
              <w:right w:val="nil"/>
            </w:tcBorders>
            <w:shd w:val="clear" w:color="auto" w:fill="auto"/>
            <w:noWrap/>
            <w:vAlign w:val="bottom"/>
            <w:hideMark/>
          </w:tcPr>
          <w:p w14:paraId="05B5613E" w14:textId="77777777" w:rsidR="00B54BC2" w:rsidRDefault="00B54BC2">
            <w:pPr>
              <w:rPr>
                <w:sz w:val="20"/>
                <w:szCs w:val="20"/>
              </w:rPr>
            </w:pPr>
          </w:p>
        </w:tc>
        <w:tc>
          <w:tcPr>
            <w:tcW w:w="1536" w:type="dxa"/>
            <w:tcBorders>
              <w:top w:val="nil"/>
              <w:left w:val="nil"/>
              <w:bottom w:val="nil"/>
              <w:right w:val="nil"/>
            </w:tcBorders>
            <w:shd w:val="clear" w:color="auto" w:fill="auto"/>
            <w:noWrap/>
            <w:vAlign w:val="bottom"/>
            <w:hideMark/>
          </w:tcPr>
          <w:p w14:paraId="1A6031B6" w14:textId="77777777" w:rsidR="00B54BC2" w:rsidRDefault="00B54BC2">
            <w:pPr>
              <w:rPr>
                <w:sz w:val="20"/>
                <w:szCs w:val="20"/>
              </w:rPr>
            </w:pPr>
          </w:p>
        </w:tc>
        <w:tc>
          <w:tcPr>
            <w:tcW w:w="2577" w:type="dxa"/>
            <w:gridSpan w:val="2"/>
            <w:tcBorders>
              <w:top w:val="nil"/>
              <w:left w:val="nil"/>
              <w:bottom w:val="single" w:sz="4" w:space="0" w:color="auto"/>
              <w:right w:val="nil"/>
            </w:tcBorders>
            <w:shd w:val="clear" w:color="auto" w:fill="auto"/>
            <w:noWrap/>
            <w:vAlign w:val="bottom"/>
            <w:hideMark/>
          </w:tcPr>
          <w:p w14:paraId="775FD0B5" w14:textId="77777777" w:rsidR="00B54BC2" w:rsidRDefault="00B54BC2">
            <w:pPr>
              <w:jc w:val="right"/>
              <w:rPr>
                <w:b/>
                <w:bCs/>
                <w:i/>
                <w:iCs/>
              </w:rPr>
            </w:pPr>
            <w:r>
              <w:rPr>
                <w:b/>
                <w:bCs/>
                <w:i/>
                <w:iCs/>
              </w:rPr>
              <w:t>ĐVT: Triệu đồng; %</w:t>
            </w:r>
          </w:p>
        </w:tc>
      </w:tr>
      <w:tr w:rsidR="00B54BC2" w14:paraId="4A9377E3" w14:textId="77777777" w:rsidTr="0037200A">
        <w:trPr>
          <w:trHeight w:val="318"/>
        </w:trPr>
        <w:tc>
          <w:tcPr>
            <w:tcW w:w="266" w:type="dxa"/>
            <w:tcBorders>
              <w:top w:val="nil"/>
              <w:left w:val="nil"/>
              <w:bottom w:val="nil"/>
              <w:right w:val="nil"/>
            </w:tcBorders>
            <w:shd w:val="clear" w:color="auto" w:fill="auto"/>
            <w:noWrap/>
            <w:vAlign w:val="bottom"/>
            <w:hideMark/>
          </w:tcPr>
          <w:p w14:paraId="102F8989" w14:textId="77777777" w:rsidR="00B54BC2" w:rsidRDefault="00B54BC2">
            <w:pPr>
              <w:jc w:val="right"/>
              <w:rPr>
                <w:b/>
                <w:bCs/>
                <w:i/>
                <w:iCs/>
              </w:rPr>
            </w:pPr>
          </w:p>
        </w:tc>
        <w:tc>
          <w:tcPr>
            <w:tcW w:w="2286" w:type="dxa"/>
            <w:tcBorders>
              <w:top w:val="single" w:sz="4" w:space="0" w:color="auto"/>
              <w:left w:val="nil"/>
              <w:bottom w:val="nil"/>
              <w:right w:val="nil"/>
            </w:tcBorders>
            <w:shd w:val="clear" w:color="auto" w:fill="auto"/>
            <w:noWrap/>
            <w:vAlign w:val="bottom"/>
            <w:hideMark/>
          </w:tcPr>
          <w:p w14:paraId="0ABC07D1" w14:textId="77777777" w:rsidR="00B54BC2" w:rsidRDefault="00B54BC2">
            <w:r>
              <w:t> </w:t>
            </w:r>
          </w:p>
        </w:tc>
        <w:tc>
          <w:tcPr>
            <w:tcW w:w="1276" w:type="dxa"/>
            <w:tcBorders>
              <w:top w:val="single" w:sz="4" w:space="0" w:color="auto"/>
              <w:left w:val="nil"/>
              <w:bottom w:val="nil"/>
              <w:right w:val="nil"/>
            </w:tcBorders>
            <w:shd w:val="clear" w:color="auto" w:fill="auto"/>
            <w:vAlign w:val="center"/>
            <w:hideMark/>
          </w:tcPr>
          <w:p w14:paraId="6A84957F" w14:textId="77777777" w:rsidR="00B54BC2" w:rsidRDefault="00B54BC2">
            <w:pPr>
              <w:jc w:val="center"/>
              <w:rPr>
                <w:color w:val="000000"/>
              </w:rPr>
            </w:pPr>
            <w:r>
              <w:rPr>
                <w:color w:val="000000"/>
              </w:rPr>
              <w:t xml:space="preserve"> Thực hiện </w:t>
            </w:r>
          </w:p>
        </w:tc>
        <w:tc>
          <w:tcPr>
            <w:tcW w:w="1416" w:type="dxa"/>
            <w:tcBorders>
              <w:top w:val="single" w:sz="4" w:space="0" w:color="auto"/>
              <w:left w:val="nil"/>
              <w:bottom w:val="nil"/>
              <w:right w:val="nil"/>
            </w:tcBorders>
            <w:shd w:val="clear" w:color="auto" w:fill="auto"/>
            <w:vAlign w:val="center"/>
            <w:hideMark/>
          </w:tcPr>
          <w:p w14:paraId="7B68084B" w14:textId="77777777" w:rsidR="00B54BC2" w:rsidRDefault="00B54BC2">
            <w:pPr>
              <w:jc w:val="center"/>
              <w:rPr>
                <w:color w:val="000000"/>
              </w:rPr>
            </w:pPr>
            <w:r>
              <w:rPr>
                <w:color w:val="000000"/>
              </w:rPr>
              <w:t xml:space="preserve"> Ước tính </w:t>
            </w:r>
          </w:p>
        </w:tc>
        <w:tc>
          <w:tcPr>
            <w:tcW w:w="1536" w:type="dxa"/>
            <w:tcBorders>
              <w:top w:val="single" w:sz="4" w:space="0" w:color="auto"/>
              <w:left w:val="nil"/>
              <w:bottom w:val="nil"/>
              <w:right w:val="nil"/>
            </w:tcBorders>
            <w:shd w:val="clear" w:color="auto" w:fill="auto"/>
            <w:vAlign w:val="center"/>
            <w:hideMark/>
          </w:tcPr>
          <w:p w14:paraId="6113194F" w14:textId="77777777" w:rsidR="00B54BC2" w:rsidRDefault="00B54BC2">
            <w:pPr>
              <w:jc w:val="center"/>
              <w:rPr>
                <w:color w:val="000000"/>
              </w:rPr>
            </w:pPr>
            <w:r>
              <w:rPr>
                <w:color w:val="000000"/>
              </w:rPr>
              <w:t xml:space="preserve"> Lũy kế </w:t>
            </w:r>
          </w:p>
        </w:tc>
        <w:tc>
          <w:tcPr>
            <w:tcW w:w="1301" w:type="dxa"/>
            <w:tcBorders>
              <w:top w:val="nil"/>
              <w:left w:val="nil"/>
              <w:bottom w:val="nil"/>
              <w:right w:val="nil"/>
            </w:tcBorders>
            <w:shd w:val="clear" w:color="auto" w:fill="auto"/>
            <w:vAlign w:val="center"/>
            <w:hideMark/>
          </w:tcPr>
          <w:p w14:paraId="34BED37A" w14:textId="77777777" w:rsidR="00B54BC2" w:rsidRDefault="00B54BC2">
            <w:pPr>
              <w:jc w:val="center"/>
            </w:pPr>
            <w:r>
              <w:t xml:space="preserve"> Tháng 9 </w:t>
            </w:r>
          </w:p>
        </w:tc>
        <w:tc>
          <w:tcPr>
            <w:tcW w:w="1276" w:type="dxa"/>
            <w:tcBorders>
              <w:top w:val="nil"/>
              <w:left w:val="nil"/>
              <w:bottom w:val="nil"/>
              <w:right w:val="nil"/>
            </w:tcBorders>
            <w:shd w:val="clear" w:color="auto" w:fill="auto"/>
            <w:vAlign w:val="center"/>
            <w:hideMark/>
          </w:tcPr>
          <w:p w14:paraId="17C3B8C1" w14:textId="77777777" w:rsidR="00B54BC2" w:rsidRDefault="00B54BC2">
            <w:pPr>
              <w:jc w:val="center"/>
            </w:pPr>
            <w:r>
              <w:t xml:space="preserve"> 9 tháng </w:t>
            </w:r>
          </w:p>
        </w:tc>
      </w:tr>
      <w:tr w:rsidR="00B54BC2" w14:paraId="7FA5D973" w14:textId="77777777" w:rsidTr="0037200A">
        <w:trPr>
          <w:trHeight w:val="318"/>
        </w:trPr>
        <w:tc>
          <w:tcPr>
            <w:tcW w:w="266" w:type="dxa"/>
            <w:tcBorders>
              <w:top w:val="nil"/>
              <w:left w:val="nil"/>
              <w:bottom w:val="nil"/>
              <w:right w:val="nil"/>
            </w:tcBorders>
            <w:shd w:val="clear" w:color="auto" w:fill="auto"/>
            <w:noWrap/>
            <w:vAlign w:val="bottom"/>
            <w:hideMark/>
          </w:tcPr>
          <w:p w14:paraId="166B2D03" w14:textId="77777777" w:rsidR="00B54BC2" w:rsidRDefault="00B54BC2">
            <w:pPr>
              <w:jc w:val="center"/>
            </w:pPr>
          </w:p>
        </w:tc>
        <w:tc>
          <w:tcPr>
            <w:tcW w:w="2286" w:type="dxa"/>
            <w:tcBorders>
              <w:top w:val="nil"/>
              <w:left w:val="nil"/>
              <w:bottom w:val="nil"/>
              <w:right w:val="nil"/>
            </w:tcBorders>
            <w:shd w:val="clear" w:color="auto" w:fill="auto"/>
            <w:noWrap/>
            <w:vAlign w:val="bottom"/>
            <w:hideMark/>
          </w:tcPr>
          <w:p w14:paraId="28AA94FF" w14:textId="77777777" w:rsidR="00B54BC2" w:rsidRDefault="00B54BC2">
            <w:pPr>
              <w:rPr>
                <w:sz w:val="20"/>
                <w:szCs w:val="20"/>
              </w:rPr>
            </w:pPr>
          </w:p>
        </w:tc>
        <w:tc>
          <w:tcPr>
            <w:tcW w:w="1276" w:type="dxa"/>
            <w:tcBorders>
              <w:top w:val="nil"/>
              <w:left w:val="nil"/>
              <w:bottom w:val="nil"/>
              <w:right w:val="nil"/>
            </w:tcBorders>
            <w:shd w:val="clear" w:color="auto" w:fill="auto"/>
            <w:vAlign w:val="center"/>
            <w:hideMark/>
          </w:tcPr>
          <w:p w14:paraId="3322CA5D" w14:textId="77777777" w:rsidR="00B54BC2" w:rsidRDefault="00B54BC2">
            <w:pPr>
              <w:jc w:val="center"/>
              <w:rPr>
                <w:color w:val="000000"/>
              </w:rPr>
            </w:pPr>
            <w:r>
              <w:rPr>
                <w:color w:val="000000"/>
              </w:rPr>
              <w:t xml:space="preserve"> tháng 8 </w:t>
            </w:r>
          </w:p>
        </w:tc>
        <w:tc>
          <w:tcPr>
            <w:tcW w:w="1416" w:type="dxa"/>
            <w:tcBorders>
              <w:top w:val="nil"/>
              <w:left w:val="nil"/>
              <w:bottom w:val="nil"/>
              <w:right w:val="nil"/>
            </w:tcBorders>
            <w:shd w:val="clear" w:color="auto" w:fill="auto"/>
            <w:vAlign w:val="center"/>
            <w:hideMark/>
          </w:tcPr>
          <w:p w14:paraId="58BA0F73" w14:textId="77777777" w:rsidR="00B54BC2" w:rsidRDefault="00B54BC2">
            <w:pPr>
              <w:jc w:val="center"/>
              <w:rPr>
                <w:color w:val="000000"/>
              </w:rPr>
            </w:pPr>
            <w:r>
              <w:rPr>
                <w:color w:val="000000"/>
              </w:rPr>
              <w:t xml:space="preserve"> tháng 9 </w:t>
            </w:r>
          </w:p>
        </w:tc>
        <w:tc>
          <w:tcPr>
            <w:tcW w:w="1536" w:type="dxa"/>
            <w:tcBorders>
              <w:top w:val="nil"/>
              <w:left w:val="nil"/>
              <w:bottom w:val="nil"/>
              <w:right w:val="nil"/>
            </w:tcBorders>
            <w:shd w:val="clear" w:color="auto" w:fill="auto"/>
            <w:vAlign w:val="center"/>
            <w:hideMark/>
          </w:tcPr>
          <w:p w14:paraId="74EF9B6C" w14:textId="77777777" w:rsidR="00B54BC2" w:rsidRDefault="00B54BC2">
            <w:pPr>
              <w:jc w:val="center"/>
              <w:rPr>
                <w:color w:val="000000"/>
              </w:rPr>
            </w:pPr>
            <w:r>
              <w:rPr>
                <w:color w:val="000000"/>
              </w:rPr>
              <w:t xml:space="preserve"> 9 tháng </w:t>
            </w:r>
          </w:p>
        </w:tc>
        <w:tc>
          <w:tcPr>
            <w:tcW w:w="1301" w:type="dxa"/>
            <w:tcBorders>
              <w:top w:val="nil"/>
              <w:left w:val="nil"/>
              <w:bottom w:val="nil"/>
              <w:right w:val="nil"/>
            </w:tcBorders>
            <w:shd w:val="clear" w:color="auto" w:fill="auto"/>
            <w:vAlign w:val="center"/>
            <w:hideMark/>
          </w:tcPr>
          <w:p w14:paraId="272A669D" w14:textId="77777777" w:rsidR="00B54BC2" w:rsidRDefault="00B54BC2">
            <w:pPr>
              <w:jc w:val="center"/>
            </w:pPr>
            <w:r>
              <w:t xml:space="preserve"> năm 2024 </w:t>
            </w:r>
          </w:p>
        </w:tc>
        <w:tc>
          <w:tcPr>
            <w:tcW w:w="1276" w:type="dxa"/>
            <w:tcBorders>
              <w:top w:val="nil"/>
              <w:left w:val="nil"/>
              <w:bottom w:val="nil"/>
              <w:right w:val="nil"/>
            </w:tcBorders>
            <w:shd w:val="clear" w:color="auto" w:fill="auto"/>
            <w:vAlign w:val="center"/>
            <w:hideMark/>
          </w:tcPr>
          <w:p w14:paraId="20AF4990" w14:textId="77777777" w:rsidR="00B54BC2" w:rsidRDefault="00B54BC2">
            <w:pPr>
              <w:jc w:val="center"/>
            </w:pPr>
            <w:r>
              <w:t xml:space="preserve"> năm 2024 </w:t>
            </w:r>
          </w:p>
        </w:tc>
      </w:tr>
      <w:tr w:rsidR="00B54BC2" w14:paraId="4BF99A88" w14:textId="77777777" w:rsidTr="0037200A">
        <w:trPr>
          <w:trHeight w:val="318"/>
        </w:trPr>
        <w:tc>
          <w:tcPr>
            <w:tcW w:w="266" w:type="dxa"/>
            <w:tcBorders>
              <w:top w:val="nil"/>
              <w:left w:val="nil"/>
              <w:bottom w:val="nil"/>
              <w:right w:val="nil"/>
            </w:tcBorders>
            <w:shd w:val="clear" w:color="auto" w:fill="auto"/>
            <w:noWrap/>
            <w:vAlign w:val="bottom"/>
            <w:hideMark/>
          </w:tcPr>
          <w:p w14:paraId="1893FD34" w14:textId="77777777" w:rsidR="00B54BC2" w:rsidRDefault="00B54BC2">
            <w:pPr>
              <w:jc w:val="center"/>
            </w:pPr>
          </w:p>
        </w:tc>
        <w:tc>
          <w:tcPr>
            <w:tcW w:w="2286" w:type="dxa"/>
            <w:tcBorders>
              <w:top w:val="nil"/>
              <w:left w:val="nil"/>
              <w:bottom w:val="nil"/>
              <w:right w:val="nil"/>
            </w:tcBorders>
            <w:shd w:val="clear" w:color="auto" w:fill="auto"/>
            <w:noWrap/>
            <w:vAlign w:val="bottom"/>
            <w:hideMark/>
          </w:tcPr>
          <w:p w14:paraId="00656114" w14:textId="77777777" w:rsidR="00B54BC2" w:rsidRDefault="00B54BC2">
            <w:pPr>
              <w:rPr>
                <w:sz w:val="20"/>
                <w:szCs w:val="20"/>
              </w:rPr>
            </w:pPr>
          </w:p>
        </w:tc>
        <w:tc>
          <w:tcPr>
            <w:tcW w:w="1276" w:type="dxa"/>
            <w:tcBorders>
              <w:top w:val="nil"/>
              <w:left w:val="nil"/>
              <w:bottom w:val="nil"/>
              <w:right w:val="nil"/>
            </w:tcBorders>
            <w:shd w:val="clear" w:color="auto" w:fill="auto"/>
            <w:vAlign w:val="center"/>
            <w:hideMark/>
          </w:tcPr>
          <w:p w14:paraId="4C49DDAF" w14:textId="77777777" w:rsidR="00B54BC2" w:rsidRDefault="00B54BC2">
            <w:pPr>
              <w:jc w:val="center"/>
              <w:rPr>
                <w:color w:val="000000"/>
              </w:rPr>
            </w:pPr>
            <w:r>
              <w:rPr>
                <w:color w:val="000000"/>
              </w:rPr>
              <w:t xml:space="preserve"> năm </w:t>
            </w:r>
          </w:p>
        </w:tc>
        <w:tc>
          <w:tcPr>
            <w:tcW w:w="1416" w:type="dxa"/>
            <w:tcBorders>
              <w:top w:val="nil"/>
              <w:left w:val="nil"/>
              <w:bottom w:val="nil"/>
              <w:right w:val="nil"/>
            </w:tcBorders>
            <w:shd w:val="clear" w:color="auto" w:fill="auto"/>
            <w:vAlign w:val="center"/>
            <w:hideMark/>
          </w:tcPr>
          <w:p w14:paraId="48CA5CDD" w14:textId="77777777" w:rsidR="00B54BC2" w:rsidRDefault="00B54BC2">
            <w:pPr>
              <w:jc w:val="center"/>
              <w:rPr>
                <w:color w:val="000000"/>
              </w:rPr>
            </w:pPr>
            <w:r>
              <w:rPr>
                <w:color w:val="000000"/>
              </w:rPr>
              <w:t xml:space="preserve"> năm </w:t>
            </w:r>
          </w:p>
        </w:tc>
        <w:tc>
          <w:tcPr>
            <w:tcW w:w="1536" w:type="dxa"/>
            <w:tcBorders>
              <w:top w:val="nil"/>
              <w:left w:val="nil"/>
              <w:bottom w:val="nil"/>
              <w:right w:val="nil"/>
            </w:tcBorders>
            <w:shd w:val="clear" w:color="auto" w:fill="auto"/>
            <w:vAlign w:val="center"/>
            <w:hideMark/>
          </w:tcPr>
          <w:p w14:paraId="16596DCB" w14:textId="77777777" w:rsidR="00B54BC2" w:rsidRDefault="00B54BC2">
            <w:pPr>
              <w:jc w:val="center"/>
              <w:rPr>
                <w:color w:val="000000"/>
              </w:rPr>
            </w:pPr>
            <w:r>
              <w:rPr>
                <w:color w:val="000000"/>
              </w:rPr>
              <w:t xml:space="preserve"> năm  </w:t>
            </w:r>
          </w:p>
        </w:tc>
        <w:tc>
          <w:tcPr>
            <w:tcW w:w="1301" w:type="dxa"/>
            <w:tcBorders>
              <w:top w:val="nil"/>
              <w:left w:val="nil"/>
              <w:bottom w:val="nil"/>
              <w:right w:val="nil"/>
            </w:tcBorders>
            <w:shd w:val="clear" w:color="auto" w:fill="auto"/>
            <w:vAlign w:val="center"/>
            <w:hideMark/>
          </w:tcPr>
          <w:p w14:paraId="7FD5C09C" w14:textId="77777777" w:rsidR="00B54BC2" w:rsidRDefault="00B54BC2">
            <w:pPr>
              <w:jc w:val="center"/>
            </w:pPr>
            <w:r>
              <w:t xml:space="preserve"> so với </w:t>
            </w:r>
          </w:p>
        </w:tc>
        <w:tc>
          <w:tcPr>
            <w:tcW w:w="1276" w:type="dxa"/>
            <w:tcBorders>
              <w:top w:val="nil"/>
              <w:left w:val="nil"/>
              <w:bottom w:val="nil"/>
              <w:right w:val="nil"/>
            </w:tcBorders>
            <w:shd w:val="clear" w:color="auto" w:fill="auto"/>
            <w:vAlign w:val="center"/>
            <w:hideMark/>
          </w:tcPr>
          <w:p w14:paraId="464B25E5" w14:textId="77777777" w:rsidR="00B54BC2" w:rsidRDefault="00B54BC2">
            <w:pPr>
              <w:jc w:val="center"/>
            </w:pPr>
            <w:r>
              <w:t xml:space="preserve"> so với </w:t>
            </w:r>
          </w:p>
        </w:tc>
      </w:tr>
      <w:tr w:rsidR="00B54BC2" w14:paraId="2135915F" w14:textId="77777777" w:rsidTr="0037200A">
        <w:trPr>
          <w:trHeight w:val="318"/>
        </w:trPr>
        <w:tc>
          <w:tcPr>
            <w:tcW w:w="266" w:type="dxa"/>
            <w:tcBorders>
              <w:top w:val="nil"/>
              <w:left w:val="nil"/>
              <w:bottom w:val="nil"/>
              <w:right w:val="nil"/>
            </w:tcBorders>
            <w:shd w:val="clear" w:color="auto" w:fill="auto"/>
            <w:noWrap/>
            <w:vAlign w:val="bottom"/>
            <w:hideMark/>
          </w:tcPr>
          <w:p w14:paraId="41AA332A" w14:textId="77777777" w:rsidR="00B54BC2" w:rsidRDefault="00B54BC2">
            <w:pPr>
              <w:jc w:val="center"/>
            </w:pPr>
          </w:p>
        </w:tc>
        <w:tc>
          <w:tcPr>
            <w:tcW w:w="2286" w:type="dxa"/>
            <w:tcBorders>
              <w:top w:val="nil"/>
              <w:left w:val="nil"/>
              <w:bottom w:val="nil"/>
              <w:right w:val="nil"/>
            </w:tcBorders>
            <w:shd w:val="clear" w:color="auto" w:fill="auto"/>
            <w:noWrap/>
            <w:vAlign w:val="bottom"/>
            <w:hideMark/>
          </w:tcPr>
          <w:p w14:paraId="3979B158" w14:textId="77777777" w:rsidR="00B54BC2" w:rsidRDefault="00B54BC2">
            <w:pPr>
              <w:rPr>
                <w:sz w:val="20"/>
                <w:szCs w:val="20"/>
              </w:rPr>
            </w:pPr>
          </w:p>
        </w:tc>
        <w:tc>
          <w:tcPr>
            <w:tcW w:w="1276" w:type="dxa"/>
            <w:tcBorders>
              <w:top w:val="nil"/>
              <w:left w:val="nil"/>
              <w:bottom w:val="nil"/>
              <w:right w:val="nil"/>
            </w:tcBorders>
            <w:shd w:val="clear" w:color="auto" w:fill="auto"/>
            <w:vAlign w:val="center"/>
            <w:hideMark/>
          </w:tcPr>
          <w:p w14:paraId="0C9543B4" w14:textId="77777777" w:rsidR="00B54BC2" w:rsidRDefault="00B54BC2">
            <w:pPr>
              <w:jc w:val="center"/>
              <w:rPr>
                <w:color w:val="000000"/>
              </w:rPr>
            </w:pPr>
            <w:r>
              <w:rPr>
                <w:color w:val="000000"/>
              </w:rPr>
              <w:t>2024</w:t>
            </w:r>
          </w:p>
        </w:tc>
        <w:tc>
          <w:tcPr>
            <w:tcW w:w="1416" w:type="dxa"/>
            <w:tcBorders>
              <w:top w:val="nil"/>
              <w:left w:val="nil"/>
              <w:bottom w:val="nil"/>
              <w:right w:val="nil"/>
            </w:tcBorders>
            <w:shd w:val="clear" w:color="auto" w:fill="auto"/>
            <w:vAlign w:val="center"/>
            <w:hideMark/>
          </w:tcPr>
          <w:p w14:paraId="555315D9" w14:textId="77777777" w:rsidR="00B54BC2" w:rsidRDefault="00B54BC2">
            <w:pPr>
              <w:jc w:val="center"/>
              <w:rPr>
                <w:color w:val="000000"/>
              </w:rPr>
            </w:pPr>
            <w:r>
              <w:rPr>
                <w:color w:val="000000"/>
              </w:rPr>
              <w:t>2024</w:t>
            </w:r>
          </w:p>
        </w:tc>
        <w:tc>
          <w:tcPr>
            <w:tcW w:w="1536" w:type="dxa"/>
            <w:tcBorders>
              <w:top w:val="nil"/>
              <w:left w:val="nil"/>
              <w:bottom w:val="nil"/>
              <w:right w:val="nil"/>
            </w:tcBorders>
            <w:shd w:val="clear" w:color="auto" w:fill="auto"/>
            <w:vAlign w:val="center"/>
            <w:hideMark/>
          </w:tcPr>
          <w:p w14:paraId="6F7A0E48" w14:textId="77777777" w:rsidR="00B54BC2" w:rsidRDefault="00B54BC2">
            <w:pPr>
              <w:jc w:val="center"/>
              <w:rPr>
                <w:color w:val="000000"/>
              </w:rPr>
            </w:pPr>
            <w:r>
              <w:rPr>
                <w:color w:val="000000"/>
              </w:rPr>
              <w:t>2024</w:t>
            </w:r>
          </w:p>
        </w:tc>
        <w:tc>
          <w:tcPr>
            <w:tcW w:w="1301" w:type="dxa"/>
            <w:tcBorders>
              <w:top w:val="nil"/>
              <w:left w:val="nil"/>
              <w:bottom w:val="nil"/>
              <w:right w:val="nil"/>
            </w:tcBorders>
            <w:shd w:val="clear" w:color="auto" w:fill="auto"/>
            <w:noWrap/>
            <w:vAlign w:val="center"/>
            <w:hideMark/>
          </w:tcPr>
          <w:p w14:paraId="3882C1F0" w14:textId="77777777" w:rsidR="00B54BC2" w:rsidRDefault="00B54BC2">
            <w:pPr>
              <w:jc w:val="center"/>
            </w:pPr>
            <w:r>
              <w:t xml:space="preserve"> cùng kỳ </w:t>
            </w:r>
          </w:p>
        </w:tc>
        <w:tc>
          <w:tcPr>
            <w:tcW w:w="1276" w:type="dxa"/>
            <w:tcBorders>
              <w:top w:val="nil"/>
              <w:left w:val="nil"/>
              <w:bottom w:val="nil"/>
              <w:right w:val="nil"/>
            </w:tcBorders>
            <w:shd w:val="clear" w:color="auto" w:fill="auto"/>
            <w:noWrap/>
            <w:vAlign w:val="center"/>
            <w:hideMark/>
          </w:tcPr>
          <w:p w14:paraId="0B56EFAE" w14:textId="77777777" w:rsidR="00B54BC2" w:rsidRDefault="00B54BC2">
            <w:pPr>
              <w:jc w:val="center"/>
            </w:pPr>
            <w:r>
              <w:t xml:space="preserve"> cùng kỳ </w:t>
            </w:r>
          </w:p>
        </w:tc>
      </w:tr>
      <w:tr w:rsidR="00B54BC2" w14:paraId="269BB272" w14:textId="77777777" w:rsidTr="0037200A">
        <w:trPr>
          <w:trHeight w:val="318"/>
        </w:trPr>
        <w:tc>
          <w:tcPr>
            <w:tcW w:w="266" w:type="dxa"/>
            <w:tcBorders>
              <w:top w:val="nil"/>
              <w:left w:val="nil"/>
              <w:bottom w:val="nil"/>
              <w:right w:val="nil"/>
            </w:tcBorders>
            <w:shd w:val="clear" w:color="auto" w:fill="auto"/>
            <w:noWrap/>
            <w:vAlign w:val="bottom"/>
            <w:hideMark/>
          </w:tcPr>
          <w:p w14:paraId="1F16B4F8" w14:textId="77777777" w:rsidR="00B54BC2" w:rsidRDefault="00B54BC2">
            <w:pPr>
              <w:jc w:val="center"/>
            </w:pPr>
          </w:p>
        </w:tc>
        <w:tc>
          <w:tcPr>
            <w:tcW w:w="2286" w:type="dxa"/>
            <w:tcBorders>
              <w:top w:val="nil"/>
              <w:left w:val="nil"/>
              <w:bottom w:val="nil"/>
              <w:right w:val="nil"/>
            </w:tcBorders>
            <w:shd w:val="clear" w:color="auto" w:fill="auto"/>
            <w:noWrap/>
            <w:vAlign w:val="bottom"/>
            <w:hideMark/>
          </w:tcPr>
          <w:p w14:paraId="45293E33" w14:textId="77777777" w:rsidR="00B54BC2" w:rsidRDefault="00B54BC2">
            <w:pPr>
              <w:rPr>
                <w:sz w:val="20"/>
                <w:szCs w:val="20"/>
              </w:rPr>
            </w:pPr>
          </w:p>
        </w:tc>
        <w:tc>
          <w:tcPr>
            <w:tcW w:w="1276" w:type="dxa"/>
            <w:tcBorders>
              <w:top w:val="nil"/>
              <w:left w:val="nil"/>
              <w:bottom w:val="single" w:sz="4" w:space="0" w:color="auto"/>
              <w:right w:val="nil"/>
            </w:tcBorders>
            <w:shd w:val="clear" w:color="auto" w:fill="auto"/>
            <w:vAlign w:val="center"/>
            <w:hideMark/>
          </w:tcPr>
          <w:p w14:paraId="5A43F587" w14:textId="77777777" w:rsidR="00B54BC2" w:rsidRDefault="00B54BC2">
            <w:pPr>
              <w:jc w:val="center"/>
              <w:rPr>
                <w:color w:val="000000"/>
              </w:rPr>
            </w:pPr>
            <w:r>
              <w:rPr>
                <w:color w:val="000000"/>
              </w:rPr>
              <w:t> </w:t>
            </w:r>
          </w:p>
        </w:tc>
        <w:tc>
          <w:tcPr>
            <w:tcW w:w="1416" w:type="dxa"/>
            <w:tcBorders>
              <w:top w:val="nil"/>
              <w:left w:val="nil"/>
              <w:bottom w:val="single" w:sz="4" w:space="0" w:color="auto"/>
              <w:right w:val="nil"/>
            </w:tcBorders>
            <w:shd w:val="clear" w:color="auto" w:fill="auto"/>
            <w:vAlign w:val="center"/>
            <w:hideMark/>
          </w:tcPr>
          <w:p w14:paraId="7C2F356C" w14:textId="77777777" w:rsidR="00B54BC2" w:rsidRDefault="00B54BC2">
            <w:pPr>
              <w:jc w:val="center"/>
              <w:rPr>
                <w:color w:val="000000"/>
              </w:rPr>
            </w:pPr>
            <w:r>
              <w:rPr>
                <w:color w:val="000000"/>
              </w:rPr>
              <w:t> </w:t>
            </w:r>
          </w:p>
        </w:tc>
        <w:tc>
          <w:tcPr>
            <w:tcW w:w="1536" w:type="dxa"/>
            <w:tcBorders>
              <w:top w:val="nil"/>
              <w:left w:val="nil"/>
              <w:bottom w:val="single" w:sz="4" w:space="0" w:color="auto"/>
              <w:right w:val="nil"/>
            </w:tcBorders>
            <w:shd w:val="clear" w:color="auto" w:fill="auto"/>
            <w:vAlign w:val="center"/>
            <w:hideMark/>
          </w:tcPr>
          <w:p w14:paraId="3A217A54" w14:textId="77777777" w:rsidR="00B54BC2" w:rsidRDefault="00B54BC2">
            <w:pPr>
              <w:jc w:val="center"/>
              <w:rPr>
                <w:color w:val="000000"/>
              </w:rPr>
            </w:pPr>
            <w:r>
              <w:rPr>
                <w:color w:val="000000"/>
              </w:rPr>
              <w:t> </w:t>
            </w:r>
          </w:p>
        </w:tc>
        <w:tc>
          <w:tcPr>
            <w:tcW w:w="1301" w:type="dxa"/>
            <w:tcBorders>
              <w:top w:val="nil"/>
              <w:left w:val="nil"/>
              <w:bottom w:val="single" w:sz="4" w:space="0" w:color="auto"/>
              <w:right w:val="nil"/>
            </w:tcBorders>
            <w:shd w:val="clear" w:color="auto" w:fill="auto"/>
            <w:noWrap/>
            <w:vAlign w:val="center"/>
            <w:hideMark/>
          </w:tcPr>
          <w:p w14:paraId="315EB95D" w14:textId="77777777" w:rsidR="00B54BC2" w:rsidRDefault="00B54BC2">
            <w:pPr>
              <w:jc w:val="center"/>
            </w:pPr>
            <w:r>
              <w:t xml:space="preserve"> năm trước </w:t>
            </w:r>
          </w:p>
        </w:tc>
        <w:tc>
          <w:tcPr>
            <w:tcW w:w="1276" w:type="dxa"/>
            <w:tcBorders>
              <w:top w:val="nil"/>
              <w:left w:val="nil"/>
              <w:bottom w:val="single" w:sz="4" w:space="0" w:color="auto"/>
              <w:right w:val="nil"/>
            </w:tcBorders>
            <w:shd w:val="clear" w:color="auto" w:fill="auto"/>
            <w:noWrap/>
            <w:vAlign w:val="center"/>
            <w:hideMark/>
          </w:tcPr>
          <w:p w14:paraId="19F9FE41" w14:textId="77777777" w:rsidR="00B54BC2" w:rsidRDefault="00B54BC2">
            <w:pPr>
              <w:jc w:val="center"/>
            </w:pPr>
            <w:r>
              <w:t xml:space="preserve"> năm trước </w:t>
            </w:r>
          </w:p>
        </w:tc>
      </w:tr>
      <w:tr w:rsidR="00B54BC2" w14:paraId="3281A971" w14:textId="77777777" w:rsidTr="0037200A">
        <w:trPr>
          <w:trHeight w:val="318"/>
        </w:trPr>
        <w:tc>
          <w:tcPr>
            <w:tcW w:w="266" w:type="dxa"/>
            <w:tcBorders>
              <w:top w:val="nil"/>
              <w:left w:val="nil"/>
              <w:bottom w:val="nil"/>
              <w:right w:val="nil"/>
            </w:tcBorders>
            <w:shd w:val="clear" w:color="auto" w:fill="auto"/>
            <w:noWrap/>
            <w:vAlign w:val="bottom"/>
            <w:hideMark/>
          </w:tcPr>
          <w:p w14:paraId="3E19870C" w14:textId="77777777" w:rsidR="00B54BC2" w:rsidRDefault="00B54BC2">
            <w:pPr>
              <w:jc w:val="center"/>
            </w:pPr>
          </w:p>
        </w:tc>
        <w:tc>
          <w:tcPr>
            <w:tcW w:w="2286" w:type="dxa"/>
            <w:tcBorders>
              <w:top w:val="nil"/>
              <w:left w:val="nil"/>
              <w:bottom w:val="nil"/>
              <w:right w:val="nil"/>
            </w:tcBorders>
            <w:shd w:val="clear" w:color="auto" w:fill="auto"/>
            <w:noWrap/>
            <w:vAlign w:val="bottom"/>
            <w:hideMark/>
          </w:tcPr>
          <w:p w14:paraId="745EA3B5" w14:textId="77777777" w:rsidR="00B54BC2" w:rsidRDefault="00B54BC2">
            <w:pPr>
              <w:rPr>
                <w:sz w:val="20"/>
                <w:szCs w:val="20"/>
              </w:rPr>
            </w:pPr>
          </w:p>
        </w:tc>
        <w:tc>
          <w:tcPr>
            <w:tcW w:w="1276" w:type="dxa"/>
            <w:tcBorders>
              <w:top w:val="nil"/>
              <w:left w:val="nil"/>
              <w:bottom w:val="nil"/>
              <w:right w:val="nil"/>
            </w:tcBorders>
            <w:shd w:val="clear" w:color="auto" w:fill="auto"/>
            <w:vAlign w:val="bottom"/>
            <w:hideMark/>
          </w:tcPr>
          <w:p w14:paraId="6DBB5A7A" w14:textId="77777777" w:rsidR="00B54BC2" w:rsidRDefault="00B54BC2">
            <w:pPr>
              <w:rPr>
                <w:sz w:val="20"/>
                <w:szCs w:val="20"/>
              </w:rPr>
            </w:pPr>
          </w:p>
        </w:tc>
        <w:tc>
          <w:tcPr>
            <w:tcW w:w="1416" w:type="dxa"/>
            <w:tcBorders>
              <w:top w:val="nil"/>
              <w:left w:val="nil"/>
              <w:bottom w:val="nil"/>
              <w:right w:val="nil"/>
            </w:tcBorders>
            <w:shd w:val="clear" w:color="auto" w:fill="auto"/>
            <w:vAlign w:val="bottom"/>
            <w:hideMark/>
          </w:tcPr>
          <w:p w14:paraId="478AE0BF" w14:textId="77777777" w:rsidR="00B54BC2" w:rsidRDefault="00B54BC2">
            <w:pPr>
              <w:rPr>
                <w:sz w:val="20"/>
                <w:szCs w:val="20"/>
              </w:rPr>
            </w:pPr>
          </w:p>
        </w:tc>
        <w:tc>
          <w:tcPr>
            <w:tcW w:w="1536" w:type="dxa"/>
            <w:tcBorders>
              <w:top w:val="nil"/>
              <w:left w:val="nil"/>
              <w:bottom w:val="nil"/>
              <w:right w:val="nil"/>
            </w:tcBorders>
            <w:shd w:val="clear" w:color="auto" w:fill="auto"/>
            <w:vAlign w:val="bottom"/>
            <w:hideMark/>
          </w:tcPr>
          <w:p w14:paraId="35DCE4EA" w14:textId="77777777" w:rsidR="00B54BC2" w:rsidRDefault="00B54BC2">
            <w:pPr>
              <w:rPr>
                <w:sz w:val="20"/>
                <w:szCs w:val="20"/>
              </w:rPr>
            </w:pPr>
          </w:p>
        </w:tc>
        <w:tc>
          <w:tcPr>
            <w:tcW w:w="1301" w:type="dxa"/>
            <w:tcBorders>
              <w:top w:val="nil"/>
              <w:left w:val="nil"/>
              <w:bottom w:val="nil"/>
              <w:right w:val="nil"/>
            </w:tcBorders>
            <w:shd w:val="clear" w:color="auto" w:fill="auto"/>
            <w:vAlign w:val="bottom"/>
            <w:hideMark/>
          </w:tcPr>
          <w:p w14:paraId="7646C390" w14:textId="77777777" w:rsidR="00B54BC2" w:rsidRDefault="00B54BC2">
            <w:pPr>
              <w:rPr>
                <w:sz w:val="20"/>
                <w:szCs w:val="20"/>
              </w:rPr>
            </w:pPr>
          </w:p>
        </w:tc>
        <w:tc>
          <w:tcPr>
            <w:tcW w:w="1276" w:type="dxa"/>
            <w:tcBorders>
              <w:top w:val="nil"/>
              <w:left w:val="nil"/>
              <w:bottom w:val="nil"/>
              <w:right w:val="nil"/>
            </w:tcBorders>
            <w:shd w:val="clear" w:color="auto" w:fill="auto"/>
            <w:noWrap/>
            <w:vAlign w:val="bottom"/>
            <w:hideMark/>
          </w:tcPr>
          <w:p w14:paraId="13C9745C" w14:textId="77777777" w:rsidR="00B54BC2" w:rsidRDefault="00B54BC2">
            <w:pPr>
              <w:rPr>
                <w:sz w:val="20"/>
                <w:szCs w:val="20"/>
              </w:rPr>
            </w:pPr>
          </w:p>
        </w:tc>
      </w:tr>
      <w:tr w:rsidR="00B54BC2" w14:paraId="37F3AA3B" w14:textId="77777777" w:rsidTr="0037200A">
        <w:trPr>
          <w:trHeight w:val="318"/>
        </w:trPr>
        <w:tc>
          <w:tcPr>
            <w:tcW w:w="266" w:type="dxa"/>
            <w:tcBorders>
              <w:top w:val="nil"/>
              <w:left w:val="nil"/>
              <w:bottom w:val="nil"/>
              <w:right w:val="nil"/>
            </w:tcBorders>
            <w:shd w:val="clear" w:color="auto" w:fill="auto"/>
            <w:noWrap/>
            <w:vAlign w:val="bottom"/>
            <w:hideMark/>
          </w:tcPr>
          <w:p w14:paraId="334E1A7C" w14:textId="77777777" w:rsidR="00B54BC2" w:rsidRDefault="00B54BC2" w:rsidP="000351DF">
            <w:pPr>
              <w:spacing w:before="40" w:after="40"/>
              <w:rPr>
                <w:sz w:val="20"/>
                <w:szCs w:val="20"/>
              </w:rPr>
            </w:pPr>
          </w:p>
        </w:tc>
        <w:tc>
          <w:tcPr>
            <w:tcW w:w="2286" w:type="dxa"/>
            <w:tcBorders>
              <w:top w:val="nil"/>
              <w:left w:val="nil"/>
              <w:bottom w:val="nil"/>
              <w:right w:val="nil"/>
            </w:tcBorders>
            <w:shd w:val="clear" w:color="auto" w:fill="auto"/>
            <w:noWrap/>
            <w:vAlign w:val="bottom"/>
            <w:hideMark/>
          </w:tcPr>
          <w:p w14:paraId="565AD6FF" w14:textId="77777777" w:rsidR="00B54BC2" w:rsidRDefault="00B54BC2" w:rsidP="000351DF">
            <w:pPr>
              <w:spacing w:before="40" w:after="40"/>
              <w:rPr>
                <w:b/>
                <w:bCs/>
              </w:rPr>
            </w:pPr>
            <w:r>
              <w:rPr>
                <w:b/>
                <w:bCs/>
              </w:rPr>
              <w:t xml:space="preserve"> TỔNG SỐ </w:t>
            </w:r>
          </w:p>
        </w:tc>
        <w:tc>
          <w:tcPr>
            <w:tcW w:w="1276" w:type="dxa"/>
            <w:tcBorders>
              <w:top w:val="nil"/>
              <w:left w:val="nil"/>
              <w:bottom w:val="nil"/>
              <w:right w:val="nil"/>
            </w:tcBorders>
            <w:shd w:val="clear" w:color="auto" w:fill="auto"/>
            <w:noWrap/>
            <w:vAlign w:val="center"/>
            <w:hideMark/>
          </w:tcPr>
          <w:p w14:paraId="75F6C734" w14:textId="68B12BFA" w:rsidR="00B54BC2" w:rsidRDefault="00B54BC2" w:rsidP="000351DF">
            <w:pPr>
              <w:spacing w:before="40" w:after="40"/>
              <w:ind w:firstLineChars="100" w:firstLine="240"/>
              <w:jc w:val="right"/>
              <w:rPr>
                <w:b/>
                <w:bCs/>
              </w:rPr>
            </w:pPr>
            <w:r>
              <w:rPr>
                <w:b/>
                <w:bCs/>
              </w:rPr>
              <w:t>6.794.929</w:t>
            </w:r>
          </w:p>
        </w:tc>
        <w:tc>
          <w:tcPr>
            <w:tcW w:w="1416" w:type="dxa"/>
            <w:tcBorders>
              <w:top w:val="nil"/>
              <w:left w:val="nil"/>
              <w:bottom w:val="nil"/>
              <w:right w:val="nil"/>
            </w:tcBorders>
            <w:shd w:val="clear" w:color="auto" w:fill="auto"/>
            <w:noWrap/>
            <w:vAlign w:val="center"/>
            <w:hideMark/>
          </w:tcPr>
          <w:p w14:paraId="17451C8A" w14:textId="0A016E3E" w:rsidR="00B54BC2" w:rsidRDefault="00B54BC2" w:rsidP="000351DF">
            <w:pPr>
              <w:spacing w:before="40" w:after="40"/>
              <w:ind w:firstLineChars="100" w:firstLine="240"/>
              <w:jc w:val="right"/>
              <w:rPr>
                <w:b/>
                <w:bCs/>
              </w:rPr>
            </w:pPr>
            <w:r>
              <w:rPr>
                <w:b/>
                <w:bCs/>
              </w:rPr>
              <w:t>6.919.697</w:t>
            </w:r>
          </w:p>
        </w:tc>
        <w:tc>
          <w:tcPr>
            <w:tcW w:w="1536" w:type="dxa"/>
            <w:tcBorders>
              <w:top w:val="nil"/>
              <w:left w:val="nil"/>
              <w:bottom w:val="nil"/>
              <w:right w:val="nil"/>
            </w:tcBorders>
            <w:shd w:val="clear" w:color="auto" w:fill="auto"/>
            <w:noWrap/>
            <w:vAlign w:val="center"/>
            <w:hideMark/>
          </w:tcPr>
          <w:p w14:paraId="51649D58" w14:textId="3016810E" w:rsidR="00B54BC2" w:rsidRDefault="00B54BC2" w:rsidP="000351DF">
            <w:pPr>
              <w:spacing w:before="40" w:after="40"/>
              <w:ind w:firstLineChars="100" w:firstLine="240"/>
              <w:jc w:val="right"/>
              <w:rPr>
                <w:b/>
                <w:bCs/>
              </w:rPr>
            </w:pPr>
            <w:r>
              <w:rPr>
                <w:b/>
                <w:bCs/>
              </w:rPr>
              <w:t>58.288.460</w:t>
            </w:r>
          </w:p>
        </w:tc>
        <w:tc>
          <w:tcPr>
            <w:tcW w:w="1301" w:type="dxa"/>
            <w:tcBorders>
              <w:top w:val="nil"/>
              <w:left w:val="nil"/>
              <w:bottom w:val="nil"/>
              <w:right w:val="nil"/>
            </w:tcBorders>
            <w:shd w:val="clear" w:color="auto" w:fill="auto"/>
            <w:noWrap/>
            <w:vAlign w:val="center"/>
            <w:hideMark/>
          </w:tcPr>
          <w:p w14:paraId="1BF51030" w14:textId="42422D80" w:rsidR="00B54BC2" w:rsidRDefault="00B54BC2" w:rsidP="000351DF">
            <w:pPr>
              <w:spacing w:before="40" w:after="40"/>
              <w:ind w:firstLineChars="100" w:firstLine="240"/>
              <w:jc w:val="right"/>
              <w:rPr>
                <w:b/>
                <w:bCs/>
              </w:rPr>
            </w:pPr>
            <w:r>
              <w:rPr>
                <w:b/>
                <w:bCs/>
              </w:rPr>
              <w:t>112,36</w:t>
            </w:r>
          </w:p>
        </w:tc>
        <w:tc>
          <w:tcPr>
            <w:tcW w:w="1276" w:type="dxa"/>
            <w:tcBorders>
              <w:top w:val="nil"/>
              <w:left w:val="nil"/>
              <w:bottom w:val="nil"/>
              <w:right w:val="nil"/>
            </w:tcBorders>
            <w:shd w:val="clear" w:color="auto" w:fill="auto"/>
            <w:noWrap/>
            <w:vAlign w:val="center"/>
            <w:hideMark/>
          </w:tcPr>
          <w:p w14:paraId="237AC566" w14:textId="283579A5" w:rsidR="00B54BC2" w:rsidRDefault="00B54BC2" w:rsidP="000351DF">
            <w:pPr>
              <w:spacing w:before="40" w:after="40"/>
              <w:ind w:firstLineChars="100" w:firstLine="240"/>
              <w:jc w:val="right"/>
              <w:rPr>
                <w:b/>
                <w:bCs/>
              </w:rPr>
            </w:pPr>
            <w:r>
              <w:rPr>
                <w:b/>
                <w:bCs/>
              </w:rPr>
              <w:t>109,01</w:t>
            </w:r>
          </w:p>
        </w:tc>
      </w:tr>
      <w:tr w:rsidR="00B54BC2" w14:paraId="2B2BBD6B" w14:textId="77777777" w:rsidTr="0037200A">
        <w:trPr>
          <w:trHeight w:val="318"/>
        </w:trPr>
        <w:tc>
          <w:tcPr>
            <w:tcW w:w="266" w:type="dxa"/>
            <w:tcBorders>
              <w:top w:val="nil"/>
              <w:left w:val="nil"/>
              <w:bottom w:val="nil"/>
              <w:right w:val="nil"/>
            </w:tcBorders>
            <w:shd w:val="clear" w:color="auto" w:fill="auto"/>
            <w:noWrap/>
            <w:vAlign w:val="bottom"/>
            <w:hideMark/>
          </w:tcPr>
          <w:p w14:paraId="19D65A8D" w14:textId="77777777" w:rsidR="00B54BC2" w:rsidRDefault="00B54BC2" w:rsidP="000351DF">
            <w:pPr>
              <w:spacing w:before="40" w:after="40"/>
              <w:ind w:firstLineChars="100" w:firstLine="240"/>
              <w:jc w:val="right"/>
              <w:rPr>
                <w:b/>
                <w:bCs/>
              </w:rPr>
            </w:pPr>
          </w:p>
        </w:tc>
        <w:tc>
          <w:tcPr>
            <w:tcW w:w="2286" w:type="dxa"/>
            <w:tcBorders>
              <w:top w:val="nil"/>
              <w:left w:val="nil"/>
              <w:bottom w:val="nil"/>
              <w:right w:val="nil"/>
            </w:tcBorders>
            <w:shd w:val="clear" w:color="auto" w:fill="auto"/>
            <w:noWrap/>
            <w:vAlign w:val="center"/>
            <w:hideMark/>
          </w:tcPr>
          <w:p w14:paraId="4F5C80C7" w14:textId="77777777" w:rsidR="00B54BC2" w:rsidRDefault="00B54BC2" w:rsidP="000351DF">
            <w:pPr>
              <w:spacing w:before="40" w:after="40"/>
            </w:pPr>
            <w:r>
              <w:t xml:space="preserve"> Bán lẻ hàng hóa </w:t>
            </w:r>
          </w:p>
        </w:tc>
        <w:tc>
          <w:tcPr>
            <w:tcW w:w="1276" w:type="dxa"/>
            <w:tcBorders>
              <w:top w:val="nil"/>
              <w:left w:val="nil"/>
              <w:bottom w:val="nil"/>
              <w:right w:val="nil"/>
            </w:tcBorders>
            <w:shd w:val="clear" w:color="auto" w:fill="auto"/>
            <w:noWrap/>
            <w:vAlign w:val="center"/>
            <w:hideMark/>
          </w:tcPr>
          <w:p w14:paraId="2AC53CEB" w14:textId="5D3F45FC" w:rsidR="00B54BC2" w:rsidRDefault="00B54BC2" w:rsidP="000351DF">
            <w:pPr>
              <w:spacing w:before="40" w:after="40"/>
              <w:ind w:firstLineChars="100" w:firstLine="240"/>
              <w:jc w:val="right"/>
            </w:pPr>
            <w:r>
              <w:t>5.535.095</w:t>
            </w:r>
          </w:p>
        </w:tc>
        <w:tc>
          <w:tcPr>
            <w:tcW w:w="1416" w:type="dxa"/>
            <w:tcBorders>
              <w:top w:val="nil"/>
              <w:left w:val="nil"/>
              <w:bottom w:val="nil"/>
              <w:right w:val="nil"/>
            </w:tcBorders>
            <w:shd w:val="clear" w:color="auto" w:fill="auto"/>
            <w:noWrap/>
            <w:vAlign w:val="center"/>
            <w:hideMark/>
          </w:tcPr>
          <w:p w14:paraId="6BBEC90D" w14:textId="693C88AF" w:rsidR="00B54BC2" w:rsidRDefault="00B54BC2" w:rsidP="000351DF">
            <w:pPr>
              <w:spacing w:before="40" w:after="40"/>
              <w:ind w:firstLineChars="100" w:firstLine="240"/>
              <w:jc w:val="right"/>
            </w:pPr>
            <w:r>
              <w:t>5.647.067</w:t>
            </w:r>
          </w:p>
        </w:tc>
        <w:tc>
          <w:tcPr>
            <w:tcW w:w="1536" w:type="dxa"/>
            <w:tcBorders>
              <w:top w:val="nil"/>
              <w:left w:val="nil"/>
              <w:bottom w:val="nil"/>
              <w:right w:val="nil"/>
            </w:tcBorders>
            <w:shd w:val="clear" w:color="auto" w:fill="auto"/>
            <w:noWrap/>
            <w:vAlign w:val="center"/>
            <w:hideMark/>
          </w:tcPr>
          <w:p w14:paraId="1133F515" w14:textId="116DBC63" w:rsidR="00B54BC2" w:rsidRDefault="00B54BC2" w:rsidP="000351DF">
            <w:pPr>
              <w:spacing w:before="40" w:after="40"/>
              <w:ind w:firstLineChars="100" w:firstLine="240"/>
              <w:jc w:val="right"/>
            </w:pPr>
            <w:r>
              <w:t>47.306.978</w:t>
            </w:r>
          </w:p>
        </w:tc>
        <w:tc>
          <w:tcPr>
            <w:tcW w:w="1301" w:type="dxa"/>
            <w:tcBorders>
              <w:top w:val="nil"/>
              <w:left w:val="nil"/>
              <w:bottom w:val="nil"/>
              <w:right w:val="nil"/>
            </w:tcBorders>
            <w:shd w:val="clear" w:color="auto" w:fill="auto"/>
            <w:noWrap/>
            <w:vAlign w:val="center"/>
            <w:hideMark/>
          </w:tcPr>
          <w:p w14:paraId="114DD5C3" w14:textId="000A7181" w:rsidR="00B54BC2" w:rsidRDefault="00B54BC2" w:rsidP="000351DF">
            <w:pPr>
              <w:spacing w:before="40" w:after="40"/>
              <w:jc w:val="right"/>
            </w:pPr>
            <w:r>
              <w:t>111,93</w:t>
            </w:r>
          </w:p>
        </w:tc>
        <w:tc>
          <w:tcPr>
            <w:tcW w:w="1276" w:type="dxa"/>
            <w:tcBorders>
              <w:top w:val="nil"/>
              <w:left w:val="nil"/>
              <w:bottom w:val="nil"/>
              <w:right w:val="nil"/>
            </w:tcBorders>
            <w:shd w:val="clear" w:color="auto" w:fill="auto"/>
            <w:noWrap/>
            <w:vAlign w:val="center"/>
            <w:hideMark/>
          </w:tcPr>
          <w:p w14:paraId="720E56FB" w14:textId="44167612" w:rsidR="00B54BC2" w:rsidRDefault="00B54BC2" w:rsidP="000351DF">
            <w:pPr>
              <w:spacing w:before="40" w:after="40"/>
              <w:jc w:val="right"/>
            </w:pPr>
            <w:r>
              <w:t>108,11</w:t>
            </w:r>
          </w:p>
        </w:tc>
      </w:tr>
      <w:tr w:rsidR="00B54BC2" w14:paraId="18AFBAD9" w14:textId="77777777" w:rsidTr="0037200A">
        <w:trPr>
          <w:trHeight w:val="318"/>
        </w:trPr>
        <w:tc>
          <w:tcPr>
            <w:tcW w:w="266" w:type="dxa"/>
            <w:tcBorders>
              <w:top w:val="nil"/>
              <w:left w:val="nil"/>
              <w:bottom w:val="nil"/>
              <w:right w:val="nil"/>
            </w:tcBorders>
            <w:shd w:val="clear" w:color="auto" w:fill="auto"/>
            <w:noWrap/>
            <w:vAlign w:val="bottom"/>
            <w:hideMark/>
          </w:tcPr>
          <w:p w14:paraId="480E6A71" w14:textId="77777777" w:rsidR="00B54BC2" w:rsidRDefault="00B54BC2" w:rsidP="000351DF">
            <w:pPr>
              <w:spacing w:before="40" w:after="40"/>
            </w:pPr>
          </w:p>
        </w:tc>
        <w:tc>
          <w:tcPr>
            <w:tcW w:w="2286" w:type="dxa"/>
            <w:tcBorders>
              <w:top w:val="nil"/>
              <w:left w:val="nil"/>
              <w:bottom w:val="nil"/>
              <w:right w:val="nil"/>
            </w:tcBorders>
            <w:shd w:val="clear" w:color="auto" w:fill="auto"/>
            <w:noWrap/>
            <w:vAlign w:val="center"/>
            <w:hideMark/>
          </w:tcPr>
          <w:p w14:paraId="6C165035" w14:textId="77777777" w:rsidR="00B54BC2" w:rsidRDefault="00B54BC2" w:rsidP="000351DF">
            <w:pPr>
              <w:spacing w:before="40" w:after="40"/>
            </w:pPr>
            <w:r>
              <w:t xml:space="preserve"> Dịch vụ lưu trú </w:t>
            </w:r>
          </w:p>
        </w:tc>
        <w:tc>
          <w:tcPr>
            <w:tcW w:w="1276" w:type="dxa"/>
            <w:tcBorders>
              <w:top w:val="nil"/>
              <w:left w:val="nil"/>
              <w:bottom w:val="nil"/>
              <w:right w:val="nil"/>
            </w:tcBorders>
            <w:shd w:val="clear" w:color="auto" w:fill="auto"/>
            <w:noWrap/>
            <w:vAlign w:val="center"/>
            <w:hideMark/>
          </w:tcPr>
          <w:p w14:paraId="2F0FF552" w14:textId="545DD07E" w:rsidR="00B54BC2" w:rsidRDefault="00B54BC2" w:rsidP="000351DF">
            <w:pPr>
              <w:spacing w:before="40" w:after="40"/>
              <w:ind w:firstLineChars="100" w:firstLine="240"/>
              <w:jc w:val="right"/>
            </w:pPr>
            <w:r>
              <w:t>60.977</w:t>
            </w:r>
          </w:p>
        </w:tc>
        <w:tc>
          <w:tcPr>
            <w:tcW w:w="1416" w:type="dxa"/>
            <w:tcBorders>
              <w:top w:val="nil"/>
              <w:left w:val="nil"/>
              <w:bottom w:val="nil"/>
              <w:right w:val="nil"/>
            </w:tcBorders>
            <w:shd w:val="clear" w:color="auto" w:fill="auto"/>
            <w:noWrap/>
            <w:vAlign w:val="center"/>
            <w:hideMark/>
          </w:tcPr>
          <w:p w14:paraId="12430C34" w14:textId="5F882AF5" w:rsidR="00B54BC2" w:rsidRDefault="00B54BC2" w:rsidP="000351DF">
            <w:pPr>
              <w:spacing w:before="40" w:after="40"/>
              <w:ind w:firstLineChars="100" w:firstLine="240"/>
              <w:jc w:val="right"/>
            </w:pPr>
            <w:r>
              <w:t>65.979</w:t>
            </w:r>
          </w:p>
        </w:tc>
        <w:tc>
          <w:tcPr>
            <w:tcW w:w="1536" w:type="dxa"/>
            <w:tcBorders>
              <w:top w:val="nil"/>
              <w:left w:val="nil"/>
              <w:bottom w:val="nil"/>
              <w:right w:val="nil"/>
            </w:tcBorders>
            <w:shd w:val="clear" w:color="auto" w:fill="auto"/>
            <w:noWrap/>
            <w:vAlign w:val="center"/>
            <w:hideMark/>
          </w:tcPr>
          <w:p w14:paraId="3137F052" w14:textId="3B30C3D3" w:rsidR="00B54BC2" w:rsidRDefault="00B54BC2" w:rsidP="000351DF">
            <w:pPr>
              <w:spacing w:before="40" w:after="40"/>
              <w:ind w:firstLineChars="100" w:firstLine="240"/>
              <w:jc w:val="right"/>
            </w:pPr>
            <w:r>
              <w:t>520.658</w:t>
            </w:r>
          </w:p>
        </w:tc>
        <w:tc>
          <w:tcPr>
            <w:tcW w:w="1301" w:type="dxa"/>
            <w:tcBorders>
              <w:top w:val="nil"/>
              <w:left w:val="nil"/>
              <w:bottom w:val="nil"/>
              <w:right w:val="nil"/>
            </w:tcBorders>
            <w:shd w:val="clear" w:color="auto" w:fill="auto"/>
            <w:noWrap/>
            <w:vAlign w:val="center"/>
            <w:hideMark/>
          </w:tcPr>
          <w:p w14:paraId="4A0B53ED" w14:textId="0999AEFC" w:rsidR="00B54BC2" w:rsidRDefault="00B54BC2" w:rsidP="000351DF">
            <w:pPr>
              <w:spacing w:before="40" w:after="40"/>
              <w:jc w:val="right"/>
            </w:pPr>
            <w:r>
              <w:t>125,37</w:t>
            </w:r>
          </w:p>
        </w:tc>
        <w:tc>
          <w:tcPr>
            <w:tcW w:w="1276" w:type="dxa"/>
            <w:tcBorders>
              <w:top w:val="nil"/>
              <w:left w:val="nil"/>
              <w:bottom w:val="nil"/>
              <w:right w:val="nil"/>
            </w:tcBorders>
            <w:shd w:val="clear" w:color="auto" w:fill="auto"/>
            <w:noWrap/>
            <w:vAlign w:val="center"/>
            <w:hideMark/>
          </w:tcPr>
          <w:p w14:paraId="2F9F98A5" w14:textId="4B9F8BAE" w:rsidR="00B54BC2" w:rsidRDefault="00B54BC2" w:rsidP="000351DF">
            <w:pPr>
              <w:spacing w:before="40" w:after="40"/>
              <w:jc w:val="right"/>
            </w:pPr>
            <w:r>
              <w:t>113,85</w:t>
            </w:r>
          </w:p>
        </w:tc>
      </w:tr>
      <w:tr w:rsidR="00B54BC2" w14:paraId="570FCEE5" w14:textId="77777777" w:rsidTr="0037200A">
        <w:trPr>
          <w:trHeight w:val="318"/>
        </w:trPr>
        <w:tc>
          <w:tcPr>
            <w:tcW w:w="266" w:type="dxa"/>
            <w:tcBorders>
              <w:top w:val="nil"/>
              <w:left w:val="nil"/>
              <w:bottom w:val="nil"/>
              <w:right w:val="nil"/>
            </w:tcBorders>
            <w:shd w:val="clear" w:color="auto" w:fill="auto"/>
            <w:noWrap/>
            <w:vAlign w:val="bottom"/>
            <w:hideMark/>
          </w:tcPr>
          <w:p w14:paraId="289FE68F" w14:textId="77777777" w:rsidR="00B54BC2" w:rsidRDefault="00B54BC2" w:rsidP="000351DF">
            <w:pPr>
              <w:spacing w:before="40" w:after="40"/>
            </w:pPr>
          </w:p>
        </w:tc>
        <w:tc>
          <w:tcPr>
            <w:tcW w:w="2286" w:type="dxa"/>
            <w:tcBorders>
              <w:top w:val="nil"/>
              <w:left w:val="nil"/>
              <w:bottom w:val="nil"/>
              <w:right w:val="nil"/>
            </w:tcBorders>
            <w:shd w:val="clear" w:color="auto" w:fill="auto"/>
            <w:noWrap/>
            <w:vAlign w:val="center"/>
            <w:hideMark/>
          </w:tcPr>
          <w:p w14:paraId="195CB99E" w14:textId="77777777" w:rsidR="00B54BC2" w:rsidRDefault="00B54BC2" w:rsidP="000351DF">
            <w:pPr>
              <w:spacing w:before="40" w:after="40"/>
            </w:pPr>
            <w:r>
              <w:t xml:space="preserve"> Dịch vụ ăn uống </w:t>
            </w:r>
          </w:p>
        </w:tc>
        <w:tc>
          <w:tcPr>
            <w:tcW w:w="1276" w:type="dxa"/>
            <w:tcBorders>
              <w:top w:val="nil"/>
              <w:left w:val="nil"/>
              <w:bottom w:val="nil"/>
              <w:right w:val="nil"/>
            </w:tcBorders>
            <w:shd w:val="clear" w:color="auto" w:fill="auto"/>
            <w:noWrap/>
            <w:vAlign w:val="center"/>
            <w:hideMark/>
          </w:tcPr>
          <w:p w14:paraId="1549A8AF" w14:textId="1C7DD4D5" w:rsidR="00B54BC2" w:rsidRDefault="00B54BC2" w:rsidP="000351DF">
            <w:pPr>
              <w:spacing w:before="40" w:after="40"/>
              <w:ind w:firstLineChars="100" w:firstLine="240"/>
              <w:jc w:val="right"/>
            </w:pPr>
            <w:r>
              <w:t>518.293</w:t>
            </w:r>
          </w:p>
        </w:tc>
        <w:tc>
          <w:tcPr>
            <w:tcW w:w="1416" w:type="dxa"/>
            <w:tcBorders>
              <w:top w:val="nil"/>
              <w:left w:val="nil"/>
              <w:bottom w:val="nil"/>
              <w:right w:val="nil"/>
            </w:tcBorders>
            <w:shd w:val="clear" w:color="auto" w:fill="auto"/>
            <w:noWrap/>
            <w:vAlign w:val="center"/>
            <w:hideMark/>
          </w:tcPr>
          <w:p w14:paraId="45D90396" w14:textId="09ECFFD2" w:rsidR="00B54BC2" w:rsidRDefault="00B54BC2" w:rsidP="000351DF">
            <w:pPr>
              <w:spacing w:before="40" w:after="40"/>
              <w:ind w:firstLineChars="100" w:firstLine="240"/>
              <w:jc w:val="right"/>
            </w:pPr>
            <w:r>
              <w:t>524.663</w:t>
            </w:r>
          </w:p>
        </w:tc>
        <w:tc>
          <w:tcPr>
            <w:tcW w:w="1536" w:type="dxa"/>
            <w:tcBorders>
              <w:top w:val="nil"/>
              <w:left w:val="nil"/>
              <w:bottom w:val="nil"/>
              <w:right w:val="nil"/>
            </w:tcBorders>
            <w:shd w:val="clear" w:color="auto" w:fill="auto"/>
            <w:noWrap/>
            <w:vAlign w:val="center"/>
            <w:hideMark/>
          </w:tcPr>
          <w:p w14:paraId="316B6C4E" w14:textId="0DB83DD3" w:rsidR="00B54BC2" w:rsidRDefault="00B54BC2" w:rsidP="000351DF">
            <w:pPr>
              <w:spacing w:before="40" w:after="40"/>
              <w:ind w:firstLineChars="100" w:firstLine="240"/>
              <w:jc w:val="right"/>
            </w:pPr>
            <w:r>
              <w:t>4.573.724</w:t>
            </w:r>
          </w:p>
        </w:tc>
        <w:tc>
          <w:tcPr>
            <w:tcW w:w="1301" w:type="dxa"/>
            <w:tcBorders>
              <w:top w:val="nil"/>
              <w:left w:val="nil"/>
              <w:bottom w:val="nil"/>
              <w:right w:val="nil"/>
            </w:tcBorders>
            <w:shd w:val="clear" w:color="auto" w:fill="auto"/>
            <w:noWrap/>
            <w:vAlign w:val="center"/>
            <w:hideMark/>
          </w:tcPr>
          <w:p w14:paraId="0126CBE0" w14:textId="5EBA539F" w:rsidR="00B54BC2" w:rsidRDefault="00B54BC2" w:rsidP="000351DF">
            <w:pPr>
              <w:spacing w:before="40" w:after="40"/>
              <w:jc w:val="right"/>
            </w:pPr>
            <w:r>
              <w:t>111,33</w:t>
            </w:r>
          </w:p>
        </w:tc>
        <w:tc>
          <w:tcPr>
            <w:tcW w:w="1276" w:type="dxa"/>
            <w:tcBorders>
              <w:top w:val="nil"/>
              <w:left w:val="nil"/>
              <w:bottom w:val="nil"/>
              <w:right w:val="nil"/>
            </w:tcBorders>
            <w:shd w:val="clear" w:color="auto" w:fill="auto"/>
            <w:noWrap/>
            <w:vAlign w:val="center"/>
            <w:hideMark/>
          </w:tcPr>
          <w:p w14:paraId="4867F431" w14:textId="46ED5BA6" w:rsidR="00B54BC2" w:rsidRDefault="00B54BC2" w:rsidP="000351DF">
            <w:pPr>
              <w:spacing w:before="40" w:after="40"/>
              <w:jc w:val="right"/>
            </w:pPr>
            <w:r>
              <w:t>108,57</w:t>
            </w:r>
          </w:p>
        </w:tc>
      </w:tr>
      <w:tr w:rsidR="00B54BC2" w14:paraId="7F9A7023" w14:textId="77777777" w:rsidTr="0037200A">
        <w:trPr>
          <w:trHeight w:val="318"/>
        </w:trPr>
        <w:tc>
          <w:tcPr>
            <w:tcW w:w="266" w:type="dxa"/>
            <w:tcBorders>
              <w:top w:val="nil"/>
              <w:left w:val="nil"/>
              <w:bottom w:val="nil"/>
              <w:right w:val="nil"/>
            </w:tcBorders>
            <w:shd w:val="clear" w:color="auto" w:fill="auto"/>
            <w:noWrap/>
            <w:vAlign w:val="bottom"/>
            <w:hideMark/>
          </w:tcPr>
          <w:p w14:paraId="14811D5B" w14:textId="77777777" w:rsidR="00B54BC2" w:rsidRDefault="00B54BC2" w:rsidP="000351DF">
            <w:pPr>
              <w:spacing w:before="40" w:after="40"/>
            </w:pPr>
          </w:p>
        </w:tc>
        <w:tc>
          <w:tcPr>
            <w:tcW w:w="2286" w:type="dxa"/>
            <w:tcBorders>
              <w:top w:val="nil"/>
              <w:left w:val="nil"/>
              <w:bottom w:val="nil"/>
              <w:right w:val="nil"/>
            </w:tcBorders>
            <w:shd w:val="clear" w:color="auto" w:fill="auto"/>
            <w:noWrap/>
            <w:vAlign w:val="center"/>
            <w:hideMark/>
          </w:tcPr>
          <w:p w14:paraId="384FF0B2" w14:textId="77777777" w:rsidR="00B54BC2" w:rsidRDefault="00B54BC2" w:rsidP="000351DF">
            <w:pPr>
              <w:spacing w:before="40" w:after="40"/>
            </w:pPr>
            <w:r>
              <w:t xml:space="preserve"> Du lịch lữ hành </w:t>
            </w:r>
          </w:p>
        </w:tc>
        <w:tc>
          <w:tcPr>
            <w:tcW w:w="1276" w:type="dxa"/>
            <w:tcBorders>
              <w:top w:val="nil"/>
              <w:left w:val="nil"/>
              <w:bottom w:val="nil"/>
              <w:right w:val="nil"/>
            </w:tcBorders>
            <w:shd w:val="clear" w:color="auto" w:fill="auto"/>
            <w:noWrap/>
            <w:vAlign w:val="center"/>
            <w:hideMark/>
          </w:tcPr>
          <w:p w14:paraId="6DD19ED3" w14:textId="65278881" w:rsidR="00B54BC2" w:rsidRDefault="00B54BC2" w:rsidP="000351DF">
            <w:pPr>
              <w:spacing w:before="40" w:after="40"/>
              <w:jc w:val="right"/>
            </w:pPr>
            <w:r>
              <w:t>65.483</w:t>
            </w:r>
          </w:p>
        </w:tc>
        <w:tc>
          <w:tcPr>
            <w:tcW w:w="1416" w:type="dxa"/>
            <w:tcBorders>
              <w:top w:val="nil"/>
              <w:left w:val="nil"/>
              <w:bottom w:val="nil"/>
              <w:right w:val="nil"/>
            </w:tcBorders>
            <w:shd w:val="clear" w:color="auto" w:fill="auto"/>
            <w:noWrap/>
            <w:vAlign w:val="center"/>
            <w:hideMark/>
          </w:tcPr>
          <w:p w14:paraId="1DC6ED68" w14:textId="54401978" w:rsidR="00B54BC2" w:rsidRDefault="00B54BC2" w:rsidP="000351DF">
            <w:pPr>
              <w:spacing w:before="40" w:after="40"/>
              <w:jc w:val="right"/>
            </w:pPr>
            <w:r>
              <w:t>55.403</w:t>
            </w:r>
          </w:p>
        </w:tc>
        <w:tc>
          <w:tcPr>
            <w:tcW w:w="1536" w:type="dxa"/>
            <w:tcBorders>
              <w:top w:val="nil"/>
              <w:left w:val="nil"/>
              <w:bottom w:val="nil"/>
              <w:right w:val="nil"/>
            </w:tcBorders>
            <w:shd w:val="clear" w:color="auto" w:fill="auto"/>
            <w:noWrap/>
            <w:vAlign w:val="center"/>
            <w:hideMark/>
          </w:tcPr>
          <w:p w14:paraId="738E5FDB" w14:textId="2B5817BC" w:rsidR="00B54BC2" w:rsidRDefault="00B54BC2" w:rsidP="000351DF">
            <w:pPr>
              <w:spacing w:before="40" w:after="40"/>
              <w:jc w:val="right"/>
            </w:pPr>
            <w:r>
              <w:t>447.716</w:t>
            </w:r>
          </w:p>
        </w:tc>
        <w:tc>
          <w:tcPr>
            <w:tcW w:w="1301" w:type="dxa"/>
            <w:tcBorders>
              <w:top w:val="nil"/>
              <w:left w:val="nil"/>
              <w:bottom w:val="nil"/>
              <w:right w:val="nil"/>
            </w:tcBorders>
            <w:shd w:val="clear" w:color="auto" w:fill="auto"/>
            <w:noWrap/>
            <w:vAlign w:val="center"/>
            <w:hideMark/>
          </w:tcPr>
          <w:p w14:paraId="380053CA" w14:textId="4927D737" w:rsidR="00B54BC2" w:rsidRDefault="00B54BC2" w:rsidP="000351DF">
            <w:pPr>
              <w:spacing w:before="40" w:after="40"/>
              <w:jc w:val="right"/>
            </w:pPr>
            <w:r>
              <w:t>225,08</w:t>
            </w:r>
          </w:p>
        </w:tc>
        <w:tc>
          <w:tcPr>
            <w:tcW w:w="1276" w:type="dxa"/>
            <w:tcBorders>
              <w:top w:val="nil"/>
              <w:left w:val="nil"/>
              <w:bottom w:val="nil"/>
              <w:right w:val="nil"/>
            </w:tcBorders>
            <w:shd w:val="clear" w:color="auto" w:fill="auto"/>
            <w:noWrap/>
            <w:vAlign w:val="center"/>
            <w:hideMark/>
          </w:tcPr>
          <w:p w14:paraId="7F9B3057" w14:textId="5728699D" w:rsidR="00B54BC2" w:rsidRDefault="00B54BC2" w:rsidP="000351DF">
            <w:pPr>
              <w:spacing w:before="40" w:after="40"/>
              <w:jc w:val="right"/>
            </w:pPr>
            <w:r>
              <w:t>224,84</w:t>
            </w:r>
          </w:p>
        </w:tc>
      </w:tr>
      <w:tr w:rsidR="00B54BC2" w14:paraId="4695046D" w14:textId="77777777" w:rsidTr="0037200A">
        <w:trPr>
          <w:trHeight w:val="318"/>
        </w:trPr>
        <w:tc>
          <w:tcPr>
            <w:tcW w:w="266" w:type="dxa"/>
            <w:tcBorders>
              <w:top w:val="nil"/>
              <w:left w:val="nil"/>
              <w:bottom w:val="nil"/>
              <w:right w:val="nil"/>
            </w:tcBorders>
            <w:shd w:val="clear" w:color="auto" w:fill="auto"/>
            <w:noWrap/>
            <w:vAlign w:val="bottom"/>
            <w:hideMark/>
          </w:tcPr>
          <w:p w14:paraId="62CCFCB4" w14:textId="77777777" w:rsidR="00B54BC2" w:rsidRDefault="00B54BC2" w:rsidP="000351DF">
            <w:pPr>
              <w:spacing w:before="40" w:after="40"/>
            </w:pPr>
          </w:p>
        </w:tc>
        <w:tc>
          <w:tcPr>
            <w:tcW w:w="2286" w:type="dxa"/>
            <w:tcBorders>
              <w:top w:val="nil"/>
              <w:left w:val="nil"/>
              <w:bottom w:val="nil"/>
              <w:right w:val="nil"/>
            </w:tcBorders>
            <w:shd w:val="clear" w:color="auto" w:fill="auto"/>
            <w:noWrap/>
            <w:vAlign w:val="center"/>
            <w:hideMark/>
          </w:tcPr>
          <w:p w14:paraId="6D076752" w14:textId="0ADFA40F" w:rsidR="00B54BC2" w:rsidRPr="00B54BC2" w:rsidRDefault="005E67E0" w:rsidP="000351DF">
            <w:pPr>
              <w:spacing w:before="40" w:after="40"/>
              <w:rPr>
                <w:spacing w:val="-18"/>
              </w:rPr>
            </w:pPr>
            <w:r>
              <w:rPr>
                <w:spacing w:val="-18"/>
              </w:rPr>
              <w:t xml:space="preserve"> </w:t>
            </w:r>
            <w:r w:rsidR="00B54BC2" w:rsidRPr="00B54BC2">
              <w:rPr>
                <w:spacing w:val="-18"/>
              </w:rPr>
              <w:t xml:space="preserve">Dịch vụ tiêu dùng khác </w:t>
            </w:r>
          </w:p>
        </w:tc>
        <w:tc>
          <w:tcPr>
            <w:tcW w:w="1276" w:type="dxa"/>
            <w:tcBorders>
              <w:top w:val="nil"/>
              <w:left w:val="nil"/>
              <w:bottom w:val="nil"/>
              <w:right w:val="nil"/>
            </w:tcBorders>
            <w:shd w:val="clear" w:color="auto" w:fill="auto"/>
            <w:noWrap/>
            <w:vAlign w:val="center"/>
            <w:hideMark/>
          </w:tcPr>
          <w:p w14:paraId="50139E23" w14:textId="7B2959EB" w:rsidR="00B54BC2" w:rsidRDefault="00B54BC2" w:rsidP="000351DF">
            <w:pPr>
              <w:spacing w:before="40" w:after="40"/>
              <w:ind w:firstLineChars="100" w:firstLine="240"/>
              <w:jc w:val="right"/>
            </w:pPr>
            <w:r>
              <w:t>615.081</w:t>
            </w:r>
          </w:p>
        </w:tc>
        <w:tc>
          <w:tcPr>
            <w:tcW w:w="1416" w:type="dxa"/>
            <w:tcBorders>
              <w:top w:val="nil"/>
              <w:left w:val="nil"/>
              <w:bottom w:val="nil"/>
              <w:right w:val="nil"/>
            </w:tcBorders>
            <w:shd w:val="clear" w:color="auto" w:fill="auto"/>
            <w:noWrap/>
            <w:vAlign w:val="center"/>
            <w:hideMark/>
          </w:tcPr>
          <w:p w14:paraId="1BA68D8B" w14:textId="46A62202" w:rsidR="00B54BC2" w:rsidRDefault="00B54BC2" w:rsidP="000351DF">
            <w:pPr>
              <w:spacing w:before="40" w:after="40"/>
              <w:ind w:firstLineChars="100" w:firstLine="240"/>
              <w:jc w:val="right"/>
            </w:pPr>
            <w:r>
              <w:t>626.586</w:t>
            </w:r>
          </w:p>
        </w:tc>
        <w:tc>
          <w:tcPr>
            <w:tcW w:w="1536" w:type="dxa"/>
            <w:tcBorders>
              <w:top w:val="nil"/>
              <w:left w:val="nil"/>
              <w:bottom w:val="nil"/>
              <w:right w:val="nil"/>
            </w:tcBorders>
            <w:shd w:val="clear" w:color="auto" w:fill="auto"/>
            <w:noWrap/>
            <w:vAlign w:val="center"/>
            <w:hideMark/>
          </w:tcPr>
          <w:p w14:paraId="5F90C564" w14:textId="61AA7A3E" w:rsidR="00B54BC2" w:rsidRDefault="00B54BC2" w:rsidP="000351DF">
            <w:pPr>
              <w:spacing w:before="40" w:after="40"/>
              <w:ind w:firstLineChars="100" w:firstLine="240"/>
              <w:jc w:val="right"/>
            </w:pPr>
            <w:r>
              <w:t>5.439.384</w:t>
            </w:r>
          </w:p>
        </w:tc>
        <w:tc>
          <w:tcPr>
            <w:tcW w:w="1301" w:type="dxa"/>
            <w:tcBorders>
              <w:top w:val="nil"/>
              <w:left w:val="nil"/>
              <w:bottom w:val="nil"/>
              <w:right w:val="nil"/>
            </w:tcBorders>
            <w:shd w:val="clear" w:color="auto" w:fill="auto"/>
            <w:noWrap/>
            <w:vAlign w:val="center"/>
            <w:hideMark/>
          </w:tcPr>
          <w:p w14:paraId="4FF17A7F" w14:textId="4C24A28F" w:rsidR="00B54BC2" w:rsidRDefault="00B54BC2" w:rsidP="000351DF">
            <w:pPr>
              <w:spacing w:before="40" w:after="40"/>
              <w:jc w:val="right"/>
            </w:pPr>
            <w:r>
              <w:t>110,93</w:t>
            </w:r>
          </w:p>
        </w:tc>
        <w:tc>
          <w:tcPr>
            <w:tcW w:w="1276" w:type="dxa"/>
            <w:tcBorders>
              <w:top w:val="nil"/>
              <w:left w:val="nil"/>
              <w:bottom w:val="nil"/>
              <w:right w:val="nil"/>
            </w:tcBorders>
            <w:shd w:val="clear" w:color="auto" w:fill="auto"/>
            <w:noWrap/>
            <w:vAlign w:val="center"/>
            <w:hideMark/>
          </w:tcPr>
          <w:p w14:paraId="7DF54CEC" w14:textId="42C7AE8D" w:rsidR="00B54BC2" w:rsidRDefault="00B54BC2" w:rsidP="000351DF">
            <w:pPr>
              <w:spacing w:before="40" w:after="40"/>
              <w:jc w:val="right"/>
            </w:pPr>
            <w:r>
              <w:t>112,35</w:t>
            </w:r>
          </w:p>
        </w:tc>
      </w:tr>
      <w:tr w:rsidR="00B54BC2" w14:paraId="16EBCCFC" w14:textId="77777777" w:rsidTr="0037200A">
        <w:trPr>
          <w:trHeight w:val="318"/>
        </w:trPr>
        <w:tc>
          <w:tcPr>
            <w:tcW w:w="266" w:type="dxa"/>
            <w:tcBorders>
              <w:top w:val="nil"/>
              <w:left w:val="nil"/>
              <w:bottom w:val="nil"/>
              <w:right w:val="nil"/>
            </w:tcBorders>
            <w:shd w:val="clear" w:color="auto" w:fill="auto"/>
            <w:noWrap/>
            <w:vAlign w:val="bottom"/>
            <w:hideMark/>
          </w:tcPr>
          <w:p w14:paraId="5DD7ABD4" w14:textId="77777777" w:rsidR="00B54BC2" w:rsidRDefault="00B54BC2"/>
        </w:tc>
        <w:tc>
          <w:tcPr>
            <w:tcW w:w="2286" w:type="dxa"/>
            <w:tcBorders>
              <w:top w:val="nil"/>
              <w:left w:val="nil"/>
              <w:bottom w:val="nil"/>
              <w:right w:val="nil"/>
            </w:tcBorders>
            <w:shd w:val="clear" w:color="auto" w:fill="auto"/>
            <w:noWrap/>
            <w:vAlign w:val="bottom"/>
            <w:hideMark/>
          </w:tcPr>
          <w:p w14:paraId="35E7C2E0" w14:textId="77777777" w:rsidR="00B54BC2" w:rsidRDefault="00B54BC2">
            <w:pPr>
              <w:rPr>
                <w:sz w:val="20"/>
                <w:szCs w:val="20"/>
              </w:rPr>
            </w:pPr>
          </w:p>
        </w:tc>
        <w:tc>
          <w:tcPr>
            <w:tcW w:w="1276" w:type="dxa"/>
            <w:tcBorders>
              <w:top w:val="nil"/>
              <w:left w:val="nil"/>
              <w:bottom w:val="nil"/>
              <w:right w:val="nil"/>
            </w:tcBorders>
            <w:shd w:val="clear" w:color="auto" w:fill="auto"/>
            <w:noWrap/>
            <w:vAlign w:val="bottom"/>
            <w:hideMark/>
          </w:tcPr>
          <w:p w14:paraId="172BE392" w14:textId="77777777" w:rsidR="00B54BC2" w:rsidRDefault="00B54BC2">
            <w:pPr>
              <w:rPr>
                <w:sz w:val="20"/>
                <w:szCs w:val="20"/>
              </w:rPr>
            </w:pPr>
          </w:p>
        </w:tc>
        <w:tc>
          <w:tcPr>
            <w:tcW w:w="1416" w:type="dxa"/>
            <w:tcBorders>
              <w:top w:val="nil"/>
              <w:left w:val="nil"/>
              <w:bottom w:val="nil"/>
              <w:right w:val="nil"/>
            </w:tcBorders>
            <w:shd w:val="clear" w:color="auto" w:fill="auto"/>
            <w:noWrap/>
            <w:vAlign w:val="bottom"/>
            <w:hideMark/>
          </w:tcPr>
          <w:p w14:paraId="09C60380" w14:textId="77777777" w:rsidR="00B54BC2" w:rsidRDefault="00B54BC2">
            <w:pPr>
              <w:ind w:firstLineChars="100" w:firstLine="200"/>
              <w:jc w:val="right"/>
              <w:rPr>
                <w:sz w:val="20"/>
                <w:szCs w:val="20"/>
              </w:rPr>
            </w:pPr>
          </w:p>
        </w:tc>
        <w:tc>
          <w:tcPr>
            <w:tcW w:w="1536" w:type="dxa"/>
            <w:tcBorders>
              <w:top w:val="nil"/>
              <w:left w:val="nil"/>
              <w:bottom w:val="nil"/>
              <w:right w:val="nil"/>
            </w:tcBorders>
            <w:shd w:val="clear" w:color="auto" w:fill="auto"/>
            <w:noWrap/>
            <w:vAlign w:val="bottom"/>
            <w:hideMark/>
          </w:tcPr>
          <w:p w14:paraId="0C810677" w14:textId="77777777" w:rsidR="00B54BC2" w:rsidRDefault="00B54BC2">
            <w:pPr>
              <w:ind w:firstLineChars="100" w:firstLine="200"/>
              <w:jc w:val="right"/>
              <w:rPr>
                <w:sz w:val="20"/>
                <w:szCs w:val="20"/>
              </w:rPr>
            </w:pPr>
          </w:p>
        </w:tc>
        <w:tc>
          <w:tcPr>
            <w:tcW w:w="1301" w:type="dxa"/>
            <w:tcBorders>
              <w:top w:val="nil"/>
              <w:left w:val="nil"/>
              <w:bottom w:val="nil"/>
              <w:right w:val="nil"/>
            </w:tcBorders>
            <w:shd w:val="clear" w:color="auto" w:fill="auto"/>
            <w:noWrap/>
            <w:vAlign w:val="bottom"/>
            <w:hideMark/>
          </w:tcPr>
          <w:p w14:paraId="4CE1C937" w14:textId="77777777" w:rsidR="00B54BC2" w:rsidRDefault="00B54BC2">
            <w:pPr>
              <w:ind w:firstLineChars="100" w:firstLine="200"/>
              <w:jc w:val="right"/>
              <w:rPr>
                <w:sz w:val="20"/>
                <w:szCs w:val="20"/>
              </w:rPr>
            </w:pPr>
          </w:p>
        </w:tc>
        <w:tc>
          <w:tcPr>
            <w:tcW w:w="1276" w:type="dxa"/>
            <w:tcBorders>
              <w:top w:val="nil"/>
              <w:left w:val="nil"/>
              <w:bottom w:val="nil"/>
              <w:right w:val="nil"/>
            </w:tcBorders>
            <w:shd w:val="clear" w:color="auto" w:fill="auto"/>
            <w:noWrap/>
            <w:vAlign w:val="bottom"/>
            <w:hideMark/>
          </w:tcPr>
          <w:p w14:paraId="0CF10F7C" w14:textId="77777777" w:rsidR="00B54BC2" w:rsidRDefault="00B54BC2">
            <w:pPr>
              <w:ind w:firstLineChars="100" w:firstLine="200"/>
              <w:jc w:val="right"/>
              <w:rPr>
                <w:sz w:val="20"/>
                <w:szCs w:val="20"/>
              </w:rPr>
            </w:pPr>
          </w:p>
        </w:tc>
      </w:tr>
      <w:tr w:rsidR="00B54BC2" w14:paraId="436D179C" w14:textId="77777777" w:rsidTr="0037200A">
        <w:trPr>
          <w:trHeight w:val="379"/>
        </w:trPr>
        <w:tc>
          <w:tcPr>
            <w:tcW w:w="9353" w:type="dxa"/>
            <w:gridSpan w:val="7"/>
            <w:tcBorders>
              <w:top w:val="nil"/>
              <w:left w:val="nil"/>
              <w:bottom w:val="nil"/>
              <w:right w:val="nil"/>
            </w:tcBorders>
            <w:shd w:val="clear" w:color="auto" w:fill="auto"/>
            <w:noWrap/>
            <w:vAlign w:val="bottom"/>
            <w:hideMark/>
          </w:tcPr>
          <w:p w14:paraId="6F239737" w14:textId="77777777" w:rsidR="00B54BC2" w:rsidRDefault="00B54BC2" w:rsidP="000351DF">
            <w:pPr>
              <w:spacing w:before="40" w:after="40"/>
              <w:jc w:val="center"/>
              <w:rPr>
                <w:b/>
                <w:bCs/>
                <w:color w:val="000000"/>
                <w:sz w:val="28"/>
                <w:szCs w:val="28"/>
              </w:rPr>
            </w:pPr>
            <w:r>
              <w:rPr>
                <w:b/>
                <w:bCs/>
                <w:color w:val="000000"/>
                <w:sz w:val="28"/>
                <w:szCs w:val="28"/>
              </w:rPr>
              <w:t xml:space="preserve"> Cơ cấu (%) </w:t>
            </w:r>
          </w:p>
        </w:tc>
      </w:tr>
      <w:tr w:rsidR="00B54BC2" w14:paraId="75ABEAA5" w14:textId="77777777" w:rsidTr="0037200A">
        <w:trPr>
          <w:trHeight w:val="318"/>
        </w:trPr>
        <w:tc>
          <w:tcPr>
            <w:tcW w:w="266" w:type="dxa"/>
            <w:tcBorders>
              <w:top w:val="nil"/>
              <w:left w:val="nil"/>
              <w:bottom w:val="nil"/>
              <w:right w:val="nil"/>
            </w:tcBorders>
            <w:shd w:val="clear" w:color="auto" w:fill="auto"/>
            <w:noWrap/>
            <w:vAlign w:val="bottom"/>
            <w:hideMark/>
          </w:tcPr>
          <w:p w14:paraId="4B2F949D" w14:textId="77777777" w:rsidR="00B54BC2" w:rsidRDefault="00B54BC2" w:rsidP="000351DF">
            <w:pPr>
              <w:spacing w:before="40" w:after="40"/>
              <w:jc w:val="center"/>
              <w:rPr>
                <w:b/>
                <w:bCs/>
                <w:color w:val="000000"/>
                <w:sz w:val="28"/>
                <w:szCs w:val="28"/>
              </w:rPr>
            </w:pPr>
          </w:p>
        </w:tc>
        <w:tc>
          <w:tcPr>
            <w:tcW w:w="2286" w:type="dxa"/>
            <w:tcBorders>
              <w:top w:val="nil"/>
              <w:left w:val="nil"/>
              <w:bottom w:val="nil"/>
              <w:right w:val="nil"/>
            </w:tcBorders>
            <w:shd w:val="clear" w:color="auto" w:fill="auto"/>
            <w:noWrap/>
            <w:vAlign w:val="bottom"/>
            <w:hideMark/>
          </w:tcPr>
          <w:p w14:paraId="7B6515CF" w14:textId="77777777" w:rsidR="00B54BC2" w:rsidRDefault="00B54BC2" w:rsidP="000351DF">
            <w:pPr>
              <w:spacing w:before="40" w:after="40"/>
              <w:rPr>
                <w:b/>
                <w:bCs/>
              </w:rPr>
            </w:pPr>
            <w:r>
              <w:rPr>
                <w:b/>
                <w:bCs/>
              </w:rPr>
              <w:t xml:space="preserve"> TỔNG SỐ </w:t>
            </w:r>
          </w:p>
        </w:tc>
        <w:tc>
          <w:tcPr>
            <w:tcW w:w="1276" w:type="dxa"/>
            <w:tcBorders>
              <w:top w:val="nil"/>
              <w:left w:val="nil"/>
              <w:bottom w:val="nil"/>
              <w:right w:val="nil"/>
            </w:tcBorders>
            <w:shd w:val="clear" w:color="auto" w:fill="auto"/>
            <w:noWrap/>
            <w:vAlign w:val="center"/>
            <w:hideMark/>
          </w:tcPr>
          <w:p w14:paraId="7002B10A" w14:textId="2CF58F59" w:rsidR="00B54BC2" w:rsidRDefault="00B54BC2" w:rsidP="000351DF">
            <w:pPr>
              <w:spacing w:before="40" w:after="40"/>
              <w:ind w:firstLineChars="100" w:firstLine="240"/>
              <w:jc w:val="right"/>
              <w:rPr>
                <w:b/>
                <w:bCs/>
              </w:rPr>
            </w:pPr>
            <w:r>
              <w:rPr>
                <w:b/>
                <w:bCs/>
              </w:rPr>
              <w:t>100,00</w:t>
            </w:r>
          </w:p>
        </w:tc>
        <w:tc>
          <w:tcPr>
            <w:tcW w:w="1416" w:type="dxa"/>
            <w:tcBorders>
              <w:top w:val="nil"/>
              <w:left w:val="nil"/>
              <w:bottom w:val="nil"/>
              <w:right w:val="nil"/>
            </w:tcBorders>
            <w:shd w:val="clear" w:color="auto" w:fill="auto"/>
            <w:noWrap/>
            <w:vAlign w:val="center"/>
            <w:hideMark/>
          </w:tcPr>
          <w:p w14:paraId="324EBCCD" w14:textId="1F286B62" w:rsidR="00B54BC2" w:rsidRDefault="00B54BC2" w:rsidP="000351DF">
            <w:pPr>
              <w:spacing w:before="40" w:after="40"/>
              <w:ind w:firstLineChars="100" w:firstLine="240"/>
              <w:jc w:val="right"/>
              <w:rPr>
                <w:b/>
                <w:bCs/>
              </w:rPr>
            </w:pPr>
            <w:r>
              <w:rPr>
                <w:b/>
                <w:bCs/>
              </w:rPr>
              <w:t>100,00</w:t>
            </w:r>
          </w:p>
        </w:tc>
        <w:tc>
          <w:tcPr>
            <w:tcW w:w="1536" w:type="dxa"/>
            <w:tcBorders>
              <w:top w:val="nil"/>
              <w:left w:val="nil"/>
              <w:bottom w:val="nil"/>
              <w:right w:val="nil"/>
            </w:tcBorders>
            <w:shd w:val="clear" w:color="auto" w:fill="auto"/>
            <w:noWrap/>
            <w:vAlign w:val="center"/>
            <w:hideMark/>
          </w:tcPr>
          <w:p w14:paraId="11ADDB2B" w14:textId="2B9A3AF6" w:rsidR="00B54BC2" w:rsidRDefault="00B54BC2" w:rsidP="000351DF">
            <w:pPr>
              <w:spacing w:before="40" w:after="40"/>
              <w:ind w:firstLineChars="100" w:firstLine="240"/>
              <w:jc w:val="right"/>
              <w:rPr>
                <w:b/>
                <w:bCs/>
              </w:rPr>
            </w:pPr>
            <w:r>
              <w:rPr>
                <w:b/>
                <w:bCs/>
              </w:rPr>
              <w:t>100,00</w:t>
            </w:r>
          </w:p>
        </w:tc>
        <w:tc>
          <w:tcPr>
            <w:tcW w:w="1301" w:type="dxa"/>
            <w:tcBorders>
              <w:top w:val="nil"/>
              <w:left w:val="nil"/>
              <w:bottom w:val="nil"/>
              <w:right w:val="nil"/>
            </w:tcBorders>
            <w:shd w:val="clear" w:color="auto" w:fill="auto"/>
            <w:noWrap/>
            <w:vAlign w:val="center"/>
            <w:hideMark/>
          </w:tcPr>
          <w:p w14:paraId="55BDBA2A" w14:textId="37414117" w:rsidR="00B54BC2" w:rsidRDefault="00B54BC2" w:rsidP="000351DF">
            <w:pPr>
              <w:spacing w:before="40" w:after="40"/>
              <w:ind w:firstLineChars="100" w:firstLine="240"/>
              <w:jc w:val="right"/>
              <w:rPr>
                <w:b/>
                <w:bCs/>
              </w:rPr>
            </w:pPr>
            <w:r>
              <w:rPr>
                <w:b/>
                <w:bCs/>
              </w:rPr>
              <w:t>-</w:t>
            </w:r>
          </w:p>
        </w:tc>
        <w:tc>
          <w:tcPr>
            <w:tcW w:w="1276" w:type="dxa"/>
            <w:tcBorders>
              <w:top w:val="nil"/>
              <w:left w:val="nil"/>
              <w:bottom w:val="nil"/>
              <w:right w:val="nil"/>
            </w:tcBorders>
            <w:shd w:val="clear" w:color="auto" w:fill="auto"/>
            <w:noWrap/>
            <w:vAlign w:val="center"/>
            <w:hideMark/>
          </w:tcPr>
          <w:p w14:paraId="6A9BCA47" w14:textId="66731803" w:rsidR="00B54BC2" w:rsidRDefault="00B54BC2" w:rsidP="000351DF">
            <w:pPr>
              <w:spacing w:before="40" w:after="40"/>
              <w:ind w:firstLineChars="100" w:firstLine="240"/>
              <w:jc w:val="right"/>
              <w:rPr>
                <w:b/>
                <w:bCs/>
              </w:rPr>
            </w:pPr>
            <w:r>
              <w:rPr>
                <w:b/>
                <w:bCs/>
              </w:rPr>
              <w:t>-</w:t>
            </w:r>
          </w:p>
        </w:tc>
      </w:tr>
      <w:tr w:rsidR="00B54BC2" w14:paraId="4991CDBE" w14:textId="77777777" w:rsidTr="0037200A">
        <w:trPr>
          <w:trHeight w:val="318"/>
        </w:trPr>
        <w:tc>
          <w:tcPr>
            <w:tcW w:w="266" w:type="dxa"/>
            <w:tcBorders>
              <w:top w:val="nil"/>
              <w:left w:val="nil"/>
              <w:bottom w:val="nil"/>
              <w:right w:val="nil"/>
            </w:tcBorders>
            <w:shd w:val="clear" w:color="auto" w:fill="auto"/>
            <w:noWrap/>
            <w:vAlign w:val="bottom"/>
            <w:hideMark/>
          </w:tcPr>
          <w:p w14:paraId="5F55A883" w14:textId="77777777" w:rsidR="00B54BC2" w:rsidRDefault="00B54BC2" w:rsidP="000351DF">
            <w:pPr>
              <w:spacing w:before="40" w:after="40"/>
              <w:ind w:firstLineChars="100" w:firstLine="240"/>
              <w:jc w:val="right"/>
              <w:rPr>
                <w:b/>
                <w:bCs/>
              </w:rPr>
            </w:pPr>
          </w:p>
        </w:tc>
        <w:tc>
          <w:tcPr>
            <w:tcW w:w="2286" w:type="dxa"/>
            <w:tcBorders>
              <w:top w:val="nil"/>
              <w:left w:val="nil"/>
              <w:bottom w:val="nil"/>
              <w:right w:val="nil"/>
            </w:tcBorders>
            <w:shd w:val="clear" w:color="auto" w:fill="auto"/>
            <w:noWrap/>
            <w:vAlign w:val="center"/>
            <w:hideMark/>
          </w:tcPr>
          <w:p w14:paraId="742E8B12" w14:textId="77777777" w:rsidR="00B54BC2" w:rsidRDefault="00B54BC2" w:rsidP="000351DF">
            <w:pPr>
              <w:spacing w:before="40" w:after="40"/>
            </w:pPr>
            <w:r>
              <w:t xml:space="preserve"> Bán lẻ hàng hóa </w:t>
            </w:r>
          </w:p>
        </w:tc>
        <w:tc>
          <w:tcPr>
            <w:tcW w:w="1276" w:type="dxa"/>
            <w:tcBorders>
              <w:top w:val="nil"/>
              <w:left w:val="nil"/>
              <w:bottom w:val="nil"/>
              <w:right w:val="nil"/>
            </w:tcBorders>
            <w:shd w:val="clear" w:color="auto" w:fill="auto"/>
            <w:noWrap/>
            <w:vAlign w:val="center"/>
            <w:hideMark/>
          </w:tcPr>
          <w:p w14:paraId="389A1771" w14:textId="3A93A26D" w:rsidR="00B54BC2" w:rsidRDefault="00B54BC2" w:rsidP="000351DF">
            <w:pPr>
              <w:spacing w:before="40" w:after="40"/>
              <w:jc w:val="right"/>
              <w:rPr>
                <w:color w:val="000000"/>
              </w:rPr>
            </w:pPr>
            <w:r>
              <w:rPr>
                <w:color w:val="000000"/>
              </w:rPr>
              <w:t>81,46</w:t>
            </w:r>
          </w:p>
        </w:tc>
        <w:tc>
          <w:tcPr>
            <w:tcW w:w="1416" w:type="dxa"/>
            <w:tcBorders>
              <w:top w:val="nil"/>
              <w:left w:val="nil"/>
              <w:bottom w:val="nil"/>
              <w:right w:val="nil"/>
            </w:tcBorders>
            <w:shd w:val="clear" w:color="auto" w:fill="auto"/>
            <w:noWrap/>
            <w:vAlign w:val="center"/>
            <w:hideMark/>
          </w:tcPr>
          <w:p w14:paraId="0A822518" w14:textId="21EB79BE" w:rsidR="00B54BC2" w:rsidRDefault="00B54BC2" w:rsidP="000351DF">
            <w:pPr>
              <w:spacing w:before="40" w:after="40"/>
              <w:jc w:val="right"/>
              <w:rPr>
                <w:color w:val="000000"/>
              </w:rPr>
            </w:pPr>
            <w:r>
              <w:rPr>
                <w:color w:val="000000"/>
              </w:rPr>
              <w:t>81,61</w:t>
            </w:r>
          </w:p>
        </w:tc>
        <w:tc>
          <w:tcPr>
            <w:tcW w:w="1536" w:type="dxa"/>
            <w:tcBorders>
              <w:top w:val="nil"/>
              <w:left w:val="nil"/>
              <w:bottom w:val="nil"/>
              <w:right w:val="nil"/>
            </w:tcBorders>
            <w:shd w:val="clear" w:color="auto" w:fill="auto"/>
            <w:noWrap/>
            <w:vAlign w:val="center"/>
            <w:hideMark/>
          </w:tcPr>
          <w:p w14:paraId="3DD5B16E" w14:textId="5C04016C" w:rsidR="00B54BC2" w:rsidRDefault="00B54BC2" w:rsidP="000351DF">
            <w:pPr>
              <w:spacing w:before="40" w:after="40"/>
              <w:jc w:val="right"/>
              <w:rPr>
                <w:color w:val="000000"/>
              </w:rPr>
            </w:pPr>
            <w:r>
              <w:rPr>
                <w:color w:val="000000"/>
              </w:rPr>
              <w:t>81,16</w:t>
            </w:r>
          </w:p>
        </w:tc>
        <w:tc>
          <w:tcPr>
            <w:tcW w:w="1301" w:type="dxa"/>
            <w:tcBorders>
              <w:top w:val="nil"/>
              <w:left w:val="nil"/>
              <w:bottom w:val="nil"/>
              <w:right w:val="nil"/>
            </w:tcBorders>
            <w:shd w:val="clear" w:color="auto" w:fill="auto"/>
            <w:noWrap/>
            <w:vAlign w:val="center"/>
            <w:hideMark/>
          </w:tcPr>
          <w:p w14:paraId="4A04AD24" w14:textId="38E4A0C7" w:rsidR="00B54BC2" w:rsidRDefault="00B54BC2" w:rsidP="000351DF">
            <w:pPr>
              <w:spacing w:before="40" w:after="40"/>
              <w:jc w:val="right"/>
              <w:rPr>
                <w:color w:val="000000"/>
              </w:rPr>
            </w:pPr>
            <w:r>
              <w:rPr>
                <w:color w:val="000000"/>
              </w:rPr>
              <w:t>-</w:t>
            </w:r>
          </w:p>
        </w:tc>
        <w:tc>
          <w:tcPr>
            <w:tcW w:w="1276" w:type="dxa"/>
            <w:tcBorders>
              <w:top w:val="nil"/>
              <w:left w:val="nil"/>
              <w:bottom w:val="nil"/>
              <w:right w:val="nil"/>
            </w:tcBorders>
            <w:shd w:val="clear" w:color="auto" w:fill="auto"/>
            <w:noWrap/>
            <w:vAlign w:val="center"/>
            <w:hideMark/>
          </w:tcPr>
          <w:p w14:paraId="3073124C" w14:textId="2603B748" w:rsidR="00B54BC2" w:rsidRDefault="00B54BC2" w:rsidP="000351DF">
            <w:pPr>
              <w:spacing w:before="40" w:after="40"/>
              <w:jc w:val="right"/>
              <w:rPr>
                <w:color w:val="000000"/>
              </w:rPr>
            </w:pPr>
            <w:r>
              <w:rPr>
                <w:color w:val="000000"/>
              </w:rPr>
              <w:t>-</w:t>
            </w:r>
          </w:p>
        </w:tc>
      </w:tr>
      <w:tr w:rsidR="00B54BC2" w14:paraId="44829CEA" w14:textId="77777777" w:rsidTr="0037200A">
        <w:trPr>
          <w:trHeight w:val="318"/>
        </w:trPr>
        <w:tc>
          <w:tcPr>
            <w:tcW w:w="266" w:type="dxa"/>
            <w:tcBorders>
              <w:top w:val="nil"/>
              <w:left w:val="nil"/>
              <w:bottom w:val="nil"/>
              <w:right w:val="nil"/>
            </w:tcBorders>
            <w:shd w:val="clear" w:color="auto" w:fill="auto"/>
            <w:noWrap/>
            <w:vAlign w:val="bottom"/>
            <w:hideMark/>
          </w:tcPr>
          <w:p w14:paraId="798ECD95" w14:textId="77777777" w:rsidR="00B54BC2" w:rsidRDefault="00B54BC2" w:rsidP="000351DF">
            <w:pPr>
              <w:spacing w:before="40" w:after="40"/>
              <w:rPr>
                <w:color w:val="000000"/>
              </w:rPr>
            </w:pPr>
          </w:p>
        </w:tc>
        <w:tc>
          <w:tcPr>
            <w:tcW w:w="2286" w:type="dxa"/>
            <w:tcBorders>
              <w:top w:val="nil"/>
              <w:left w:val="nil"/>
              <w:bottom w:val="nil"/>
              <w:right w:val="nil"/>
            </w:tcBorders>
            <w:shd w:val="clear" w:color="auto" w:fill="auto"/>
            <w:noWrap/>
            <w:vAlign w:val="center"/>
            <w:hideMark/>
          </w:tcPr>
          <w:p w14:paraId="7671CBFB" w14:textId="77777777" w:rsidR="00B54BC2" w:rsidRDefault="00B54BC2" w:rsidP="000351DF">
            <w:pPr>
              <w:spacing w:before="40" w:after="40"/>
            </w:pPr>
            <w:r>
              <w:t xml:space="preserve"> Dịch vụ lưu trú </w:t>
            </w:r>
          </w:p>
        </w:tc>
        <w:tc>
          <w:tcPr>
            <w:tcW w:w="1276" w:type="dxa"/>
            <w:tcBorders>
              <w:top w:val="nil"/>
              <w:left w:val="nil"/>
              <w:bottom w:val="nil"/>
              <w:right w:val="nil"/>
            </w:tcBorders>
            <w:shd w:val="clear" w:color="auto" w:fill="auto"/>
            <w:noWrap/>
            <w:vAlign w:val="center"/>
            <w:hideMark/>
          </w:tcPr>
          <w:p w14:paraId="06AB49F5" w14:textId="13857F62" w:rsidR="00B54BC2" w:rsidRDefault="00B54BC2" w:rsidP="000351DF">
            <w:pPr>
              <w:spacing w:before="40" w:after="40"/>
              <w:jc w:val="right"/>
              <w:rPr>
                <w:color w:val="000000"/>
              </w:rPr>
            </w:pPr>
            <w:r>
              <w:rPr>
                <w:color w:val="000000"/>
              </w:rPr>
              <w:t>0,90</w:t>
            </w:r>
          </w:p>
        </w:tc>
        <w:tc>
          <w:tcPr>
            <w:tcW w:w="1416" w:type="dxa"/>
            <w:tcBorders>
              <w:top w:val="nil"/>
              <w:left w:val="nil"/>
              <w:bottom w:val="nil"/>
              <w:right w:val="nil"/>
            </w:tcBorders>
            <w:shd w:val="clear" w:color="auto" w:fill="auto"/>
            <w:noWrap/>
            <w:vAlign w:val="center"/>
            <w:hideMark/>
          </w:tcPr>
          <w:p w14:paraId="7440F386" w14:textId="2945738F" w:rsidR="00B54BC2" w:rsidRDefault="00B54BC2" w:rsidP="000351DF">
            <w:pPr>
              <w:spacing w:before="40" w:after="40"/>
              <w:jc w:val="right"/>
              <w:rPr>
                <w:color w:val="000000"/>
              </w:rPr>
            </w:pPr>
            <w:r>
              <w:rPr>
                <w:color w:val="000000"/>
              </w:rPr>
              <w:t>0,95</w:t>
            </w:r>
          </w:p>
        </w:tc>
        <w:tc>
          <w:tcPr>
            <w:tcW w:w="1536" w:type="dxa"/>
            <w:tcBorders>
              <w:top w:val="nil"/>
              <w:left w:val="nil"/>
              <w:bottom w:val="nil"/>
              <w:right w:val="nil"/>
            </w:tcBorders>
            <w:shd w:val="clear" w:color="auto" w:fill="auto"/>
            <w:noWrap/>
            <w:vAlign w:val="center"/>
            <w:hideMark/>
          </w:tcPr>
          <w:p w14:paraId="7ACB4C5E" w14:textId="04EB0BD7" w:rsidR="00B54BC2" w:rsidRDefault="00B54BC2" w:rsidP="000351DF">
            <w:pPr>
              <w:spacing w:before="40" w:after="40"/>
              <w:jc w:val="right"/>
              <w:rPr>
                <w:color w:val="000000"/>
              </w:rPr>
            </w:pPr>
            <w:r>
              <w:rPr>
                <w:color w:val="000000"/>
              </w:rPr>
              <w:t>0,89</w:t>
            </w:r>
          </w:p>
        </w:tc>
        <w:tc>
          <w:tcPr>
            <w:tcW w:w="1301" w:type="dxa"/>
            <w:tcBorders>
              <w:top w:val="nil"/>
              <w:left w:val="nil"/>
              <w:bottom w:val="nil"/>
              <w:right w:val="nil"/>
            </w:tcBorders>
            <w:shd w:val="clear" w:color="auto" w:fill="auto"/>
            <w:noWrap/>
            <w:vAlign w:val="center"/>
            <w:hideMark/>
          </w:tcPr>
          <w:p w14:paraId="643DB98B" w14:textId="3B71C54A" w:rsidR="00B54BC2" w:rsidRDefault="00B54BC2" w:rsidP="000351DF">
            <w:pPr>
              <w:spacing w:before="40" w:after="40"/>
              <w:jc w:val="right"/>
              <w:rPr>
                <w:color w:val="000000"/>
              </w:rPr>
            </w:pPr>
            <w:r>
              <w:rPr>
                <w:color w:val="000000"/>
              </w:rPr>
              <w:t>-</w:t>
            </w:r>
          </w:p>
        </w:tc>
        <w:tc>
          <w:tcPr>
            <w:tcW w:w="1276" w:type="dxa"/>
            <w:tcBorders>
              <w:top w:val="nil"/>
              <w:left w:val="nil"/>
              <w:bottom w:val="nil"/>
              <w:right w:val="nil"/>
            </w:tcBorders>
            <w:shd w:val="clear" w:color="auto" w:fill="auto"/>
            <w:noWrap/>
            <w:vAlign w:val="center"/>
            <w:hideMark/>
          </w:tcPr>
          <w:p w14:paraId="2F03EC07" w14:textId="2342CA48" w:rsidR="00B54BC2" w:rsidRDefault="00B54BC2" w:rsidP="000351DF">
            <w:pPr>
              <w:spacing w:before="40" w:after="40"/>
              <w:jc w:val="right"/>
              <w:rPr>
                <w:color w:val="000000"/>
              </w:rPr>
            </w:pPr>
            <w:r>
              <w:rPr>
                <w:color w:val="000000"/>
              </w:rPr>
              <w:t>-</w:t>
            </w:r>
          </w:p>
        </w:tc>
      </w:tr>
      <w:tr w:rsidR="00B54BC2" w14:paraId="1CCA0CD1" w14:textId="77777777" w:rsidTr="0037200A">
        <w:trPr>
          <w:trHeight w:val="318"/>
        </w:trPr>
        <w:tc>
          <w:tcPr>
            <w:tcW w:w="266" w:type="dxa"/>
            <w:tcBorders>
              <w:top w:val="nil"/>
              <w:left w:val="nil"/>
              <w:bottom w:val="nil"/>
              <w:right w:val="nil"/>
            </w:tcBorders>
            <w:shd w:val="clear" w:color="auto" w:fill="auto"/>
            <w:noWrap/>
            <w:vAlign w:val="bottom"/>
            <w:hideMark/>
          </w:tcPr>
          <w:p w14:paraId="61CA84B6" w14:textId="77777777" w:rsidR="00B54BC2" w:rsidRDefault="00B54BC2" w:rsidP="000351DF">
            <w:pPr>
              <w:spacing w:before="40" w:after="40"/>
              <w:rPr>
                <w:color w:val="000000"/>
              </w:rPr>
            </w:pPr>
          </w:p>
        </w:tc>
        <w:tc>
          <w:tcPr>
            <w:tcW w:w="2286" w:type="dxa"/>
            <w:tcBorders>
              <w:top w:val="nil"/>
              <w:left w:val="nil"/>
              <w:bottom w:val="nil"/>
              <w:right w:val="nil"/>
            </w:tcBorders>
            <w:shd w:val="clear" w:color="auto" w:fill="auto"/>
            <w:noWrap/>
            <w:vAlign w:val="center"/>
            <w:hideMark/>
          </w:tcPr>
          <w:p w14:paraId="315233CD" w14:textId="77777777" w:rsidR="00B54BC2" w:rsidRDefault="00B54BC2" w:rsidP="000351DF">
            <w:pPr>
              <w:spacing w:before="40" w:after="40"/>
            </w:pPr>
            <w:r>
              <w:t xml:space="preserve"> Dịch vụ ăn uống </w:t>
            </w:r>
          </w:p>
        </w:tc>
        <w:tc>
          <w:tcPr>
            <w:tcW w:w="1276" w:type="dxa"/>
            <w:tcBorders>
              <w:top w:val="nil"/>
              <w:left w:val="nil"/>
              <w:bottom w:val="nil"/>
              <w:right w:val="nil"/>
            </w:tcBorders>
            <w:shd w:val="clear" w:color="auto" w:fill="auto"/>
            <w:noWrap/>
            <w:vAlign w:val="center"/>
            <w:hideMark/>
          </w:tcPr>
          <w:p w14:paraId="399A18B7" w14:textId="2709F648" w:rsidR="00B54BC2" w:rsidRDefault="00B54BC2" w:rsidP="000351DF">
            <w:pPr>
              <w:spacing w:before="40" w:after="40"/>
              <w:jc w:val="right"/>
              <w:rPr>
                <w:color w:val="000000"/>
              </w:rPr>
            </w:pPr>
            <w:r>
              <w:rPr>
                <w:color w:val="000000"/>
              </w:rPr>
              <w:t>7,63</w:t>
            </w:r>
          </w:p>
        </w:tc>
        <w:tc>
          <w:tcPr>
            <w:tcW w:w="1416" w:type="dxa"/>
            <w:tcBorders>
              <w:top w:val="nil"/>
              <w:left w:val="nil"/>
              <w:bottom w:val="nil"/>
              <w:right w:val="nil"/>
            </w:tcBorders>
            <w:shd w:val="clear" w:color="auto" w:fill="auto"/>
            <w:noWrap/>
            <w:vAlign w:val="center"/>
            <w:hideMark/>
          </w:tcPr>
          <w:p w14:paraId="67B2E4C4" w14:textId="7AF66428" w:rsidR="00B54BC2" w:rsidRDefault="00B54BC2" w:rsidP="000351DF">
            <w:pPr>
              <w:spacing w:before="40" w:after="40"/>
              <w:jc w:val="right"/>
              <w:rPr>
                <w:color w:val="000000"/>
              </w:rPr>
            </w:pPr>
            <w:r>
              <w:rPr>
                <w:color w:val="000000"/>
              </w:rPr>
              <w:t>7,58</w:t>
            </w:r>
          </w:p>
        </w:tc>
        <w:tc>
          <w:tcPr>
            <w:tcW w:w="1536" w:type="dxa"/>
            <w:tcBorders>
              <w:top w:val="nil"/>
              <w:left w:val="nil"/>
              <w:bottom w:val="nil"/>
              <w:right w:val="nil"/>
            </w:tcBorders>
            <w:shd w:val="clear" w:color="auto" w:fill="auto"/>
            <w:noWrap/>
            <w:vAlign w:val="center"/>
            <w:hideMark/>
          </w:tcPr>
          <w:p w14:paraId="54FF2D8F" w14:textId="532B3B1C" w:rsidR="00B54BC2" w:rsidRDefault="00B54BC2" w:rsidP="000351DF">
            <w:pPr>
              <w:spacing w:before="40" w:after="40"/>
              <w:jc w:val="right"/>
              <w:rPr>
                <w:color w:val="000000"/>
              </w:rPr>
            </w:pPr>
            <w:r>
              <w:rPr>
                <w:color w:val="000000"/>
              </w:rPr>
              <w:t>7,85</w:t>
            </w:r>
          </w:p>
        </w:tc>
        <w:tc>
          <w:tcPr>
            <w:tcW w:w="1301" w:type="dxa"/>
            <w:tcBorders>
              <w:top w:val="nil"/>
              <w:left w:val="nil"/>
              <w:bottom w:val="nil"/>
              <w:right w:val="nil"/>
            </w:tcBorders>
            <w:shd w:val="clear" w:color="auto" w:fill="auto"/>
            <w:noWrap/>
            <w:vAlign w:val="center"/>
            <w:hideMark/>
          </w:tcPr>
          <w:p w14:paraId="5C83B88A" w14:textId="36FC7771" w:rsidR="00B54BC2" w:rsidRDefault="00B54BC2" w:rsidP="000351DF">
            <w:pPr>
              <w:spacing w:before="40" w:after="40"/>
              <w:jc w:val="right"/>
              <w:rPr>
                <w:color w:val="000000"/>
              </w:rPr>
            </w:pPr>
            <w:r>
              <w:rPr>
                <w:color w:val="000000"/>
              </w:rPr>
              <w:t>-</w:t>
            </w:r>
          </w:p>
        </w:tc>
        <w:tc>
          <w:tcPr>
            <w:tcW w:w="1276" w:type="dxa"/>
            <w:tcBorders>
              <w:top w:val="nil"/>
              <w:left w:val="nil"/>
              <w:bottom w:val="nil"/>
              <w:right w:val="nil"/>
            </w:tcBorders>
            <w:shd w:val="clear" w:color="auto" w:fill="auto"/>
            <w:noWrap/>
            <w:vAlign w:val="center"/>
            <w:hideMark/>
          </w:tcPr>
          <w:p w14:paraId="444B6E0F" w14:textId="36AE9711" w:rsidR="00B54BC2" w:rsidRDefault="00B54BC2" w:rsidP="000351DF">
            <w:pPr>
              <w:spacing w:before="40" w:after="40"/>
              <w:jc w:val="right"/>
              <w:rPr>
                <w:color w:val="000000"/>
              </w:rPr>
            </w:pPr>
            <w:r>
              <w:rPr>
                <w:color w:val="000000"/>
              </w:rPr>
              <w:t>-</w:t>
            </w:r>
          </w:p>
        </w:tc>
      </w:tr>
      <w:tr w:rsidR="00B54BC2" w14:paraId="28C532A3" w14:textId="77777777" w:rsidTr="0037200A">
        <w:trPr>
          <w:trHeight w:val="318"/>
        </w:trPr>
        <w:tc>
          <w:tcPr>
            <w:tcW w:w="266" w:type="dxa"/>
            <w:tcBorders>
              <w:top w:val="nil"/>
              <w:left w:val="nil"/>
              <w:bottom w:val="nil"/>
              <w:right w:val="nil"/>
            </w:tcBorders>
            <w:shd w:val="clear" w:color="auto" w:fill="auto"/>
            <w:noWrap/>
            <w:vAlign w:val="bottom"/>
            <w:hideMark/>
          </w:tcPr>
          <w:p w14:paraId="0E5A7FD3" w14:textId="77777777" w:rsidR="00B54BC2" w:rsidRDefault="00B54BC2" w:rsidP="000351DF">
            <w:pPr>
              <w:spacing w:before="40" w:after="40"/>
              <w:rPr>
                <w:color w:val="000000"/>
              </w:rPr>
            </w:pPr>
          </w:p>
        </w:tc>
        <w:tc>
          <w:tcPr>
            <w:tcW w:w="2286" w:type="dxa"/>
            <w:tcBorders>
              <w:top w:val="nil"/>
              <w:left w:val="nil"/>
              <w:bottom w:val="nil"/>
              <w:right w:val="nil"/>
            </w:tcBorders>
            <w:shd w:val="clear" w:color="auto" w:fill="auto"/>
            <w:noWrap/>
            <w:vAlign w:val="center"/>
            <w:hideMark/>
          </w:tcPr>
          <w:p w14:paraId="40E68995" w14:textId="77777777" w:rsidR="00B54BC2" w:rsidRDefault="00B54BC2" w:rsidP="000351DF">
            <w:pPr>
              <w:spacing w:before="40" w:after="40"/>
            </w:pPr>
            <w:r>
              <w:t xml:space="preserve"> Du lịch lữ hành </w:t>
            </w:r>
          </w:p>
        </w:tc>
        <w:tc>
          <w:tcPr>
            <w:tcW w:w="1276" w:type="dxa"/>
            <w:tcBorders>
              <w:top w:val="nil"/>
              <w:left w:val="nil"/>
              <w:bottom w:val="nil"/>
              <w:right w:val="nil"/>
            </w:tcBorders>
            <w:shd w:val="clear" w:color="auto" w:fill="auto"/>
            <w:noWrap/>
            <w:vAlign w:val="center"/>
            <w:hideMark/>
          </w:tcPr>
          <w:p w14:paraId="6739015A" w14:textId="33A4474B" w:rsidR="00B54BC2" w:rsidRDefault="00B54BC2" w:rsidP="000351DF">
            <w:pPr>
              <w:spacing w:before="40" w:after="40"/>
              <w:jc w:val="right"/>
              <w:rPr>
                <w:color w:val="000000"/>
              </w:rPr>
            </w:pPr>
            <w:r>
              <w:rPr>
                <w:color w:val="000000"/>
              </w:rPr>
              <w:t>0,96</w:t>
            </w:r>
          </w:p>
        </w:tc>
        <w:tc>
          <w:tcPr>
            <w:tcW w:w="1416" w:type="dxa"/>
            <w:tcBorders>
              <w:top w:val="nil"/>
              <w:left w:val="nil"/>
              <w:bottom w:val="nil"/>
              <w:right w:val="nil"/>
            </w:tcBorders>
            <w:shd w:val="clear" w:color="auto" w:fill="auto"/>
            <w:noWrap/>
            <w:vAlign w:val="center"/>
            <w:hideMark/>
          </w:tcPr>
          <w:p w14:paraId="10F5CCF0" w14:textId="52EC1FD0" w:rsidR="00B54BC2" w:rsidRDefault="00B54BC2" w:rsidP="000351DF">
            <w:pPr>
              <w:spacing w:before="40" w:after="40"/>
              <w:jc w:val="right"/>
              <w:rPr>
                <w:color w:val="000000"/>
              </w:rPr>
            </w:pPr>
            <w:r>
              <w:rPr>
                <w:color w:val="000000"/>
              </w:rPr>
              <w:t>0,80</w:t>
            </w:r>
          </w:p>
        </w:tc>
        <w:tc>
          <w:tcPr>
            <w:tcW w:w="1536" w:type="dxa"/>
            <w:tcBorders>
              <w:top w:val="nil"/>
              <w:left w:val="nil"/>
              <w:bottom w:val="nil"/>
              <w:right w:val="nil"/>
            </w:tcBorders>
            <w:shd w:val="clear" w:color="auto" w:fill="auto"/>
            <w:noWrap/>
            <w:vAlign w:val="center"/>
            <w:hideMark/>
          </w:tcPr>
          <w:p w14:paraId="40C3D49A" w14:textId="10B81942" w:rsidR="00B54BC2" w:rsidRDefault="00B54BC2" w:rsidP="000351DF">
            <w:pPr>
              <w:spacing w:before="40" w:after="40"/>
              <w:jc w:val="right"/>
              <w:rPr>
                <w:color w:val="000000"/>
              </w:rPr>
            </w:pPr>
            <w:r>
              <w:rPr>
                <w:color w:val="000000"/>
              </w:rPr>
              <w:t>0,77</w:t>
            </w:r>
          </w:p>
        </w:tc>
        <w:tc>
          <w:tcPr>
            <w:tcW w:w="1301" w:type="dxa"/>
            <w:tcBorders>
              <w:top w:val="nil"/>
              <w:left w:val="nil"/>
              <w:bottom w:val="nil"/>
              <w:right w:val="nil"/>
            </w:tcBorders>
            <w:shd w:val="clear" w:color="auto" w:fill="auto"/>
            <w:noWrap/>
            <w:vAlign w:val="center"/>
            <w:hideMark/>
          </w:tcPr>
          <w:p w14:paraId="33BFE160" w14:textId="0121F445" w:rsidR="00B54BC2" w:rsidRDefault="00B54BC2" w:rsidP="000351DF">
            <w:pPr>
              <w:spacing w:before="40" w:after="40"/>
              <w:jc w:val="right"/>
              <w:rPr>
                <w:color w:val="000000"/>
              </w:rPr>
            </w:pPr>
            <w:r>
              <w:rPr>
                <w:color w:val="000000"/>
              </w:rPr>
              <w:t>-</w:t>
            </w:r>
          </w:p>
        </w:tc>
        <w:tc>
          <w:tcPr>
            <w:tcW w:w="1276" w:type="dxa"/>
            <w:tcBorders>
              <w:top w:val="nil"/>
              <w:left w:val="nil"/>
              <w:bottom w:val="nil"/>
              <w:right w:val="nil"/>
            </w:tcBorders>
            <w:shd w:val="clear" w:color="auto" w:fill="auto"/>
            <w:noWrap/>
            <w:vAlign w:val="center"/>
            <w:hideMark/>
          </w:tcPr>
          <w:p w14:paraId="6335FA03" w14:textId="5F670C0D" w:rsidR="00B54BC2" w:rsidRDefault="00B54BC2" w:rsidP="000351DF">
            <w:pPr>
              <w:spacing w:before="40" w:after="40"/>
              <w:jc w:val="right"/>
              <w:rPr>
                <w:color w:val="000000"/>
              </w:rPr>
            </w:pPr>
            <w:r>
              <w:rPr>
                <w:color w:val="000000"/>
              </w:rPr>
              <w:t>-</w:t>
            </w:r>
          </w:p>
        </w:tc>
      </w:tr>
      <w:tr w:rsidR="00B54BC2" w14:paraId="7E4A1D01" w14:textId="77777777" w:rsidTr="0037200A">
        <w:trPr>
          <w:trHeight w:val="318"/>
        </w:trPr>
        <w:tc>
          <w:tcPr>
            <w:tcW w:w="266" w:type="dxa"/>
            <w:tcBorders>
              <w:top w:val="nil"/>
              <w:left w:val="nil"/>
              <w:bottom w:val="nil"/>
              <w:right w:val="nil"/>
            </w:tcBorders>
            <w:shd w:val="clear" w:color="auto" w:fill="auto"/>
            <w:noWrap/>
            <w:vAlign w:val="bottom"/>
            <w:hideMark/>
          </w:tcPr>
          <w:p w14:paraId="3034601F" w14:textId="77777777" w:rsidR="00B54BC2" w:rsidRDefault="00B54BC2" w:rsidP="000351DF">
            <w:pPr>
              <w:spacing w:before="40" w:after="40"/>
              <w:rPr>
                <w:color w:val="000000"/>
              </w:rPr>
            </w:pPr>
          </w:p>
        </w:tc>
        <w:tc>
          <w:tcPr>
            <w:tcW w:w="2286" w:type="dxa"/>
            <w:tcBorders>
              <w:top w:val="nil"/>
              <w:left w:val="nil"/>
              <w:bottom w:val="nil"/>
              <w:right w:val="nil"/>
            </w:tcBorders>
            <w:shd w:val="clear" w:color="auto" w:fill="auto"/>
            <w:noWrap/>
            <w:vAlign w:val="center"/>
            <w:hideMark/>
          </w:tcPr>
          <w:p w14:paraId="645854FC" w14:textId="40A590E4" w:rsidR="00B54BC2" w:rsidRPr="00B54BC2" w:rsidRDefault="005E67E0" w:rsidP="000351DF">
            <w:pPr>
              <w:spacing w:before="40" w:after="40"/>
              <w:rPr>
                <w:spacing w:val="-18"/>
              </w:rPr>
            </w:pPr>
            <w:r>
              <w:rPr>
                <w:spacing w:val="-18"/>
              </w:rPr>
              <w:t xml:space="preserve"> </w:t>
            </w:r>
            <w:r w:rsidR="00B54BC2" w:rsidRPr="00B54BC2">
              <w:rPr>
                <w:spacing w:val="-18"/>
              </w:rPr>
              <w:t xml:space="preserve">Dịch vụ tiêu dùng khác </w:t>
            </w:r>
          </w:p>
        </w:tc>
        <w:tc>
          <w:tcPr>
            <w:tcW w:w="1276" w:type="dxa"/>
            <w:tcBorders>
              <w:top w:val="nil"/>
              <w:left w:val="nil"/>
              <w:bottom w:val="nil"/>
              <w:right w:val="nil"/>
            </w:tcBorders>
            <w:shd w:val="clear" w:color="auto" w:fill="auto"/>
            <w:noWrap/>
            <w:vAlign w:val="bottom"/>
            <w:hideMark/>
          </w:tcPr>
          <w:p w14:paraId="2BC12B94" w14:textId="138AFF26" w:rsidR="00B54BC2" w:rsidRDefault="00B54BC2" w:rsidP="000351DF">
            <w:pPr>
              <w:spacing w:before="40" w:after="40"/>
              <w:jc w:val="right"/>
              <w:rPr>
                <w:color w:val="000000"/>
              </w:rPr>
            </w:pPr>
            <w:r>
              <w:rPr>
                <w:color w:val="000000"/>
              </w:rPr>
              <w:t>9,05</w:t>
            </w:r>
          </w:p>
        </w:tc>
        <w:tc>
          <w:tcPr>
            <w:tcW w:w="1416" w:type="dxa"/>
            <w:tcBorders>
              <w:top w:val="nil"/>
              <w:left w:val="nil"/>
              <w:bottom w:val="nil"/>
              <w:right w:val="nil"/>
            </w:tcBorders>
            <w:shd w:val="clear" w:color="auto" w:fill="auto"/>
            <w:noWrap/>
            <w:vAlign w:val="bottom"/>
            <w:hideMark/>
          </w:tcPr>
          <w:p w14:paraId="2CB1930D" w14:textId="636E80B9" w:rsidR="00B54BC2" w:rsidRDefault="00B54BC2" w:rsidP="000351DF">
            <w:pPr>
              <w:spacing w:before="40" w:after="40"/>
              <w:jc w:val="right"/>
              <w:rPr>
                <w:color w:val="000000"/>
              </w:rPr>
            </w:pPr>
            <w:r>
              <w:rPr>
                <w:color w:val="000000"/>
              </w:rPr>
              <w:t>9,06</w:t>
            </w:r>
          </w:p>
        </w:tc>
        <w:tc>
          <w:tcPr>
            <w:tcW w:w="1536" w:type="dxa"/>
            <w:tcBorders>
              <w:top w:val="nil"/>
              <w:left w:val="nil"/>
              <w:bottom w:val="nil"/>
              <w:right w:val="nil"/>
            </w:tcBorders>
            <w:shd w:val="clear" w:color="auto" w:fill="auto"/>
            <w:noWrap/>
            <w:vAlign w:val="bottom"/>
            <w:hideMark/>
          </w:tcPr>
          <w:p w14:paraId="33631BBC" w14:textId="273C29E0" w:rsidR="00B54BC2" w:rsidRDefault="00B54BC2" w:rsidP="000351DF">
            <w:pPr>
              <w:spacing w:before="40" w:after="40"/>
              <w:jc w:val="right"/>
              <w:rPr>
                <w:color w:val="000000"/>
              </w:rPr>
            </w:pPr>
            <w:r>
              <w:rPr>
                <w:color w:val="000000"/>
              </w:rPr>
              <w:t>9,33</w:t>
            </w:r>
          </w:p>
        </w:tc>
        <w:tc>
          <w:tcPr>
            <w:tcW w:w="1301" w:type="dxa"/>
            <w:tcBorders>
              <w:top w:val="nil"/>
              <w:left w:val="nil"/>
              <w:bottom w:val="nil"/>
              <w:right w:val="nil"/>
            </w:tcBorders>
            <w:shd w:val="clear" w:color="auto" w:fill="auto"/>
            <w:noWrap/>
            <w:vAlign w:val="bottom"/>
            <w:hideMark/>
          </w:tcPr>
          <w:p w14:paraId="7C2BD61B" w14:textId="2B0DC56B" w:rsidR="00B54BC2" w:rsidRDefault="00B54BC2" w:rsidP="000351DF">
            <w:pPr>
              <w:spacing w:before="40" w:after="40"/>
              <w:jc w:val="right"/>
              <w:rPr>
                <w:color w:val="000000"/>
              </w:rPr>
            </w:pPr>
            <w:r>
              <w:rPr>
                <w:color w:val="000000"/>
              </w:rPr>
              <w:t>-</w:t>
            </w:r>
          </w:p>
        </w:tc>
        <w:tc>
          <w:tcPr>
            <w:tcW w:w="1276" w:type="dxa"/>
            <w:tcBorders>
              <w:top w:val="nil"/>
              <w:left w:val="nil"/>
              <w:bottom w:val="nil"/>
              <w:right w:val="nil"/>
            </w:tcBorders>
            <w:shd w:val="clear" w:color="auto" w:fill="auto"/>
            <w:noWrap/>
            <w:vAlign w:val="bottom"/>
            <w:hideMark/>
          </w:tcPr>
          <w:p w14:paraId="38C1CFB5" w14:textId="2DBE4978" w:rsidR="00B54BC2" w:rsidRDefault="00B54BC2" w:rsidP="000351DF">
            <w:pPr>
              <w:spacing w:before="40" w:after="40"/>
              <w:jc w:val="right"/>
              <w:rPr>
                <w:color w:val="000000"/>
              </w:rPr>
            </w:pPr>
            <w:r>
              <w:rPr>
                <w:color w:val="000000"/>
              </w:rPr>
              <w:t>-</w:t>
            </w:r>
          </w:p>
        </w:tc>
      </w:tr>
    </w:tbl>
    <w:p w14:paraId="551BF3B6" w14:textId="77777777" w:rsidR="00B54BC2" w:rsidRDefault="00B54BC2" w:rsidP="00B54BC2"/>
    <w:p w14:paraId="2BF29668" w14:textId="77777777" w:rsidR="00297F24" w:rsidRPr="00297F24" w:rsidRDefault="00297F24" w:rsidP="00297F24"/>
    <w:p w14:paraId="2E0F6221" w14:textId="77777777" w:rsidR="00297F24" w:rsidRPr="00297F24" w:rsidRDefault="00297F24" w:rsidP="00297F24"/>
    <w:p w14:paraId="361C9FBE" w14:textId="41CF0F18" w:rsidR="00EA794E" w:rsidRDefault="00EA794E">
      <w:pPr>
        <w:spacing w:after="160" w:line="259" w:lineRule="auto"/>
      </w:pPr>
      <w:r>
        <w:br w:type="page"/>
      </w:r>
    </w:p>
    <w:p w14:paraId="3F82F12C" w14:textId="00150043" w:rsidR="00297F24" w:rsidRDefault="00EA794E" w:rsidP="00EA794E">
      <w:pPr>
        <w:jc w:val="center"/>
        <w:rPr>
          <w:b/>
          <w:sz w:val="26"/>
          <w:szCs w:val="26"/>
        </w:rPr>
      </w:pPr>
      <w:r w:rsidRPr="00EA794E">
        <w:rPr>
          <w:b/>
          <w:sz w:val="26"/>
          <w:szCs w:val="26"/>
        </w:rPr>
        <w:lastRenderedPageBreak/>
        <w:t>14. TỔNG MỨC BÁN LẺ HÀNG HÓA, DOAN</w:t>
      </w:r>
      <w:r>
        <w:rPr>
          <w:b/>
          <w:sz w:val="26"/>
          <w:szCs w:val="26"/>
        </w:rPr>
        <w:t xml:space="preserve">H THU DỊCH VỤ LƯU TRÚ ĂN UỐNG, </w:t>
      </w:r>
      <w:r w:rsidRPr="00EA794E">
        <w:rPr>
          <w:b/>
          <w:sz w:val="26"/>
          <w:szCs w:val="26"/>
        </w:rPr>
        <w:t>DU LỊCH LỮ HÀNH VÀ DOANH THU DỊCH VỤ TIÊU DÙNG CÁC QUÝ NĂM 2024</w:t>
      </w:r>
    </w:p>
    <w:p w14:paraId="40B7CD67" w14:textId="33864F9B" w:rsidR="00EA794E" w:rsidRDefault="00EA794E" w:rsidP="00EA794E">
      <w:pPr>
        <w:rPr>
          <w:b/>
          <w:sz w:val="26"/>
          <w:szCs w:val="26"/>
        </w:rPr>
      </w:pPr>
    </w:p>
    <w:tbl>
      <w:tblPr>
        <w:tblW w:w="10126" w:type="dxa"/>
        <w:tblInd w:w="-426" w:type="dxa"/>
        <w:tblLook w:val="04A0" w:firstRow="1" w:lastRow="0" w:firstColumn="1" w:lastColumn="0" w:noHBand="0" w:noVBand="1"/>
      </w:tblPr>
      <w:tblGrid>
        <w:gridCol w:w="276"/>
        <w:gridCol w:w="1894"/>
        <w:gridCol w:w="1536"/>
        <w:gridCol w:w="1536"/>
        <w:gridCol w:w="1536"/>
        <w:gridCol w:w="1116"/>
        <w:gridCol w:w="1116"/>
        <w:gridCol w:w="1116"/>
      </w:tblGrid>
      <w:tr w:rsidR="00EA794E" w14:paraId="58297D41" w14:textId="77777777" w:rsidTr="007D643F">
        <w:trPr>
          <w:trHeight w:val="140"/>
        </w:trPr>
        <w:tc>
          <w:tcPr>
            <w:tcW w:w="276" w:type="dxa"/>
            <w:tcBorders>
              <w:top w:val="single" w:sz="4" w:space="0" w:color="auto"/>
              <w:left w:val="nil"/>
              <w:bottom w:val="nil"/>
              <w:right w:val="nil"/>
            </w:tcBorders>
            <w:shd w:val="clear" w:color="auto" w:fill="auto"/>
            <w:noWrap/>
            <w:vAlign w:val="bottom"/>
            <w:hideMark/>
          </w:tcPr>
          <w:p w14:paraId="25B4056A" w14:textId="77777777" w:rsidR="00EA794E" w:rsidRDefault="00EA794E">
            <w:r>
              <w:t> </w:t>
            </w:r>
          </w:p>
        </w:tc>
        <w:tc>
          <w:tcPr>
            <w:tcW w:w="1894" w:type="dxa"/>
            <w:tcBorders>
              <w:top w:val="single" w:sz="4" w:space="0" w:color="auto"/>
              <w:left w:val="nil"/>
              <w:bottom w:val="nil"/>
              <w:right w:val="nil"/>
            </w:tcBorders>
            <w:shd w:val="clear" w:color="auto" w:fill="auto"/>
            <w:noWrap/>
            <w:vAlign w:val="bottom"/>
            <w:hideMark/>
          </w:tcPr>
          <w:p w14:paraId="0640693C" w14:textId="77777777" w:rsidR="00EA794E" w:rsidRDefault="00EA794E">
            <w:pPr>
              <w:rPr>
                <w:color w:val="000000"/>
              </w:rPr>
            </w:pPr>
            <w:r>
              <w:rPr>
                <w:color w:val="000000"/>
              </w:rPr>
              <w:t> </w:t>
            </w:r>
          </w:p>
        </w:tc>
        <w:tc>
          <w:tcPr>
            <w:tcW w:w="1536" w:type="dxa"/>
            <w:tcBorders>
              <w:top w:val="single" w:sz="4" w:space="0" w:color="auto"/>
              <w:left w:val="nil"/>
              <w:bottom w:val="nil"/>
              <w:right w:val="nil"/>
            </w:tcBorders>
            <w:shd w:val="clear" w:color="auto" w:fill="auto"/>
            <w:noWrap/>
            <w:vAlign w:val="center"/>
            <w:hideMark/>
          </w:tcPr>
          <w:p w14:paraId="7011DF56" w14:textId="77777777" w:rsidR="00EA794E" w:rsidRDefault="00EA794E">
            <w:pPr>
              <w:jc w:val="center"/>
            </w:pPr>
            <w:r>
              <w:t>Thực hiện</w:t>
            </w:r>
          </w:p>
        </w:tc>
        <w:tc>
          <w:tcPr>
            <w:tcW w:w="1536" w:type="dxa"/>
            <w:tcBorders>
              <w:top w:val="single" w:sz="4" w:space="0" w:color="auto"/>
              <w:left w:val="nil"/>
              <w:bottom w:val="nil"/>
              <w:right w:val="nil"/>
            </w:tcBorders>
            <w:shd w:val="clear" w:color="auto" w:fill="auto"/>
            <w:noWrap/>
            <w:vAlign w:val="center"/>
            <w:hideMark/>
          </w:tcPr>
          <w:p w14:paraId="78B1DD73" w14:textId="77777777" w:rsidR="00EA794E" w:rsidRDefault="00EA794E">
            <w:pPr>
              <w:jc w:val="center"/>
            </w:pPr>
            <w:r>
              <w:t>Thực hiện</w:t>
            </w:r>
          </w:p>
        </w:tc>
        <w:tc>
          <w:tcPr>
            <w:tcW w:w="1536" w:type="dxa"/>
            <w:tcBorders>
              <w:top w:val="single" w:sz="4" w:space="0" w:color="auto"/>
              <w:left w:val="nil"/>
              <w:bottom w:val="nil"/>
              <w:right w:val="nil"/>
            </w:tcBorders>
            <w:shd w:val="clear" w:color="auto" w:fill="auto"/>
            <w:noWrap/>
            <w:vAlign w:val="center"/>
            <w:hideMark/>
          </w:tcPr>
          <w:p w14:paraId="5A8984AE" w14:textId="77777777" w:rsidR="00EA794E" w:rsidRDefault="00EA794E">
            <w:pPr>
              <w:jc w:val="center"/>
            </w:pPr>
            <w:r>
              <w:t>Ước tính</w:t>
            </w:r>
          </w:p>
        </w:tc>
        <w:tc>
          <w:tcPr>
            <w:tcW w:w="3348" w:type="dxa"/>
            <w:gridSpan w:val="3"/>
            <w:tcBorders>
              <w:top w:val="single" w:sz="4" w:space="0" w:color="auto"/>
              <w:left w:val="nil"/>
              <w:bottom w:val="single" w:sz="4" w:space="0" w:color="auto"/>
              <w:right w:val="nil"/>
            </w:tcBorders>
            <w:shd w:val="clear" w:color="auto" w:fill="auto"/>
            <w:noWrap/>
            <w:vAlign w:val="center"/>
            <w:hideMark/>
          </w:tcPr>
          <w:p w14:paraId="68B3E372" w14:textId="77777777" w:rsidR="00EA794E" w:rsidRDefault="00EA794E">
            <w:pPr>
              <w:jc w:val="center"/>
            </w:pPr>
            <w:r>
              <w:t>So với cùng kỳ năm trước (%)</w:t>
            </w:r>
          </w:p>
        </w:tc>
      </w:tr>
      <w:tr w:rsidR="00EA794E" w14:paraId="26935359" w14:textId="77777777" w:rsidTr="007D643F">
        <w:trPr>
          <w:trHeight w:val="140"/>
        </w:trPr>
        <w:tc>
          <w:tcPr>
            <w:tcW w:w="276" w:type="dxa"/>
            <w:tcBorders>
              <w:top w:val="nil"/>
              <w:left w:val="nil"/>
              <w:bottom w:val="nil"/>
              <w:right w:val="nil"/>
            </w:tcBorders>
            <w:shd w:val="clear" w:color="auto" w:fill="auto"/>
            <w:noWrap/>
            <w:vAlign w:val="bottom"/>
            <w:hideMark/>
          </w:tcPr>
          <w:p w14:paraId="4AB71595" w14:textId="77777777" w:rsidR="00EA794E" w:rsidRDefault="00EA794E">
            <w:pPr>
              <w:jc w:val="center"/>
            </w:pPr>
          </w:p>
        </w:tc>
        <w:tc>
          <w:tcPr>
            <w:tcW w:w="1894" w:type="dxa"/>
            <w:tcBorders>
              <w:top w:val="nil"/>
              <w:left w:val="nil"/>
              <w:bottom w:val="nil"/>
              <w:right w:val="nil"/>
            </w:tcBorders>
            <w:shd w:val="clear" w:color="auto" w:fill="auto"/>
            <w:noWrap/>
            <w:vAlign w:val="bottom"/>
            <w:hideMark/>
          </w:tcPr>
          <w:p w14:paraId="6CC3CF57" w14:textId="77777777" w:rsidR="00EA794E" w:rsidRDefault="00EA794E">
            <w:pPr>
              <w:rPr>
                <w:sz w:val="20"/>
                <w:szCs w:val="20"/>
              </w:rPr>
            </w:pPr>
          </w:p>
        </w:tc>
        <w:tc>
          <w:tcPr>
            <w:tcW w:w="1536" w:type="dxa"/>
            <w:tcBorders>
              <w:top w:val="nil"/>
              <w:left w:val="nil"/>
              <w:bottom w:val="nil"/>
              <w:right w:val="nil"/>
            </w:tcBorders>
            <w:shd w:val="clear" w:color="auto" w:fill="auto"/>
            <w:noWrap/>
            <w:vAlign w:val="center"/>
            <w:hideMark/>
          </w:tcPr>
          <w:p w14:paraId="2EF6311F" w14:textId="77777777" w:rsidR="00EA794E" w:rsidRDefault="00EA794E">
            <w:pPr>
              <w:jc w:val="center"/>
            </w:pPr>
            <w:r>
              <w:t>quý I</w:t>
            </w:r>
          </w:p>
        </w:tc>
        <w:tc>
          <w:tcPr>
            <w:tcW w:w="1536" w:type="dxa"/>
            <w:tcBorders>
              <w:top w:val="nil"/>
              <w:left w:val="nil"/>
              <w:bottom w:val="nil"/>
              <w:right w:val="nil"/>
            </w:tcBorders>
            <w:shd w:val="clear" w:color="auto" w:fill="auto"/>
            <w:noWrap/>
            <w:vAlign w:val="center"/>
            <w:hideMark/>
          </w:tcPr>
          <w:p w14:paraId="35C7371F" w14:textId="77777777" w:rsidR="00EA794E" w:rsidRDefault="00EA794E">
            <w:pPr>
              <w:jc w:val="center"/>
            </w:pPr>
            <w:r>
              <w:t>quý III</w:t>
            </w:r>
          </w:p>
        </w:tc>
        <w:tc>
          <w:tcPr>
            <w:tcW w:w="1536" w:type="dxa"/>
            <w:tcBorders>
              <w:top w:val="nil"/>
              <w:left w:val="nil"/>
              <w:bottom w:val="nil"/>
              <w:right w:val="nil"/>
            </w:tcBorders>
            <w:shd w:val="clear" w:color="auto" w:fill="auto"/>
            <w:noWrap/>
            <w:vAlign w:val="center"/>
            <w:hideMark/>
          </w:tcPr>
          <w:p w14:paraId="369A7754" w14:textId="77777777" w:rsidR="00EA794E" w:rsidRDefault="00EA794E">
            <w:pPr>
              <w:jc w:val="center"/>
            </w:pPr>
            <w:r>
              <w:t>quý III</w:t>
            </w:r>
          </w:p>
        </w:tc>
        <w:tc>
          <w:tcPr>
            <w:tcW w:w="1116" w:type="dxa"/>
            <w:tcBorders>
              <w:top w:val="nil"/>
              <w:left w:val="nil"/>
              <w:bottom w:val="nil"/>
              <w:right w:val="nil"/>
            </w:tcBorders>
            <w:shd w:val="clear" w:color="auto" w:fill="auto"/>
            <w:noWrap/>
            <w:vAlign w:val="center"/>
            <w:hideMark/>
          </w:tcPr>
          <w:p w14:paraId="5EE0ADE7" w14:textId="77777777" w:rsidR="00EA794E" w:rsidRDefault="00EA794E">
            <w:pPr>
              <w:jc w:val="center"/>
            </w:pPr>
            <w:r>
              <w:t>Quý I</w:t>
            </w:r>
          </w:p>
        </w:tc>
        <w:tc>
          <w:tcPr>
            <w:tcW w:w="1116" w:type="dxa"/>
            <w:tcBorders>
              <w:top w:val="nil"/>
              <w:left w:val="nil"/>
              <w:bottom w:val="nil"/>
              <w:right w:val="nil"/>
            </w:tcBorders>
            <w:shd w:val="clear" w:color="auto" w:fill="auto"/>
            <w:noWrap/>
            <w:vAlign w:val="center"/>
            <w:hideMark/>
          </w:tcPr>
          <w:p w14:paraId="6C7C4F55" w14:textId="77777777" w:rsidR="00EA794E" w:rsidRDefault="00EA794E">
            <w:pPr>
              <w:jc w:val="center"/>
            </w:pPr>
            <w:r>
              <w:t>Quý II</w:t>
            </w:r>
          </w:p>
        </w:tc>
        <w:tc>
          <w:tcPr>
            <w:tcW w:w="1116" w:type="dxa"/>
            <w:tcBorders>
              <w:top w:val="nil"/>
              <w:left w:val="nil"/>
              <w:bottom w:val="nil"/>
              <w:right w:val="nil"/>
            </w:tcBorders>
            <w:shd w:val="clear" w:color="auto" w:fill="auto"/>
            <w:noWrap/>
            <w:vAlign w:val="center"/>
            <w:hideMark/>
          </w:tcPr>
          <w:p w14:paraId="77FC569A" w14:textId="77777777" w:rsidR="00EA794E" w:rsidRDefault="00EA794E">
            <w:pPr>
              <w:jc w:val="center"/>
            </w:pPr>
            <w:r>
              <w:t>Quý III</w:t>
            </w:r>
          </w:p>
        </w:tc>
      </w:tr>
      <w:tr w:rsidR="00EA794E" w14:paraId="63392EF1" w14:textId="77777777" w:rsidTr="007D643F">
        <w:trPr>
          <w:trHeight w:val="140"/>
        </w:trPr>
        <w:tc>
          <w:tcPr>
            <w:tcW w:w="276" w:type="dxa"/>
            <w:tcBorders>
              <w:top w:val="nil"/>
              <w:left w:val="nil"/>
              <w:bottom w:val="nil"/>
              <w:right w:val="nil"/>
            </w:tcBorders>
            <w:shd w:val="clear" w:color="auto" w:fill="auto"/>
            <w:noWrap/>
            <w:vAlign w:val="bottom"/>
            <w:hideMark/>
          </w:tcPr>
          <w:p w14:paraId="7CF14B7B" w14:textId="77777777" w:rsidR="00EA794E" w:rsidRDefault="00EA794E">
            <w:pPr>
              <w:jc w:val="center"/>
            </w:pPr>
          </w:p>
        </w:tc>
        <w:tc>
          <w:tcPr>
            <w:tcW w:w="1894" w:type="dxa"/>
            <w:tcBorders>
              <w:top w:val="nil"/>
              <w:left w:val="nil"/>
              <w:bottom w:val="nil"/>
              <w:right w:val="nil"/>
            </w:tcBorders>
            <w:shd w:val="clear" w:color="auto" w:fill="auto"/>
            <w:noWrap/>
            <w:vAlign w:val="center"/>
            <w:hideMark/>
          </w:tcPr>
          <w:p w14:paraId="4FE998D5" w14:textId="77777777" w:rsidR="00EA794E" w:rsidRDefault="00EA794E" w:rsidP="00EA794E">
            <w:pPr>
              <w:rPr>
                <w:sz w:val="20"/>
                <w:szCs w:val="20"/>
              </w:rPr>
            </w:pPr>
          </w:p>
        </w:tc>
        <w:tc>
          <w:tcPr>
            <w:tcW w:w="1536" w:type="dxa"/>
            <w:tcBorders>
              <w:top w:val="nil"/>
              <w:left w:val="nil"/>
              <w:bottom w:val="single" w:sz="4" w:space="0" w:color="auto"/>
              <w:right w:val="nil"/>
            </w:tcBorders>
            <w:shd w:val="clear" w:color="auto" w:fill="auto"/>
            <w:vAlign w:val="center"/>
            <w:hideMark/>
          </w:tcPr>
          <w:p w14:paraId="4F98F3A0" w14:textId="77777777" w:rsidR="00EA794E" w:rsidRDefault="00EA794E">
            <w:pPr>
              <w:jc w:val="center"/>
            </w:pPr>
            <w:r>
              <w:t>năm 2024</w:t>
            </w:r>
          </w:p>
        </w:tc>
        <w:tc>
          <w:tcPr>
            <w:tcW w:w="1536" w:type="dxa"/>
            <w:tcBorders>
              <w:top w:val="nil"/>
              <w:left w:val="nil"/>
              <w:bottom w:val="single" w:sz="4" w:space="0" w:color="auto"/>
              <w:right w:val="nil"/>
            </w:tcBorders>
            <w:shd w:val="clear" w:color="auto" w:fill="auto"/>
            <w:vAlign w:val="center"/>
            <w:hideMark/>
          </w:tcPr>
          <w:p w14:paraId="39C72F92" w14:textId="77777777" w:rsidR="00EA794E" w:rsidRDefault="00EA794E">
            <w:pPr>
              <w:jc w:val="center"/>
            </w:pPr>
            <w:r>
              <w:t>năm 2024</w:t>
            </w:r>
          </w:p>
        </w:tc>
        <w:tc>
          <w:tcPr>
            <w:tcW w:w="1536" w:type="dxa"/>
            <w:tcBorders>
              <w:top w:val="nil"/>
              <w:left w:val="nil"/>
              <w:bottom w:val="single" w:sz="4" w:space="0" w:color="auto"/>
              <w:right w:val="nil"/>
            </w:tcBorders>
            <w:shd w:val="clear" w:color="auto" w:fill="auto"/>
            <w:vAlign w:val="center"/>
            <w:hideMark/>
          </w:tcPr>
          <w:p w14:paraId="2978C3D7" w14:textId="77777777" w:rsidR="00EA794E" w:rsidRDefault="00EA794E">
            <w:pPr>
              <w:jc w:val="center"/>
            </w:pPr>
            <w:r>
              <w:t>năm 2024</w:t>
            </w:r>
          </w:p>
        </w:tc>
        <w:tc>
          <w:tcPr>
            <w:tcW w:w="1116" w:type="dxa"/>
            <w:tcBorders>
              <w:top w:val="nil"/>
              <w:left w:val="nil"/>
              <w:bottom w:val="single" w:sz="4" w:space="0" w:color="auto"/>
              <w:right w:val="nil"/>
            </w:tcBorders>
            <w:shd w:val="clear" w:color="auto" w:fill="auto"/>
            <w:vAlign w:val="center"/>
            <w:hideMark/>
          </w:tcPr>
          <w:p w14:paraId="18FDD3BE" w14:textId="77777777" w:rsidR="00EA794E" w:rsidRDefault="00EA794E">
            <w:pPr>
              <w:jc w:val="center"/>
            </w:pPr>
            <w:r>
              <w:t>năm 2024</w:t>
            </w:r>
          </w:p>
        </w:tc>
        <w:tc>
          <w:tcPr>
            <w:tcW w:w="1116" w:type="dxa"/>
            <w:tcBorders>
              <w:top w:val="nil"/>
              <w:left w:val="nil"/>
              <w:bottom w:val="single" w:sz="4" w:space="0" w:color="auto"/>
              <w:right w:val="nil"/>
            </w:tcBorders>
            <w:shd w:val="clear" w:color="auto" w:fill="auto"/>
            <w:vAlign w:val="center"/>
            <w:hideMark/>
          </w:tcPr>
          <w:p w14:paraId="5CB0E22F" w14:textId="77777777" w:rsidR="00EA794E" w:rsidRDefault="00EA794E">
            <w:pPr>
              <w:jc w:val="center"/>
            </w:pPr>
            <w:r>
              <w:t>năm 2024</w:t>
            </w:r>
          </w:p>
        </w:tc>
        <w:tc>
          <w:tcPr>
            <w:tcW w:w="1116" w:type="dxa"/>
            <w:tcBorders>
              <w:top w:val="nil"/>
              <w:left w:val="nil"/>
              <w:bottom w:val="single" w:sz="4" w:space="0" w:color="auto"/>
              <w:right w:val="nil"/>
            </w:tcBorders>
            <w:shd w:val="clear" w:color="auto" w:fill="auto"/>
            <w:vAlign w:val="center"/>
            <w:hideMark/>
          </w:tcPr>
          <w:p w14:paraId="08E20DD4" w14:textId="77777777" w:rsidR="00EA794E" w:rsidRDefault="00EA794E">
            <w:pPr>
              <w:jc w:val="center"/>
            </w:pPr>
            <w:r>
              <w:t>năm 2024</w:t>
            </w:r>
          </w:p>
        </w:tc>
      </w:tr>
      <w:tr w:rsidR="00EA794E" w14:paraId="54AF27D6" w14:textId="77777777" w:rsidTr="007D643F">
        <w:trPr>
          <w:trHeight w:val="680"/>
        </w:trPr>
        <w:tc>
          <w:tcPr>
            <w:tcW w:w="2170" w:type="dxa"/>
            <w:gridSpan w:val="2"/>
            <w:tcBorders>
              <w:top w:val="nil"/>
              <w:left w:val="nil"/>
              <w:bottom w:val="nil"/>
              <w:right w:val="nil"/>
            </w:tcBorders>
            <w:shd w:val="clear" w:color="auto" w:fill="auto"/>
            <w:noWrap/>
            <w:vAlign w:val="center"/>
            <w:hideMark/>
          </w:tcPr>
          <w:p w14:paraId="23CAC4D8" w14:textId="77777777" w:rsidR="00EA794E" w:rsidRDefault="00EA794E" w:rsidP="004016C9">
            <w:pPr>
              <w:rPr>
                <w:b/>
                <w:bCs/>
              </w:rPr>
            </w:pPr>
            <w:r>
              <w:rPr>
                <w:b/>
                <w:bCs/>
              </w:rPr>
              <w:t xml:space="preserve"> TỔNG SỐ </w:t>
            </w:r>
          </w:p>
        </w:tc>
        <w:tc>
          <w:tcPr>
            <w:tcW w:w="1536" w:type="dxa"/>
            <w:tcBorders>
              <w:top w:val="nil"/>
              <w:left w:val="nil"/>
              <w:bottom w:val="nil"/>
              <w:right w:val="nil"/>
            </w:tcBorders>
            <w:shd w:val="clear" w:color="auto" w:fill="auto"/>
            <w:noWrap/>
            <w:vAlign w:val="center"/>
            <w:hideMark/>
          </w:tcPr>
          <w:p w14:paraId="34EE5E86" w14:textId="6A40B700" w:rsidR="00EA794E" w:rsidRDefault="00EA794E" w:rsidP="004016C9">
            <w:pPr>
              <w:ind w:firstLineChars="100" w:firstLine="240"/>
              <w:jc w:val="right"/>
              <w:rPr>
                <w:b/>
                <w:bCs/>
              </w:rPr>
            </w:pPr>
            <w:r>
              <w:rPr>
                <w:b/>
                <w:bCs/>
              </w:rPr>
              <w:t>18.459.711</w:t>
            </w:r>
          </w:p>
        </w:tc>
        <w:tc>
          <w:tcPr>
            <w:tcW w:w="1536" w:type="dxa"/>
            <w:tcBorders>
              <w:top w:val="nil"/>
              <w:left w:val="nil"/>
              <w:bottom w:val="nil"/>
              <w:right w:val="nil"/>
            </w:tcBorders>
            <w:shd w:val="clear" w:color="auto" w:fill="auto"/>
            <w:noWrap/>
            <w:vAlign w:val="center"/>
            <w:hideMark/>
          </w:tcPr>
          <w:p w14:paraId="37ACFC2B" w14:textId="146B889B" w:rsidR="00EA794E" w:rsidRDefault="00EA794E" w:rsidP="004016C9">
            <w:pPr>
              <w:ind w:firstLineChars="100" w:firstLine="240"/>
              <w:jc w:val="right"/>
              <w:rPr>
                <w:b/>
                <w:bCs/>
              </w:rPr>
            </w:pPr>
            <w:r>
              <w:rPr>
                <w:b/>
                <w:bCs/>
              </w:rPr>
              <w:t>19.219.458</w:t>
            </w:r>
          </w:p>
        </w:tc>
        <w:tc>
          <w:tcPr>
            <w:tcW w:w="1536" w:type="dxa"/>
            <w:tcBorders>
              <w:top w:val="nil"/>
              <w:left w:val="nil"/>
              <w:bottom w:val="nil"/>
              <w:right w:val="nil"/>
            </w:tcBorders>
            <w:shd w:val="clear" w:color="auto" w:fill="auto"/>
            <w:noWrap/>
            <w:vAlign w:val="center"/>
            <w:hideMark/>
          </w:tcPr>
          <w:p w14:paraId="0252CE06" w14:textId="343563E9" w:rsidR="00EA794E" w:rsidRDefault="00EA794E" w:rsidP="004016C9">
            <w:pPr>
              <w:ind w:firstLineChars="100" w:firstLine="240"/>
              <w:jc w:val="right"/>
              <w:rPr>
                <w:b/>
                <w:bCs/>
              </w:rPr>
            </w:pPr>
            <w:r>
              <w:rPr>
                <w:b/>
                <w:bCs/>
              </w:rPr>
              <w:t>20.609.291</w:t>
            </w:r>
          </w:p>
        </w:tc>
        <w:tc>
          <w:tcPr>
            <w:tcW w:w="1116" w:type="dxa"/>
            <w:tcBorders>
              <w:top w:val="nil"/>
              <w:left w:val="nil"/>
              <w:bottom w:val="nil"/>
              <w:right w:val="nil"/>
            </w:tcBorders>
            <w:shd w:val="clear" w:color="auto" w:fill="auto"/>
            <w:noWrap/>
            <w:vAlign w:val="center"/>
            <w:hideMark/>
          </w:tcPr>
          <w:p w14:paraId="3DB66BD6" w14:textId="5759D84E" w:rsidR="00EA794E" w:rsidRDefault="00EA794E" w:rsidP="004016C9">
            <w:pPr>
              <w:ind w:firstLineChars="100" w:firstLine="240"/>
              <w:jc w:val="right"/>
              <w:rPr>
                <w:b/>
                <w:bCs/>
              </w:rPr>
            </w:pPr>
            <w:r>
              <w:rPr>
                <w:b/>
                <w:bCs/>
              </w:rPr>
              <w:t>104,65</w:t>
            </w:r>
          </w:p>
        </w:tc>
        <w:tc>
          <w:tcPr>
            <w:tcW w:w="1116" w:type="dxa"/>
            <w:tcBorders>
              <w:top w:val="nil"/>
              <w:left w:val="nil"/>
              <w:bottom w:val="nil"/>
              <w:right w:val="nil"/>
            </w:tcBorders>
            <w:shd w:val="clear" w:color="auto" w:fill="auto"/>
            <w:noWrap/>
            <w:vAlign w:val="center"/>
            <w:hideMark/>
          </w:tcPr>
          <w:p w14:paraId="1A53B84E" w14:textId="2A4B40B6" w:rsidR="00EA794E" w:rsidRDefault="00EA794E" w:rsidP="004016C9">
            <w:pPr>
              <w:ind w:firstLineChars="100" w:firstLine="240"/>
              <w:jc w:val="right"/>
              <w:rPr>
                <w:b/>
                <w:bCs/>
              </w:rPr>
            </w:pPr>
            <w:r>
              <w:rPr>
                <w:b/>
                <w:bCs/>
              </w:rPr>
              <w:t>109,02</w:t>
            </w:r>
          </w:p>
        </w:tc>
        <w:tc>
          <w:tcPr>
            <w:tcW w:w="1116" w:type="dxa"/>
            <w:tcBorders>
              <w:top w:val="nil"/>
              <w:left w:val="nil"/>
              <w:bottom w:val="nil"/>
              <w:right w:val="nil"/>
            </w:tcBorders>
            <w:shd w:val="clear" w:color="auto" w:fill="auto"/>
            <w:noWrap/>
            <w:vAlign w:val="center"/>
            <w:hideMark/>
          </w:tcPr>
          <w:p w14:paraId="18D23E5D" w14:textId="6C69FD13" w:rsidR="00EA794E" w:rsidRDefault="00EA794E" w:rsidP="004016C9">
            <w:pPr>
              <w:ind w:firstLineChars="100" w:firstLine="240"/>
              <w:jc w:val="right"/>
              <w:rPr>
                <w:b/>
                <w:bCs/>
              </w:rPr>
            </w:pPr>
            <w:r>
              <w:rPr>
                <w:b/>
                <w:bCs/>
              </w:rPr>
              <w:t>113,23</w:t>
            </w:r>
          </w:p>
        </w:tc>
      </w:tr>
      <w:tr w:rsidR="00EA794E" w14:paraId="01F8F53C" w14:textId="77777777" w:rsidTr="007D643F">
        <w:trPr>
          <w:trHeight w:val="680"/>
        </w:trPr>
        <w:tc>
          <w:tcPr>
            <w:tcW w:w="276" w:type="dxa"/>
            <w:tcBorders>
              <w:top w:val="nil"/>
              <w:left w:val="nil"/>
              <w:bottom w:val="nil"/>
              <w:right w:val="nil"/>
            </w:tcBorders>
            <w:shd w:val="clear" w:color="auto" w:fill="auto"/>
            <w:noWrap/>
            <w:vAlign w:val="bottom"/>
            <w:hideMark/>
          </w:tcPr>
          <w:p w14:paraId="5E982378" w14:textId="77777777" w:rsidR="00EA794E" w:rsidRDefault="00EA794E">
            <w:pPr>
              <w:ind w:firstLineChars="100" w:firstLine="240"/>
              <w:jc w:val="right"/>
              <w:rPr>
                <w:b/>
                <w:bCs/>
              </w:rPr>
            </w:pPr>
          </w:p>
        </w:tc>
        <w:tc>
          <w:tcPr>
            <w:tcW w:w="1894" w:type="dxa"/>
            <w:tcBorders>
              <w:top w:val="nil"/>
              <w:left w:val="nil"/>
              <w:bottom w:val="nil"/>
              <w:right w:val="nil"/>
            </w:tcBorders>
            <w:shd w:val="clear" w:color="auto" w:fill="auto"/>
            <w:noWrap/>
            <w:vAlign w:val="center"/>
            <w:hideMark/>
          </w:tcPr>
          <w:p w14:paraId="0D958D8F" w14:textId="77777777" w:rsidR="00EA794E" w:rsidRDefault="00EA794E" w:rsidP="004016C9">
            <w:r>
              <w:t xml:space="preserve"> Bán lẻ hàng hóa </w:t>
            </w:r>
          </w:p>
        </w:tc>
        <w:tc>
          <w:tcPr>
            <w:tcW w:w="1536" w:type="dxa"/>
            <w:tcBorders>
              <w:top w:val="nil"/>
              <w:left w:val="nil"/>
              <w:bottom w:val="nil"/>
              <w:right w:val="nil"/>
            </w:tcBorders>
            <w:shd w:val="clear" w:color="auto" w:fill="auto"/>
            <w:noWrap/>
            <w:vAlign w:val="center"/>
            <w:hideMark/>
          </w:tcPr>
          <w:p w14:paraId="3D646E0F" w14:textId="6C2BD600" w:rsidR="00EA794E" w:rsidRDefault="00EA794E" w:rsidP="004016C9">
            <w:pPr>
              <w:ind w:firstLineChars="100" w:firstLine="240"/>
              <w:jc w:val="right"/>
            </w:pPr>
            <w:r>
              <w:t>15.040.043</w:t>
            </w:r>
          </w:p>
        </w:tc>
        <w:tc>
          <w:tcPr>
            <w:tcW w:w="1536" w:type="dxa"/>
            <w:tcBorders>
              <w:top w:val="nil"/>
              <w:left w:val="nil"/>
              <w:bottom w:val="nil"/>
              <w:right w:val="nil"/>
            </w:tcBorders>
            <w:shd w:val="clear" w:color="auto" w:fill="auto"/>
            <w:noWrap/>
            <w:vAlign w:val="center"/>
            <w:hideMark/>
          </w:tcPr>
          <w:p w14:paraId="50DEF763" w14:textId="51874A9A" w:rsidR="00EA794E" w:rsidRDefault="00EA794E" w:rsidP="004016C9">
            <w:pPr>
              <w:ind w:firstLineChars="100" w:firstLine="240"/>
              <w:jc w:val="right"/>
            </w:pPr>
            <w:r>
              <w:t>15.490.749</w:t>
            </w:r>
          </w:p>
        </w:tc>
        <w:tc>
          <w:tcPr>
            <w:tcW w:w="1536" w:type="dxa"/>
            <w:tcBorders>
              <w:top w:val="nil"/>
              <w:left w:val="nil"/>
              <w:bottom w:val="nil"/>
              <w:right w:val="nil"/>
            </w:tcBorders>
            <w:shd w:val="clear" w:color="auto" w:fill="auto"/>
            <w:noWrap/>
            <w:vAlign w:val="center"/>
            <w:hideMark/>
          </w:tcPr>
          <w:p w14:paraId="14C564D0" w14:textId="66B44A07" w:rsidR="00EA794E" w:rsidRDefault="00EA794E" w:rsidP="004016C9">
            <w:pPr>
              <w:jc w:val="right"/>
            </w:pPr>
            <w:r>
              <w:t>16.776.186</w:t>
            </w:r>
          </w:p>
        </w:tc>
        <w:tc>
          <w:tcPr>
            <w:tcW w:w="1116" w:type="dxa"/>
            <w:tcBorders>
              <w:top w:val="nil"/>
              <w:left w:val="nil"/>
              <w:bottom w:val="nil"/>
              <w:right w:val="nil"/>
            </w:tcBorders>
            <w:shd w:val="clear" w:color="auto" w:fill="auto"/>
            <w:noWrap/>
            <w:vAlign w:val="center"/>
            <w:hideMark/>
          </w:tcPr>
          <w:p w14:paraId="73B93CDA" w14:textId="74EEF896" w:rsidR="00EA794E" w:rsidRDefault="00EA794E" w:rsidP="004016C9">
            <w:pPr>
              <w:ind w:firstLineChars="100" w:firstLine="240"/>
              <w:jc w:val="right"/>
            </w:pPr>
            <w:r>
              <w:t>103,99</w:t>
            </w:r>
          </w:p>
        </w:tc>
        <w:tc>
          <w:tcPr>
            <w:tcW w:w="1116" w:type="dxa"/>
            <w:tcBorders>
              <w:top w:val="nil"/>
              <w:left w:val="nil"/>
              <w:bottom w:val="nil"/>
              <w:right w:val="nil"/>
            </w:tcBorders>
            <w:shd w:val="clear" w:color="auto" w:fill="auto"/>
            <w:noWrap/>
            <w:vAlign w:val="center"/>
            <w:hideMark/>
          </w:tcPr>
          <w:p w14:paraId="2460675D" w14:textId="00A01FD3" w:rsidR="00EA794E" w:rsidRDefault="00EA794E" w:rsidP="004016C9">
            <w:pPr>
              <w:ind w:firstLineChars="100" w:firstLine="240"/>
              <w:jc w:val="right"/>
            </w:pPr>
            <w:r>
              <w:t>107,51</w:t>
            </w:r>
          </w:p>
        </w:tc>
        <w:tc>
          <w:tcPr>
            <w:tcW w:w="1116" w:type="dxa"/>
            <w:tcBorders>
              <w:top w:val="nil"/>
              <w:left w:val="nil"/>
              <w:bottom w:val="nil"/>
              <w:right w:val="nil"/>
            </w:tcBorders>
            <w:shd w:val="clear" w:color="auto" w:fill="auto"/>
            <w:noWrap/>
            <w:vAlign w:val="center"/>
            <w:hideMark/>
          </w:tcPr>
          <w:p w14:paraId="216A317B" w14:textId="64D5FA71" w:rsidR="00EA794E" w:rsidRDefault="00EA794E" w:rsidP="004016C9">
            <w:pPr>
              <w:ind w:firstLineChars="100" w:firstLine="240"/>
              <w:jc w:val="right"/>
            </w:pPr>
            <w:r>
              <w:t>112,67</w:t>
            </w:r>
          </w:p>
        </w:tc>
      </w:tr>
      <w:tr w:rsidR="00EA794E" w14:paraId="32404CDD" w14:textId="77777777" w:rsidTr="007D643F">
        <w:trPr>
          <w:trHeight w:val="680"/>
        </w:trPr>
        <w:tc>
          <w:tcPr>
            <w:tcW w:w="276" w:type="dxa"/>
            <w:tcBorders>
              <w:top w:val="nil"/>
              <w:left w:val="nil"/>
              <w:bottom w:val="nil"/>
              <w:right w:val="nil"/>
            </w:tcBorders>
            <w:shd w:val="clear" w:color="auto" w:fill="auto"/>
            <w:noWrap/>
            <w:vAlign w:val="bottom"/>
            <w:hideMark/>
          </w:tcPr>
          <w:p w14:paraId="46E49F17" w14:textId="77777777" w:rsidR="00EA794E" w:rsidRDefault="00EA794E">
            <w:pPr>
              <w:ind w:firstLineChars="100" w:firstLine="240"/>
              <w:jc w:val="right"/>
            </w:pPr>
          </w:p>
        </w:tc>
        <w:tc>
          <w:tcPr>
            <w:tcW w:w="1894" w:type="dxa"/>
            <w:tcBorders>
              <w:top w:val="nil"/>
              <w:left w:val="nil"/>
              <w:bottom w:val="nil"/>
              <w:right w:val="nil"/>
            </w:tcBorders>
            <w:shd w:val="clear" w:color="auto" w:fill="auto"/>
            <w:noWrap/>
            <w:vAlign w:val="center"/>
            <w:hideMark/>
          </w:tcPr>
          <w:p w14:paraId="4BB81A36" w14:textId="77777777" w:rsidR="00EA794E" w:rsidRDefault="00EA794E" w:rsidP="004016C9">
            <w:r>
              <w:t xml:space="preserve"> Dịch vụ lưu trú </w:t>
            </w:r>
          </w:p>
        </w:tc>
        <w:tc>
          <w:tcPr>
            <w:tcW w:w="1536" w:type="dxa"/>
            <w:tcBorders>
              <w:top w:val="nil"/>
              <w:left w:val="nil"/>
              <w:bottom w:val="nil"/>
              <w:right w:val="nil"/>
            </w:tcBorders>
            <w:shd w:val="clear" w:color="auto" w:fill="auto"/>
            <w:noWrap/>
            <w:vAlign w:val="center"/>
            <w:hideMark/>
          </w:tcPr>
          <w:p w14:paraId="70D266D3" w14:textId="10DFE961" w:rsidR="00EA794E" w:rsidRDefault="00EA794E" w:rsidP="004016C9">
            <w:pPr>
              <w:ind w:firstLineChars="100" w:firstLine="240"/>
              <w:jc w:val="right"/>
            </w:pPr>
            <w:r>
              <w:t>147.853</w:t>
            </w:r>
          </w:p>
        </w:tc>
        <w:tc>
          <w:tcPr>
            <w:tcW w:w="1536" w:type="dxa"/>
            <w:tcBorders>
              <w:top w:val="nil"/>
              <w:left w:val="nil"/>
              <w:bottom w:val="nil"/>
              <w:right w:val="nil"/>
            </w:tcBorders>
            <w:shd w:val="clear" w:color="auto" w:fill="auto"/>
            <w:noWrap/>
            <w:vAlign w:val="center"/>
            <w:hideMark/>
          </w:tcPr>
          <w:p w14:paraId="52BFAB5B" w14:textId="63A88815" w:rsidR="00EA794E" w:rsidRDefault="00EA794E" w:rsidP="004016C9">
            <w:pPr>
              <w:ind w:firstLineChars="100" w:firstLine="240"/>
              <w:jc w:val="right"/>
            </w:pPr>
            <w:r>
              <w:t>187.321</w:t>
            </w:r>
          </w:p>
        </w:tc>
        <w:tc>
          <w:tcPr>
            <w:tcW w:w="1536" w:type="dxa"/>
            <w:tcBorders>
              <w:top w:val="nil"/>
              <w:left w:val="nil"/>
              <w:bottom w:val="nil"/>
              <w:right w:val="nil"/>
            </w:tcBorders>
            <w:shd w:val="clear" w:color="auto" w:fill="auto"/>
            <w:noWrap/>
            <w:vAlign w:val="center"/>
            <w:hideMark/>
          </w:tcPr>
          <w:p w14:paraId="1E1DA1E5" w14:textId="77BC07A3" w:rsidR="00EA794E" w:rsidRDefault="00EA794E" w:rsidP="004016C9">
            <w:pPr>
              <w:jc w:val="right"/>
            </w:pPr>
            <w:r>
              <w:t>185.484</w:t>
            </w:r>
          </w:p>
        </w:tc>
        <w:tc>
          <w:tcPr>
            <w:tcW w:w="1116" w:type="dxa"/>
            <w:tcBorders>
              <w:top w:val="nil"/>
              <w:left w:val="nil"/>
              <w:bottom w:val="nil"/>
              <w:right w:val="nil"/>
            </w:tcBorders>
            <w:shd w:val="clear" w:color="auto" w:fill="auto"/>
            <w:noWrap/>
            <w:vAlign w:val="center"/>
            <w:hideMark/>
          </w:tcPr>
          <w:p w14:paraId="71D88DE1" w14:textId="105FCD43" w:rsidR="00EA794E" w:rsidRDefault="00EA794E" w:rsidP="004016C9">
            <w:pPr>
              <w:ind w:firstLineChars="100" w:firstLine="240"/>
              <w:jc w:val="right"/>
            </w:pPr>
            <w:r>
              <w:t>106,92</w:t>
            </w:r>
          </w:p>
        </w:tc>
        <w:tc>
          <w:tcPr>
            <w:tcW w:w="1116" w:type="dxa"/>
            <w:tcBorders>
              <w:top w:val="nil"/>
              <w:left w:val="nil"/>
              <w:bottom w:val="nil"/>
              <w:right w:val="nil"/>
            </w:tcBorders>
            <w:shd w:val="clear" w:color="auto" w:fill="auto"/>
            <w:noWrap/>
            <w:vAlign w:val="center"/>
            <w:hideMark/>
          </w:tcPr>
          <w:p w14:paraId="1BC7D9B7" w14:textId="5CC58DCF" w:rsidR="00EA794E" w:rsidRDefault="00EA794E" w:rsidP="004016C9">
            <w:pPr>
              <w:ind w:firstLineChars="100" w:firstLine="240"/>
              <w:jc w:val="right"/>
            </w:pPr>
            <w:r>
              <w:t>121,85</w:t>
            </w:r>
          </w:p>
        </w:tc>
        <w:tc>
          <w:tcPr>
            <w:tcW w:w="1116" w:type="dxa"/>
            <w:tcBorders>
              <w:top w:val="nil"/>
              <w:left w:val="nil"/>
              <w:bottom w:val="nil"/>
              <w:right w:val="nil"/>
            </w:tcBorders>
            <w:shd w:val="clear" w:color="auto" w:fill="auto"/>
            <w:noWrap/>
            <w:vAlign w:val="center"/>
            <w:hideMark/>
          </w:tcPr>
          <w:p w14:paraId="5CF80763" w14:textId="637A84B4" w:rsidR="00EA794E" w:rsidRDefault="00EA794E" w:rsidP="004016C9">
            <w:pPr>
              <w:ind w:firstLineChars="100" w:firstLine="240"/>
              <w:jc w:val="right"/>
            </w:pPr>
            <w:r>
              <w:t>112,19</w:t>
            </w:r>
          </w:p>
        </w:tc>
      </w:tr>
      <w:tr w:rsidR="00EA794E" w14:paraId="525786A2" w14:textId="77777777" w:rsidTr="007D643F">
        <w:trPr>
          <w:trHeight w:val="680"/>
        </w:trPr>
        <w:tc>
          <w:tcPr>
            <w:tcW w:w="276" w:type="dxa"/>
            <w:tcBorders>
              <w:top w:val="nil"/>
              <w:left w:val="nil"/>
              <w:bottom w:val="nil"/>
              <w:right w:val="nil"/>
            </w:tcBorders>
            <w:shd w:val="clear" w:color="auto" w:fill="auto"/>
            <w:noWrap/>
            <w:vAlign w:val="bottom"/>
            <w:hideMark/>
          </w:tcPr>
          <w:p w14:paraId="67D18357" w14:textId="77777777" w:rsidR="00EA794E" w:rsidRDefault="00EA794E">
            <w:pPr>
              <w:ind w:firstLineChars="100" w:firstLine="240"/>
              <w:jc w:val="right"/>
            </w:pPr>
          </w:p>
        </w:tc>
        <w:tc>
          <w:tcPr>
            <w:tcW w:w="1894" w:type="dxa"/>
            <w:tcBorders>
              <w:top w:val="nil"/>
              <w:left w:val="nil"/>
              <w:bottom w:val="nil"/>
              <w:right w:val="nil"/>
            </w:tcBorders>
            <w:shd w:val="clear" w:color="auto" w:fill="auto"/>
            <w:noWrap/>
            <w:vAlign w:val="center"/>
            <w:hideMark/>
          </w:tcPr>
          <w:p w14:paraId="6BA87E43" w14:textId="77777777" w:rsidR="00EA794E" w:rsidRDefault="00EA794E" w:rsidP="004016C9">
            <w:r>
              <w:t xml:space="preserve"> Dịch vụ ăn uống </w:t>
            </w:r>
          </w:p>
        </w:tc>
        <w:tc>
          <w:tcPr>
            <w:tcW w:w="1536" w:type="dxa"/>
            <w:tcBorders>
              <w:top w:val="nil"/>
              <w:left w:val="nil"/>
              <w:bottom w:val="nil"/>
              <w:right w:val="nil"/>
            </w:tcBorders>
            <w:shd w:val="clear" w:color="auto" w:fill="auto"/>
            <w:noWrap/>
            <w:vAlign w:val="center"/>
            <w:hideMark/>
          </w:tcPr>
          <w:p w14:paraId="3A00D27E" w14:textId="6FE62D2D" w:rsidR="00EA794E" w:rsidRDefault="00EA794E" w:rsidP="004016C9">
            <w:pPr>
              <w:ind w:firstLineChars="100" w:firstLine="240"/>
              <w:jc w:val="right"/>
            </w:pPr>
            <w:r>
              <w:t>1.467.235</w:t>
            </w:r>
          </w:p>
        </w:tc>
        <w:tc>
          <w:tcPr>
            <w:tcW w:w="1536" w:type="dxa"/>
            <w:tcBorders>
              <w:top w:val="nil"/>
              <w:left w:val="nil"/>
              <w:bottom w:val="nil"/>
              <w:right w:val="nil"/>
            </w:tcBorders>
            <w:shd w:val="clear" w:color="auto" w:fill="auto"/>
            <w:noWrap/>
            <w:vAlign w:val="center"/>
            <w:hideMark/>
          </w:tcPr>
          <w:p w14:paraId="4C97F2E1" w14:textId="3B7A64BB" w:rsidR="00EA794E" w:rsidRDefault="00EA794E" w:rsidP="004016C9">
            <w:pPr>
              <w:ind w:firstLineChars="100" w:firstLine="240"/>
              <w:jc w:val="right"/>
            </w:pPr>
            <w:r>
              <w:t>1.547.220</w:t>
            </w:r>
          </w:p>
        </w:tc>
        <w:tc>
          <w:tcPr>
            <w:tcW w:w="1536" w:type="dxa"/>
            <w:tcBorders>
              <w:top w:val="nil"/>
              <w:left w:val="nil"/>
              <w:bottom w:val="nil"/>
              <w:right w:val="nil"/>
            </w:tcBorders>
            <w:shd w:val="clear" w:color="auto" w:fill="auto"/>
            <w:noWrap/>
            <w:vAlign w:val="center"/>
            <w:hideMark/>
          </w:tcPr>
          <w:p w14:paraId="7C4D8A09" w14:textId="357CFF6E" w:rsidR="00EA794E" w:rsidRDefault="00EA794E" w:rsidP="004016C9">
            <w:pPr>
              <w:jc w:val="right"/>
            </w:pPr>
            <w:r>
              <w:t>1.559.269</w:t>
            </w:r>
          </w:p>
        </w:tc>
        <w:tc>
          <w:tcPr>
            <w:tcW w:w="1116" w:type="dxa"/>
            <w:tcBorders>
              <w:top w:val="nil"/>
              <w:left w:val="nil"/>
              <w:bottom w:val="nil"/>
              <w:right w:val="nil"/>
            </w:tcBorders>
            <w:shd w:val="clear" w:color="auto" w:fill="auto"/>
            <w:noWrap/>
            <w:vAlign w:val="center"/>
            <w:hideMark/>
          </w:tcPr>
          <w:p w14:paraId="45B5757A" w14:textId="56127694" w:rsidR="00EA794E" w:rsidRDefault="00EA794E" w:rsidP="004016C9">
            <w:pPr>
              <w:ind w:firstLineChars="100" w:firstLine="240"/>
              <w:jc w:val="right"/>
            </w:pPr>
            <w:r>
              <w:t>106,00</w:t>
            </w:r>
          </w:p>
        </w:tc>
        <w:tc>
          <w:tcPr>
            <w:tcW w:w="1116" w:type="dxa"/>
            <w:tcBorders>
              <w:top w:val="nil"/>
              <w:left w:val="nil"/>
              <w:bottom w:val="nil"/>
              <w:right w:val="nil"/>
            </w:tcBorders>
            <w:shd w:val="clear" w:color="auto" w:fill="auto"/>
            <w:noWrap/>
            <w:vAlign w:val="center"/>
            <w:hideMark/>
          </w:tcPr>
          <w:p w14:paraId="5D68AD0C" w14:textId="694ABF91" w:rsidR="00EA794E" w:rsidRDefault="00EA794E" w:rsidP="004016C9">
            <w:pPr>
              <w:ind w:firstLineChars="100" w:firstLine="240"/>
              <w:jc w:val="right"/>
            </w:pPr>
            <w:r>
              <w:t>109,62</w:t>
            </w:r>
          </w:p>
        </w:tc>
        <w:tc>
          <w:tcPr>
            <w:tcW w:w="1116" w:type="dxa"/>
            <w:tcBorders>
              <w:top w:val="nil"/>
              <w:left w:val="nil"/>
              <w:bottom w:val="nil"/>
              <w:right w:val="nil"/>
            </w:tcBorders>
            <w:shd w:val="clear" w:color="auto" w:fill="auto"/>
            <w:noWrap/>
            <w:vAlign w:val="center"/>
            <w:hideMark/>
          </w:tcPr>
          <w:p w14:paraId="13C39C80" w14:textId="75248B92" w:rsidR="00EA794E" w:rsidRDefault="00EA794E" w:rsidP="004016C9">
            <w:pPr>
              <w:ind w:firstLineChars="100" w:firstLine="240"/>
              <w:jc w:val="right"/>
            </w:pPr>
            <w:r>
              <w:t>110,03</w:t>
            </w:r>
          </w:p>
        </w:tc>
      </w:tr>
      <w:tr w:rsidR="00EA794E" w14:paraId="36E9ED4E" w14:textId="77777777" w:rsidTr="007D643F">
        <w:trPr>
          <w:trHeight w:val="680"/>
        </w:trPr>
        <w:tc>
          <w:tcPr>
            <w:tcW w:w="276" w:type="dxa"/>
            <w:tcBorders>
              <w:top w:val="nil"/>
              <w:left w:val="nil"/>
              <w:bottom w:val="nil"/>
              <w:right w:val="nil"/>
            </w:tcBorders>
            <w:shd w:val="clear" w:color="auto" w:fill="auto"/>
            <w:noWrap/>
            <w:vAlign w:val="bottom"/>
            <w:hideMark/>
          </w:tcPr>
          <w:p w14:paraId="02D4CE2C" w14:textId="77777777" w:rsidR="00EA794E" w:rsidRDefault="00EA794E">
            <w:pPr>
              <w:ind w:firstLineChars="100" w:firstLine="240"/>
              <w:jc w:val="right"/>
            </w:pPr>
          </w:p>
        </w:tc>
        <w:tc>
          <w:tcPr>
            <w:tcW w:w="1894" w:type="dxa"/>
            <w:tcBorders>
              <w:top w:val="nil"/>
              <w:left w:val="nil"/>
              <w:bottom w:val="nil"/>
              <w:right w:val="nil"/>
            </w:tcBorders>
            <w:shd w:val="clear" w:color="auto" w:fill="auto"/>
            <w:noWrap/>
            <w:vAlign w:val="center"/>
            <w:hideMark/>
          </w:tcPr>
          <w:p w14:paraId="38F60EE1" w14:textId="77777777" w:rsidR="00EA794E" w:rsidRDefault="00EA794E" w:rsidP="004016C9">
            <w:r>
              <w:t xml:space="preserve"> Du lịch lữ hành </w:t>
            </w:r>
          </w:p>
        </w:tc>
        <w:tc>
          <w:tcPr>
            <w:tcW w:w="1536" w:type="dxa"/>
            <w:tcBorders>
              <w:top w:val="nil"/>
              <w:left w:val="nil"/>
              <w:bottom w:val="nil"/>
              <w:right w:val="nil"/>
            </w:tcBorders>
            <w:shd w:val="clear" w:color="auto" w:fill="auto"/>
            <w:noWrap/>
            <w:vAlign w:val="center"/>
            <w:hideMark/>
          </w:tcPr>
          <w:p w14:paraId="52A59D9D" w14:textId="4A6A1F72" w:rsidR="00EA794E" w:rsidRDefault="00EA794E" w:rsidP="004016C9">
            <w:pPr>
              <w:jc w:val="right"/>
            </w:pPr>
            <w:r>
              <w:t>50.233</w:t>
            </w:r>
          </w:p>
        </w:tc>
        <w:tc>
          <w:tcPr>
            <w:tcW w:w="1536" w:type="dxa"/>
            <w:tcBorders>
              <w:top w:val="nil"/>
              <w:left w:val="nil"/>
              <w:bottom w:val="nil"/>
              <w:right w:val="nil"/>
            </w:tcBorders>
            <w:shd w:val="clear" w:color="auto" w:fill="auto"/>
            <w:noWrap/>
            <w:vAlign w:val="center"/>
            <w:hideMark/>
          </w:tcPr>
          <w:p w14:paraId="369C72A4" w14:textId="4FE1BF8C" w:rsidR="00EA794E" w:rsidRDefault="00EA794E" w:rsidP="004016C9">
            <w:pPr>
              <w:jc w:val="right"/>
            </w:pPr>
            <w:r>
              <w:t>183.981</w:t>
            </w:r>
          </w:p>
        </w:tc>
        <w:tc>
          <w:tcPr>
            <w:tcW w:w="1536" w:type="dxa"/>
            <w:tcBorders>
              <w:top w:val="nil"/>
              <w:left w:val="nil"/>
              <w:bottom w:val="nil"/>
              <w:right w:val="nil"/>
            </w:tcBorders>
            <w:shd w:val="clear" w:color="auto" w:fill="auto"/>
            <w:noWrap/>
            <w:vAlign w:val="center"/>
            <w:hideMark/>
          </w:tcPr>
          <w:p w14:paraId="2AE6D8EB" w14:textId="62AF5738" w:rsidR="00EA794E" w:rsidRDefault="00EA794E" w:rsidP="004016C9">
            <w:pPr>
              <w:jc w:val="right"/>
            </w:pPr>
            <w:r>
              <w:t>213.501</w:t>
            </w:r>
          </w:p>
        </w:tc>
        <w:tc>
          <w:tcPr>
            <w:tcW w:w="1116" w:type="dxa"/>
            <w:tcBorders>
              <w:top w:val="nil"/>
              <w:left w:val="nil"/>
              <w:bottom w:val="nil"/>
              <w:right w:val="nil"/>
            </w:tcBorders>
            <w:shd w:val="clear" w:color="auto" w:fill="auto"/>
            <w:noWrap/>
            <w:vAlign w:val="center"/>
            <w:hideMark/>
          </w:tcPr>
          <w:p w14:paraId="751C72F4" w14:textId="72FF398F" w:rsidR="00EA794E" w:rsidRDefault="00EA794E" w:rsidP="004016C9">
            <w:pPr>
              <w:jc w:val="right"/>
            </w:pPr>
            <w:r>
              <w:t>99,33</w:t>
            </w:r>
          </w:p>
        </w:tc>
        <w:tc>
          <w:tcPr>
            <w:tcW w:w="1116" w:type="dxa"/>
            <w:tcBorders>
              <w:top w:val="nil"/>
              <w:left w:val="nil"/>
              <w:bottom w:val="nil"/>
              <w:right w:val="nil"/>
            </w:tcBorders>
            <w:shd w:val="clear" w:color="auto" w:fill="auto"/>
            <w:noWrap/>
            <w:vAlign w:val="center"/>
            <w:hideMark/>
          </w:tcPr>
          <w:p w14:paraId="5F72F4B2" w14:textId="50D1A761" w:rsidR="00EA794E" w:rsidRDefault="00EA794E" w:rsidP="004016C9">
            <w:pPr>
              <w:ind w:firstLineChars="100" w:firstLine="240"/>
              <w:jc w:val="right"/>
            </w:pPr>
            <w:r>
              <w:t>251,99</w:t>
            </w:r>
          </w:p>
        </w:tc>
        <w:tc>
          <w:tcPr>
            <w:tcW w:w="1116" w:type="dxa"/>
            <w:tcBorders>
              <w:top w:val="nil"/>
              <w:left w:val="nil"/>
              <w:bottom w:val="nil"/>
              <w:right w:val="nil"/>
            </w:tcBorders>
            <w:shd w:val="clear" w:color="auto" w:fill="auto"/>
            <w:noWrap/>
            <w:vAlign w:val="center"/>
            <w:hideMark/>
          </w:tcPr>
          <w:p w14:paraId="58224CD2" w14:textId="5DB8231D" w:rsidR="00EA794E" w:rsidRDefault="00EA794E" w:rsidP="004016C9">
            <w:pPr>
              <w:ind w:firstLineChars="100" w:firstLine="240"/>
              <w:jc w:val="right"/>
            </w:pPr>
            <w:r>
              <w:t>282,64</w:t>
            </w:r>
          </w:p>
        </w:tc>
      </w:tr>
      <w:tr w:rsidR="00EA794E" w14:paraId="06746990" w14:textId="77777777" w:rsidTr="007D643F">
        <w:trPr>
          <w:trHeight w:val="680"/>
        </w:trPr>
        <w:tc>
          <w:tcPr>
            <w:tcW w:w="276" w:type="dxa"/>
            <w:tcBorders>
              <w:top w:val="nil"/>
              <w:left w:val="nil"/>
              <w:bottom w:val="nil"/>
              <w:right w:val="nil"/>
            </w:tcBorders>
            <w:shd w:val="clear" w:color="auto" w:fill="auto"/>
            <w:noWrap/>
            <w:vAlign w:val="bottom"/>
            <w:hideMark/>
          </w:tcPr>
          <w:p w14:paraId="47419B15" w14:textId="77777777" w:rsidR="00EA794E" w:rsidRDefault="00EA794E">
            <w:pPr>
              <w:ind w:firstLineChars="100" w:firstLine="240"/>
              <w:jc w:val="right"/>
            </w:pPr>
          </w:p>
        </w:tc>
        <w:tc>
          <w:tcPr>
            <w:tcW w:w="1894" w:type="dxa"/>
            <w:tcBorders>
              <w:top w:val="nil"/>
              <w:left w:val="nil"/>
              <w:bottom w:val="nil"/>
              <w:right w:val="nil"/>
            </w:tcBorders>
            <w:shd w:val="clear" w:color="auto" w:fill="auto"/>
            <w:noWrap/>
            <w:vAlign w:val="center"/>
            <w:hideMark/>
          </w:tcPr>
          <w:p w14:paraId="3AE754FD" w14:textId="77777777" w:rsidR="00EA794E" w:rsidRDefault="00EA794E" w:rsidP="004016C9">
            <w:r>
              <w:t xml:space="preserve"> Dịch vụ tiêu dùng khác </w:t>
            </w:r>
          </w:p>
        </w:tc>
        <w:tc>
          <w:tcPr>
            <w:tcW w:w="1536" w:type="dxa"/>
            <w:tcBorders>
              <w:top w:val="nil"/>
              <w:left w:val="nil"/>
              <w:bottom w:val="nil"/>
              <w:right w:val="nil"/>
            </w:tcBorders>
            <w:shd w:val="clear" w:color="auto" w:fill="auto"/>
            <w:noWrap/>
            <w:vAlign w:val="center"/>
            <w:hideMark/>
          </w:tcPr>
          <w:p w14:paraId="57B43803" w14:textId="2386EA29" w:rsidR="00EA794E" w:rsidRDefault="00EA794E" w:rsidP="004016C9">
            <w:pPr>
              <w:ind w:firstLineChars="100" w:firstLine="240"/>
              <w:jc w:val="right"/>
            </w:pPr>
            <w:r>
              <w:t>1.754.347</w:t>
            </w:r>
          </w:p>
        </w:tc>
        <w:tc>
          <w:tcPr>
            <w:tcW w:w="1536" w:type="dxa"/>
            <w:tcBorders>
              <w:top w:val="nil"/>
              <w:left w:val="nil"/>
              <w:bottom w:val="nil"/>
              <w:right w:val="nil"/>
            </w:tcBorders>
            <w:shd w:val="clear" w:color="auto" w:fill="auto"/>
            <w:noWrap/>
            <w:vAlign w:val="center"/>
            <w:hideMark/>
          </w:tcPr>
          <w:p w14:paraId="37D5BD95" w14:textId="53E3F279" w:rsidR="00EA794E" w:rsidRDefault="00EA794E" w:rsidP="004016C9">
            <w:pPr>
              <w:ind w:firstLineChars="100" w:firstLine="240"/>
              <w:jc w:val="right"/>
            </w:pPr>
            <w:r>
              <w:t>1.810.187</w:t>
            </w:r>
          </w:p>
        </w:tc>
        <w:tc>
          <w:tcPr>
            <w:tcW w:w="1536" w:type="dxa"/>
            <w:tcBorders>
              <w:top w:val="nil"/>
              <w:left w:val="nil"/>
              <w:bottom w:val="nil"/>
              <w:right w:val="nil"/>
            </w:tcBorders>
            <w:shd w:val="clear" w:color="auto" w:fill="auto"/>
            <w:noWrap/>
            <w:vAlign w:val="center"/>
            <w:hideMark/>
          </w:tcPr>
          <w:p w14:paraId="1DD6C596" w14:textId="47C6ECF3" w:rsidR="00EA794E" w:rsidRDefault="00EA794E" w:rsidP="004016C9">
            <w:pPr>
              <w:jc w:val="right"/>
            </w:pPr>
            <w:r>
              <w:t>1.874.849</w:t>
            </w:r>
          </w:p>
        </w:tc>
        <w:tc>
          <w:tcPr>
            <w:tcW w:w="1116" w:type="dxa"/>
            <w:tcBorders>
              <w:top w:val="nil"/>
              <w:left w:val="nil"/>
              <w:bottom w:val="nil"/>
              <w:right w:val="nil"/>
            </w:tcBorders>
            <w:shd w:val="clear" w:color="auto" w:fill="auto"/>
            <w:noWrap/>
            <w:vAlign w:val="center"/>
            <w:hideMark/>
          </w:tcPr>
          <w:p w14:paraId="5366D7C5" w14:textId="16F056C8" w:rsidR="00EA794E" w:rsidRDefault="00EA794E" w:rsidP="004016C9">
            <w:pPr>
              <w:ind w:firstLineChars="100" w:firstLine="240"/>
              <w:jc w:val="right"/>
            </w:pPr>
            <w:r>
              <w:t>109,32</w:t>
            </w:r>
          </w:p>
        </w:tc>
        <w:tc>
          <w:tcPr>
            <w:tcW w:w="1116" w:type="dxa"/>
            <w:tcBorders>
              <w:top w:val="nil"/>
              <w:left w:val="nil"/>
              <w:bottom w:val="nil"/>
              <w:right w:val="nil"/>
            </w:tcBorders>
            <w:shd w:val="clear" w:color="auto" w:fill="auto"/>
            <w:noWrap/>
            <w:vAlign w:val="center"/>
            <w:hideMark/>
          </w:tcPr>
          <w:p w14:paraId="2B7076F6" w14:textId="6C20A273" w:rsidR="00EA794E" w:rsidRDefault="00EA794E" w:rsidP="004016C9">
            <w:pPr>
              <w:ind w:firstLineChars="100" w:firstLine="240"/>
              <w:jc w:val="right"/>
            </w:pPr>
            <w:r>
              <w:t>114,41</w:t>
            </w:r>
          </w:p>
        </w:tc>
        <w:tc>
          <w:tcPr>
            <w:tcW w:w="1116" w:type="dxa"/>
            <w:tcBorders>
              <w:top w:val="nil"/>
              <w:left w:val="nil"/>
              <w:bottom w:val="nil"/>
              <w:right w:val="nil"/>
            </w:tcBorders>
            <w:shd w:val="clear" w:color="auto" w:fill="auto"/>
            <w:noWrap/>
            <w:vAlign w:val="center"/>
            <w:hideMark/>
          </w:tcPr>
          <w:p w14:paraId="14907F68" w14:textId="4D628D58" w:rsidR="00EA794E" w:rsidRDefault="00EA794E" w:rsidP="004016C9">
            <w:pPr>
              <w:ind w:firstLineChars="100" w:firstLine="240"/>
              <w:jc w:val="right"/>
            </w:pPr>
            <w:r>
              <w:t>113,32</w:t>
            </w:r>
          </w:p>
        </w:tc>
      </w:tr>
      <w:tr w:rsidR="00EA794E" w14:paraId="62F4E99F" w14:textId="77777777" w:rsidTr="007D643F">
        <w:trPr>
          <w:trHeight w:val="680"/>
        </w:trPr>
        <w:tc>
          <w:tcPr>
            <w:tcW w:w="276" w:type="dxa"/>
            <w:tcBorders>
              <w:top w:val="nil"/>
              <w:left w:val="nil"/>
              <w:bottom w:val="nil"/>
              <w:right w:val="nil"/>
            </w:tcBorders>
            <w:shd w:val="clear" w:color="auto" w:fill="auto"/>
            <w:noWrap/>
            <w:vAlign w:val="bottom"/>
            <w:hideMark/>
          </w:tcPr>
          <w:p w14:paraId="3B02764E" w14:textId="77777777" w:rsidR="00EA794E" w:rsidRDefault="00EA794E">
            <w:pPr>
              <w:ind w:firstLineChars="100" w:firstLine="240"/>
              <w:jc w:val="right"/>
            </w:pPr>
          </w:p>
        </w:tc>
        <w:tc>
          <w:tcPr>
            <w:tcW w:w="1894" w:type="dxa"/>
            <w:tcBorders>
              <w:top w:val="nil"/>
              <w:left w:val="nil"/>
              <w:bottom w:val="nil"/>
              <w:right w:val="nil"/>
            </w:tcBorders>
            <w:shd w:val="clear" w:color="auto" w:fill="auto"/>
            <w:noWrap/>
            <w:vAlign w:val="bottom"/>
            <w:hideMark/>
          </w:tcPr>
          <w:p w14:paraId="688162A1" w14:textId="77777777" w:rsidR="00EA794E" w:rsidRDefault="00EA794E">
            <w:pPr>
              <w:rPr>
                <w:sz w:val="20"/>
                <w:szCs w:val="20"/>
              </w:rPr>
            </w:pPr>
          </w:p>
        </w:tc>
        <w:tc>
          <w:tcPr>
            <w:tcW w:w="1536" w:type="dxa"/>
            <w:tcBorders>
              <w:top w:val="nil"/>
              <w:left w:val="nil"/>
              <w:bottom w:val="nil"/>
              <w:right w:val="nil"/>
            </w:tcBorders>
            <w:shd w:val="clear" w:color="auto" w:fill="auto"/>
            <w:noWrap/>
            <w:vAlign w:val="bottom"/>
            <w:hideMark/>
          </w:tcPr>
          <w:p w14:paraId="46B1A197" w14:textId="77777777" w:rsidR="00EA794E" w:rsidRDefault="00EA794E">
            <w:pPr>
              <w:rPr>
                <w:sz w:val="20"/>
                <w:szCs w:val="20"/>
              </w:rPr>
            </w:pPr>
          </w:p>
        </w:tc>
        <w:tc>
          <w:tcPr>
            <w:tcW w:w="1536" w:type="dxa"/>
            <w:tcBorders>
              <w:top w:val="nil"/>
              <w:left w:val="nil"/>
              <w:bottom w:val="nil"/>
              <w:right w:val="nil"/>
            </w:tcBorders>
            <w:shd w:val="clear" w:color="auto" w:fill="auto"/>
            <w:noWrap/>
            <w:vAlign w:val="bottom"/>
            <w:hideMark/>
          </w:tcPr>
          <w:p w14:paraId="2790F54C" w14:textId="77777777" w:rsidR="00EA794E" w:rsidRDefault="00EA794E">
            <w:pPr>
              <w:ind w:firstLineChars="100" w:firstLine="200"/>
              <w:jc w:val="right"/>
              <w:rPr>
                <w:sz w:val="20"/>
                <w:szCs w:val="20"/>
              </w:rPr>
            </w:pPr>
          </w:p>
        </w:tc>
        <w:tc>
          <w:tcPr>
            <w:tcW w:w="1536" w:type="dxa"/>
            <w:tcBorders>
              <w:top w:val="nil"/>
              <w:left w:val="nil"/>
              <w:bottom w:val="nil"/>
              <w:right w:val="nil"/>
            </w:tcBorders>
            <w:shd w:val="clear" w:color="auto" w:fill="auto"/>
            <w:noWrap/>
            <w:vAlign w:val="bottom"/>
            <w:hideMark/>
          </w:tcPr>
          <w:p w14:paraId="7F1F3D79" w14:textId="77777777" w:rsidR="00EA794E" w:rsidRDefault="00EA794E">
            <w:pPr>
              <w:ind w:firstLineChars="100" w:firstLine="200"/>
              <w:jc w:val="right"/>
              <w:rPr>
                <w:sz w:val="20"/>
                <w:szCs w:val="20"/>
              </w:rPr>
            </w:pPr>
          </w:p>
        </w:tc>
        <w:tc>
          <w:tcPr>
            <w:tcW w:w="1116" w:type="dxa"/>
            <w:tcBorders>
              <w:top w:val="nil"/>
              <w:left w:val="nil"/>
              <w:bottom w:val="nil"/>
              <w:right w:val="nil"/>
            </w:tcBorders>
            <w:shd w:val="clear" w:color="auto" w:fill="auto"/>
            <w:noWrap/>
            <w:vAlign w:val="bottom"/>
            <w:hideMark/>
          </w:tcPr>
          <w:p w14:paraId="6C863521" w14:textId="77777777" w:rsidR="00EA794E" w:rsidRDefault="00EA794E">
            <w:pPr>
              <w:rPr>
                <w:sz w:val="20"/>
                <w:szCs w:val="20"/>
              </w:rPr>
            </w:pPr>
          </w:p>
        </w:tc>
        <w:tc>
          <w:tcPr>
            <w:tcW w:w="1116" w:type="dxa"/>
            <w:tcBorders>
              <w:top w:val="nil"/>
              <w:left w:val="nil"/>
              <w:bottom w:val="nil"/>
              <w:right w:val="nil"/>
            </w:tcBorders>
            <w:shd w:val="clear" w:color="auto" w:fill="auto"/>
            <w:noWrap/>
            <w:vAlign w:val="bottom"/>
            <w:hideMark/>
          </w:tcPr>
          <w:p w14:paraId="73B11BA9" w14:textId="77777777" w:rsidR="00EA794E" w:rsidRDefault="00EA794E">
            <w:pPr>
              <w:ind w:firstLineChars="100" w:firstLine="200"/>
              <w:jc w:val="right"/>
              <w:rPr>
                <w:sz w:val="20"/>
                <w:szCs w:val="20"/>
              </w:rPr>
            </w:pPr>
          </w:p>
        </w:tc>
        <w:tc>
          <w:tcPr>
            <w:tcW w:w="1116" w:type="dxa"/>
            <w:tcBorders>
              <w:top w:val="nil"/>
              <w:left w:val="nil"/>
              <w:bottom w:val="nil"/>
              <w:right w:val="nil"/>
            </w:tcBorders>
            <w:shd w:val="clear" w:color="auto" w:fill="auto"/>
            <w:noWrap/>
            <w:vAlign w:val="bottom"/>
            <w:hideMark/>
          </w:tcPr>
          <w:p w14:paraId="6C7F1927" w14:textId="77777777" w:rsidR="00EA794E" w:rsidRDefault="00EA794E">
            <w:pPr>
              <w:ind w:firstLineChars="100" w:firstLine="200"/>
              <w:jc w:val="right"/>
              <w:rPr>
                <w:sz w:val="20"/>
                <w:szCs w:val="20"/>
              </w:rPr>
            </w:pPr>
          </w:p>
        </w:tc>
      </w:tr>
      <w:tr w:rsidR="00EA794E" w14:paraId="468540CD" w14:textId="77777777" w:rsidTr="007D643F">
        <w:trPr>
          <w:trHeight w:val="680"/>
        </w:trPr>
        <w:tc>
          <w:tcPr>
            <w:tcW w:w="10126" w:type="dxa"/>
            <w:gridSpan w:val="8"/>
            <w:tcBorders>
              <w:top w:val="nil"/>
              <w:left w:val="nil"/>
              <w:bottom w:val="nil"/>
              <w:right w:val="nil"/>
            </w:tcBorders>
            <w:shd w:val="clear" w:color="auto" w:fill="auto"/>
            <w:noWrap/>
            <w:vAlign w:val="bottom"/>
            <w:hideMark/>
          </w:tcPr>
          <w:p w14:paraId="68B36DB9" w14:textId="77777777" w:rsidR="00EA794E" w:rsidRDefault="00EA794E">
            <w:pPr>
              <w:jc w:val="center"/>
              <w:rPr>
                <w:b/>
                <w:bCs/>
                <w:color w:val="000000"/>
                <w:sz w:val="28"/>
                <w:szCs w:val="28"/>
              </w:rPr>
            </w:pPr>
            <w:r>
              <w:rPr>
                <w:b/>
                <w:bCs/>
                <w:color w:val="000000"/>
                <w:sz w:val="28"/>
                <w:szCs w:val="28"/>
              </w:rPr>
              <w:t xml:space="preserve"> Cơ cấu (%) </w:t>
            </w:r>
          </w:p>
        </w:tc>
      </w:tr>
      <w:tr w:rsidR="00EA794E" w14:paraId="4908A42A" w14:textId="77777777" w:rsidTr="007D643F">
        <w:trPr>
          <w:trHeight w:val="680"/>
        </w:trPr>
        <w:tc>
          <w:tcPr>
            <w:tcW w:w="2170" w:type="dxa"/>
            <w:gridSpan w:val="2"/>
            <w:tcBorders>
              <w:top w:val="nil"/>
              <w:left w:val="nil"/>
              <w:bottom w:val="nil"/>
              <w:right w:val="nil"/>
            </w:tcBorders>
            <w:shd w:val="clear" w:color="auto" w:fill="auto"/>
            <w:noWrap/>
            <w:vAlign w:val="center"/>
            <w:hideMark/>
          </w:tcPr>
          <w:p w14:paraId="0113D636" w14:textId="19061A99" w:rsidR="00EA794E" w:rsidRDefault="00EA794E" w:rsidP="004016C9">
            <w:pPr>
              <w:rPr>
                <w:b/>
                <w:bCs/>
              </w:rPr>
            </w:pPr>
            <w:r>
              <w:rPr>
                <w:b/>
                <w:bCs/>
              </w:rPr>
              <w:t>TỔNG SỐ</w:t>
            </w:r>
          </w:p>
        </w:tc>
        <w:tc>
          <w:tcPr>
            <w:tcW w:w="1536" w:type="dxa"/>
            <w:tcBorders>
              <w:top w:val="nil"/>
              <w:left w:val="nil"/>
              <w:bottom w:val="nil"/>
              <w:right w:val="nil"/>
            </w:tcBorders>
            <w:shd w:val="clear" w:color="auto" w:fill="auto"/>
            <w:noWrap/>
            <w:vAlign w:val="center"/>
            <w:hideMark/>
          </w:tcPr>
          <w:p w14:paraId="710D9202" w14:textId="07C5CCC7" w:rsidR="00EA794E" w:rsidRDefault="00EA794E" w:rsidP="004016C9">
            <w:pPr>
              <w:ind w:firstLineChars="100" w:firstLine="240"/>
              <w:jc w:val="right"/>
              <w:rPr>
                <w:b/>
                <w:bCs/>
              </w:rPr>
            </w:pPr>
            <w:r>
              <w:rPr>
                <w:b/>
                <w:bCs/>
              </w:rPr>
              <w:t>100,00</w:t>
            </w:r>
          </w:p>
        </w:tc>
        <w:tc>
          <w:tcPr>
            <w:tcW w:w="1536" w:type="dxa"/>
            <w:tcBorders>
              <w:top w:val="nil"/>
              <w:left w:val="nil"/>
              <w:bottom w:val="nil"/>
              <w:right w:val="nil"/>
            </w:tcBorders>
            <w:shd w:val="clear" w:color="auto" w:fill="auto"/>
            <w:noWrap/>
            <w:vAlign w:val="center"/>
            <w:hideMark/>
          </w:tcPr>
          <w:p w14:paraId="30A74001" w14:textId="20188AAC" w:rsidR="00EA794E" w:rsidRDefault="00EA794E" w:rsidP="004016C9">
            <w:pPr>
              <w:ind w:firstLineChars="100" w:firstLine="240"/>
              <w:jc w:val="right"/>
              <w:rPr>
                <w:b/>
                <w:bCs/>
              </w:rPr>
            </w:pPr>
            <w:r>
              <w:rPr>
                <w:b/>
                <w:bCs/>
              </w:rPr>
              <w:t>100,00</w:t>
            </w:r>
          </w:p>
        </w:tc>
        <w:tc>
          <w:tcPr>
            <w:tcW w:w="1536" w:type="dxa"/>
            <w:tcBorders>
              <w:top w:val="nil"/>
              <w:left w:val="nil"/>
              <w:bottom w:val="nil"/>
              <w:right w:val="nil"/>
            </w:tcBorders>
            <w:shd w:val="clear" w:color="auto" w:fill="auto"/>
            <w:noWrap/>
            <w:vAlign w:val="center"/>
            <w:hideMark/>
          </w:tcPr>
          <w:p w14:paraId="1B4F2D53" w14:textId="75817B73" w:rsidR="00EA794E" w:rsidRDefault="00EA794E" w:rsidP="004016C9">
            <w:pPr>
              <w:ind w:firstLineChars="100" w:firstLine="240"/>
              <w:jc w:val="right"/>
              <w:rPr>
                <w:b/>
                <w:bCs/>
              </w:rPr>
            </w:pPr>
            <w:r>
              <w:rPr>
                <w:b/>
                <w:bCs/>
              </w:rPr>
              <w:t>100,00</w:t>
            </w:r>
          </w:p>
        </w:tc>
        <w:tc>
          <w:tcPr>
            <w:tcW w:w="1116" w:type="dxa"/>
            <w:tcBorders>
              <w:top w:val="nil"/>
              <w:left w:val="nil"/>
              <w:bottom w:val="nil"/>
              <w:right w:val="nil"/>
            </w:tcBorders>
            <w:shd w:val="clear" w:color="auto" w:fill="auto"/>
            <w:noWrap/>
            <w:vAlign w:val="center"/>
            <w:hideMark/>
          </w:tcPr>
          <w:p w14:paraId="478A7D27" w14:textId="107CBB8A" w:rsidR="00EA794E" w:rsidRDefault="00EA794E" w:rsidP="004016C9">
            <w:pPr>
              <w:jc w:val="right"/>
            </w:pPr>
            <w:r>
              <w:t>-</w:t>
            </w:r>
          </w:p>
        </w:tc>
        <w:tc>
          <w:tcPr>
            <w:tcW w:w="1116" w:type="dxa"/>
            <w:tcBorders>
              <w:top w:val="nil"/>
              <w:left w:val="nil"/>
              <w:bottom w:val="nil"/>
              <w:right w:val="nil"/>
            </w:tcBorders>
            <w:shd w:val="clear" w:color="auto" w:fill="auto"/>
            <w:noWrap/>
            <w:vAlign w:val="center"/>
            <w:hideMark/>
          </w:tcPr>
          <w:p w14:paraId="26F01D42" w14:textId="7788A3C3" w:rsidR="00EA794E" w:rsidRDefault="00EA794E" w:rsidP="004016C9">
            <w:pPr>
              <w:jc w:val="right"/>
            </w:pPr>
            <w:r>
              <w:t>-</w:t>
            </w:r>
          </w:p>
        </w:tc>
        <w:tc>
          <w:tcPr>
            <w:tcW w:w="1116" w:type="dxa"/>
            <w:tcBorders>
              <w:top w:val="nil"/>
              <w:left w:val="nil"/>
              <w:bottom w:val="nil"/>
              <w:right w:val="nil"/>
            </w:tcBorders>
            <w:shd w:val="clear" w:color="auto" w:fill="auto"/>
            <w:noWrap/>
            <w:vAlign w:val="center"/>
            <w:hideMark/>
          </w:tcPr>
          <w:p w14:paraId="649F2984" w14:textId="67D80B17" w:rsidR="00EA794E" w:rsidRDefault="00EA794E" w:rsidP="004016C9">
            <w:pPr>
              <w:jc w:val="right"/>
            </w:pPr>
            <w:r>
              <w:t>-</w:t>
            </w:r>
          </w:p>
        </w:tc>
      </w:tr>
      <w:tr w:rsidR="00EA794E" w14:paraId="60EF9F50" w14:textId="77777777" w:rsidTr="007D643F">
        <w:trPr>
          <w:trHeight w:val="680"/>
        </w:trPr>
        <w:tc>
          <w:tcPr>
            <w:tcW w:w="276" w:type="dxa"/>
            <w:tcBorders>
              <w:top w:val="nil"/>
              <w:left w:val="nil"/>
              <w:bottom w:val="nil"/>
              <w:right w:val="nil"/>
            </w:tcBorders>
            <w:shd w:val="clear" w:color="auto" w:fill="auto"/>
            <w:noWrap/>
            <w:vAlign w:val="bottom"/>
            <w:hideMark/>
          </w:tcPr>
          <w:p w14:paraId="6B8EB8B8" w14:textId="77777777" w:rsidR="00EA794E" w:rsidRDefault="00EA794E">
            <w:pPr>
              <w:jc w:val="center"/>
            </w:pPr>
          </w:p>
        </w:tc>
        <w:tc>
          <w:tcPr>
            <w:tcW w:w="1894" w:type="dxa"/>
            <w:tcBorders>
              <w:top w:val="nil"/>
              <w:left w:val="nil"/>
              <w:bottom w:val="nil"/>
              <w:right w:val="nil"/>
            </w:tcBorders>
            <w:shd w:val="clear" w:color="auto" w:fill="auto"/>
            <w:noWrap/>
            <w:vAlign w:val="center"/>
            <w:hideMark/>
          </w:tcPr>
          <w:p w14:paraId="5D516666" w14:textId="517805DE" w:rsidR="00EA794E" w:rsidRDefault="00EA794E" w:rsidP="004016C9">
            <w:r>
              <w:t>Bán lẻ hàng hóa</w:t>
            </w:r>
          </w:p>
        </w:tc>
        <w:tc>
          <w:tcPr>
            <w:tcW w:w="1536" w:type="dxa"/>
            <w:tcBorders>
              <w:top w:val="nil"/>
              <w:left w:val="nil"/>
              <w:bottom w:val="nil"/>
              <w:right w:val="nil"/>
            </w:tcBorders>
            <w:shd w:val="clear" w:color="auto" w:fill="auto"/>
            <w:noWrap/>
            <w:vAlign w:val="center"/>
            <w:hideMark/>
          </w:tcPr>
          <w:p w14:paraId="16D24521" w14:textId="16743C92" w:rsidR="00EA794E" w:rsidRDefault="00EA794E" w:rsidP="004016C9">
            <w:pPr>
              <w:jc w:val="right"/>
              <w:rPr>
                <w:color w:val="000000"/>
              </w:rPr>
            </w:pPr>
            <w:r>
              <w:rPr>
                <w:color w:val="000000"/>
              </w:rPr>
              <w:t>81,47</w:t>
            </w:r>
          </w:p>
        </w:tc>
        <w:tc>
          <w:tcPr>
            <w:tcW w:w="1536" w:type="dxa"/>
            <w:tcBorders>
              <w:top w:val="nil"/>
              <w:left w:val="nil"/>
              <w:bottom w:val="nil"/>
              <w:right w:val="nil"/>
            </w:tcBorders>
            <w:shd w:val="clear" w:color="auto" w:fill="auto"/>
            <w:noWrap/>
            <w:vAlign w:val="center"/>
            <w:hideMark/>
          </w:tcPr>
          <w:p w14:paraId="1BB2AFF3" w14:textId="4E40193D" w:rsidR="00EA794E" w:rsidRDefault="00EA794E" w:rsidP="004016C9">
            <w:pPr>
              <w:jc w:val="right"/>
              <w:rPr>
                <w:color w:val="000000"/>
              </w:rPr>
            </w:pPr>
            <w:r>
              <w:rPr>
                <w:color w:val="000000"/>
              </w:rPr>
              <w:t>80,60</w:t>
            </w:r>
          </w:p>
        </w:tc>
        <w:tc>
          <w:tcPr>
            <w:tcW w:w="1536" w:type="dxa"/>
            <w:tcBorders>
              <w:top w:val="nil"/>
              <w:left w:val="nil"/>
              <w:bottom w:val="nil"/>
              <w:right w:val="nil"/>
            </w:tcBorders>
            <w:shd w:val="clear" w:color="auto" w:fill="auto"/>
            <w:noWrap/>
            <w:vAlign w:val="center"/>
            <w:hideMark/>
          </w:tcPr>
          <w:p w14:paraId="3114B028" w14:textId="1D9B2ECA" w:rsidR="00EA794E" w:rsidRDefault="00EA794E" w:rsidP="004016C9">
            <w:pPr>
              <w:jc w:val="right"/>
              <w:rPr>
                <w:color w:val="000000"/>
              </w:rPr>
            </w:pPr>
            <w:r>
              <w:rPr>
                <w:color w:val="000000"/>
              </w:rPr>
              <w:t>81,40</w:t>
            </w:r>
          </w:p>
        </w:tc>
        <w:tc>
          <w:tcPr>
            <w:tcW w:w="1116" w:type="dxa"/>
            <w:tcBorders>
              <w:top w:val="nil"/>
              <w:left w:val="nil"/>
              <w:bottom w:val="nil"/>
              <w:right w:val="nil"/>
            </w:tcBorders>
            <w:shd w:val="clear" w:color="auto" w:fill="auto"/>
            <w:noWrap/>
            <w:vAlign w:val="center"/>
            <w:hideMark/>
          </w:tcPr>
          <w:p w14:paraId="01B6AED3" w14:textId="7E7507EC" w:rsidR="00EA794E" w:rsidRDefault="00EA794E" w:rsidP="004016C9">
            <w:pPr>
              <w:jc w:val="right"/>
            </w:pPr>
            <w:r>
              <w:t>-</w:t>
            </w:r>
          </w:p>
        </w:tc>
        <w:tc>
          <w:tcPr>
            <w:tcW w:w="1116" w:type="dxa"/>
            <w:tcBorders>
              <w:top w:val="nil"/>
              <w:left w:val="nil"/>
              <w:bottom w:val="nil"/>
              <w:right w:val="nil"/>
            </w:tcBorders>
            <w:shd w:val="clear" w:color="auto" w:fill="auto"/>
            <w:noWrap/>
            <w:vAlign w:val="center"/>
            <w:hideMark/>
          </w:tcPr>
          <w:p w14:paraId="585D8248" w14:textId="1483DB02" w:rsidR="00EA794E" w:rsidRDefault="00EA794E" w:rsidP="004016C9">
            <w:pPr>
              <w:jc w:val="right"/>
            </w:pPr>
            <w:r>
              <w:t>-</w:t>
            </w:r>
          </w:p>
        </w:tc>
        <w:tc>
          <w:tcPr>
            <w:tcW w:w="1116" w:type="dxa"/>
            <w:tcBorders>
              <w:top w:val="nil"/>
              <w:left w:val="nil"/>
              <w:bottom w:val="nil"/>
              <w:right w:val="nil"/>
            </w:tcBorders>
            <w:shd w:val="clear" w:color="auto" w:fill="auto"/>
            <w:noWrap/>
            <w:vAlign w:val="center"/>
            <w:hideMark/>
          </w:tcPr>
          <w:p w14:paraId="165BF5C1" w14:textId="1A3E00DF" w:rsidR="00EA794E" w:rsidRDefault="00EA794E" w:rsidP="004016C9">
            <w:pPr>
              <w:jc w:val="right"/>
            </w:pPr>
            <w:r>
              <w:t>-</w:t>
            </w:r>
          </w:p>
        </w:tc>
      </w:tr>
      <w:tr w:rsidR="00EA794E" w14:paraId="5FA0B232" w14:textId="77777777" w:rsidTr="007D643F">
        <w:trPr>
          <w:trHeight w:val="680"/>
        </w:trPr>
        <w:tc>
          <w:tcPr>
            <w:tcW w:w="276" w:type="dxa"/>
            <w:tcBorders>
              <w:top w:val="nil"/>
              <w:left w:val="nil"/>
              <w:bottom w:val="nil"/>
              <w:right w:val="nil"/>
            </w:tcBorders>
            <w:shd w:val="clear" w:color="auto" w:fill="auto"/>
            <w:noWrap/>
            <w:vAlign w:val="bottom"/>
            <w:hideMark/>
          </w:tcPr>
          <w:p w14:paraId="63BFB4B9" w14:textId="77777777" w:rsidR="00EA794E" w:rsidRDefault="00EA794E">
            <w:pPr>
              <w:jc w:val="center"/>
            </w:pPr>
          </w:p>
        </w:tc>
        <w:tc>
          <w:tcPr>
            <w:tcW w:w="1894" w:type="dxa"/>
            <w:tcBorders>
              <w:top w:val="nil"/>
              <w:left w:val="nil"/>
              <w:bottom w:val="nil"/>
              <w:right w:val="nil"/>
            </w:tcBorders>
            <w:shd w:val="clear" w:color="auto" w:fill="auto"/>
            <w:noWrap/>
            <w:vAlign w:val="center"/>
            <w:hideMark/>
          </w:tcPr>
          <w:p w14:paraId="4C85164A" w14:textId="240A4003" w:rsidR="00EA794E" w:rsidRDefault="00EA794E" w:rsidP="004016C9">
            <w:r>
              <w:t>Dịch vụ lưu trú</w:t>
            </w:r>
          </w:p>
        </w:tc>
        <w:tc>
          <w:tcPr>
            <w:tcW w:w="1536" w:type="dxa"/>
            <w:tcBorders>
              <w:top w:val="nil"/>
              <w:left w:val="nil"/>
              <w:bottom w:val="nil"/>
              <w:right w:val="nil"/>
            </w:tcBorders>
            <w:shd w:val="clear" w:color="auto" w:fill="auto"/>
            <w:noWrap/>
            <w:vAlign w:val="center"/>
            <w:hideMark/>
          </w:tcPr>
          <w:p w14:paraId="28B5031B" w14:textId="350F3A8E" w:rsidR="00EA794E" w:rsidRDefault="00EA794E" w:rsidP="004016C9">
            <w:pPr>
              <w:jc w:val="right"/>
              <w:rPr>
                <w:color w:val="000000"/>
              </w:rPr>
            </w:pPr>
            <w:r>
              <w:rPr>
                <w:color w:val="000000"/>
              </w:rPr>
              <w:t>0,80</w:t>
            </w:r>
          </w:p>
        </w:tc>
        <w:tc>
          <w:tcPr>
            <w:tcW w:w="1536" w:type="dxa"/>
            <w:tcBorders>
              <w:top w:val="nil"/>
              <w:left w:val="nil"/>
              <w:bottom w:val="nil"/>
              <w:right w:val="nil"/>
            </w:tcBorders>
            <w:shd w:val="clear" w:color="auto" w:fill="auto"/>
            <w:noWrap/>
            <w:vAlign w:val="center"/>
            <w:hideMark/>
          </w:tcPr>
          <w:p w14:paraId="4344DDB4" w14:textId="34DF0662" w:rsidR="00EA794E" w:rsidRDefault="00EA794E" w:rsidP="004016C9">
            <w:pPr>
              <w:jc w:val="right"/>
              <w:rPr>
                <w:color w:val="000000"/>
              </w:rPr>
            </w:pPr>
            <w:r>
              <w:rPr>
                <w:color w:val="000000"/>
              </w:rPr>
              <w:t>0,97</w:t>
            </w:r>
          </w:p>
        </w:tc>
        <w:tc>
          <w:tcPr>
            <w:tcW w:w="1536" w:type="dxa"/>
            <w:tcBorders>
              <w:top w:val="nil"/>
              <w:left w:val="nil"/>
              <w:bottom w:val="nil"/>
              <w:right w:val="nil"/>
            </w:tcBorders>
            <w:shd w:val="clear" w:color="auto" w:fill="auto"/>
            <w:noWrap/>
            <w:vAlign w:val="center"/>
            <w:hideMark/>
          </w:tcPr>
          <w:p w14:paraId="43FA1363" w14:textId="2BBF8119" w:rsidR="00EA794E" w:rsidRDefault="00EA794E" w:rsidP="004016C9">
            <w:pPr>
              <w:jc w:val="right"/>
              <w:rPr>
                <w:color w:val="000000"/>
              </w:rPr>
            </w:pPr>
            <w:r>
              <w:rPr>
                <w:color w:val="000000"/>
              </w:rPr>
              <w:t>0,90</w:t>
            </w:r>
          </w:p>
        </w:tc>
        <w:tc>
          <w:tcPr>
            <w:tcW w:w="1116" w:type="dxa"/>
            <w:tcBorders>
              <w:top w:val="nil"/>
              <w:left w:val="nil"/>
              <w:bottom w:val="nil"/>
              <w:right w:val="nil"/>
            </w:tcBorders>
            <w:shd w:val="clear" w:color="auto" w:fill="auto"/>
            <w:noWrap/>
            <w:vAlign w:val="center"/>
            <w:hideMark/>
          </w:tcPr>
          <w:p w14:paraId="6BC6A45D" w14:textId="61946E14" w:rsidR="00EA794E" w:rsidRDefault="00EA794E" w:rsidP="004016C9">
            <w:pPr>
              <w:jc w:val="right"/>
            </w:pPr>
            <w:r>
              <w:t>-</w:t>
            </w:r>
          </w:p>
        </w:tc>
        <w:tc>
          <w:tcPr>
            <w:tcW w:w="1116" w:type="dxa"/>
            <w:tcBorders>
              <w:top w:val="nil"/>
              <w:left w:val="nil"/>
              <w:bottom w:val="nil"/>
              <w:right w:val="nil"/>
            </w:tcBorders>
            <w:shd w:val="clear" w:color="auto" w:fill="auto"/>
            <w:noWrap/>
            <w:vAlign w:val="center"/>
            <w:hideMark/>
          </w:tcPr>
          <w:p w14:paraId="3E9C771A" w14:textId="0F198CDD" w:rsidR="00EA794E" w:rsidRDefault="00EA794E" w:rsidP="004016C9">
            <w:pPr>
              <w:jc w:val="right"/>
            </w:pPr>
            <w:r>
              <w:t>-</w:t>
            </w:r>
          </w:p>
        </w:tc>
        <w:tc>
          <w:tcPr>
            <w:tcW w:w="1116" w:type="dxa"/>
            <w:tcBorders>
              <w:top w:val="nil"/>
              <w:left w:val="nil"/>
              <w:bottom w:val="nil"/>
              <w:right w:val="nil"/>
            </w:tcBorders>
            <w:shd w:val="clear" w:color="auto" w:fill="auto"/>
            <w:noWrap/>
            <w:vAlign w:val="center"/>
            <w:hideMark/>
          </w:tcPr>
          <w:p w14:paraId="1391E8E7" w14:textId="363B997A" w:rsidR="00EA794E" w:rsidRDefault="00EA794E" w:rsidP="004016C9">
            <w:pPr>
              <w:jc w:val="right"/>
            </w:pPr>
            <w:r>
              <w:t>-</w:t>
            </w:r>
          </w:p>
        </w:tc>
      </w:tr>
      <w:tr w:rsidR="00EA794E" w14:paraId="004BD744" w14:textId="77777777" w:rsidTr="007D643F">
        <w:trPr>
          <w:trHeight w:val="680"/>
        </w:trPr>
        <w:tc>
          <w:tcPr>
            <w:tcW w:w="276" w:type="dxa"/>
            <w:tcBorders>
              <w:top w:val="nil"/>
              <w:left w:val="nil"/>
              <w:bottom w:val="nil"/>
              <w:right w:val="nil"/>
            </w:tcBorders>
            <w:shd w:val="clear" w:color="auto" w:fill="auto"/>
            <w:noWrap/>
            <w:vAlign w:val="bottom"/>
            <w:hideMark/>
          </w:tcPr>
          <w:p w14:paraId="32E0FE8F" w14:textId="77777777" w:rsidR="00EA794E" w:rsidRDefault="00EA794E">
            <w:pPr>
              <w:jc w:val="center"/>
            </w:pPr>
          </w:p>
        </w:tc>
        <w:tc>
          <w:tcPr>
            <w:tcW w:w="1894" w:type="dxa"/>
            <w:tcBorders>
              <w:top w:val="nil"/>
              <w:left w:val="nil"/>
              <w:bottom w:val="nil"/>
              <w:right w:val="nil"/>
            </w:tcBorders>
            <w:shd w:val="clear" w:color="auto" w:fill="auto"/>
            <w:noWrap/>
            <w:vAlign w:val="center"/>
            <w:hideMark/>
          </w:tcPr>
          <w:p w14:paraId="7C9277FB" w14:textId="01D94355" w:rsidR="00EA794E" w:rsidRDefault="00EA794E" w:rsidP="004016C9">
            <w:r>
              <w:t>Dịch vụ ăn uống</w:t>
            </w:r>
          </w:p>
        </w:tc>
        <w:tc>
          <w:tcPr>
            <w:tcW w:w="1536" w:type="dxa"/>
            <w:tcBorders>
              <w:top w:val="nil"/>
              <w:left w:val="nil"/>
              <w:bottom w:val="nil"/>
              <w:right w:val="nil"/>
            </w:tcBorders>
            <w:shd w:val="clear" w:color="auto" w:fill="auto"/>
            <w:noWrap/>
            <w:vAlign w:val="center"/>
            <w:hideMark/>
          </w:tcPr>
          <w:p w14:paraId="1A11D5B1" w14:textId="732324CD" w:rsidR="00EA794E" w:rsidRDefault="00EA794E" w:rsidP="004016C9">
            <w:pPr>
              <w:jc w:val="right"/>
              <w:rPr>
                <w:color w:val="000000"/>
              </w:rPr>
            </w:pPr>
            <w:r>
              <w:rPr>
                <w:color w:val="000000"/>
              </w:rPr>
              <w:t>7,95</w:t>
            </w:r>
          </w:p>
        </w:tc>
        <w:tc>
          <w:tcPr>
            <w:tcW w:w="1536" w:type="dxa"/>
            <w:tcBorders>
              <w:top w:val="nil"/>
              <w:left w:val="nil"/>
              <w:bottom w:val="nil"/>
              <w:right w:val="nil"/>
            </w:tcBorders>
            <w:shd w:val="clear" w:color="auto" w:fill="auto"/>
            <w:noWrap/>
            <w:vAlign w:val="center"/>
            <w:hideMark/>
          </w:tcPr>
          <w:p w14:paraId="393FA45E" w14:textId="2BDFD675" w:rsidR="00EA794E" w:rsidRDefault="00EA794E" w:rsidP="004016C9">
            <w:pPr>
              <w:jc w:val="right"/>
              <w:rPr>
                <w:color w:val="000000"/>
              </w:rPr>
            </w:pPr>
            <w:r>
              <w:rPr>
                <w:color w:val="000000"/>
              </w:rPr>
              <w:t>8,05</w:t>
            </w:r>
          </w:p>
        </w:tc>
        <w:tc>
          <w:tcPr>
            <w:tcW w:w="1536" w:type="dxa"/>
            <w:tcBorders>
              <w:top w:val="nil"/>
              <w:left w:val="nil"/>
              <w:bottom w:val="nil"/>
              <w:right w:val="nil"/>
            </w:tcBorders>
            <w:shd w:val="clear" w:color="auto" w:fill="auto"/>
            <w:noWrap/>
            <w:vAlign w:val="center"/>
            <w:hideMark/>
          </w:tcPr>
          <w:p w14:paraId="59918569" w14:textId="53E2D35B" w:rsidR="00EA794E" w:rsidRDefault="00EA794E" w:rsidP="004016C9">
            <w:pPr>
              <w:jc w:val="right"/>
              <w:rPr>
                <w:color w:val="000000"/>
              </w:rPr>
            </w:pPr>
            <w:r>
              <w:rPr>
                <w:color w:val="000000"/>
              </w:rPr>
              <w:t>7,57</w:t>
            </w:r>
          </w:p>
        </w:tc>
        <w:tc>
          <w:tcPr>
            <w:tcW w:w="1116" w:type="dxa"/>
            <w:tcBorders>
              <w:top w:val="nil"/>
              <w:left w:val="nil"/>
              <w:bottom w:val="nil"/>
              <w:right w:val="nil"/>
            </w:tcBorders>
            <w:shd w:val="clear" w:color="auto" w:fill="auto"/>
            <w:noWrap/>
            <w:vAlign w:val="center"/>
            <w:hideMark/>
          </w:tcPr>
          <w:p w14:paraId="3EB7F020" w14:textId="2622B18B" w:rsidR="00EA794E" w:rsidRDefault="00EA794E" w:rsidP="004016C9">
            <w:pPr>
              <w:jc w:val="right"/>
            </w:pPr>
            <w:r>
              <w:t>-</w:t>
            </w:r>
          </w:p>
        </w:tc>
        <w:tc>
          <w:tcPr>
            <w:tcW w:w="1116" w:type="dxa"/>
            <w:tcBorders>
              <w:top w:val="nil"/>
              <w:left w:val="nil"/>
              <w:bottom w:val="nil"/>
              <w:right w:val="nil"/>
            </w:tcBorders>
            <w:shd w:val="clear" w:color="auto" w:fill="auto"/>
            <w:noWrap/>
            <w:vAlign w:val="center"/>
            <w:hideMark/>
          </w:tcPr>
          <w:p w14:paraId="3183D371" w14:textId="0E87B84B" w:rsidR="00EA794E" w:rsidRDefault="00EA794E" w:rsidP="004016C9">
            <w:pPr>
              <w:jc w:val="right"/>
            </w:pPr>
            <w:r>
              <w:t>-</w:t>
            </w:r>
          </w:p>
        </w:tc>
        <w:tc>
          <w:tcPr>
            <w:tcW w:w="1116" w:type="dxa"/>
            <w:tcBorders>
              <w:top w:val="nil"/>
              <w:left w:val="nil"/>
              <w:bottom w:val="nil"/>
              <w:right w:val="nil"/>
            </w:tcBorders>
            <w:shd w:val="clear" w:color="auto" w:fill="auto"/>
            <w:noWrap/>
            <w:vAlign w:val="center"/>
            <w:hideMark/>
          </w:tcPr>
          <w:p w14:paraId="29536B65" w14:textId="4E908430" w:rsidR="00EA794E" w:rsidRDefault="00EA794E" w:rsidP="004016C9">
            <w:pPr>
              <w:jc w:val="right"/>
            </w:pPr>
            <w:r>
              <w:t>-</w:t>
            </w:r>
          </w:p>
        </w:tc>
      </w:tr>
      <w:tr w:rsidR="00EA794E" w14:paraId="565F1F8B" w14:textId="77777777" w:rsidTr="007D643F">
        <w:trPr>
          <w:trHeight w:val="680"/>
        </w:trPr>
        <w:tc>
          <w:tcPr>
            <w:tcW w:w="276" w:type="dxa"/>
            <w:tcBorders>
              <w:top w:val="nil"/>
              <w:left w:val="nil"/>
              <w:bottom w:val="nil"/>
              <w:right w:val="nil"/>
            </w:tcBorders>
            <w:shd w:val="clear" w:color="auto" w:fill="auto"/>
            <w:noWrap/>
            <w:vAlign w:val="bottom"/>
            <w:hideMark/>
          </w:tcPr>
          <w:p w14:paraId="788DE972" w14:textId="77777777" w:rsidR="00EA794E" w:rsidRDefault="00EA794E">
            <w:pPr>
              <w:jc w:val="center"/>
            </w:pPr>
          </w:p>
        </w:tc>
        <w:tc>
          <w:tcPr>
            <w:tcW w:w="1894" w:type="dxa"/>
            <w:tcBorders>
              <w:top w:val="nil"/>
              <w:left w:val="nil"/>
              <w:bottom w:val="nil"/>
              <w:right w:val="nil"/>
            </w:tcBorders>
            <w:shd w:val="clear" w:color="auto" w:fill="auto"/>
            <w:noWrap/>
            <w:vAlign w:val="center"/>
            <w:hideMark/>
          </w:tcPr>
          <w:p w14:paraId="7741BEE3" w14:textId="10414888" w:rsidR="00EA794E" w:rsidRDefault="00EA794E" w:rsidP="004016C9">
            <w:r>
              <w:t>Du lịch lữ hành</w:t>
            </w:r>
          </w:p>
        </w:tc>
        <w:tc>
          <w:tcPr>
            <w:tcW w:w="1536" w:type="dxa"/>
            <w:tcBorders>
              <w:top w:val="nil"/>
              <w:left w:val="nil"/>
              <w:bottom w:val="nil"/>
              <w:right w:val="nil"/>
            </w:tcBorders>
            <w:shd w:val="clear" w:color="auto" w:fill="auto"/>
            <w:noWrap/>
            <w:vAlign w:val="center"/>
            <w:hideMark/>
          </w:tcPr>
          <w:p w14:paraId="3044F816" w14:textId="66B97228" w:rsidR="00EA794E" w:rsidRDefault="00EA794E" w:rsidP="004016C9">
            <w:pPr>
              <w:jc w:val="right"/>
              <w:rPr>
                <w:color w:val="000000"/>
              </w:rPr>
            </w:pPr>
            <w:r>
              <w:rPr>
                <w:color w:val="000000"/>
              </w:rPr>
              <w:t>0,27</w:t>
            </w:r>
          </w:p>
        </w:tc>
        <w:tc>
          <w:tcPr>
            <w:tcW w:w="1536" w:type="dxa"/>
            <w:tcBorders>
              <w:top w:val="nil"/>
              <w:left w:val="nil"/>
              <w:bottom w:val="nil"/>
              <w:right w:val="nil"/>
            </w:tcBorders>
            <w:shd w:val="clear" w:color="auto" w:fill="auto"/>
            <w:noWrap/>
            <w:vAlign w:val="center"/>
            <w:hideMark/>
          </w:tcPr>
          <w:p w14:paraId="60EE33F0" w14:textId="6070F283" w:rsidR="00EA794E" w:rsidRDefault="00EA794E" w:rsidP="004016C9">
            <w:pPr>
              <w:jc w:val="right"/>
              <w:rPr>
                <w:color w:val="000000"/>
              </w:rPr>
            </w:pPr>
            <w:r>
              <w:rPr>
                <w:color w:val="000000"/>
              </w:rPr>
              <w:t>0,96</w:t>
            </w:r>
          </w:p>
        </w:tc>
        <w:tc>
          <w:tcPr>
            <w:tcW w:w="1536" w:type="dxa"/>
            <w:tcBorders>
              <w:top w:val="nil"/>
              <w:left w:val="nil"/>
              <w:bottom w:val="nil"/>
              <w:right w:val="nil"/>
            </w:tcBorders>
            <w:shd w:val="clear" w:color="auto" w:fill="auto"/>
            <w:noWrap/>
            <w:vAlign w:val="center"/>
            <w:hideMark/>
          </w:tcPr>
          <w:p w14:paraId="2D4B7720" w14:textId="73DFA379" w:rsidR="00EA794E" w:rsidRDefault="00EA794E" w:rsidP="004016C9">
            <w:pPr>
              <w:jc w:val="right"/>
              <w:rPr>
                <w:color w:val="000000"/>
              </w:rPr>
            </w:pPr>
            <w:r>
              <w:rPr>
                <w:color w:val="000000"/>
              </w:rPr>
              <w:t>1,04</w:t>
            </w:r>
          </w:p>
        </w:tc>
        <w:tc>
          <w:tcPr>
            <w:tcW w:w="1116" w:type="dxa"/>
            <w:tcBorders>
              <w:top w:val="nil"/>
              <w:left w:val="nil"/>
              <w:bottom w:val="nil"/>
              <w:right w:val="nil"/>
            </w:tcBorders>
            <w:shd w:val="clear" w:color="auto" w:fill="auto"/>
            <w:noWrap/>
            <w:vAlign w:val="center"/>
            <w:hideMark/>
          </w:tcPr>
          <w:p w14:paraId="4325C08B" w14:textId="4414F168" w:rsidR="00EA794E" w:rsidRDefault="00EA794E" w:rsidP="004016C9">
            <w:pPr>
              <w:jc w:val="right"/>
            </w:pPr>
            <w:r>
              <w:t>-</w:t>
            </w:r>
          </w:p>
        </w:tc>
        <w:tc>
          <w:tcPr>
            <w:tcW w:w="1116" w:type="dxa"/>
            <w:tcBorders>
              <w:top w:val="nil"/>
              <w:left w:val="nil"/>
              <w:bottom w:val="nil"/>
              <w:right w:val="nil"/>
            </w:tcBorders>
            <w:shd w:val="clear" w:color="auto" w:fill="auto"/>
            <w:noWrap/>
            <w:vAlign w:val="center"/>
            <w:hideMark/>
          </w:tcPr>
          <w:p w14:paraId="1A587DFF" w14:textId="63A7F015" w:rsidR="00EA794E" w:rsidRDefault="00EA794E" w:rsidP="004016C9">
            <w:pPr>
              <w:jc w:val="right"/>
            </w:pPr>
            <w:r>
              <w:t>-</w:t>
            </w:r>
          </w:p>
        </w:tc>
        <w:tc>
          <w:tcPr>
            <w:tcW w:w="1116" w:type="dxa"/>
            <w:tcBorders>
              <w:top w:val="nil"/>
              <w:left w:val="nil"/>
              <w:bottom w:val="nil"/>
              <w:right w:val="nil"/>
            </w:tcBorders>
            <w:shd w:val="clear" w:color="auto" w:fill="auto"/>
            <w:noWrap/>
            <w:vAlign w:val="center"/>
            <w:hideMark/>
          </w:tcPr>
          <w:p w14:paraId="4FE66FE2" w14:textId="4A8DBA34" w:rsidR="00EA794E" w:rsidRDefault="00EA794E" w:rsidP="004016C9">
            <w:pPr>
              <w:jc w:val="right"/>
            </w:pPr>
            <w:r>
              <w:t>-</w:t>
            </w:r>
          </w:p>
        </w:tc>
      </w:tr>
      <w:tr w:rsidR="00EA794E" w14:paraId="2789BB5E" w14:textId="77777777" w:rsidTr="007D643F">
        <w:trPr>
          <w:trHeight w:val="680"/>
        </w:trPr>
        <w:tc>
          <w:tcPr>
            <w:tcW w:w="276" w:type="dxa"/>
            <w:tcBorders>
              <w:top w:val="nil"/>
              <w:left w:val="nil"/>
              <w:bottom w:val="nil"/>
              <w:right w:val="nil"/>
            </w:tcBorders>
            <w:shd w:val="clear" w:color="auto" w:fill="auto"/>
            <w:noWrap/>
            <w:vAlign w:val="bottom"/>
            <w:hideMark/>
          </w:tcPr>
          <w:p w14:paraId="1A4A0DA9" w14:textId="77777777" w:rsidR="00EA794E" w:rsidRDefault="00EA794E">
            <w:pPr>
              <w:jc w:val="center"/>
            </w:pPr>
          </w:p>
        </w:tc>
        <w:tc>
          <w:tcPr>
            <w:tcW w:w="1894" w:type="dxa"/>
            <w:tcBorders>
              <w:top w:val="nil"/>
              <w:left w:val="nil"/>
              <w:bottom w:val="nil"/>
              <w:right w:val="nil"/>
            </w:tcBorders>
            <w:shd w:val="clear" w:color="auto" w:fill="auto"/>
            <w:noWrap/>
            <w:vAlign w:val="center"/>
            <w:hideMark/>
          </w:tcPr>
          <w:p w14:paraId="25FAD108" w14:textId="0BF606EA" w:rsidR="00EA794E" w:rsidRDefault="00EA794E" w:rsidP="004016C9">
            <w:r>
              <w:t>Dịch vụ tiêu dùng khác</w:t>
            </w:r>
          </w:p>
        </w:tc>
        <w:tc>
          <w:tcPr>
            <w:tcW w:w="1536" w:type="dxa"/>
            <w:tcBorders>
              <w:top w:val="nil"/>
              <w:left w:val="nil"/>
              <w:bottom w:val="nil"/>
              <w:right w:val="nil"/>
            </w:tcBorders>
            <w:shd w:val="clear" w:color="auto" w:fill="auto"/>
            <w:noWrap/>
            <w:vAlign w:val="center"/>
            <w:hideMark/>
          </w:tcPr>
          <w:p w14:paraId="2231E212" w14:textId="1D690286" w:rsidR="00EA794E" w:rsidRDefault="00EA794E" w:rsidP="004016C9">
            <w:pPr>
              <w:jc w:val="right"/>
              <w:rPr>
                <w:color w:val="000000"/>
              </w:rPr>
            </w:pPr>
            <w:r>
              <w:rPr>
                <w:color w:val="000000"/>
              </w:rPr>
              <w:t>9,50</w:t>
            </w:r>
          </w:p>
        </w:tc>
        <w:tc>
          <w:tcPr>
            <w:tcW w:w="1536" w:type="dxa"/>
            <w:tcBorders>
              <w:top w:val="nil"/>
              <w:left w:val="nil"/>
              <w:bottom w:val="nil"/>
              <w:right w:val="nil"/>
            </w:tcBorders>
            <w:shd w:val="clear" w:color="auto" w:fill="auto"/>
            <w:noWrap/>
            <w:vAlign w:val="center"/>
            <w:hideMark/>
          </w:tcPr>
          <w:p w14:paraId="6EBA8EEC" w14:textId="7135F794" w:rsidR="00EA794E" w:rsidRDefault="00EA794E" w:rsidP="004016C9">
            <w:pPr>
              <w:jc w:val="right"/>
              <w:rPr>
                <w:color w:val="000000"/>
              </w:rPr>
            </w:pPr>
            <w:r>
              <w:rPr>
                <w:color w:val="000000"/>
              </w:rPr>
              <w:t>9,42</w:t>
            </w:r>
          </w:p>
        </w:tc>
        <w:tc>
          <w:tcPr>
            <w:tcW w:w="1536" w:type="dxa"/>
            <w:tcBorders>
              <w:top w:val="nil"/>
              <w:left w:val="nil"/>
              <w:bottom w:val="nil"/>
              <w:right w:val="nil"/>
            </w:tcBorders>
            <w:shd w:val="clear" w:color="auto" w:fill="auto"/>
            <w:noWrap/>
            <w:vAlign w:val="center"/>
            <w:hideMark/>
          </w:tcPr>
          <w:p w14:paraId="0609F165" w14:textId="309E23A8" w:rsidR="00EA794E" w:rsidRDefault="00EA794E" w:rsidP="004016C9">
            <w:pPr>
              <w:jc w:val="right"/>
              <w:rPr>
                <w:color w:val="000000"/>
              </w:rPr>
            </w:pPr>
            <w:r>
              <w:rPr>
                <w:color w:val="000000"/>
              </w:rPr>
              <w:t>9,10</w:t>
            </w:r>
          </w:p>
        </w:tc>
        <w:tc>
          <w:tcPr>
            <w:tcW w:w="1116" w:type="dxa"/>
            <w:tcBorders>
              <w:top w:val="nil"/>
              <w:left w:val="nil"/>
              <w:bottom w:val="nil"/>
              <w:right w:val="nil"/>
            </w:tcBorders>
            <w:shd w:val="clear" w:color="auto" w:fill="auto"/>
            <w:noWrap/>
            <w:vAlign w:val="center"/>
            <w:hideMark/>
          </w:tcPr>
          <w:p w14:paraId="467E5455" w14:textId="238FE075" w:rsidR="00EA794E" w:rsidRDefault="00EA794E" w:rsidP="004016C9">
            <w:pPr>
              <w:jc w:val="right"/>
            </w:pPr>
            <w:r>
              <w:t>-</w:t>
            </w:r>
          </w:p>
        </w:tc>
        <w:tc>
          <w:tcPr>
            <w:tcW w:w="1116" w:type="dxa"/>
            <w:tcBorders>
              <w:top w:val="nil"/>
              <w:left w:val="nil"/>
              <w:bottom w:val="nil"/>
              <w:right w:val="nil"/>
            </w:tcBorders>
            <w:shd w:val="clear" w:color="auto" w:fill="auto"/>
            <w:noWrap/>
            <w:vAlign w:val="center"/>
            <w:hideMark/>
          </w:tcPr>
          <w:p w14:paraId="777613E5" w14:textId="37914EFC" w:rsidR="00EA794E" w:rsidRDefault="00EA794E" w:rsidP="004016C9">
            <w:pPr>
              <w:jc w:val="right"/>
            </w:pPr>
            <w:r>
              <w:t>-</w:t>
            </w:r>
          </w:p>
        </w:tc>
        <w:tc>
          <w:tcPr>
            <w:tcW w:w="1116" w:type="dxa"/>
            <w:tcBorders>
              <w:top w:val="nil"/>
              <w:left w:val="nil"/>
              <w:bottom w:val="nil"/>
              <w:right w:val="nil"/>
            </w:tcBorders>
            <w:shd w:val="clear" w:color="auto" w:fill="auto"/>
            <w:noWrap/>
            <w:vAlign w:val="center"/>
            <w:hideMark/>
          </w:tcPr>
          <w:p w14:paraId="07E6424A" w14:textId="72BEFF6E" w:rsidR="00EA794E" w:rsidRDefault="00EA794E" w:rsidP="004016C9">
            <w:pPr>
              <w:jc w:val="right"/>
            </w:pPr>
            <w:r>
              <w:t>-</w:t>
            </w:r>
          </w:p>
        </w:tc>
      </w:tr>
    </w:tbl>
    <w:p w14:paraId="42A8AECC" w14:textId="77777777" w:rsidR="00EA794E" w:rsidRPr="00EA794E" w:rsidRDefault="00EA794E" w:rsidP="00EA794E">
      <w:pPr>
        <w:rPr>
          <w:b/>
          <w:sz w:val="26"/>
          <w:szCs w:val="26"/>
        </w:rPr>
      </w:pPr>
    </w:p>
    <w:p w14:paraId="5A0A9306" w14:textId="77777777" w:rsidR="00297F24" w:rsidRDefault="00297F24" w:rsidP="00297F24"/>
    <w:p w14:paraId="2B7164AD" w14:textId="5F75A30C" w:rsidR="00297F24" w:rsidRDefault="00297F24" w:rsidP="00297F24">
      <w:pPr>
        <w:tabs>
          <w:tab w:val="left" w:pos="1605"/>
        </w:tabs>
      </w:pPr>
      <w:r>
        <w:tab/>
      </w:r>
    </w:p>
    <w:p w14:paraId="3EFCDBED" w14:textId="77777777" w:rsidR="00297F24" w:rsidRDefault="00297F24">
      <w:pPr>
        <w:spacing w:after="160" w:line="259" w:lineRule="auto"/>
      </w:pPr>
      <w:r>
        <w:br w:type="page"/>
      </w:r>
    </w:p>
    <w:p w14:paraId="60F61D0F" w14:textId="45C67EB1" w:rsidR="00297F24" w:rsidRDefault="00EA794E" w:rsidP="00297F24">
      <w:pPr>
        <w:tabs>
          <w:tab w:val="left" w:pos="1605"/>
        </w:tabs>
        <w:jc w:val="center"/>
        <w:rPr>
          <w:b/>
          <w:bCs/>
          <w:sz w:val="26"/>
          <w:szCs w:val="26"/>
        </w:rPr>
      </w:pPr>
      <w:r>
        <w:rPr>
          <w:b/>
          <w:bCs/>
          <w:sz w:val="26"/>
          <w:szCs w:val="26"/>
        </w:rPr>
        <w:lastRenderedPageBreak/>
        <w:t>15</w:t>
      </w:r>
      <w:r w:rsidR="00297F24" w:rsidRPr="00297F24">
        <w:rPr>
          <w:b/>
          <w:bCs/>
          <w:sz w:val="26"/>
          <w:szCs w:val="26"/>
        </w:rPr>
        <w:t>. DOANH THU BÁN LẺ HÀNG HÓA THÁNG 9 VÀ 9 THÁNG ĐẦU</w:t>
      </w:r>
    </w:p>
    <w:p w14:paraId="17A2E69C" w14:textId="1AE51227" w:rsidR="00297F24" w:rsidRDefault="00297F24" w:rsidP="00297F24">
      <w:pPr>
        <w:tabs>
          <w:tab w:val="left" w:pos="1605"/>
        </w:tabs>
        <w:jc w:val="center"/>
        <w:rPr>
          <w:b/>
          <w:bCs/>
          <w:sz w:val="26"/>
          <w:szCs w:val="26"/>
        </w:rPr>
      </w:pPr>
      <w:r w:rsidRPr="00297F24">
        <w:rPr>
          <w:b/>
          <w:bCs/>
          <w:sz w:val="26"/>
          <w:szCs w:val="26"/>
        </w:rPr>
        <w:t xml:space="preserve"> NĂM 2024</w:t>
      </w:r>
    </w:p>
    <w:p w14:paraId="295C4F9A" w14:textId="37CFBD2F" w:rsidR="00297F24" w:rsidRDefault="00297F24" w:rsidP="00297F24">
      <w:pPr>
        <w:tabs>
          <w:tab w:val="left" w:pos="1605"/>
        </w:tabs>
        <w:jc w:val="center"/>
        <w:rPr>
          <w:b/>
          <w:bCs/>
          <w:sz w:val="26"/>
          <w:szCs w:val="26"/>
        </w:rPr>
      </w:pPr>
      <w:r>
        <w:rPr>
          <w:b/>
          <w:bCs/>
          <w:sz w:val="26"/>
          <w:szCs w:val="26"/>
        </w:rPr>
        <w:tab/>
      </w:r>
      <w:r>
        <w:rPr>
          <w:b/>
          <w:bCs/>
          <w:sz w:val="26"/>
          <w:szCs w:val="26"/>
        </w:rPr>
        <w:tab/>
      </w:r>
      <w:r>
        <w:rPr>
          <w:b/>
          <w:bCs/>
          <w:sz w:val="26"/>
          <w:szCs w:val="26"/>
        </w:rPr>
        <w:tab/>
      </w:r>
      <w:r>
        <w:rPr>
          <w:b/>
          <w:bCs/>
          <w:sz w:val="26"/>
          <w:szCs w:val="26"/>
        </w:rPr>
        <w:tab/>
      </w:r>
      <w:r>
        <w:rPr>
          <w:b/>
          <w:bCs/>
          <w:sz w:val="26"/>
          <w:szCs w:val="26"/>
        </w:rPr>
        <w:tab/>
      </w:r>
      <w:r w:rsidR="004016C9">
        <w:rPr>
          <w:b/>
          <w:bCs/>
          <w:sz w:val="26"/>
          <w:szCs w:val="26"/>
        </w:rPr>
        <w:t xml:space="preserve">               </w:t>
      </w:r>
      <w:r>
        <w:rPr>
          <w:b/>
          <w:bCs/>
          <w:sz w:val="26"/>
          <w:szCs w:val="26"/>
        </w:rPr>
        <w:t xml:space="preserve">ĐVT: Triệu đồng, </w:t>
      </w:r>
      <w:r w:rsidR="004016C9">
        <w:rPr>
          <w:b/>
          <w:bCs/>
          <w:sz w:val="26"/>
          <w:szCs w:val="26"/>
        </w:rPr>
        <w:t>%</w:t>
      </w:r>
    </w:p>
    <w:tbl>
      <w:tblPr>
        <w:tblW w:w="9513" w:type="dxa"/>
        <w:tblInd w:w="-284" w:type="dxa"/>
        <w:tblLook w:val="04A0" w:firstRow="1" w:lastRow="0" w:firstColumn="1" w:lastColumn="0" w:noHBand="0" w:noVBand="1"/>
      </w:tblPr>
      <w:tblGrid>
        <w:gridCol w:w="270"/>
        <w:gridCol w:w="2905"/>
        <w:gridCol w:w="1176"/>
        <w:gridCol w:w="1300"/>
        <w:gridCol w:w="1296"/>
        <w:gridCol w:w="1283"/>
        <w:gridCol w:w="1283"/>
      </w:tblGrid>
      <w:tr w:rsidR="00297F24" w14:paraId="0379FE33" w14:textId="77777777" w:rsidTr="00B84A5A">
        <w:trPr>
          <w:trHeight w:val="829"/>
        </w:trPr>
        <w:tc>
          <w:tcPr>
            <w:tcW w:w="270" w:type="dxa"/>
            <w:tcBorders>
              <w:top w:val="nil"/>
              <w:left w:val="nil"/>
              <w:bottom w:val="nil"/>
              <w:right w:val="nil"/>
            </w:tcBorders>
            <w:shd w:val="clear" w:color="auto" w:fill="auto"/>
            <w:noWrap/>
            <w:vAlign w:val="bottom"/>
            <w:hideMark/>
          </w:tcPr>
          <w:p w14:paraId="418BD58B" w14:textId="77777777" w:rsidR="00297F24" w:rsidRDefault="00297F24">
            <w:pPr>
              <w:rPr>
                <w:sz w:val="20"/>
                <w:szCs w:val="20"/>
              </w:rPr>
            </w:pPr>
          </w:p>
        </w:tc>
        <w:tc>
          <w:tcPr>
            <w:tcW w:w="2905" w:type="dxa"/>
            <w:tcBorders>
              <w:top w:val="single" w:sz="4" w:space="0" w:color="auto"/>
              <w:left w:val="nil"/>
              <w:bottom w:val="nil"/>
              <w:right w:val="nil"/>
            </w:tcBorders>
            <w:shd w:val="clear" w:color="auto" w:fill="auto"/>
            <w:noWrap/>
            <w:vAlign w:val="bottom"/>
            <w:hideMark/>
          </w:tcPr>
          <w:p w14:paraId="2C8C1A47" w14:textId="77777777" w:rsidR="00297F24" w:rsidRDefault="00297F24">
            <w:r>
              <w:t> </w:t>
            </w:r>
          </w:p>
        </w:tc>
        <w:tc>
          <w:tcPr>
            <w:tcW w:w="1176" w:type="dxa"/>
            <w:vMerge w:val="restart"/>
            <w:tcBorders>
              <w:top w:val="single" w:sz="4" w:space="0" w:color="auto"/>
              <w:left w:val="nil"/>
              <w:bottom w:val="single" w:sz="4" w:space="0" w:color="000000"/>
              <w:right w:val="nil"/>
            </w:tcBorders>
            <w:shd w:val="clear" w:color="auto" w:fill="auto"/>
            <w:hideMark/>
          </w:tcPr>
          <w:p w14:paraId="15D8D509" w14:textId="77777777" w:rsidR="00297F24" w:rsidRDefault="00297F24">
            <w:pPr>
              <w:jc w:val="center"/>
            </w:pPr>
            <w:r>
              <w:t>Thực hiện</w:t>
            </w:r>
            <w:r>
              <w:br/>
              <w:t>tháng 8</w:t>
            </w:r>
            <w:r>
              <w:br/>
              <w:t>năm</w:t>
            </w:r>
            <w:r>
              <w:br/>
              <w:t>2024</w:t>
            </w:r>
          </w:p>
        </w:tc>
        <w:tc>
          <w:tcPr>
            <w:tcW w:w="1300" w:type="dxa"/>
            <w:vMerge w:val="restart"/>
            <w:tcBorders>
              <w:top w:val="single" w:sz="4" w:space="0" w:color="auto"/>
              <w:left w:val="nil"/>
              <w:bottom w:val="single" w:sz="4" w:space="0" w:color="000000"/>
              <w:right w:val="nil"/>
            </w:tcBorders>
            <w:shd w:val="clear" w:color="auto" w:fill="auto"/>
            <w:hideMark/>
          </w:tcPr>
          <w:p w14:paraId="3A71796F" w14:textId="77777777" w:rsidR="00297F24" w:rsidRDefault="00297F24">
            <w:pPr>
              <w:jc w:val="center"/>
            </w:pPr>
            <w:r>
              <w:t xml:space="preserve">Ước tính </w:t>
            </w:r>
            <w:r>
              <w:br/>
              <w:t>tháng 9</w:t>
            </w:r>
            <w:r>
              <w:br/>
              <w:t>năm</w:t>
            </w:r>
            <w:r>
              <w:br/>
              <w:t>2024</w:t>
            </w:r>
          </w:p>
        </w:tc>
        <w:tc>
          <w:tcPr>
            <w:tcW w:w="1296" w:type="dxa"/>
            <w:vMerge w:val="restart"/>
            <w:tcBorders>
              <w:top w:val="single" w:sz="4" w:space="0" w:color="auto"/>
              <w:left w:val="nil"/>
              <w:bottom w:val="single" w:sz="4" w:space="0" w:color="000000"/>
              <w:right w:val="nil"/>
            </w:tcBorders>
            <w:shd w:val="clear" w:color="auto" w:fill="auto"/>
            <w:hideMark/>
          </w:tcPr>
          <w:p w14:paraId="2E4C75E3" w14:textId="77777777" w:rsidR="00297F24" w:rsidRDefault="00297F24">
            <w:pPr>
              <w:jc w:val="center"/>
            </w:pPr>
            <w:r>
              <w:t>Lũy kế</w:t>
            </w:r>
            <w:r>
              <w:br/>
              <w:t>9 tháng</w:t>
            </w:r>
            <w:r>
              <w:br/>
              <w:t>năm</w:t>
            </w:r>
            <w:r>
              <w:br/>
              <w:t>2024</w:t>
            </w:r>
          </w:p>
        </w:tc>
        <w:tc>
          <w:tcPr>
            <w:tcW w:w="1283" w:type="dxa"/>
            <w:vMerge w:val="restart"/>
            <w:tcBorders>
              <w:top w:val="single" w:sz="4" w:space="0" w:color="auto"/>
              <w:left w:val="nil"/>
              <w:bottom w:val="single" w:sz="4" w:space="0" w:color="000000"/>
              <w:right w:val="nil"/>
            </w:tcBorders>
            <w:shd w:val="clear" w:color="auto" w:fill="auto"/>
            <w:hideMark/>
          </w:tcPr>
          <w:p w14:paraId="465341C8" w14:textId="77777777" w:rsidR="00297F24" w:rsidRDefault="00297F24">
            <w:pPr>
              <w:jc w:val="center"/>
            </w:pPr>
            <w:r>
              <w:t>Tháng 9 năm 2024 so với cùng kỳ</w:t>
            </w:r>
            <w:r>
              <w:br/>
              <w:t>năm trước</w:t>
            </w:r>
          </w:p>
        </w:tc>
        <w:tc>
          <w:tcPr>
            <w:tcW w:w="1283" w:type="dxa"/>
            <w:vMerge w:val="restart"/>
            <w:tcBorders>
              <w:top w:val="single" w:sz="4" w:space="0" w:color="auto"/>
              <w:left w:val="nil"/>
              <w:bottom w:val="single" w:sz="4" w:space="0" w:color="000000"/>
              <w:right w:val="nil"/>
            </w:tcBorders>
            <w:shd w:val="clear" w:color="auto" w:fill="auto"/>
            <w:hideMark/>
          </w:tcPr>
          <w:p w14:paraId="030F77F7" w14:textId="77777777" w:rsidR="00297F24" w:rsidRDefault="00297F24">
            <w:pPr>
              <w:jc w:val="center"/>
            </w:pPr>
            <w:r>
              <w:t>9 tháng năm 2024 so với cùng kỳ</w:t>
            </w:r>
            <w:r>
              <w:br/>
              <w:t>năm trước</w:t>
            </w:r>
          </w:p>
        </w:tc>
      </w:tr>
      <w:tr w:rsidR="00297F24" w14:paraId="3BBB7388" w14:textId="77777777" w:rsidTr="00B84A5A">
        <w:trPr>
          <w:trHeight w:val="558"/>
        </w:trPr>
        <w:tc>
          <w:tcPr>
            <w:tcW w:w="270" w:type="dxa"/>
            <w:tcBorders>
              <w:top w:val="nil"/>
              <w:left w:val="nil"/>
              <w:bottom w:val="nil"/>
              <w:right w:val="nil"/>
            </w:tcBorders>
            <w:shd w:val="clear" w:color="auto" w:fill="auto"/>
            <w:noWrap/>
            <w:vAlign w:val="bottom"/>
            <w:hideMark/>
          </w:tcPr>
          <w:p w14:paraId="7A19983C" w14:textId="77777777" w:rsidR="00297F24" w:rsidRDefault="00297F24">
            <w:pPr>
              <w:jc w:val="center"/>
            </w:pPr>
          </w:p>
        </w:tc>
        <w:tc>
          <w:tcPr>
            <w:tcW w:w="2905" w:type="dxa"/>
            <w:tcBorders>
              <w:top w:val="nil"/>
              <w:left w:val="nil"/>
              <w:bottom w:val="nil"/>
              <w:right w:val="nil"/>
            </w:tcBorders>
            <w:shd w:val="clear" w:color="auto" w:fill="auto"/>
            <w:noWrap/>
            <w:vAlign w:val="bottom"/>
            <w:hideMark/>
          </w:tcPr>
          <w:p w14:paraId="42F21EFD" w14:textId="77777777" w:rsidR="00297F24" w:rsidRDefault="00297F24">
            <w:pPr>
              <w:rPr>
                <w:sz w:val="20"/>
                <w:szCs w:val="20"/>
              </w:rPr>
            </w:pPr>
          </w:p>
        </w:tc>
        <w:tc>
          <w:tcPr>
            <w:tcW w:w="1176" w:type="dxa"/>
            <w:vMerge/>
            <w:tcBorders>
              <w:top w:val="single" w:sz="4" w:space="0" w:color="auto"/>
              <w:left w:val="nil"/>
              <w:bottom w:val="single" w:sz="4" w:space="0" w:color="000000"/>
              <w:right w:val="nil"/>
            </w:tcBorders>
            <w:vAlign w:val="center"/>
            <w:hideMark/>
          </w:tcPr>
          <w:p w14:paraId="5D9B9B83" w14:textId="77777777" w:rsidR="00297F24" w:rsidRDefault="00297F24"/>
        </w:tc>
        <w:tc>
          <w:tcPr>
            <w:tcW w:w="1300" w:type="dxa"/>
            <w:vMerge/>
            <w:tcBorders>
              <w:top w:val="single" w:sz="4" w:space="0" w:color="auto"/>
              <w:left w:val="nil"/>
              <w:bottom w:val="single" w:sz="4" w:space="0" w:color="000000"/>
              <w:right w:val="nil"/>
            </w:tcBorders>
            <w:vAlign w:val="center"/>
            <w:hideMark/>
          </w:tcPr>
          <w:p w14:paraId="35A9D4FF" w14:textId="77777777" w:rsidR="00297F24" w:rsidRDefault="00297F24"/>
        </w:tc>
        <w:tc>
          <w:tcPr>
            <w:tcW w:w="1296" w:type="dxa"/>
            <w:vMerge/>
            <w:tcBorders>
              <w:top w:val="single" w:sz="4" w:space="0" w:color="auto"/>
              <w:left w:val="nil"/>
              <w:bottom w:val="single" w:sz="4" w:space="0" w:color="000000"/>
              <w:right w:val="nil"/>
            </w:tcBorders>
            <w:vAlign w:val="center"/>
            <w:hideMark/>
          </w:tcPr>
          <w:p w14:paraId="4F5CFD66" w14:textId="77777777" w:rsidR="00297F24" w:rsidRDefault="00297F24"/>
        </w:tc>
        <w:tc>
          <w:tcPr>
            <w:tcW w:w="1283" w:type="dxa"/>
            <w:vMerge/>
            <w:tcBorders>
              <w:top w:val="single" w:sz="4" w:space="0" w:color="auto"/>
              <w:left w:val="nil"/>
              <w:bottom w:val="single" w:sz="4" w:space="0" w:color="000000"/>
              <w:right w:val="nil"/>
            </w:tcBorders>
            <w:vAlign w:val="center"/>
            <w:hideMark/>
          </w:tcPr>
          <w:p w14:paraId="3D7205D3" w14:textId="77777777" w:rsidR="00297F24" w:rsidRDefault="00297F24"/>
        </w:tc>
        <w:tc>
          <w:tcPr>
            <w:tcW w:w="1283" w:type="dxa"/>
            <w:vMerge/>
            <w:tcBorders>
              <w:top w:val="single" w:sz="4" w:space="0" w:color="auto"/>
              <w:left w:val="nil"/>
              <w:bottom w:val="single" w:sz="4" w:space="0" w:color="000000"/>
              <w:right w:val="nil"/>
            </w:tcBorders>
            <w:vAlign w:val="center"/>
            <w:hideMark/>
          </w:tcPr>
          <w:p w14:paraId="5A564C56" w14:textId="77777777" w:rsidR="00297F24" w:rsidRDefault="00297F24"/>
        </w:tc>
      </w:tr>
      <w:tr w:rsidR="00297F24" w14:paraId="34111881" w14:textId="77777777" w:rsidTr="00E4545B">
        <w:trPr>
          <w:trHeight w:val="376"/>
        </w:trPr>
        <w:tc>
          <w:tcPr>
            <w:tcW w:w="270" w:type="dxa"/>
            <w:tcBorders>
              <w:top w:val="nil"/>
              <w:left w:val="nil"/>
              <w:bottom w:val="nil"/>
              <w:right w:val="nil"/>
            </w:tcBorders>
            <w:shd w:val="clear" w:color="auto" w:fill="auto"/>
            <w:noWrap/>
            <w:vAlign w:val="bottom"/>
            <w:hideMark/>
          </w:tcPr>
          <w:p w14:paraId="214BFEA7" w14:textId="77777777" w:rsidR="00297F24" w:rsidRDefault="00297F24">
            <w:pPr>
              <w:rPr>
                <w:sz w:val="20"/>
                <w:szCs w:val="20"/>
              </w:rPr>
            </w:pPr>
          </w:p>
        </w:tc>
        <w:tc>
          <w:tcPr>
            <w:tcW w:w="2905" w:type="dxa"/>
            <w:tcBorders>
              <w:top w:val="nil"/>
              <w:left w:val="nil"/>
              <w:bottom w:val="nil"/>
              <w:right w:val="nil"/>
            </w:tcBorders>
            <w:shd w:val="clear" w:color="auto" w:fill="auto"/>
            <w:noWrap/>
            <w:vAlign w:val="center"/>
            <w:hideMark/>
          </w:tcPr>
          <w:p w14:paraId="7B7502C3" w14:textId="77777777" w:rsidR="00297F24" w:rsidRDefault="00297F24" w:rsidP="00297F24">
            <w:pPr>
              <w:rPr>
                <w:sz w:val="20"/>
                <w:szCs w:val="20"/>
              </w:rPr>
            </w:pPr>
          </w:p>
        </w:tc>
        <w:tc>
          <w:tcPr>
            <w:tcW w:w="1176" w:type="dxa"/>
            <w:tcBorders>
              <w:top w:val="nil"/>
              <w:left w:val="nil"/>
              <w:bottom w:val="nil"/>
              <w:right w:val="nil"/>
            </w:tcBorders>
            <w:shd w:val="clear" w:color="auto" w:fill="auto"/>
            <w:hideMark/>
          </w:tcPr>
          <w:p w14:paraId="52F7F896" w14:textId="77777777" w:rsidR="00297F24" w:rsidRDefault="00297F24">
            <w:pPr>
              <w:rPr>
                <w:sz w:val="20"/>
                <w:szCs w:val="20"/>
              </w:rPr>
            </w:pPr>
          </w:p>
        </w:tc>
        <w:tc>
          <w:tcPr>
            <w:tcW w:w="1300" w:type="dxa"/>
            <w:tcBorders>
              <w:top w:val="nil"/>
              <w:left w:val="nil"/>
              <w:bottom w:val="nil"/>
              <w:right w:val="nil"/>
            </w:tcBorders>
            <w:shd w:val="clear" w:color="auto" w:fill="auto"/>
            <w:hideMark/>
          </w:tcPr>
          <w:p w14:paraId="0E08752D" w14:textId="77777777" w:rsidR="00297F24" w:rsidRDefault="00297F24">
            <w:pPr>
              <w:jc w:val="center"/>
              <w:rPr>
                <w:sz w:val="20"/>
                <w:szCs w:val="20"/>
              </w:rPr>
            </w:pPr>
          </w:p>
        </w:tc>
        <w:tc>
          <w:tcPr>
            <w:tcW w:w="1296" w:type="dxa"/>
            <w:tcBorders>
              <w:top w:val="nil"/>
              <w:left w:val="nil"/>
              <w:bottom w:val="nil"/>
              <w:right w:val="nil"/>
            </w:tcBorders>
            <w:shd w:val="clear" w:color="auto" w:fill="auto"/>
            <w:hideMark/>
          </w:tcPr>
          <w:p w14:paraId="7583FB4A" w14:textId="77777777" w:rsidR="00297F24" w:rsidRDefault="00297F24">
            <w:pPr>
              <w:jc w:val="center"/>
              <w:rPr>
                <w:sz w:val="20"/>
                <w:szCs w:val="20"/>
              </w:rPr>
            </w:pPr>
          </w:p>
        </w:tc>
        <w:tc>
          <w:tcPr>
            <w:tcW w:w="1283" w:type="dxa"/>
            <w:tcBorders>
              <w:top w:val="nil"/>
              <w:left w:val="nil"/>
              <w:bottom w:val="nil"/>
              <w:right w:val="nil"/>
            </w:tcBorders>
            <w:shd w:val="clear" w:color="auto" w:fill="auto"/>
            <w:hideMark/>
          </w:tcPr>
          <w:p w14:paraId="634C2BB5" w14:textId="77777777" w:rsidR="00297F24" w:rsidRDefault="00297F24">
            <w:pPr>
              <w:jc w:val="center"/>
              <w:rPr>
                <w:sz w:val="20"/>
                <w:szCs w:val="20"/>
              </w:rPr>
            </w:pPr>
          </w:p>
        </w:tc>
        <w:tc>
          <w:tcPr>
            <w:tcW w:w="1283" w:type="dxa"/>
            <w:tcBorders>
              <w:top w:val="nil"/>
              <w:left w:val="nil"/>
              <w:bottom w:val="nil"/>
              <w:right w:val="nil"/>
            </w:tcBorders>
            <w:shd w:val="clear" w:color="auto" w:fill="auto"/>
            <w:hideMark/>
          </w:tcPr>
          <w:p w14:paraId="7C35B942" w14:textId="77777777" w:rsidR="00297F24" w:rsidRDefault="00297F24">
            <w:pPr>
              <w:jc w:val="center"/>
              <w:rPr>
                <w:sz w:val="20"/>
                <w:szCs w:val="20"/>
              </w:rPr>
            </w:pPr>
          </w:p>
        </w:tc>
      </w:tr>
      <w:tr w:rsidR="00297F24" w14:paraId="2DB8DC55" w14:textId="77777777" w:rsidTr="00B84A5A">
        <w:trPr>
          <w:trHeight w:val="316"/>
        </w:trPr>
        <w:tc>
          <w:tcPr>
            <w:tcW w:w="3175" w:type="dxa"/>
            <w:gridSpan w:val="2"/>
            <w:tcBorders>
              <w:top w:val="nil"/>
              <w:left w:val="nil"/>
              <w:bottom w:val="nil"/>
              <w:right w:val="nil"/>
            </w:tcBorders>
            <w:shd w:val="clear" w:color="auto" w:fill="auto"/>
            <w:noWrap/>
            <w:vAlign w:val="center"/>
            <w:hideMark/>
          </w:tcPr>
          <w:p w14:paraId="0EE5ECB3" w14:textId="77777777" w:rsidR="00297F24" w:rsidRDefault="00297F24" w:rsidP="00297F24">
            <w:pPr>
              <w:rPr>
                <w:b/>
                <w:bCs/>
              </w:rPr>
            </w:pPr>
            <w:r>
              <w:rPr>
                <w:b/>
                <w:bCs/>
              </w:rPr>
              <w:t>TỔNG SỐ</w:t>
            </w:r>
          </w:p>
        </w:tc>
        <w:tc>
          <w:tcPr>
            <w:tcW w:w="1176" w:type="dxa"/>
            <w:tcBorders>
              <w:top w:val="nil"/>
              <w:left w:val="nil"/>
              <w:bottom w:val="nil"/>
              <w:right w:val="nil"/>
            </w:tcBorders>
            <w:shd w:val="clear" w:color="auto" w:fill="auto"/>
            <w:vAlign w:val="center"/>
            <w:hideMark/>
          </w:tcPr>
          <w:p w14:paraId="25B64EB8" w14:textId="77777777" w:rsidR="00297F24" w:rsidRDefault="00297F24" w:rsidP="00297F24">
            <w:pPr>
              <w:jc w:val="right"/>
              <w:rPr>
                <w:b/>
                <w:bCs/>
                <w:color w:val="000000"/>
              </w:rPr>
            </w:pPr>
            <w:r>
              <w:rPr>
                <w:b/>
                <w:bCs/>
                <w:color w:val="000000"/>
              </w:rPr>
              <w:t>5.535.095</w:t>
            </w:r>
          </w:p>
        </w:tc>
        <w:tc>
          <w:tcPr>
            <w:tcW w:w="1300" w:type="dxa"/>
            <w:tcBorders>
              <w:top w:val="nil"/>
              <w:left w:val="nil"/>
              <w:bottom w:val="nil"/>
              <w:right w:val="nil"/>
            </w:tcBorders>
            <w:shd w:val="clear" w:color="auto" w:fill="auto"/>
            <w:vAlign w:val="center"/>
            <w:hideMark/>
          </w:tcPr>
          <w:p w14:paraId="5DF6AB74" w14:textId="77777777" w:rsidR="00297F24" w:rsidRDefault="00297F24" w:rsidP="00297F24">
            <w:pPr>
              <w:jc w:val="right"/>
              <w:rPr>
                <w:b/>
                <w:bCs/>
                <w:color w:val="000000"/>
              </w:rPr>
            </w:pPr>
            <w:r>
              <w:rPr>
                <w:b/>
                <w:bCs/>
                <w:color w:val="000000"/>
              </w:rPr>
              <w:t>5.647.067</w:t>
            </w:r>
          </w:p>
        </w:tc>
        <w:tc>
          <w:tcPr>
            <w:tcW w:w="1296" w:type="dxa"/>
            <w:tcBorders>
              <w:top w:val="nil"/>
              <w:left w:val="nil"/>
              <w:bottom w:val="nil"/>
              <w:right w:val="nil"/>
            </w:tcBorders>
            <w:shd w:val="clear" w:color="auto" w:fill="auto"/>
            <w:vAlign w:val="center"/>
            <w:hideMark/>
          </w:tcPr>
          <w:p w14:paraId="5B1C6D56" w14:textId="77777777" w:rsidR="00297F24" w:rsidRDefault="00297F24" w:rsidP="00297F24">
            <w:pPr>
              <w:jc w:val="right"/>
              <w:rPr>
                <w:b/>
                <w:bCs/>
                <w:color w:val="000000"/>
              </w:rPr>
            </w:pPr>
            <w:r>
              <w:rPr>
                <w:b/>
                <w:bCs/>
                <w:color w:val="000000"/>
              </w:rPr>
              <w:t>47.306.978</w:t>
            </w:r>
          </w:p>
        </w:tc>
        <w:tc>
          <w:tcPr>
            <w:tcW w:w="1283" w:type="dxa"/>
            <w:tcBorders>
              <w:top w:val="nil"/>
              <w:left w:val="nil"/>
              <w:bottom w:val="nil"/>
              <w:right w:val="nil"/>
            </w:tcBorders>
            <w:shd w:val="clear" w:color="auto" w:fill="auto"/>
            <w:noWrap/>
            <w:vAlign w:val="center"/>
            <w:hideMark/>
          </w:tcPr>
          <w:p w14:paraId="6C9B612B" w14:textId="77777777" w:rsidR="00297F24" w:rsidRDefault="00297F24" w:rsidP="00297F24">
            <w:pPr>
              <w:jc w:val="right"/>
              <w:rPr>
                <w:b/>
                <w:bCs/>
              </w:rPr>
            </w:pPr>
            <w:r>
              <w:rPr>
                <w:b/>
                <w:bCs/>
              </w:rPr>
              <w:t>111,93</w:t>
            </w:r>
          </w:p>
        </w:tc>
        <w:tc>
          <w:tcPr>
            <w:tcW w:w="1283" w:type="dxa"/>
            <w:tcBorders>
              <w:top w:val="nil"/>
              <w:left w:val="nil"/>
              <w:bottom w:val="nil"/>
              <w:right w:val="nil"/>
            </w:tcBorders>
            <w:shd w:val="clear" w:color="auto" w:fill="auto"/>
            <w:noWrap/>
            <w:vAlign w:val="center"/>
            <w:hideMark/>
          </w:tcPr>
          <w:p w14:paraId="1FEBA22A" w14:textId="77777777" w:rsidR="00297F24" w:rsidRDefault="00297F24" w:rsidP="00297F24">
            <w:pPr>
              <w:jc w:val="right"/>
              <w:rPr>
                <w:b/>
                <w:bCs/>
              </w:rPr>
            </w:pPr>
            <w:r>
              <w:rPr>
                <w:b/>
                <w:bCs/>
              </w:rPr>
              <w:t>108,11</w:t>
            </w:r>
          </w:p>
        </w:tc>
      </w:tr>
      <w:tr w:rsidR="00297F24" w14:paraId="31EC6523" w14:textId="77777777" w:rsidTr="00B84A5A">
        <w:trPr>
          <w:trHeight w:val="316"/>
        </w:trPr>
        <w:tc>
          <w:tcPr>
            <w:tcW w:w="3175" w:type="dxa"/>
            <w:gridSpan w:val="2"/>
            <w:tcBorders>
              <w:top w:val="nil"/>
              <w:left w:val="nil"/>
              <w:bottom w:val="nil"/>
              <w:right w:val="nil"/>
            </w:tcBorders>
            <w:shd w:val="clear" w:color="auto" w:fill="auto"/>
            <w:noWrap/>
            <w:vAlign w:val="center"/>
            <w:hideMark/>
          </w:tcPr>
          <w:p w14:paraId="27E96FC3" w14:textId="77777777" w:rsidR="00297F24" w:rsidRDefault="00297F24" w:rsidP="00297F24">
            <w:pPr>
              <w:rPr>
                <w:i/>
                <w:iCs/>
              </w:rPr>
            </w:pPr>
            <w:r>
              <w:rPr>
                <w:i/>
                <w:iCs/>
              </w:rPr>
              <w:t>Phân theo nhóm hàng</w:t>
            </w:r>
          </w:p>
        </w:tc>
        <w:tc>
          <w:tcPr>
            <w:tcW w:w="1176" w:type="dxa"/>
            <w:tcBorders>
              <w:top w:val="nil"/>
              <w:left w:val="nil"/>
              <w:bottom w:val="nil"/>
              <w:right w:val="nil"/>
            </w:tcBorders>
            <w:shd w:val="clear" w:color="auto" w:fill="auto"/>
            <w:noWrap/>
            <w:vAlign w:val="center"/>
            <w:hideMark/>
          </w:tcPr>
          <w:p w14:paraId="41715F3C" w14:textId="77777777" w:rsidR="00297F24" w:rsidRDefault="00297F24" w:rsidP="00297F24">
            <w:pPr>
              <w:jc w:val="right"/>
              <w:rPr>
                <w:i/>
                <w:iCs/>
              </w:rPr>
            </w:pPr>
          </w:p>
        </w:tc>
        <w:tc>
          <w:tcPr>
            <w:tcW w:w="1300" w:type="dxa"/>
            <w:tcBorders>
              <w:top w:val="nil"/>
              <w:left w:val="nil"/>
              <w:bottom w:val="nil"/>
              <w:right w:val="nil"/>
            </w:tcBorders>
            <w:shd w:val="clear" w:color="auto" w:fill="auto"/>
            <w:noWrap/>
            <w:vAlign w:val="center"/>
            <w:hideMark/>
          </w:tcPr>
          <w:p w14:paraId="355F6101" w14:textId="77777777" w:rsidR="00297F24" w:rsidRDefault="00297F24" w:rsidP="00297F24">
            <w:pPr>
              <w:jc w:val="right"/>
              <w:rPr>
                <w:sz w:val="20"/>
                <w:szCs w:val="20"/>
              </w:rPr>
            </w:pPr>
          </w:p>
        </w:tc>
        <w:tc>
          <w:tcPr>
            <w:tcW w:w="1296" w:type="dxa"/>
            <w:tcBorders>
              <w:top w:val="nil"/>
              <w:left w:val="nil"/>
              <w:bottom w:val="nil"/>
              <w:right w:val="nil"/>
            </w:tcBorders>
            <w:shd w:val="clear" w:color="auto" w:fill="auto"/>
            <w:noWrap/>
            <w:vAlign w:val="center"/>
            <w:hideMark/>
          </w:tcPr>
          <w:p w14:paraId="271945E5" w14:textId="77777777" w:rsidR="00297F24" w:rsidRDefault="00297F24" w:rsidP="00297F24">
            <w:pPr>
              <w:jc w:val="right"/>
              <w:rPr>
                <w:sz w:val="20"/>
                <w:szCs w:val="20"/>
              </w:rPr>
            </w:pPr>
          </w:p>
        </w:tc>
        <w:tc>
          <w:tcPr>
            <w:tcW w:w="1283" w:type="dxa"/>
            <w:tcBorders>
              <w:top w:val="nil"/>
              <w:left w:val="nil"/>
              <w:bottom w:val="nil"/>
              <w:right w:val="nil"/>
            </w:tcBorders>
            <w:shd w:val="clear" w:color="auto" w:fill="auto"/>
            <w:noWrap/>
            <w:vAlign w:val="center"/>
            <w:hideMark/>
          </w:tcPr>
          <w:p w14:paraId="0F9B3690" w14:textId="77777777" w:rsidR="00297F24" w:rsidRDefault="00297F24" w:rsidP="00297F24">
            <w:pPr>
              <w:jc w:val="right"/>
              <w:rPr>
                <w:sz w:val="20"/>
                <w:szCs w:val="20"/>
              </w:rPr>
            </w:pPr>
          </w:p>
        </w:tc>
        <w:tc>
          <w:tcPr>
            <w:tcW w:w="1283" w:type="dxa"/>
            <w:tcBorders>
              <w:top w:val="nil"/>
              <w:left w:val="nil"/>
              <w:bottom w:val="nil"/>
              <w:right w:val="nil"/>
            </w:tcBorders>
            <w:shd w:val="clear" w:color="auto" w:fill="auto"/>
            <w:noWrap/>
            <w:vAlign w:val="center"/>
            <w:hideMark/>
          </w:tcPr>
          <w:p w14:paraId="5088FA05" w14:textId="77777777" w:rsidR="00297F24" w:rsidRDefault="00297F24" w:rsidP="00297F24">
            <w:pPr>
              <w:jc w:val="right"/>
              <w:rPr>
                <w:sz w:val="20"/>
                <w:szCs w:val="20"/>
              </w:rPr>
            </w:pPr>
          </w:p>
        </w:tc>
      </w:tr>
      <w:tr w:rsidR="00297F24" w14:paraId="347E49D0" w14:textId="77777777" w:rsidTr="00B84A5A">
        <w:trPr>
          <w:trHeight w:val="635"/>
        </w:trPr>
        <w:tc>
          <w:tcPr>
            <w:tcW w:w="270" w:type="dxa"/>
            <w:tcBorders>
              <w:top w:val="nil"/>
              <w:left w:val="nil"/>
              <w:bottom w:val="nil"/>
              <w:right w:val="nil"/>
            </w:tcBorders>
            <w:shd w:val="clear" w:color="auto" w:fill="auto"/>
            <w:noWrap/>
            <w:vAlign w:val="bottom"/>
            <w:hideMark/>
          </w:tcPr>
          <w:p w14:paraId="54F0C8F4" w14:textId="77777777" w:rsidR="00297F24" w:rsidRDefault="00297F24">
            <w:pPr>
              <w:jc w:val="right"/>
              <w:rPr>
                <w:sz w:val="20"/>
                <w:szCs w:val="20"/>
              </w:rPr>
            </w:pPr>
          </w:p>
        </w:tc>
        <w:tc>
          <w:tcPr>
            <w:tcW w:w="2905" w:type="dxa"/>
            <w:tcBorders>
              <w:top w:val="nil"/>
              <w:left w:val="nil"/>
              <w:bottom w:val="nil"/>
              <w:right w:val="nil"/>
            </w:tcBorders>
            <w:shd w:val="clear" w:color="auto" w:fill="auto"/>
            <w:noWrap/>
            <w:vAlign w:val="center"/>
            <w:hideMark/>
          </w:tcPr>
          <w:p w14:paraId="345A1F4B" w14:textId="77777777" w:rsidR="00297F24" w:rsidRDefault="00297F24" w:rsidP="00297F24">
            <w:r>
              <w:t>Lương thực, thực phẩm</w:t>
            </w:r>
          </w:p>
        </w:tc>
        <w:tc>
          <w:tcPr>
            <w:tcW w:w="1176" w:type="dxa"/>
            <w:tcBorders>
              <w:top w:val="nil"/>
              <w:left w:val="nil"/>
              <w:bottom w:val="nil"/>
              <w:right w:val="nil"/>
            </w:tcBorders>
            <w:shd w:val="clear" w:color="auto" w:fill="auto"/>
            <w:noWrap/>
            <w:vAlign w:val="center"/>
            <w:hideMark/>
          </w:tcPr>
          <w:p w14:paraId="006F543F" w14:textId="77777777" w:rsidR="00297F24" w:rsidRDefault="00297F24" w:rsidP="00297F24">
            <w:pPr>
              <w:jc w:val="right"/>
            </w:pPr>
            <w:r>
              <w:t>1.220.046</w:t>
            </w:r>
          </w:p>
        </w:tc>
        <w:tc>
          <w:tcPr>
            <w:tcW w:w="1300" w:type="dxa"/>
            <w:tcBorders>
              <w:top w:val="nil"/>
              <w:left w:val="nil"/>
              <w:bottom w:val="nil"/>
              <w:right w:val="nil"/>
            </w:tcBorders>
            <w:shd w:val="clear" w:color="auto" w:fill="auto"/>
            <w:noWrap/>
            <w:vAlign w:val="center"/>
            <w:hideMark/>
          </w:tcPr>
          <w:p w14:paraId="49FF99C0" w14:textId="77777777" w:rsidR="00297F24" w:rsidRDefault="00297F24" w:rsidP="00297F24">
            <w:pPr>
              <w:jc w:val="right"/>
            </w:pPr>
            <w:r>
              <w:t>1.230.338</w:t>
            </w:r>
          </w:p>
        </w:tc>
        <w:tc>
          <w:tcPr>
            <w:tcW w:w="1296" w:type="dxa"/>
            <w:tcBorders>
              <w:top w:val="nil"/>
              <w:left w:val="nil"/>
              <w:bottom w:val="nil"/>
              <w:right w:val="nil"/>
            </w:tcBorders>
            <w:shd w:val="clear" w:color="auto" w:fill="auto"/>
            <w:noWrap/>
            <w:vAlign w:val="center"/>
            <w:hideMark/>
          </w:tcPr>
          <w:p w14:paraId="6DBA42AD" w14:textId="77777777" w:rsidR="00297F24" w:rsidRDefault="00297F24" w:rsidP="00297F24">
            <w:pPr>
              <w:jc w:val="right"/>
            </w:pPr>
            <w:r>
              <w:t>10.559.416</w:t>
            </w:r>
          </w:p>
        </w:tc>
        <w:tc>
          <w:tcPr>
            <w:tcW w:w="1283" w:type="dxa"/>
            <w:tcBorders>
              <w:top w:val="nil"/>
              <w:left w:val="nil"/>
              <w:bottom w:val="nil"/>
              <w:right w:val="nil"/>
            </w:tcBorders>
            <w:shd w:val="clear" w:color="auto" w:fill="auto"/>
            <w:noWrap/>
            <w:vAlign w:val="center"/>
            <w:hideMark/>
          </w:tcPr>
          <w:p w14:paraId="1D9CC9AE" w14:textId="77777777" w:rsidR="00297F24" w:rsidRDefault="00297F24" w:rsidP="00297F24">
            <w:pPr>
              <w:jc w:val="right"/>
            </w:pPr>
            <w:r>
              <w:t>125,18</w:t>
            </w:r>
          </w:p>
        </w:tc>
        <w:tc>
          <w:tcPr>
            <w:tcW w:w="1283" w:type="dxa"/>
            <w:tcBorders>
              <w:top w:val="nil"/>
              <w:left w:val="nil"/>
              <w:bottom w:val="nil"/>
              <w:right w:val="nil"/>
            </w:tcBorders>
            <w:shd w:val="clear" w:color="auto" w:fill="auto"/>
            <w:noWrap/>
            <w:vAlign w:val="center"/>
            <w:hideMark/>
          </w:tcPr>
          <w:p w14:paraId="22F1E22B" w14:textId="77777777" w:rsidR="00297F24" w:rsidRDefault="00297F24" w:rsidP="00297F24">
            <w:pPr>
              <w:jc w:val="right"/>
            </w:pPr>
            <w:r>
              <w:t>122,27</w:t>
            </w:r>
          </w:p>
        </w:tc>
      </w:tr>
      <w:tr w:rsidR="00297F24" w14:paraId="4E54BC0A" w14:textId="77777777" w:rsidTr="00B84A5A">
        <w:trPr>
          <w:trHeight w:val="635"/>
        </w:trPr>
        <w:tc>
          <w:tcPr>
            <w:tcW w:w="270" w:type="dxa"/>
            <w:tcBorders>
              <w:top w:val="nil"/>
              <w:left w:val="nil"/>
              <w:bottom w:val="nil"/>
              <w:right w:val="nil"/>
            </w:tcBorders>
            <w:shd w:val="clear" w:color="auto" w:fill="auto"/>
            <w:noWrap/>
            <w:vAlign w:val="bottom"/>
            <w:hideMark/>
          </w:tcPr>
          <w:p w14:paraId="6BE28142" w14:textId="77777777" w:rsidR="00297F24" w:rsidRDefault="00297F24">
            <w:pPr>
              <w:jc w:val="right"/>
            </w:pPr>
          </w:p>
        </w:tc>
        <w:tc>
          <w:tcPr>
            <w:tcW w:w="2905" w:type="dxa"/>
            <w:tcBorders>
              <w:top w:val="nil"/>
              <w:left w:val="nil"/>
              <w:bottom w:val="nil"/>
              <w:right w:val="nil"/>
            </w:tcBorders>
            <w:shd w:val="clear" w:color="auto" w:fill="auto"/>
            <w:noWrap/>
            <w:vAlign w:val="center"/>
            <w:hideMark/>
          </w:tcPr>
          <w:p w14:paraId="6B85B2DD" w14:textId="77777777" w:rsidR="00297F24" w:rsidRDefault="00297F24" w:rsidP="00297F24">
            <w:r>
              <w:t>Hàng may mặc</w:t>
            </w:r>
          </w:p>
        </w:tc>
        <w:tc>
          <w:tcPr>
            <w:tcW w:w="1176" w:type="dxa"/>
            <w:tcBorders>
              <w:top w:val="nil"/>
              <w:left w:val="nil"/>
              <w:bottom w:val="nil"/>
              <w:right w:val="nil"/>
            </w:tcBorders>
            <w:shd w:val="clear" w:color="auto" w:fill="auto"/>
            <w:noWrap/>
            <w:vAlign w:val="center"/>
            <w:hideMark/>
          </w:tcPr>
          <w:p w14:paraId="032BCC17" w14:textId="77777777" w:rsidR="00297F24" w:rsidRDefault="00297F24" w:rsidP="00297F24">
            <w:pPr>
              <w:jc w:val="right"/>
            </w:pPr>
            <w:r>
              <w:t>282.347</w:t>
            </w:r>
          </w:p>
        </w:tc>
        <w:tc>
          <w:tcPr>
            <w:tcW w:w="1300" w:type="dxa"/>
            <w:tcBorders>
              <w:top w:val="nil"/>
              <w:left w:val="nil"/>
              <w:bottom w:val="nil"/>
              <w:right w:val="nil"/>
            </w:tcBorders>
            <w:shd w:val="clear" w:color="auto" w:fill="auto"/>
            <w:noWrap/>
            <w:vAlign w:val="center"/>
            <w:hideMark/>
          </w:tcPr>
          <w:p w14:paraId="42412EF3" w14:textId="77777777" w:rsidR="00297F24" w:rsidRDefault="00297F24" w:rsidP="00297F24">
            <w:pPr>
              <w:jc w:val="right"/>
            </w:pPr>
            <w:r>
              <w:t>274.876</w:t>
            </w:r>
          </w:p>
        </w:tc>
        <w:tc>
          <w:tcPr>
            <w:tcW w:w="1296" w:type="dxa"/>
            <w:tcBorders>
              <w:top w:val="nil"/>
              <w:left w:val="nil"/>
              <w:bottom w:val="nil"/>
              <w:right w:val="nil"/>
            </w:tcBorders>
            <w:shd w:val="clear" w:color="auto" w:fill="auto"/>
            <w:noWrap/>
            <w:vAlign w:val="center"/>
            <w:hideMark/>
          </w:tcPr>
          <w:p w14:paraId="59B2FAA4" w14:textId="77777777" w:rsidR="00297F24" w:rsidRDefault="00297F24" w:rsidP="00297F24">
            <w:pPr>
              <w:jc w:val="right"/>
            </w:pPr>
            <w:r>
              <w:t>2.482.761</w:t>
            </w:r>
          </w:p>
        </w:tc>
        <w:tc>
          <w:tcPr>
            <w:tcW w:w="1283" w:type="dxa"/>
            <w:tcBorders>
              <w:top w:val="nil"/>
              <w:left w:val="nil"/>
              <w:bottom w:val="nil"/>
              <w:right w:val="nil"/>
            </w:tcBorders>
            <w:shd w:val="clear" w:color="auto" w:fill="auto"/>
            <w:noWrap/>
            <w:vAlign w:val="center"/>
            <w:hideMark/>
          </w:tcPr>
          <w:p w14:paraId="424658AB" w14:textId="77777777" w:rsidR="00297F24" w:rsidRDefault="00297F24" w:rsidP="00297F24">
            <w:pPr>
              <w:jc w:val="right"/>
            </w:pPr>
            <w:r>
              <w:t>117,82</w:t>
            </w:r>
          </w:p>
        </w:tc>
        <w:tc>
          <w:tcPr>
            <w:tcW w:w="1283" w:type="dxa"/>
            <w:tcBorders>
              <w:top w:val="nil"/>
              <w:left w:val="nil"/>
              <w:bottom w:val="nil"/>
              <w:right w:val="nil"/>
            </w:tcBorders>
            <w:shd w:val="clear" w:color="auto" w:fill="auto"/>
            <w:noWrap/>
            <w:vAlign w:val="center"/>
            <w:hideMark/>
          </w:tcPr>
          <w:p w14:paraId="1FC471F6" w14:textId="77777777" w:rsidR="00297F24" w:rsidRDefault="00297F24" w:rsidP="00297F24">
            <w:pPr>
              <w:jc w:val="right"/>
            </w:pPr>
            <w:r>
              <w:t>129,70</w:t>
            </w:r>
          </w:p>
        </w:tc>
      </w:tr>
      <w:tr w:rsidR="00297F24" w14:paraId="670C73AE" w14:textId="77777777" w:rsidTr="00B84A5A">
        <w:trPr>
          <w:trHeight w:val="635"/>
        </w:trPr>
        <w:tc>
          <w:tcPr>
            <w:tcW w:w="270" w:type="dxa"/>
            <w:tcBorders>
              <w:top w:val="nil"/>
              <w:left w:val="nil"/>
              <w:bottom w:val="nil"/>
              <w:right w:val="nil"/>
            </w:tcBorders>
            <w:shd w:val="clear" w:color="auto" w:fill="auto"/>
            <w:noWrap/>
            <w:vAlign w:val="bottom"/>
            <w:hideMark/>
          </w:tcPr>
          <w:p w14:paraId="23BEA506" w14:textId="77777777" w:rsidR="00297F24" w:rsidRDefault="00297F24">
            <w:pPr>
              <w:jc w:val="right"/>
            </w:pPr>
          </w:p>
        </w:tc>
        <w:tc>
          <w:tcPr>
            <w:tcW w:w="2905" w:type="dxa"/>
            <w:tcBorders>
              <w:top w:val="nil"/>
              <w:left w:val="nil"/>
              <w:bottom w:val="nil"/>
              <w:right w:val="nil"/>
            </w:tcBorders>
            <w:shd w:val="clear" w:color="auto" w:fill="auto"/>
            <w:vAlign w:val="center"/>
            <w:hideMark/>
          </w:tcPr>
          <w:p w14:paraId="63CDA567" w14:textId="77777777" w:rsidR="00297F24" w:rsidRDefault="00297F24" w:rsidP="00297F24">
            <w:r>
              <w:t>Đồ dùng, dụng cụ, trang thiết bị gia đình</w:t>
            </w:r>
          </w:p>
        </w:tc>
        <w:tc>
          <w:tcPr>
            <w:tcW w:w="1176" w:type="dxa"/>
            <w:tcBorders>
              <w:top w:val="nil"/>
              <w:left w:val="nil"/>
              <w:bottom w:val="nil"/>
              <w:right w:val="nil"/>
            </w:tcBorders>
            <w:shd w:val="clear" w:color="auto" w:fill="auto"/>
            <w:noWrap/>
            <w:vAlign w:val="center"/>
            <w:hideMark/>
          </w:tcPr>
          <w:p w14:paraId="634F5288" w14:textId="77777777" w:rsidR="00297F24" w:rsidRDefault="00297F24" w:rsidP="00297F24">
            <w:pPr>
              <w:jc w:val="right"/>
            </w:pPr>
            <w:r>
              <w:t>623.731</w:t>
            </w:r>
          </w:p>
        </w:tc>
        <w:tc>
          <w:tcPr>
            <w:tcW w:w="1300" w:type="dxa"/>
            <w:tcBorders>
              <w:top w:val="nil"/>
              <w:left w:val="nil"/>
              <w:bottom w:val="nil"/>
              <w:right w:val="nil"/>
            </w:tcBorders>
            <w:shd w:val="clear" w:color="auto" w:fill="auto"/>
            <w:noWrap/>
            <w:vAlign w:val="center"/>
            <w:hideMark/>
          </w:tcPr>
          <w:p w14:paraId="751E1DBE" w14:textId="77777777" w:rsidR="00297F24" w:rsidRDefault="00297F24" w:rsidP="00297F24">
            <w:pPr>
              <w:jc w:val="right"/>
            </w:pPr>
            <w:r>
              <w:t>643.262</w:t>
            </w:r>
          </w:p>
        </w:tc>
        <w:tc>
          <w:tcPr>
            <w:tcW w:w="1296" w:type="dxa"/>
            <w:tcBorders>
              <w:top w:val="nil"/>
              <w:left w:val="nil"/>
              <w:bottom w:val="nil"/>
              <w:right w:val="nil"/>
            </w:tcBorders>
            <w:shd w:val="clear" w:color="auto" w:fill="auto"/>
            <w:noWrap/>
            <w:vAlign w:val="center"/>
            <w:hideMark/>
          </w:tcPr>
          <w:p w14:paraId="1F680945" w14:textId="77777777" w:rsidR="00297F24" w:rsidRDefault="00297F24" w:rsidP="00297F24">
            <w:pPr>
              <w:jc w:val="right"/>
            </w:pPr>
            <w:r>
              <w:t>5.569.036</w:t>
            </w:r>
          </w:p>
        </w:tc>
        <w:tc>
          <w:tcPr>
            <w:tcW w:w="1283" w:type="dxa"/>
            <w:tcBorders>
              <w:top w:val="nil"/>
              <w:left w:val="nil"/>
              <w:bottom w:val="nil"/>
              <w:right w:val="nil"/>
            </w:tcBorders>
            <w:shd w:val="clear" w:color="auto" w:fill="auto"/>
            <w:noWrap/>
            <w:vAlign w:val="center"/>
            <w:hideMark/>
          </w:tcPr>
          <w:p w14:paraId="753870A8" w14:textId="77777777" w:rsidR="00297F24" w:rsidRDefault="00297F24" w:rsidP="00297F24">
            <w:pPr>
              <w:jc w:val="right"/>
            </w:pPr>
            <w:r>
              <w:t>118,53</w:t>
            </w:r>
          </w:p>
        </w:tc>
        <w:tc>
          <w:tcPr>
            <w:tcW w:w="1283" w:type="dxa"/>
            <w:tcBorders>
              <w:top w:val="nil"/>
              <w:left w:val="nil"/>
              <w:bottom w:val="nil"/>
              <w:right w:val="nil"/>
            </w:tcBorders>
            <w:shd w:val="clear" w:color="auto" w:fill="auto"/>
            <w:noWrap/>
            <w:vAlign w:val="center"/>
            <w:hideMark/>
          </w:tcPr>
          <w:p w14:paraId="1146E002" w14:textId="77777777" w:rsidR="00297F24" w:rsidRDefault="00297F24" w:rsidP="00297F24">
            <w:pPr>
              <w:jc w:val="right"/>
            </w:pPr>
            <w:r>
              <w:t>115,57</w:t>
            </w:r>
          </w:p>
        </w:tc>
      </w:tr>
      <w:tr w:rsidR="00297F24" w14:paraId="06FC3C38" w14:textId="77777777" w:rsidTr="00B84A5A">
        <w:trPr>
          <w:trHeight w:val="635"/>
        </w:trPr>
        <w:tc>
          <w:tcPr>
            <w:tcW w:w="270" w:type="dxa"/>
            <w:tcBorders>
              <w:top w:val="nil"/>
              <w:left w:val="nil"/>
              <w:bottom w:val="nil"/>
              <w:right w:val="nil"/>
            </w:tcBorders>
            <w:shd w:val="clear" w:color="auto" w:fill="auto"/>
            <w:noWrap/>
            <w:vAlign w:val="bottom"/>
            <w:hideMark/>
          </w:tcPr>
          <w:p w14:paraId="63BEDAF0" w14:textId="77777777" w:rsidR="00297F24" w:rsidRDefault="00297F24">
            <w:pPr>
              <w:jc w:val="right"/>
            </w:pPr>
          </w:p>
        </w:tc>
        <w:tc>
          <w:tcPr>
            <w:tcW w:w="2905" w:type="dxa"/>
            <w:tcBorders>
              <w:top w:val="nil"/>
              <w:left w:val="nil"/>
              <w:bottom w:val="nil"/>
              <w:right w:val="nil"/>
            </w:tcBorders>
            <w:shd w:val="clear" w:color="auto" w:fill="auto"/>
            <w:noWrap/>
            <w:vAlign w:val="center"/>
            <w:hideMark/>
          </w:tcPr>
          <w:p w14:paraId="2BE20547" w14:textId="77777777" w:rsidR="00297F24" w:rsidRPr="00460361" w:rsidRDefault="00297F24" w:rsidP="00297F24">
            <w:pPr>
              <w:rPr>
                <w:spacing w:val="-8"/>
              </w:rPr>
            </w:pPr>
            <w:r w:rsidRPr="00460361">
              <w:rPr>
                <w:spacing w:val="-8"/>
              </w:rPr>
              <w:t>Vật phẩm văn hóa, giáo dục</w:t>
            </w:r>
          </w:p>
        </w:tc>
        <w:tc>
          <w:tcPr>
            <w:tcW w:w="1176" w:type="dxa"/>
            <w:tcBorders>
              <w:top w:val="nil"/>
              <w:left w:val="nil"/>
              <w:bottom w:val="nil"/>
              <w:right w:val="nil"/>
            </w:tcBorders>
            <w:shd w:val="clear" w:color="auto" w:fill="auto"/>
            <w:noWrap/>
            <w:vAlign w:val="center"/>
            <w:hideMark/>
          </w:tcPr>
          <w:p w14:paraId="18F13156" w14:textId="77777777" w:rsidR="00297F24" w:rsidRDefault="00297F24" w:rsidP="00297F24">
            <w:pPr>
              <w:jc w:val="right"/>
            </w:pPr>
            <w:r>
              <w:t>59.773</w:t>
            </w:r>
          </w:p>
        </w:tc>
        <w:tc>
          <w:tcPr>
            <w:tcW w:w="1300" w:type="dxa"/>
            <w:tcBorders>
              <w:top w:val="nil"/>
              <w:left w:val="nil"/>
              <w:bottom w:val="nil"/>
              <w:right w:val="nil"/>
            </w:tcBorders>
            <w:shd w:val="clear" w:color="auto" w:fill="auto"/>
            <w:noWrap/>
            <w:vAlign w:val="center"/>
            <w:hideMark/>
          </w:tcPr>
          <w:p w14:paraId="77FE8116" w14:textId="77777777" w:rsidR="00297F24" w:rsidRDefault="00297F24" w:rsidP="00297F24">
            <w:pPr>
              <w:jc w:val="right"/>
            </w:pPr>
            <w:r>
              <w:t>59.302</w:t>
            </w:r>
          </w:p>
        </w:tc>
        <w:tc>
          <w:tcPr>
            <w:tcW w:w="1296" w:type="dxa"/>
            <w:tcBorders>
              <w:top w:val="nil"/>
              <w:left w:val="nil"/>
              <w:bottom w:val="nil"/>
              <w:right w:val="nil"/>
            </w:tcBorders>
            <w:shd w:val="clear" w:color="auto" w:fill="auto"/>
            <w:noWrap/>
            <w:vAlign w:val="center"/>
            <w:hideMark/>
          </w:tcPr>
          <w:p w14:paraId="79AB28D1" w14:textId="77777777" w:rsidR="00297F24" w:rsidRDefault="00297F24" w:rsidP="00297F24">
            <w:pPr>
              <w:jc w:val="right"/>
            </w:pPr>
            <w:r>
              <w:t>504.604</w:t>
            </w:r>
          </w:p>
        </w:tc>
        <w:tc>
          <w:tcPr>
            <w:tcW w:w="1283" w:type="dxa"/>
            <w:tcBorders>
              <w:top w:val="nil"/>
              <w:left w:val="nil"/>
              <w:bottom w:val="nil"/>
              <w:right w:val="nil"/>
            </w:tcBorders>
            <w:shd w:val="clear" w:color="auto" w:fill="auto"/>
            <w:noWrap/>
            <w:vAlign w:val="center"/>
            <w:hideMark/>
          </w:tcPr>
          <w:p w14:paraId="3649D5A2" w14:textId="77777777" w:rsidR="00297F24" w:rsidRDefault="00297F24" w:rsidP="00297F24">
            <w:pPr>
              <w:jc w:val="right"/>
            </w:pPr>
            <w:r>
              <w:t>122,24</w:t>
            </w:r>
          </w:p>
        </w:tc>
        <w:tc>
          <w:tcPr>
            <w:tcW w:w="1283" w:type="dxa"/>
            <w:tcBorders>
              <w:top w:val="nil"/>
              <w:left w:val="nil"/>
              <w:bottom w:val="nil"/>
              <w:right w:val="nil"/>
            </w:tcBorders>
            <w:shd w:val="clear" w:color="auto" w:fill="auto"/>
            <w:noWrap/>
            <w:vAlign w:val="center"/>
            <w:hideMark/>
          </w:tcPr>
          <w:p w14:paraId="49957D7F" w14:textId="77777777" w:rsidR="00297F24" w:rsidRDefault="00297F24" w:rsidP="00297F24">
            <w:pPr>
              <w:jc w:val="right"/>
            </w:pPr>
            <w:r>
              <w:t>133,63</w:t>
            </w:r>
          </w:p>
        </w:tc>
      </w:tr>
      <w:tr w:rsidR="00297F24" w14:paraId="4966057A" w14:textId="77777777" w:rsidTr="00B84A5A">
        <w:trPr>
          <w:trHeight w:val="635"/>
        </w:trPr>
        <w:tc>
          <w:tcPr>
            <w:tcW w:w="270" w:type="dxa"/>
            <w:tcBorders>
              <w:top w:val="nil"/>
              <w:left w:val="nil"/>
              <w:bottom w:val="nil"/>
              <w:right w:val="nil"/>
            </w:tcBorders>
            <w:shd w:val="clear" w:color="auto" w:fill="auto"/>
            <w:noWrap/>
            <w:vAlign w:val="bottom"/>
            <w:hideMark/>
          </w:tcPr>
          <w:p w14:paraId="159EE3F9" w14:textId="77777777" w:rsidR="00297F24" w:rsidRDefault="00297F24">
            <w:pPr>
              <w:jc w:val="right"/>
            </w:pPr>
          </w:p>
        </w:tc>
        <w:tc>
          <w:tcPr>
            <w:tcW w:w="2905" w:type="dxa"/>
            <w:tcBorders>
              <w:top w:val="nil"/>
              <w:left w:val="nil"/>
              <w:bottom w:val="nil"/>
              <w:right w:val="nil"/>
            </w:tcBorders>
            <w:shd w:val="clear" w:color="auto" w:fill="auto"/>
            <w:noWrap/>
            <w:vAlign w:val="center"/>
            <w:hideMark/>
          </w:tcPr>
          <w:p w14:paraId="0B9C80B5" w14:textId="77777777" w:rsidR="00297F24" w:rsidRDefault="00297F24" w:rsidP="00297F24">
            <w:r>
              <w:t>Gỗ và vật liệu xây dựng</w:t>
            </w:r>
          </w:p>
        </w:tc>
        <w:tc>
          <w:tcPr>
            <w:tcW w:w="1176" w:type="dxa"/>
            <w:tcBorders>
              <w:top w:val="nil"/>
              <w:left w:val="nil"/>
              <w:bottom w:val="nil"/>
              <w:right w:val="nil"/>
            </w:tcBorders>
            <w:shd w:val="clear" w:color="auto" w:fill="auto"/>
            <w:noWrap/>
            <w:vAlign w:val="center"/>
            <w:hideMark/>
          </w:tcPr>
          <w:p w14:paraId="0E024A8B" w14:textId="77777777" w:rsidR="00297F24" w:rsidRDefault="00297F24" w:rsidP="00297F24">
            <w:pPr>
              <w:jc w:val="right"/>
            </w:pPr>
            <w:r>
              <w:t>1.689.119</w:t>
            </w:r>
          </w:p>
        </w:tc>
        <w:tc>
          <w:tcPr>
            <w:tcW w:w="1300" w:type="dxa"/>
            <w:tcBorders>
              <w:top w:val="nil"/>
              <w:left w:val="nil"/>
              <w:bottom w:val="nil"/>
              <w:right w:val="nil"/>
            </w:tcBorders>
            <w:shd w:val="clear" w:color="auto" w:fill="auto"/>
            <w:noWrap/>
            <w:vAlign w:val="center"/>
            <w:hideMark/>
          </w:tcPr>
          <w:p w14:paraId="08F25F1C" w14:textId="77777777" w:rsidR="00297F24" w:rsidRDefault="00297F24" w:rsidP="00297F24">
            <w:pPr>
              <w:jc w:val="right"/>
            </w:pPr>
            <w:r>
              <w:t>1.730.491</w:t>
            </w:r>
          </w:p>
        </w:tc>
        <w:tc>
          <w:tcPr>
            <w:tcW w:w="1296" w:type="dxa"/>
            <w:tcBorders>
              <w:top w:val="nil"/>
              <w:left w:val="nil"/>
              <w:bottom w:val="nil"/>
              <w:right w:val="nil"/>
            </w:tcBorders>
            <w:shd w:val="clear" w:color="auto" w:fill="auto"/>
            <w:noWrap/>
            <w:vAlign w:val="center"/>
            <w:hideMark/>
          </w:tcPr>
          <w:p w14:paraId="553779E1" w14:textId="77777777" w:rsidR="00297F24" w:rsidRDefault="00297F24" w:rsidP="00297F24">
            <w:pPr>
              <w:jc w:val="right"/>
            </w:pPr>
            <w:r>
              <w:t>13.076.410</w:t>
            </w:r>
          </w:p>
        </w:tc>
        <w:tc>
          <w:tcPr>
            <w:tcW w:w="1283" w:type="dxa"/>
            <w:tcBorders>
              <w:top w:val="nil"/>
              <w:left w:val="nil"/>
              <w:bottom w:val="nil"/>
              <w:right w:val="nil"/>
            </w:tcBorders>
            <w:shd w:val="clear" w:color="auto" w:fill="auto"/>
            <w:noWrap/>
            <w:vAlign w:val="center"/>
            <w:hideMark/>
          </w:tcPr>
          <w:p w14:paraId="4C4B9C3B" w14:textId="77777777" w:rsidR="00297F24" w:rsidRDefault="00297F24" w:rsidP="00297F24">
            <w:pPr>
              <w:jc w:val="right"/>
            </w:pPr>
            <w:r>
              <w:t>116,28</w:t>
            </w:r>
          </w:p>
        </w:tc>
        <w:tc>
          <w:tcPr>
            <w:tcW w:w="1283" w:type="dxa"/>
            <w:tcBorders>
              <w:top w:val="nil"/>
              <w:left w:val="nil"/>
              <w:bottom w:val="nil"/>
              <w:right w:val="nil"/>
            </w:tcBorders>
            <w:shd w:val="clear" w:color="auto" w:fill="auto"/>
            <w:noWrap/>
            <w:vAlign w:val="center"/>
            <w:hideMark/>
          </w:tcPr>
          <w:p w14:paraId="0BB56811" w14:textId="77777777" w:rsidR="00297F24" w:rsidRDefault="00297F24" w:rsidP="00297F24">
            <w:pPr>
              <w:jc w:val="right"/>
            </w:pPr>
            <w:r>
              <w:t>99,01</w:t>
            </w:r>
          </w:p>
        </w:tc>
      </w:tr>
      <w:tr w:rsidR="00297F24" w14:paraId="4D337450" w14:textId="77777777" w:rsidTr="00B84A5A">
        <w:trPr>
          <w:trHeight w:val="635"/>
        </w:trPr>
        <w:tc>
          <w:tcPr>
            <w:tcW w:w="270" w:type="dxa"/>
            <w:tcBorders>
              <w:top w:val="nil"/>
              <w:left w:val="nil"/>
              <w:bottom w:val="nil"/>
              <w:right w:val="nil"/>
            </w:tcBorders>
            <w:shd w:val="clear" w:color="auto" w:fill="auto"/>
            <w:noWrap/>
            <w:vAlign w:val="bottom"/>
            <w:hideMark/>
          </w:tcPr>
          <w:p w14:paraId="69ED0717" w14:textId="77777777" w:rsidR="00297F24" w:rsidRDefault="00297F24">
            <w:pPr>
              <w:jc w:val="right"/>
            </w:pPr>
          </w:p>
        </w:tc>
        <w:tc>
          <w:tcPr>
            <w:tcW w:w="2905" w:type="dxa"/>
            <w:tcBorders>
              <w:top w:val="nil"/>
              <w:left w:val="nil"/>
              <w:bottom w:val="nil"/>
              <w:right w:val="nil"/>
            </w:tcBorders>
            <w:shd w:val="clear" w:color="auto" w:fill="auto"/>
            <w:noWrap/>
            <w:vAlign w:val="center"/>
            <w:hideMark/>
          </w:tcPr>
          <w:p w14:paraId="4535DB2A" w14:textId="77777777" w:rsidR="00297F24" w:rsidRDefault="00297F24" w:rsidP="00297F24">
            <w:r>
              <w:t>Ô tô các loại</w:t>
            </w:r>
          </w:p>
        </w:tc>
        <w:tc>
          <w:tcPr>
            <w:tcW w:w="1176" w:type="dxa"/>
            <w:tcBorders>
              <w:top w:val="nil"/>
              <w:left w:val="nil"/>
              <w:bottom w:val="nil"/>
              <w:right w:val="nil"/>
            </w:tcBorders>
            <w:shd w:val="clear" w:color="auto" w:fill="auto"/>
            <w:noWrap/>
            <w:vAlign w:val="center"/>
            <w:hideMark/>
          </w:tcPr>
          <w:p w14:paraId="3E25C3FB" w14:textId="77777777" w:rsidR="00297F24" w:rsidRDefault="00297F24" w:rsidP="00297F24">
            <w:pPr>
              <w:jc w:val="right"/>
            </w:pPr>
            <w:r>
              <w:t>258.222</w:t>
            </w:r>
          </w:p>
        </w:tc>
        <w:tc>
          <w:tcPr>
            <w:tcW w:w="1300" w:type="dxa"/>
            <w:tcBorders>
              <w:top w:val="nil"/>
              <w:left w:val="nil"/>
              <w:bottom w:val="nil"/>
              <w:right w:val="nil"/>
            </w:tcBorders>
            <w:shd w:val="clear" w:color="auto" w:fill="auto"/>
            <w:noWrap/>
            <w:vAlign w:val="center"/>
            <w:hideMark/>
          </w:tcPr>
          <w:p w14:paraId="49DC5956" w14:textId="77777777" w:rsidR="00297F24" w:rsidRDefault="00297F24" w:rsidP="00297F24">
            <w:pPr>
              <w:jc w:val="right"/>
            </w:pPr>
            <w:r>
              <w:t>295.134</w:t>
            </w:r>
          </w:p>
        </w:tc>
        <w:tc>
          <w:tcPr>
            <w:tcW w:w="1296" w:type="dxa"/>
            <w:tcBorders>
              <w:top w:val="nil"/>
              <w:left w:val="nil"/>
              <w:bottom w:val="nil"/>
              <w:right w:val="nil"/>
            </w:tcBorders>
            <w:shd w:val="clear" w:color="auto" w:fill="auto"/>
            <w:noWrap/>
            <w:vAlign w:val="center"/>
            <w:hideMark/>
          </w:tcPr>
          <w:p w14:paraId="255C1A53" w14:textId="77777777" w:rsidR="00297F24" w:rsidRDefault="00297F24" w:rsidP="00297F24">
            <w:pPr>
              <w:jc w:val="right"/>
            </w:pPr>
            <w:r>
              <w:t>2.532.021</w:t>
            </w:r>
          </w:p>
        </w:tc>
        <w:tc>
          <w:tcPr>
            <w:tcW w:w="1283" w:type="dxa"/>
            <w:tcBorders>
              <w:top w:val="nil"/>
              <w:left w:val="nil"/>
              <w:bottom w:val="nil"/>
              <w:right w:val="nil"/>
            </w:tcBorders>
            <w:shd w:val="clear" w:color="auto" w:fill="auto"/>
            <w:noWrap/>
            <w:vAlign w:val="center"/>
            <w:hideMark/>
          </w:tcPr>
          <w:p w14:paraId="596AB313" w14:textId="77777777" w:rsidR="00297F24" w:rsidRDefault="00297F24" w:rsidP="00297F24">
            <w:pPr>
              <w:jc w:val="right"/>
            </w:pPr>
            <w:r>
              <w:t>76,80</w:t>
            </w:r>
          </w:p>
        </w:tc>
        <w:tc>
          <w:tcPr>
            <w:tcW w:w="1283" w:type="dxa"/>
            <w:tcBorders>
              <w:top w:val="nil"/>
              <w:left w:val="nil"/>
              <w:bottom w:val="nil"/>
              <w:right w:val="nil"/>
            </w:tcBorders>
            <w:shd w:val="clear" w:color="auto" w:fill="auto"/>
            <w:noWrap/>
            <w:vAlign w:val="center"/>
            <w:hideMark/>
          </w:tcPr>
          <w:p w14:paraId="6D64C055" w14:textId="77777777" w:rsidR="00297F24" w:rsidRDefault="00297F24" w:rsidP="00297F24">
            <w:pPr>
              <w:jc w:val="right"/>
            </w:pPr>
            <w:r>
              <w:t>83,99</w:t>
            </w:r>
          </w:p>
        </w:tc>
      </w:tr>
      <w:tr w:rsidR="00297F24" w14:paraId="03B7CFDD" w14:textId="77777777" w:rsidTr="00B84A5A">
        <w:trPr>
          <w:trHeight w:val="635"/>
        </w:trPr>
        <w:tc>
          <w:tcPr>
            <w:tcW w:w="270" w:type="dxa"/>
            <w:tcBorders>
              <w:top w:val="nil"/>
              <w:left w:val="nil"/>
              <w:bottom w:val="nil"/>
              <w:right w:val="nil"/>
            </w:tcBorders>
            <w:shd w:val="clear" w:color="auto" w:fill="auto"/>
            <w:noWrap/>
            <w:vAlign w:val="bottom"/>
            <w:hideMark/>
          </w:tcPr>
          <w:p w14:paraId="4A020F95" w14:textId="77777777" w:rsidR="00297F24" w:rsidRDefault="00297F24">
            <w:pPr>
              <w:jc w:val="right"/>
            </w:pPr>
          </w:p>
        </w:tc>
        <w:tc>
          <w:tcPr>
            <w:tcW w:w="2905" w:type="dxa"/>
            <w:tcBorders>
              <w:top w:val="nil"/>
              <w:left w:val="nil"/>
              <w:bottom w:val="nil"/>
              <w:right w:val="nil"/>
            </w:tcBorders>
            <w:shd w:val="clear" w:color="auto" w:fill="auto"/>
            <w:vAlign w:val="center"/>
            <w:hideMark/>
          </w:tcPr>
          <w:p w14:paraId="73381189" w14:textId="77777777" w:rsidR="00460361" w:rsidRDefault="00297F24" w:rsidP="00297F24">
            <w:r>
              <w:t xml:space="preserve">Phương tiện đi lại </w:t>
            </w:r>
          </w:p>
          <w:p w14:paraId="4C1C9DE5" w14:textId="6204F501" w:rsidR="00297F24" w:rsidRDefault="00297F24" w:rsidP="00297F24">
            <w:r>
              <w:t>(Trừ ô tô, kể cả phụ tùng)</w:t>
            </w:r>
          </w:p>
        </w:tc>
        <w:tc>
          <w:tcPr>
            <w:tcW w:w="1176" w:type="dxa"/>
            <w:tcBorders>
              <w:top w:val="nil"/>
              <w:left w:val="nil"/>
              <w:bottom w:val="nil"/>
              <w:right w:val="nil"/>
            </w:tcBorders>
            <w:shd w:val="clear" w:color="auto" w:fill="auto"/>
            <w:noWrap/>
            <w:vAlign w:val="center"/>
            <w:hideMark/>
          </w:tcPr>
          <w:p w14:paraId="00E24112" w14:textId="77777777" w:rsidR="00297F24" w:rsidRDefault="00297F24" w:rsidP="00297F24">
            <w:pPr>
              <w:jc w:val="right"/>
            </w:pPr>
            <w:r>
              <w:t>312.010</w:t>
            </w:r>
          </w:p>
        </w:tc>
        <w:tc>
          <w:tcPr>
            <w:tcW w:w="1300" w:type="dxa"/>
            <w:tcBorders>
              <w:top w:val="nil"/>
              <w:left w:val="nil"/>
              <w:bottom w:val="nil"/>
              <w:right w:val="nil"/>
            </w:tcBorders>
            <w:shd w:val="clear" w:color="auto" w:fill="auto"/>
            <w:noWrap/>
            <w:vAlign w:val="center"/>
            <w:hideMark/>
          </w:tcPr>
          <w:p w14:paraId="02E71214" w14:textId="77777777" w:rsidR="00297F24" w:rsidRDefault="00297F24" w:rsidP="00297F24">
            <w:pPr>
              <w:jc w:val="right"/>
            </w:pPr>
            <w:r>
              <w:t>305.091</w:t>
            </w:r>
          </w:p>
        </w:tc>
        <w:tc>
          <w:tcPr>
            <w:tcW w:w="1296" w:type="dxa"/>
            <w:tcBorders>
              <w:top w:val="nil"/>
              <w:left w:val="nil"/>
              <w:bottom w:val="nil"/>
              <w:right w:val="nil"/>
            </w:tcBorders>
            <w:shd w:val="clear" w:color="auto" w:fill="auto"/>
            <w:noWrap/>
            <w:vAlign w:val="center"/>
            <w:hideMark/>
          </w:tcPr>
          <w:p w14:paraId="75AD4821" w14:textId="77777777" w:rsidR="00297F24" w:rsidRDefault="00297F24" w:rsidP="00297F24">
            <w:pPr>
              <w:jc w:val="right"/>
            </w:pPr>
            <w:r>
              <w:t>2.841.119</w:t>
            </w:r>
          </w:p>
        </w:tc>
        <w:tc>
          <w:tcPr>
            <w:tcW w:w="1283" w:type="dxa"/>
            <w:tcBorders>
              <w:top w:val="nil"/>
              <w:left w:val="nil"/>
              <w:bottom w:val="nil"/>
              <w:right w:val="nil"/>
            </w:tcBorders>
            <w:shd w:val="clear" w:color="auto" w:fill="auto"/>
            <w:noWrap/>
            <w:vAlign w:val="center"/>
            <w:hideMark/>
          </w:tcPr>
          <w:p w14:paraId="13B50E8A" w14:textId="77777777" w:rsidR="00297F24" w:rsidRDefault="00297F24" w:rsidP="00297F24">
            <w:pPr>
              <w:jc w:val="right"/>
            </w:pPr>
            <w:r>
              <w:t>95,42</w:t>
            </w:r>
          </w:p>
        </w:tc>
        <w:tc>
          <w:tcPr>
            <w:tcW w:w="1283" w:type="dxa"/>
            <w:tcBorders>
              <w:top w:val="nil"/>
              <w:left w:val="nil"/>
              <w:bottom w:val="nil"/>
              <w:right w:val="nil"/>
            </w:tcBorders>
            <w:shd w:val="clear" w:color="auto" w:fill="auto"/>
            <w:noWrap/>
            <w:vAlign w:val="center"/>
            <w:hideMark/>
          </w:tcPr>
          <w:p w14:paraId="23FB88B2" w14:textId="77777777" w:rsidR="00297F24" w:rsidRDefault="00297F24" w:rsidP="00297F24">
            <w:pPr>
              <w:jc w:val="right"/>
            </w:pPr>
            <w:r>
              <w:t>111,46</w:t>
            </w:r>
          </w:p>
        </w:tc>
      </w:tr>
      <w:tr w:rsidR="00297F24" w14:paraId="19FB18A6" w14:textId="77777777" w:rsidTr="00B84A5A">
        <w:trPr>
          <w:trHeight w:val="635"/>
        </w:trPr>
        <w:tc>
          <w:tcPr>
            <w:tcW w:w="270" w:type="dxa"/>
            <w:tcBorders>
              <w:top w:val="nil"/>
              <w:left w:val="nil"/>
              <w:bottom w:val="nil"/>
              <w:right w:val="nil"/>
            </w:tcBorders>
            <w:shd w:val="clear" w:color="auto" w:fill="auto"/>
            <w:noWrap/>
            <w:vAlign w:val="bottom"/>
            <w:hideMark/>
          </w:tcPr>
          <w:p w14:paraId="3DADF16E" w14:textId="77777777" w:rsidR="00297F24" w:rsidRDefault="00297F24">
            <w:pPr>
              <w:jc w:val="right"/>
            </w:pPr>
          </w:p>
        </w:tc>
        <w:tc>
          <w:tcPr>
            <w:tcW w:w="2905" w:type="dxa"/>
            <w:tcBorders>
              <w:top w:val="nil"/>
              <w:left w:val="nil"/>
              <w:bottom w:val="nil"/>
              <w:right w:val="nil"/>
            </w:tcBorders>
            <w:shd w:val="clear" w:color="auto" w:fill="auto"/>
            <w:noWrap/>
            <w:vAlign w:val="center"/>
            <w:hideMark/>
          </w:tcPr>
          <w:p w14:paraId="5513DFE0" w14:textId="77777777" w:rsidR="00297F24" w:rsidRDefault="00297F24" w:rsidP="00297F24">
            <w:r>
              <w:t>Xăng, dầu các loại</w:t>
            </w:r>
          </w:p>
        </w:tc>
        <w:tc>
          <w:tcPr>
            <w:tcW w:w="1176" w:type="dxa"/>
            <w:tcBorders>
              <w:top w:val="nil"/>
              <w:left w:val="nil"/>
              <w:bottom w:val="nil"/>
              <w:right w:val="nil"/>
            </w:tcBorders>
            <w:shd w:val="clear" w:color="auto" w:fill="auto"/>
            <w:noWrap/>
            <w:vAlign w:val="center"/>
            <w:hideMark/>
          </w:tcPr>
          <w:p w14:paraId="7680892F" w14:textId="77777777" w:rsidR="00297F24" w:rsidRDefault="00297F24" w:rsidP="00297F24">
            <w:pPr>
              <w:jc w:val="right"/>
            </w:pPr>
            <w:r>
              <w:t>595.166</w:t>
            </w:r>
          </w:p>
        </w:tc>
        <w:tc>
          <w:tcPr>
            <w:tcW w:w="1300" w:type="dxa"/>
            <w:tcBorders>
              <w:top w:val="nil"/>
              <w:left w:val="nil"/>
              <w:bottom w:val="nil"/>
              <w:right w:val="nil"/>
            </w:tcBorders>
            <w:shd w:val="clear" w:color="auto" w:fill="auto"/>
            <w:noWrap/>
            <w:vAlign w:val="center"/>
            <w:hideMark/>
          </w:tcPr>
          <w:p w14:paraId="3C1BD718" w14:textId="77777777" w:rsidR="00297F24" w:rsidRDefault="00297F24" w:rsidP="00297F24">
            <w:pPr>
              <w:jc w:val="right"/>
            </w:pPr>
            <w:r>
              <w:t>613.631</w:t>
            </w:r>
          </w:p>
        </w:tc>
        <w:tc>
          <w:tcPr>
            <w:tcW w:w="1296" w:type="dxa"/>
            <w:tcBorders>
              <w:top w:val="nil"/>
              <w:left w:val="nil"/>
              <w:bottom w:val="nil"/>
              <w:right w:val="nil"/>
            </w:tcBorders>
            <w:shd w:val="clear" w:color="auto" w:fill="auto"/>
            <w:noWrap/>
            <w:vAlign w:val="center"/>
            <w:hideMark/>
          </w:tcPr>
          <w:p w14:paraId="131799D9" w14:textId="77777777" w:rsidR="00297F24" w:rsidRDefault="00297F24" w:rsidP="00297F24">
            <w:pPr>
              <w:jc w:val="right"/>
            </w:pPr>
            <w:r>
              <w:t>4.939.071</w:t>
            </w:r>
          </w:p>
        </w:tc>
        <w:tc>
          <w:tcPr>
            <w:tcW w:w="1283" w:type="dxa"/>
            <w:tcBorders>
              <w:top w:val="nil"/>
              <w:left w:val="nil"/>
              <w:bottom w:val="nil"/>
              <w:right w:val="nil"/>
            </w:tcBorders>
            <w:shd w:val="clear" w:color="auto" w:fill="auto"/>
            <w:noWrap/>
            <w:vAlign w:val="center"/>
            <w:hideMark/>
          </w:tcPr>
          <w:p w14:paraId="0B75E36A" w14:textId="77777777" w:rsidR="00297F24" w:rsidRDefault="00297F24" w:rsidP="00297F24">
            <w:pPr>
              <w:jc w:val="right"/>
            </w:pPr>
            <w:r>
              <w:t>113,51</w:t>
            </w:r>
          </w:p>
        </w:tc>
        <w:tc>
          <w:tcPr>
            <w:tcW w:w="1283" w:type="dxa"/>
            <w:tcBorders>
              <w:top w:val="nil"/>
              <w:left w:val="nil"/>
              <w:bottom w:val="nil"/>
              <w:right w:val="nil"/>
            </w:tcBorders>
            <w:shd w:val="clear" w:color="auto" w:fill="auto"/>
            <w:noWrap/>
            <w:vAlign w:val="center"/>
            <w:hideMark/>
          </w:tcPr>
          <w:p w14:paraId="44A21B38" w14:textId="77777777" w:rsidR="00297F24" w:rsidRDefault="00297F24" w:rsidP="00297F24">
            <w:pPr>
              <w:jc w:val="right"/>
            </w:pPr>
            <w:r>
              <w:t>102,81</w:t>
            </w:r>
          </w:p>
        </w:tc>
      </w:tr>
      <w:tr w:rsidR="00297F24" w14:paraId="5C3357D0" w14:textId="77777777" w:rsidTr="00B84A5A">
        <w:trPr>
          <w:trHeight w:val="635"/>
        </w:trPr>
        <w:tc>
          <w:tcPr>
            <w:tcW w:w="270" w:type="dxa"/>
            <w:tcBorders>
              <w:top w:val="nil"/>
              <w:left w:val="nil"/>
              <w:bottom w:val="nil"/>
              <w:right w:val="nil"/>
            </w:tcBorders>
            <w:shd w:val="clear" w:color="auto" w:fill="auto"/>
            <w:noWrap/>
            <w:vAlign w:val="bottom"/>
            <w:hideMark/>
          </w:tcPr>
          <w:p w14:paraId="50ED61F5" w14:textId="77777777" w:rsidR="00297F24" w:rsidRDefault="00297F24">
            <w:pPr>
              <w:jc w:val="right"/>
            </w:pPr>
          </w:p>
        </w:tc>
        <w:tc>
          <w:tcPr>
            <w:tcW w:w="2905" w:type="dxa"/>
            <w:tcBorders>
              <w:top w:val="nil"/>
              <w:left w:val="nil"/>
              <w:bottom w:val="nil"/>
              <w:right w:val="nil"/>
            </w:tcBorders>
            <w:shd w:val="clear" w:color="auto" w:fill="auto"/>
            <w:noWrap/>
            <w:vAlign w:val="center"/>
            <w:hideMark/>
          </w:tcPr>
          <w:p w14:paraId="74D3C47B" w14:textId="77777777" w:rsidR="000B2885" w:rsidRDefault="00297F24" w:rsidP="00297F24">
            <w:r>
              <w:t xml:space="preserve">Nhiên liệu khác </w:t>
            </w:r>
          </w:p>
          <w:p w14:paraId="3DD3E30C" w14:textId="638EB572" w:rsidR="00297F24" w:rsidRDefault="00297F24" w:rsidP="00297F24">
            <w:r>
              <w:t>(Trừ xăng dầu)</w:t>
            </w:r>
          </w:p>
        </w:tc>
        <w:tc>
          <w:tcPr>
            <w:tcW w:w="1176" w:type="dxa"/>
            <w:tcBorders>
              <w:top w:val="nil"/>
              <w:left w:val="nil"/>
              <w:bottom w:val="nil"/>
              <w:right w:val="nil"/>
            </w:tcBorders>
            <w:shd w:val="clear" w:color="auto" w:fill="auto"/>
            <w:noWrap/>
            <w:vAlign w:val="center"/>
            <w:hideMark/>
          </w:tcPr>
          <w:p w14:paraId="04BA248C" w14:textId="77777777" w:rsidR="00297F24" w:rsidRDefault="00297F24" w:rsidP="00297F24">
            <w:pPr>
              <w:jc w:val="right"/>
            </w:pPr>
            <w:r>
              <w:t>223.662</w:t>
            </w:r>
          </w:p>
        </w:tc>
        <w:tc>
          <w:tcPr>
            <w:tcW w:w="1300" w:type="dxa"/>
            <w:tcBorders>
              <w:top w:val="nil"/>
              <w:left w:val="nil"/>
              <w:bottom w:val="nil"/>
              <w:right w:val="nil"/>
            </w:tcBorders>
            <w:shd w:val="clear" w:color="auto" w:fill="auto"/>
            <w:noWrap/>
            <w:vAlign w:val="center"/>
            <w:hideMark/>
          </w:tcPr>
          <w:p w14:paraId="7418B286" w14:textId="77777777" w:rsidR="00297F24" w:rsidRDefault="00297F24" w:rsidP="00297F24">
            <w:pPr>
              <w:jc w:val="right"/>
            </w:pPr>
            <w:r>
              <w:t>224.033</w:t>
            </w:r>
          </w:p>
        </w:tc>
        <w:tc>
          <w:tcPr>
            <w:tcW w:w="1296" w:type="dxa"/>
            <w:tcBorders>
              <w:top w:val="nil"/>
              <w:left w:val="nil"/>
              <w:bottom w:val="nil"/>
              <w:right w:val="nil"/>
            </w:tcBorders>
            <w:shd w:val="clear" w:color="auto" w:fill="auto"/>
            <w:noWrap/>
            <w:vAlign w:val="center"/>
            <w:hideMark/>
          </w:tcPr>
          <w:p w14:paraId="7285AA33" w14:textId="77777777" w:rsidR="00297F24" w:rsidRDefault="00297F24" w:rsidP="00297F24">
            <w:pPr>
              <w:jc w:val="right"/>
            </w:pPr>
            <w:r>
              <w:t>2.257.931</w:t>
            </w:r>
          </w:p>
        </w:tc>
        <w:tc>
          <w:tcPr>
            <w:tcW w:w="1283" w:type="dxa"/>
            <w:tcBorders>
              <w:top w:val="nil"/>
              <w:left w:val="nil"/>
              <w:bottom w:val="nil"/>
              <w:right w:val="nil"/>
            </w:tcBorders>
            <w:shd w:val="clear" w:color="auto" w:fill="auto"/>
            <w:noWrap/>
            <w:vAlign w:val="center"/>
            <w:hideMark/>
          </w:tcPr>
          <w:p w14:paraId="0CDF598C" w14:textId="77777777" w:rsidR="00297F24" w:rsidRDefault="00297F24" w:rsidP="00297F24">
            <w:pPr>
              <w:jc w:val="right"/>
            </w:pPr>
            <w:r>
              <w:t>96,02</w:t>
            </w:r>
          </w:p>
        </w:tc>
        <w:tc>
          <w:tcPr>
            <w:tcW w:w="1283" w:type="dxa"/>
            <w:tcBorders>
              <w:top w:val="nil"/>
              <w:left w:val="nil"/>
              <w:bottom w:val="nil"/>
              <w:right w:val="nil"/>
            </w:tcBorders>
            <w:shd w:val="clear" w:color="auto" w:fill="auto"/>
            <w:noWrap/>
            <w:vAlign w:val="center"/>
            <w:hideMark/>
          </w:tcPr>
          <w:p w14:paraId="6F7AFC70" w14:textId="77777777" w:rsidR="00297F24" w:rsidRDefault="00297F24" w:rsidP="00297F24">
            <w:pPr>
              <w:jc w:val="right"/>
            </w:pPr>
            <w:r>
              <w:t>116,05</w:t>
            </w:r>
          </w:p>
        </w:tc>
      </w:tr>
      <w:tr w:rsidR="00297F24" w14:paraId="257DE3DA" w14:textId="77777777" w:rsidTr="00B84A5A">
        <w:trPr>
          <w:trHeight w:val="635"/>
        </w:trPr>
        <w:tc>
          <w:tcPr>
            <w:tcW w:w="270" w:type="dxa"/>
            <w:tcBorders>
              <w:top w:val="nil"/>
              <w:left w:val="nil"/>
              <w:bottom w:val="nil"/>
              <w:right w:val="nil"/>
            </w:tcBorders>
            <w:shd w:val="clear" w:color="auto" w:fill="auto"/>
            <w:noWrap/>
            <w:vAlign w:val="bottom"/>
            <w:hideMark/>
          </w:tcPr>
          <w:p w14:paraId="38BC9B9B" w14:textId="77777777" w:rsidR="00297F24" w:rsidRDefault="00297F24">
            <w:pPr>
              <w:jc w:val="right"/>
            </w:pPr>
          </w:p>
        </w:tc>
        <w:tc>
          <w:tcPr>
            <w:tcW w:w="2905" w:type="dxa"/>
            <w:tcBorders>
              <w:top w:val="nil"/>
              <w:left w:val="nil"/>
              <w:bottom w:val="nil"/>
              <w:right w:val="nil"/>
            </w:tcBorders>
            <w:shd w:val="clear" w:color="auto" w:fill="auto"/>
            <w:vAlign w:val="center"/>
            <w:hideMark/>
          </w:tcPr>
          <w:p w14:paraId="36AA695E" w14:textId="77777777" w:rsidR="00297F24" w:rsidRDefault="00297F24" w:rsidP="00297F24">
            <w:r>
              <w:t>Đá quý, kim loại quý và sản phẩm</w:t>
            </w:r>
          </w:p>
        </w:tc>
        <w:tc>
          <w:tcPr>
            <w:tcW w:w="1176" w:type="dxa"/>
            <w:tcBorders>
              <w:top w:val="nil"/>
              <w:left w:val="nil"/>
              <w:bottom w:val="nil"/>
              <w:right w:val="nil"/>
            </w:tcBorders>
            <w:shd w:val="clear" w:color="auto" w:fill="auto"/>
            <w:noWrap/>
            <w:vAlign w:val="center"/>
            <w:hideMark/>
          </w:tcPr>
          <w:p w14:paraId="42990FBE" w14:textId="77777777" w:rsidR="00297F24" w:rsidRDefault="00297F24" w:rsidP="00297F24">
            <w:pPr>
              <w:jc w:val="right"/>
            </w:pPr>
            <w:r>
              <w:t>42.933</w:t>
            </w:r>
          </w:p>
        </w:tc>
        <w:tc>
          <w:tcPr>
            <w:tcW w:w="1300" w:type="dxa"/>
            <w:tcBorders>
              <w:top w:val="nil"/>
              <w:left w:val="nil"/>
              <w:bottom w:val="nil"/>
              <w:right w:val="nil"/>
            </w:tcBorders>
            <w:shd w:val="clear" w:color="auto" w:fill="auto"/>
            <w:noWrap/>
            <w:vAlign w:val="center"/>
            <w:hideMark/>
          </w:tcPr>
          <w:p w14:paraId="04FDC8A4" w14:textId="77777777" w:rsidR="00297F24" w:rsidRDefault="00297F24" w:rsidP="00297F24">
            <w:pPr>
              <w:jc w:val="right"/>
            </w:pPr>
            <w:r>
              <w:t>38.777</w:t>
            </w:r>
          </w:p>
        </w:tc>
        <w:tc>
          <w:tcPr>
            <w:tcW w:w="1296" w:type="dxa"/>
            <w:tcBorders>
              <w:top w:val="nil"/>
              <w:left w:val="nil"/>
              <w:bottom w:val="nil"/>
              <w:right w:val="nil"/>
            </w:tcBorders>
            <w:shd w:val="clear" w:color="auto" w:fill="auto"/>
            <w:noWrap/>
            <w:vAlign w:val="center"/>
            <w:hideMark/>
          </w:tcPr>
          <w:p w14:paraId="1706DC2D" w14:textId="77777777" w:rsidR="00297F24" w:rsidRDefault="00297F24" w:rsidP="00297F24">
            <w:pPr>
              <w:jc w:val="right"/>
            </w:pPr>
            <w:r>
              <w:t>448.383</w:t>
            </w:r>
          </w:p>
        </w:tc>
        <w:tc>
          <w:tcPr>
            <w:tcW w:w="1283" w:type="dxa"/>
            <w:tcBorders>
              <w:top w:val="nil"/>
              <w:left w:val="nil"/>
              <w:bottom w:val="nil"/>
              <w:right w:val="nil"/>
            </w:tcBorders>
            <w:shd w:val="clear" w:color="auto" w:fill="auto"/>
            <w:noWrap/>
            <w:vAlign w:val="center"/>
            <w:hideMark/>
          </w:tcPr>
          <w:p w14:paraId="7D395E58" w14:textId="77777777" w:rsidR="00297F24" w:rsidRDefault="00297F24" w:rsidP="00297F24">
            <w:pPr>
              <w:jc w:val="right"/>
            </w:pPr>
            <w:r>
              <w:t>108,31</w:t>
            </w:r>
          </w:p>
        </w:tc>
        <w:tc>
          <w:tcPr>
            <w:tcW w:w="1283" w:type="dxa"/>
            <w:tcBorders>
              <w:top w:val="nil"/>
              <w:left w:val="nil"/>
              <w:bottom w:val="nil"/>
              <w:right w:val="nil"/>
            </w:tcBorders>
            <w:shd w:val="clear" w:color="auto" w:fill="auto"/>
            <w:noWrap/>
            <w:vAlign w:val="center"/>
            <w:hideMark/>
          </w:tcPr>
          <w:p w14:paraId="1CE5586C" w14:textId="77777777" w:rsidR="00297F24" w:rsidRDefault="00297F24" w:rsidP="00297F24">
            <w:pPr>
              <w:jc w:val="right"/>
            </w:pPr>
            <w:r>
              <w:t>128,63</w:t>
            </w:r>
          </w:p>
        </w:tc>
      </w:tr>
      <w:tr w:rsidR="00297F24" w14:paraId="6F8812F5" w14:textId="77777777" w:rsidTr="00B84A5A">
        <w:trPr>
          <w:trHeight w:val="635"/>
        </w:trPr>
        <w:tc>
          <w:tcPr>
            <w:tcW w:w="270" w:type="dxa"/>
            <w:tcBorders>
              <w:top w:val="nil"/>
              <w:left w:val="nil"/>
              <w:bottom w:val="nil"/>
              <w:right w:val="nil"/>
            </w:tcBorders>
            <w:shd w:val="clear" w:color="auto" w:fill="auto"/>
            <w:noWrap/>
            <w:vAlign w:val="bottom"/>
            <w:hideMark/>
          </w:tcPr>
          <w:p w14:paraId="699AFA02" w14:textId="77777777" w:rsidR="00297F24" w:rsidRDefault="00297F24">
            <w:pPr>
              <w:jc w:val="right"/>
            </w:pPr>
          </w:p>
        </w:tc>
        <w:tc>
          <w:tcPr>
            <w:tcW w:w="2905" w:type="dxa"/>
            <w:tcBorders>
              <w:top w:val="nil"/>
              <w:left w:val="nil"/>
              <w:bottom w:val="nil"/>
              <w:right w:val="nil"/>
            </w:tcBorders>
            <w:shd w:val="clear" w:color="auto" w:fill="auto"/>
            <w:noWrap/>
            <w:vAlign w:val="center"/>
            <w:hideMark/>
          </w:tcPr>
          <w:p w14:paraId="79761A6E" w14:textId="77777777" w:rsidR="00297F24" w:rsidRDefault="00297F24" w:rsidP="00297F24">
            <w:r>
              <w:t>Hàng hóa khác</w:t>
            </w:r>
          </w:p>
        </w:tc>
        <w:tc>
          <w:tcPr>
            <w:tcW w:w="1176" w:type="dxa"/>
            <w:tcBorders>
              <w:top w:val="nil"/>
              <w:left w:val="nil"/>
              <w:bottom w:val="nil"/>
              <w:right w:val="nil"/>
            </w:tcBorders>
            <w:shd w:val="clear" w:color="auto" w:fill="auto"/>
            <w:noWrap/>
            <w:vAlign w:val="center"/>
            <w:hideMark/>
          </w:tcPr>
          <w:p w14:paraId="42E0E9E4" w14:textId="77777777" w:rsidR="00297F24" w:rsidRDefault="00297F24" w:rsidP="00297F24">
            <w:pPr>
              <w:jc w:val="right"/>
            </w:pPr>
            <w:r>
              <w:t>117.406</w:t>
            </w:r>
          </w:p>
        </w:tc>
        <w:tc>
          <w:tcPr>
            <w:tcW w:w="1300" w:type="dxa"/>
            <w:tcBorders>
              <w:top w:val="nil"/>
              <w:left w:val="nil"/>
              <w:bottom w:val="nil"/>
              <w:right w:val="nil"/>
            </w:tcBorders>
            <w:shd w:val="clear" w:color="auto" w:fill="auto"/>
            <w:noWrap/>
            <w:vAlign w:val="center"/>
            <w:hideMark/>
          </w:tcPr>
          <w:p w14:paraId="4979BA73" w14:textId="77777777" w:rsidR="00297F24" w:rsidRDefault="00297F24" w:rsidP="00297F24">
            <w:pPr>
              <w:jc w:val="right"/>
            </w:pPr>
            <w:r>
              <w:t>124.146</w:t>
            </w:r>
          </w:p>
        </w:tc>
        <w:tc>
          <w:tcPr>
            <w:tcW w:w="1296" w:type="dxa"/>
            <w:tcBorders>
              <w:top w:val="nil"/>
              <w:left w:val="nil"/>
              <w:bottom w:val="nil"/>
              <w:right w:val="nil"/>
            </w:tcBorders>
            <w:shd w:val="clear" w:color="auto" w:fill="auto"/>
            <w:noWrap/>
            <w:vAlign w:val="center"/>
            <w:hideMark/>
          </w:tcPr>
          <w:p w14:paraId="5DF2B9D3" w14:textId="77777777" w:rsidR="00297F24" w:rsidRDefault="00297F24" w:rsidP="00297F24">
            <w:pPr>
              <w:jc w:val="right"/>
            </w:pPr>
            <w:r>
              <w:t>1.067.396</w:t>
            </w:r>
          </w:p>
        </w:tc>
        <w:tc>
          <w:tcPr>
            <w:tcW w:w="1283" w:type="dxa"/>
            <w:tcBorders>
              <w:top w:val="nil"/>
              <w:left w:val="nil"/>
              <w:bottom w:val="nil"/>
              <w:right w:val="nil"/>
            </w:tcBorders>
            <w:shd w:val="clear" w:color="auto" w:fill="auto"/>
            <w:noWrap/>
            <w:vAlign w:val="center"/>
            <w:hideMark/>
          </w:tcPr>
          <w:p w14:paraId="43CFAAA5" w14:textId="77777777" w:rsidR="00297F24" w:rsidRDefault="00297F24" w:rsidP="00297F24">
            <w:pPr>
              <w:jc w:val="right"/>
            </w:pPr>
            <w:r>
              <w:t>102,37</w:t>
            </w:r>
          </w:p>
        </w:tc>
        <w:tc>
          <w:tcPr>
            <w:tcW w:w="1283" w:type="dxa"/>
            <w:tcBorders>
              <w:top w:val="nil"/>
              <w:left w:val="nil"/>
              <w:bottom w:val="nil"/>
              <w:right w:val="nil"/>
            </w:tcBorders>
            <w:shd w:val="clear" w:color="auto" w:fill="auto"/>
            <w:noWrap/>
            <w:vAlign w:val="center"/>
            <w:hideMark/>
          </w:tcPr>
          <w:p w14:paraId="10D2515D" w14:textId="77777777" w:rsidR="00297F24" w:rsidRDefault="00297F24" w:rsidP="00297F24">
            <w:pPr>
              <w:jc w:val="right"/>
            </w:pPr>
            <w:r>
              <w:t>90,81</w:t>
            </w:r>
          </w:p>
        </w:tc>
      </w:tr>
      <w:tr w:rsidR="00297F24" w14:paraId="07DA5798" w14:textId="77777777" w:rsidTr="00B84A5A">
        <w:trPr>
          <w:trHeight w:val="635"/>
        </w:trPr>
        <w:tc>
          <w:tcPr>
            <w:tcW w:w="270" w:type="dxa"/>
            <w:tcBorders>
              <w:top w:val="nil"/>
              <w:left w:val="nil"/>
              <w:bottom w:val="nil"/>
              <w:right w:val="nil"/>
            </w:tcBorders>
            <w:shd w:val="clear" w:color="auto" w:fill="auto"/>
            <w:noWrap/>
            <w:vAlign w:val="bottom"/>
            <w:hideMark/>
          </w:tcPr>
          <w:p w14:paraId="524C275B" w14:textId="77777777" w:rsidR="00297F24" w:rsidRDefault="00297F24">
            <w:pPr>
              <w:jc w:val="right"/>
            </w:pPr>
          </w:p>
        </w:tc>
        <w:tc>
          <w:tcPr>
            <w:tcW w:w="2905" w:type="dxa"/>
            <w:tcBorders>
              <w:top w:val="nil"/>
              <w:left w:val="nil"/>
              <w:bottom w:val="nil"/>
              <w:right w:val="nil"/>
            </w:tcBorders>
            <w:shd w:val="clear" w:color="auto" w:fill="auto"/>
            <w:vAlign w:val="center"/>
            <w:hideMark/>
          </w:tcPr>
          <w:p w14:paraId="4E8EACB1" w14:textId="77777777" w:rsidR="00297F24" w:rsidRDefault="00297F24" w:rsidP="00297F24">
            <w:r>
              <w:t>Doanh thu dịch vụ sửa chữa xe có động cơ, mô tô, xe máy và xe có động cơ</w:t>
            </w:r>
          </w:p>
        </w:tc>
        <w:tc>
          <w:tcPr>
            <w:tcW w:w="1176" w:type="dxa"/>
            <w:tcBorders>
              <w:top w:val="nil"/>
              <w:left w:val="nil"/>
              <w:bottom w:val="nil"/>
              <w:right w:val="nil"/>
            </w:tcBorders>
            <w:shd w:val="clear" w:color="auto" w:fill="auto"/>
            <w:noWrap/>
            <w:vAlign w:val="center"/>
            <w:hideMark/>
          </w:tcPr>
          <w:p w14:paraId="5283EBF3" w14:textId="77777777" w:rsidR="00297F24" w:rsidRDefault="00297F24" w:rsidP="00297F24">
            <w:pPr>
              <w:jc w:val="right"/>
            </w:pPr>
            <w:r>
              <w:t>110.682</w:t>
            </w:r>
          </w:p>
        </w:tc>
        <w:tc>
          <w:tcPr>
            <w:tcW w:w="1300" w:type="dxa"/>
            <w:tcBorders>
              <w:top w:val="nil"/>
              <w:left w:val="nil"/>
              <w:bottom w:val="nil"/>
              <w:right w:val="nil"/>
            </w:tcBorders>
            <w:shd w:val="clear" w:color="auto" w:fill="auto"/>
            <w:noWrap/>
            <w:vAlign w:val="center"/>
            <w:hideMark/>
          </w:tcPr>
          <w:p w14:paraId="29FFA777" w14:textId="77777777" w:rsidR="00297F24" w:rsidRDefault="00297F24" w:rsidP="00297F24">
            <w:pPr>
              <w:jc w:val="right"/>
            </w:pPr>
            <w:r>
              <w:t>107.986</w:t>
            </w:r>
          </w:p>
        </w:tc>
        <w:tc>
          <w:tcPr>
            <w:tcW w:w="1296" w:type="dxa"/>
            <w:tcBorders>
              <w:top w:val="nil"/>
              <w:left w:val="nil"/>
              <w:bottom w:val="nil"/>
              <w:right w:val="nil"/>
            </w:tcBorders>
            <w:shd w:val="clear" w:color="auto" w:fill="auto"/>
            <w:noWrap/>
            <w:vAlign w:val="center"/>
            <w:hideMark/>
          </w:tcPr>
          <w:p w14:paraId="4FC84012" w14:textId="77777777" w:rsidR="00297F24" w:rsidRDefault="00297F24" w:rsidP="00297F24">
            <w:pPr>
              <w:jc w:val="right"/>
            </w:pPr>
            <w:r>
              <w:t>1.028.832</w:t>
            </w:r>
          </w:p>
        </w:tc>
        <w:tc>
          <w:tcPr>
            <w:tcW w:w="1283" w:type="dxa"/>
            <w:tcBorders>
              <w:top w:val="nil"/>
              <w:left w:val="nil"/>
              <w:bottom w:val="nil"/>
              <w:right w:val="nil"/>
            </w:tcBorders>
            <w:shd w:val="clear" w:color="auto" w:fill="auto"/>
            <w:noWrap/>
            <w:vAlign w:val="center"/>
            <w:hideMark/>
          </w:tcPr>
          <w:p w14:paraId="504EC316" w14:textId="77777777" w:rsidR="00297F24" w:rsidRDefault="00297F24" w:rsidP="00297F24">
            <w:pPr>
              <w:jc w:val="right"/>
            </w:pPr>
            <w:r>
              <w:t>94,20</w:t>
            </w:r>
          </w:p>
        </w:tc>
        <w:tc>
          <w:tcPr>
            <w:tcW w:w="1283" w:type="dxa"/>
            <w:tcBorders>
              <w:top w:val="nil"/>
              <w:left w:val="nil"/>
              <w:bottom w:val="nil"/>
              <w:right w:val="nil"/>
            </w:tcBorders>
            <w:shd w:val="clear" w:color="auto" w:fill="auto"/>
            <w:noWrap/>
            <w:vAlign w:val="center"/>
            <w:hideMark/>
          </w:tcPr>
          <w:p w14:paraId="789F06F2" w14:textId="77777777" w:rsidR="00297F24" w:rsidRDefault="00297F24" w:rsidP="00297F24">
            <w:pPr>
              <w:jc w:val="right"/>
            </w:pPr>
            <w:r>
              <w:t>106,16</w:t>
            </w:r>
          </w:p>
        </w:tc>
      </w:tr>
    </w:tbl>
    <w:p w14:paraId="60199773" w14:textId="10CA912D" w:rsidR="00297F24" w:rsidRDefault="00297F24" w:rsidP="00297F24">
      <w:pPr>
        <w:tabs>
          <w:tab w:val="left" w:pos="1605"/>
        </w:tabs>
        <w:jc w:val="center"/>
        <w:rPr>
          <w:b/>
          <w:bCs/>
          <w:sz w:val="26"/>
          <w:szCs w:val="26"/>
        </w:rPr>
      </w:pPr>
    </w:p>
    <w:p w14:paraId="46302052" w14:textId="77777777" w:rsidR="00297F24" w:rsidRDefault="00297F24">
      <w:pPr>
        <w:spacing w:after="160" w:line="259" w:lineRule="auto"/>
        <w:rPr>
          <w:b/>
          <w:bCs/>
          <w:sz w:val="26"/>
          <w:szCs w:val="26"/>
        </w:rPr>
      </w:pPr>
      <w:r>
        <w:rPr>
          <w:b/>
          <w:bCs/>
          <w:sz w:val="26"/>
          <w:szCs w:val="26"/>
        </w:rPr>
        <w:br w:type="page"/>
      </w:r>
    </w:p>
    <w:p w14:paraId="5EAC3DC5" w14:textId="7783229D" w:rsidR="00297F24" w:rsidRDefault="004016C9" w:rsidP="00297F24">
      <w:pPr>
        <w:tabs>
          <w:tab w:val="left" w:pos="1605"/>
        </w:tabs>
        <w:jc w:val="center"/>
        <w:rPr>
          <w:b/>
          <w:bCs/>
          <w:sz w:val="26"/>
          <w:szCs w:val="26"/>
        </w:rPr>
      </w:pPr>
      <w:r>
        <w:rPr>
          <w:b/>
          <w:bCs/>
          <w:sz w:val="26"/>
          <w:szCs w:val="26"/>
        </w:rPr>
        <w:lastRenderedPageBreak/>
        <w:t>16</w:t>
      </w:r>
      <w:r w:rsidR="00297F24" w:rsidRPr="00C30DB8">
        <w:rPr>
          <w:b/>
          <w:bCs/>
          <w:sz w:val="26"/>
          <w:szCs w:val="26"/>
        </w:rPr>
        <w:t>. DOANH THU BÁN LẺ HÀNG HÓA CÁC QUÝ NĂM 2024</w:t>
      </w:r>
    </w:p>
    <w:p w14:paraId="7CD3EB6D" w14:textId="77777777" w:rsidR="004016C9" w:rsidRDefault="004016C9" w:rsidP="00297F24">
      <w:pPr>
        <w:tabs>
          <w:tab w:val="left" w:pos="1605"/>
        </w:tabs>
        <w:jc w:val="center"/>
        <w:rPr>
          <w:b/>
          <w:bCs/>
          <w:sz w:val="26"/>
          <w:szCs w:val="26"/>
        </w:rPr>
      </w:pPr>
    </w:p>
    <w:p w14:paraId="7503D584" w14:textId="06808ADB" w:rsidR="00297F24" w:rsidRPr="004016C9" w:rsidRDefault="004016C9" w:rsidP="00297F24">
      <w:pPr>
        <w:tabs>
          <w:tab w:val="left" w:pos="1605"/>
        </w:tabs>
        <w:jc w:val="center"/>
        <w:rPr>
          <w:b/>
          <w:bCs/>
          <w:i/>
          <w:sz w:val="26"/>
          <w:szCs w:val="26"/>
        </w:rPr>
      </w:pP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t xml:space="preserve">                            </w:t>
      </w:r>
      <w:r w:rsidRPr="004016C9">
        <w:rPr>
          <w:b/>
          <w:bCs/>
          <w:i/>
          <w:sz w:val="26"/>
          <w:szCs w:val="26"/>
        </w:rPr>
        <w:t>ĐVT: Triệu đồng, %</w:t>
      </w:r>
    </w:p>
    <w:tbl>
      <w:tblPr>
        <w:tblW w:w="9534" w:type="dxa"/>
        <w:tblLook w:val="04A0" w:firstRow="1" w:lastRow="0" w:firstColumn="1" w:lastColumn="0" w:noHBand="0" w:noVBand="1"/>
      </w:tblPr>
      <w:tblGrid>
        <w:gridCol w:w="276"/>
        <w:gridCol w:w="2567"/>
        <w:gridCol w:w="1296"/>
        <w:gridCol w:w="1296"/>
        <w:gridCol w:w="1296"/>
        <w:gridCol w:w="958"/>
        <w:gridCol w:w="958"/>
        <w:gridCol w:w="887"/>
      </w:tblGrid>
      <w:tr w:rsidR="00EA794E" w14:paraId="49470D7A" w14:textId="77777777" w:rsidTr="00EA794E">
        <w:trPr>
          <w:trHeight w:val="454"/>
        </w:trPr>
        <w:tc>
          <w:tcPr>
            <w:tcW w:w="276" w:type="dxa"/>
            <w:tcBorders>
              <w:top w:val="single" w:sz="4" w:space="0" w:color="auto"/>
              <w:left w:val="nil"/>
              <w:bottom w:val="nil"/>
              <w:right w:val="nil"/>
            </w:tcBorders>
            <w:shd w:val="clear" w:color="auto" w:fill="auto"/>
            <w:noWrap/>
            <w:vAlign w:val="bottom"/>
            <w:hideMark/>
          </w:tcPr>
          <w:p w14:paraId="52BEFB4F" w14:textId="77777777" w:rsidR="00EA794E" w:rsidRDefault="00EA794E">
            <w:r>
              <w:t> </w:t>
            </w:r>
          </w:p>
        </w:tc>
        <w:tc>
          <w:tcPr>
            <w:tcW w:w="2567" w:type="dxa"/>
            <w:tcBorders>
              <w:top w:val="single" w:sz="4" w:space="0" w:color="auto"/>
              <w:left w:val="nil"/>
              <w:bottom w:val="nil"/>
              <w:right w:val="nil"/>
            </w:tcBorders>
            <w:shd w:val="clear" w:color="auto" w:fill="auto"/>
            <w:noWrap/>
            <w:vAlign w:val="bottom"/>
            <w:hideMark/>
          </w:tcPr>
          <w:p w14:paraId="03BBF6FF" w14:textId="77777777" w:rsidR="00EA794E" w:rsidRDefault="00EA794E">
            <w:r>
              <w:t> </w:t>
            </w:r>
          </w:p>
        </w:tc>
        <w:tc>
          <w:tcPr>
            <w:tcW w:w="1296" w:type="dxa"/>
            <w:tcBorders>
              <w:top w:val="single" w:sz="4" w:space="0" w:color="auto"/>
              <w:left w:val="nil"/>
              <w:bottom w:val="nil"/>
              <w:right w:val="nil"/>
            </w:tcBorders>
            <w:shd w:val="clear" w:color="auto" w:fill="auto"/>
            <w:noWrap/>
            <w:vAlign w:val="center"/>
            <w:hideMark/>
          </w:tcPr>
          <w:p w14:paraId="5CFF3A53" w14:textId="77777777" w:rsidR="00EA794E" w:rsidRDefault="00EA794E">
            <w:pPr>
              <w:jc w:val="center"/>
            </w:pPr>
            <w:r>
              <w:t>Thực hiện</w:t>
            </w:r>
          </w:p>
        </w:tc>
        <w:tc>
          <w:tcPr>
            <w:tcW w:w="1296" w:type="dxa"/>
            <w:tcBorders>
              <w:top w:val="single" w:sz="4" w:space="0" w:color="auto"/>
              <w:left w:val="nil"/>
              <w:bottom w:val="nil"/>
              <w:right w:val="nil"/>
            </w:tcBorders>
            <w:shd w:val="clear" w:color="auto" w:fill="auto"/>
            <w:noWrap/>
            <w:vAlign w:val="center"/>
            <w:hideMark/>
          </w:tcPr>
          <w:p w14:paraId="466D6A01" w14:textId="77777777" w:rsidR="00EA794E" w:rsidRDefault="00EA794E">
            <w:pPr>
              <w:jc w:val="center"/>
            </w:pPr>
            <w:r>
              <w:t>Thực hiện</w:t>
            </w:r>
          </w:p>
        </w:tc>
        <w:tc>
          <w:tcPr>
            <w:tcW w:w="1296" w:type="dxa"/>
            <w:tcBorders>
              <w:top w:val="single" w:sz="4" w:space="0" w:color="auto"/>
              <w:left w:val="nil"/>
              <w:bottom w:val="nil"/>
              <w:right w:val="nil"/>
            </w:tcBorders>
            <w:shd w:val="clear" w:color="auto" w:fill="auto"/>
            <w:noWrap/>
            <w:vAlign w:val="center"/>
            <w:hideMark/>
          </w:tcPr>
          <w:p w14:paraId="6E8878C2" w14:textId="77777777" w:rsidR="00EA794E" w:rsidRDefault="00EA794E">
            <w:pPr>
              <w:jc w:val="center"/>
            </w:pPr>
            <w:r>
              <w:t>Ước tính</w:t>
            </w:r>
          </w:p>
        </w:tc>
        <w:tc>
          <w:tcPr>
            <w:tcW w:w="2803" w:type="dxa"/>
            <w:gridSpan w:val="3"/>
            <w:tcBorders>
              <w:top w:val="single" w:sz="4" w:space="0" w:color="auto"/>
              <w:left w:val="nil"/>
              <w:bottom w:val="single" w:sz="4" w:space="0" w:color="auto"/>
              <w:right w:val="nil"/>
            </w:tcBorders>
            <w:shd w:val="clear" w:color="auto" w:fill="auto"/>
            <w:noWrap/>
            <w:vAlign w:val="center"/>
            <w:hideMark/>
          </w:tcPr>
          <w:p w14:paraId="048DA6DD" w14:textId="77777777" w:rsidR="00EA794E" w:rsidRDefault="00EA794E">
            <w:pPr>
              <w:jc w:val="center"/>
            </w:pPr>
            <w:r>
              <w:t>So với cùng kỳ năm trước (%)</w:t>
            </w:r>
          </w:p>
        </w:tc>
      </w:tr>
      <w:tr w:rsidR="00EA794E" w14:paraId="125AE925" w14:textId="77777777" w:rsidTr="00EA794E">
        <w:trPr>
          <w:trHeight w:val="454"/>
        </w:trPr>
        <w:tc>
          <w:tcPr>
            <w:tcW w:w="276" w:type="dxa"/>
            <w:tcBorders>
              <w:top w:val="nil"/>
              <w:left w:val="nil"/>
              <w:bottom w:val="nil"/>
              <w:right w:val="nil"/>
            </w:tcBorders>
            <w:shd w:val="clear" w:color="auto" w:fill="auto"/>
            <w:noWrap/>
            <w:vAlign w:val="bottom"/>
            <w:hideMark/>
          </w:tcPr>
          <w:p w14:paraId="45DCED11" w14:textId="77777777" w:rsidR="00EA794E" w:rsidRDefault="00EA794E">
            <w:pPr>
              <w:jc w:val="center"/>
            </w:pPr>
          </w:p>
        </w:tc>
        <w:tc>
          <w:tcPr>
            <w:tcW w:w="2567" w:type="dxa"/>
            <w:tcBorders>
              <w:top w:val="nil"/>
              <w:left w:val="nil"/>
              <w:bottom w:val="nil"/>
              <w:right w:val="nil"/>
            </w:tcBorders>
            <w:shd w:val="clear" w:color="auto" w:fill="auto"/>
            <w:noWrap/>
            <w:vAlign w:val="bottom"/>
            <w:hideMark/>
          </w:tcPr>
          <w:p w14:paraId="477F86A8" w14:textId="77777777" w:rsidR="00EA794E" w:rsidRDefault="00EA794E">
            <w:pPr>
              <w:rPr>
                <w:sz w:val="20"/>
                <w:szCs w:val="20"/>
              </w:rPr>
            </w:pPr>
          </w:p>
        </w:tc>
        <w:tc>
          <w:tcPr>
            <w:tcW w:w="1296" w:type="dxa"/>
            <w:tcBorders>
              <w:top w:val="nil"/>
              <w:left w:val="nil"/>
              <w:bottom w:val="nil"/>
              <w:right w:val="nil"/>
            </w:tcBorders>
            <w:shd w:val="clear" w:color="auto" w:fill="auto"/>
            <w:noWrap/>
            <w:vAlign w:val="center"/>
            <w:hideMark/>
          </w:tcPr>
          <w:p w14:paraId="025DC0F0" w14:textId="77777777" w:rsidR="00EA794E" w:rsidRDefault="00EA794E">
            <w:pPr>
              <w:jc w:val="center"/>
            </w:pPr>
            <w:r>
              <w:t>quý I</w:t>
            </w:r>
          </w:p>
        </w:tc>
        <w:tc>
          <w:tcPr>
            <w:tcW w:w="1296" w:type="dxa"/>
            <w:tcBorders>
              <w:top w:val="nil"/>
              <w:left w:val="nil"/>
              <w:bottom w:val="nil"/>
              <w:right w:val="nil"/>
            </w:tcBorders>
            <w:shd w:val="clear" w:color="auto" w:fill="auto"/>
            <w:noWrap/>
            <w:vAlign w:val="center"/>
            <w:hideMark/>
          </w:tcPr>
          <w:p w14:paraId="61BF6BDC" w14:textId="77777777" w:rsidR="00EA794E" w:rsidRDefault="00EA794E">
            <w:pPr>
              <w:jc w:val="center"/>
            </w:pPr>
            <w:r>
              <w:t>quý III</w:t>
            </w:r>
          </w:p>
        </w:tc>
        <w:tc>
          <w:tcPr>
            <w:tcW w:w="1296" w:type="dxa"/>
            <w:tcBorders>
              <w:top w:val="nil"/>
              <w:left w:val="nil"/>
              <w:bottom w:val="nil"/>
              <w:right w:val="nil"/>
            </w:tcBorders>
            <w:shd w:val="clear" w:color="auto" w:fill="auto"/>
            <w:noWrap/>
            <w:vAlign w:val="center"/>
            <w:hideMark/>
          </w:tcPr>
          <w:p w14:paraId="0799CB5E" w14:textId="77777777" w:rsidR="00EA794E" w:rsidRDefault="00EA794E">
            <w:pPr>
              <w:jc w:val="center"/>
            </w:pPr>
            <w:r>
              <w:t>quý III</w:t>
            </w:r>
          </w:p>
        </w:tc>
        <w:tc>
          <w:tcPr>
            <w:tcW w:w="958" w:type="dxa"/>
            <w:tcBorders>
              <w:top w:val="nil"/>
              <w:left w:val="nil"/>
              <w:bottom w:val="nil"/>
              <w:right w:val="nil"/>
            </w:tcBorders>
            <w:shd w:val="clear" w:color="auto" w:fill="auto"/>
            <w:noWrap/>
            <w:vAlign w:val="center"/>
            <w:hideMark/>
          </w:tcPr>
          <w:p w14:paraId="321B839B" w14:textId="77777777" w:rsidR="00EA794E" w:rsidRDefault="00EA794E">
            <w:pPr>
              <w:jc w:val="center"/>
            </w:pPr>
            <w:r>
              <w:t>Quý I</w:t>
            </w:r>
          </w:p>
        </w:tc>
        <w:tc>
          <w:tcPr>
            <w:tcW w:w="958" w:type="dxa"/>
            <w:tcBorders>
              <w:top w:val="nil"/>
              <w:left w:val="nil"/>
              <w:bottom w:val="nil"/>
              <w:right w:val="nil"/>
            </w:tcBorders>
            <w:shd w:val="clear" w:color="auto" w:fill="auto"/>
            <w:noWrap/>
            <w:vAlign w:val="center"/>
            <w:hideMark/>
          </w:tcPr>
          <w:p w14:paraId="64949C76" w14:textId="77777777" w:rsidR="00EA794E" w:rsidRDefault="00EA794E">
            <w:pPr>
              <w:jc w:val="center"/>
            </w:pPr>
            <w:r>
              <w:t>Quý II</w:t>
            </w:r>
          </w:p>
        </w:tc>
        <w:tc>
          <w:tcPr>
            <w:tcW w:w="887" w:type="dxa"/>
            <w:tcBorders>
              <w:top w:val="nil"/>
              <w:left w:val="nil"/>
              <w:bottom w:val="nil"/>
              <w:right w:val="nil"/>
            </w:tcBorders>
            <w:shd w:val="clear" w:color="auto" w:fill="auto"/>
            <w:noWrap/>
            <w:vAlign w:val="center"/>
            <w:hideMark/>
          </w:tcPr>
          <w:p w14:paraId="34433BD3" w14:textId="77777777" w:rsidR="00EA794E" w:rsidRDefault="00EA794E">
            <w:pPr>
              <w:jc w:val="center"/>
            </w:pPr>
            <w:r>
              <w:t>Quý III</w:t>
            </w:r>
          </w:p>
        </w:tc>
      </w:tr>
      <w:tr w:rsidR="00EA794E" w14:paraId="44A405F1" w14:textId="77777777" w:rsidTr="00EA794E">
        <w:trPr>
          <w:trHeight w:val="454"/>
        </w:trPr>
        <w:tc>
          <w:tcPr>
            <w:tcW w:w="276" w:type="dxa"/>
            <w:tcBorders>
              <w:top w:val="nil"/>
              <w:left w:val="nil"/>
              <w:bottom w:val="nil"/>
              <w:right w:val="nil"/>
            </w:tcBorders>
            <w:shd w:val="clear" w:color="auto" w:fill="auto"/>
            <w:noWrap/>
            <w:vAlign w:val="bottom"/>
            <w:hideMark/>
          </w:tcPr>
          <w:p w14:paraId="44AEDB9A" w14:textId="77777777" w:rsidR="00EA794E" w:rsidRDefault="00EA794E">
            <w:pPr>
              <w:jc w:val="center"/>
            </w:pPr>
          </w:p>
        </w:tc>
        <w:tc>
          <w:tcPr>
            <w:tcW w:w="2567" w:type="dxa"/>
            <w:tcBorders>
              <w:top w:val="nil"/>
              <w:left w:val="nil"/>
              <w:bottom w:val="nil"/>
              <w:right w:val="nil"/>
            </w:tcBorders>
            <w:shd w:val="clear" w:color="auto" w:fill="auto"/>
            <w:noWrap/>
            <w:vAlign w:val="bottom"/>
            <w:hideMark/>
          </w:tcPr>
          <w:p w14:paraId="032B6E67" w14:textId="77777777" w:rsidR="00EA794E" w:rsidRDefault="00EA794E">
            <w:pPr>
              <w:rPr>
                <w:sz w:val="20"/>
                <w:szCs w:val="20"/>
              </w:rPr>
            </w:pPr>
          </w:p>
        </w:tc>
        <w:tc>
          <w:tcPr>
            <w:tcW w:w="1296" w:type="dxa"/>
            <w:tcBorders>
              <w:top w:val="nil"/>
              <w:left w:val="nil"/>
              <w:bottom w:val="single" w:sz="4" w:space="0" w:color="auto"/>
              <w:right w:val="nil"/>
            </w:tcBorders>
            <w:shd w:val="clear" w:color="auto" w:fill="auto"/>
            <w:vAlign w:val="center"/>
            <w:hideMark/>
          </w:tcPr>
          <w:p w14:paraId="34371586" w14:textId="77777777" w:rsidR="00EA794E" w:rsidRDefault="00EA794E">
            <w:pPr>
              <w:jc w:val="center"/>
            </w:pPr>
            <w:r>
              <w:t>năm 2024</w:t>
            </w:r>
          </w:p>
        </w:tc>
        <w:tc>
          <w:tcPr>
            <w:tcW w:w="1296" w:type="dxa"/>
            <w:tcBorders>
              <w:top w:val="nil"/>
              <w:left w:val="nil"/>
              <w:bottom w:val="single" w:sz="4" w:space="0" w:color="auto"/>
              <w:right w:val="nil"/>
            </w:tcBorders>
            <w:shd w:val="clear" w:color="auto" w:fill="auto"/>
            <w:vAlign w:val="center"/>
            <w:hideMark/>
          </w:tcPr>
          <w:p w14:paraId="404180B0" w14:textId="77777777" w:rsidR="00EA794E" w:rsidRDefault="00EA794E">
            <w:pPr>
              <w:jc w:val="center"/>
            </w:pPr>
            <w:r>
              <w:t>năm 2024</w:t>
            </w:r>
          </w:p>
        </w:tc>
        <w:tc>
          <w:tcPr>
            <w:tcW w:w="1296" w:type="dxa"/>
            <w:tcBorders>
              <w:top w:val="nil"/>
              <w:left w:val="nil"/>
              <w:bottom w:val="single" w:sz="4" w:space="0" w:color="auto"/>
              <w:right w:val="nil"/>
            </w:tcBorders>
            <w:shd w:val="clear" w:color="auto" w:fill="auto"/>
            <w:vAlign w:val="center"/>
            <w:hideMark/>
          </w:tcPr>
          <w:p w14:paraId="2BF2A399" w14:textId="77777777" w:rsidR="00EA794E" w:rsidRDefault="00EA794E">
            <w:pPr>
              <w:jc w:val="center"/>
            </w:pPr>
            <w:r>
              <w:t>năm 2024</w:t>
            </w:r>
          </w:p>
        </w:tc>
        <w:tc>
          <w:tcPr>
            <w:tcW w:w="958" w:type="dxa"/>
            <w:tcBorders>
              <w:top w:val="nil"/>
              <w:left w:val="nil"/>
              <w:bottom w:val="single" w:sz="4" w:space="0" w:color="auto"/>
              <w:right w:val="nil"/>
            </w:tcBorders>
            <w:shd w:val="clear" w:color="auto" w:fill="auto"/>
            <w:vAlign w:val="center"/>
            <w:hideMark/>
          </w:tcPr>
          <w:p w14:paraId="167AFF40" w14:textId="77777777" w:rsidR="00EA794E" w:rsidRDefault="00EA794E">
            <w:pPr>
              <w:jc w:val="center"/>
            </w:pPr>
            <w:r>
              <w:t>năm 2024</w:t>
            </w:r>
          </w:p>
        </w:tc>
        <w:tc>
          <w:tcPr>
            <w:tcW w:w="958" w:type="dxa"/>
            <w:tcBorders>
              <w:top w:val="nil"/>
              <w:left w:val="nil"/>
              <w:bottom w:val="single" w:sz="4" w:space="0" w:color="auto"/>
              <w:right w:val="nil"/>
            </w:tcBorders>
            <w:shd w:val="clear" w:color="auto" w:fill="auto"/>
            <w:vAlign w:val="center"/>
            <w:hideMark/>
          </w:tcPr>
          <w:p w14:paraId="079EE57D" w14:textId="77777777" w:rsidR="00EA794E" w:rsidRDefault="00EA794E">
            <w:pPr>
              <w:jc w:val="center"/>
            </w:pPr>
            <w:r>
              <w:t>năm 2024</w:t>
            </w:r>
          </w:p>
        </w:tc>
        <w:tc>
          <w:tcPr>
            <w:tcW w:w="887" w:type="dxa"/>
            <w:tcBorders>
              <w:top w:val="nil"/>
              <w:left w:val="nil"/>
              <w:bottom w:val="single" w:sz="4" w:space="0" w:color="auto"/>
              <w:right w:val="nil"/>
            </w:tcBorders>
            <w:shd w:val="clear" w:color="auto" w:fill="auto"/>
            <w:vAlign w:val="center"/>
            <w:hideMark/>
          </w:tcPr>
          <w:p w14:paraId="75D69877" w14:textId="77777777" w:rsidR="00EA794E" w:rsidRDefault="00EA794E">
            <w:pPr>
              <w:jc w:val="center"/>
            </w:pPr>
            <w:r>
              <w:t>năm 2024</w:t>
            </w:r>
          </w:p>
        </w:tc>
      </w:tr>
      <w:tr w:rsidR="00EA794E" w14:paraId="45657EEE" w14:textId="77777777" w:rsidTr="00EA794E">
        <w:trPr>
          <w:trHeight w:val="680"/>
        </w:trPr>
        <w:tc>
          <w:tcPr>
            <w:tcW w:w="276" w:type="dxa"/>
            <w:tcBorders>
              <w:top w:val="nil"/>
              <w:left w:val="nil"/>
              <w:bottom w:val="nil"/>
              <w:right w:val="nil"/>
            </w:tcBorders>
            <w:shd w:val="clear" w:color="auto" w:fill="auto"/>
            <w:noWrap/>
            <w:vAlign w:val="bottom"/>
            <w:hideMark/>
          </w:tcPr>
          <w:p w14:paraId="6384BA00" w14:textId="77777777" w:rsidR="00EA794E" w:rsidRDefault="00EA794E">
            <w:pPr>
              <w:jc w:val="center"/>
            </w:pPr>
          </w:p>
        </w:tc>
        <w:tc>
          <w:tcPr>
            <w:tcW w:w="2567" w:type="dxa"/>
            <w:tcBorders>
              <w:top w:val="nil"/>
              <w:left w:val="nil"/>
              <w:bottom w:val="nil"/>
              <w:right w:val="nil"/>
            </w:tcBorders>
            <w:shd w:val="clear" w:color="auto" w:fill="auto"/>
            <w:noWrap/>
            <w:vAlign w:val="bottom"/>
            <w:hideMark/>
          </w:tcPr>
          <w:p w14:paraId="75E08ED4" w14:textId="77777777" w:rsidR="00EA794E" w:rsidRDefault="00EA794E">
            <w:pPr>
              <w:rPr>
                <w:sz w:val="20"/>
                <w:szCs w:val="20"/>
              </w:rPr>
            </w:pPr>
          </w:p>
        </w:tc>
        <w:tc>
          <w:tcPr>
            <w:tcW w:w="1296" w:type="dxa"/>
            <w:tcBorders>
              <w:top w:val="nil"/>
              <w:left w:val="nil"/>
              <w:bottom w:val="nil"/>
              <w:right w:val="nil"/>
            </w:tcBorders>
            <w:shd w:val="clear" w:color="auto" w:fill="auto"/>
            <w:vAlign w:val="bottom"/>
            <w:hideMark/>
          </w:tcPr>
          <w:p w14:paraId="42D44C62" w14:textId="77777777" w:rsidR="00EA794E" w:rsidRDefault="00EA794E">
            <w:pPr>
              <w:rPr>
                <w:sz w:val="20"/>
                <w:szCs w:val="20"/>
              </w:rPr>
            </w:pPr>
          </w:p>
        </w:tc>
        <w:tc>
          <w:tcPr>
            <w:tcW w:w="1296" w:type="dxa"/>
            <w:tcBorders>
              <w:top w:val="nil"/>
              <w:left w:val="nil"/>
              <w:bottom w:val="nil"/>
              <w:right w:val="nil"/>
            </w:tcBorders>
            <w:shd w:val="clear" w:color="auto" w:fill="auto"/>
            <w:vAlign w:val="bottom"/>
            <w:hideMark/>
          </w:tcPr>
          <w:p w14:paraId="65831EB2" w14:textId="77777777" w:rsidR="00EA794E" w:rsidRDefault="00EA794E">
            <w:pPr>
              <w:rPr>
                <w:sz w:val="20"/>
                <w:szCs w:val="20"/>
              </w:rPr>
            </w:pPr>
          </w:p>
        </w:tc>
        <w:tc>
          <w:tcPr>
            <w:tcW w:w="1296" w:type="dxa"/>
            <w:tcBorders>
              <w:top w:val="nil"/>
              <w:left w:val="nil"/>
              <w:bottom w:val="nil"/>
              <w:right w:val="nil"/>
            </w:tcBorders>
            <w:shd w:val="clear" w:color="auto" w:fill="auto"/>
            <w:vAlign w:val="bottom"/>
            <w:hideMark/>
          </w:tcPr>
          <w:p w14:paraId="723D7D5C" w14:textId="77777777" w:rsidR="00EA794E" w:rsidRDefault="00EA794E">
            <w:pPr>
              <w:rPr>
                <w:sz w:val="20"/>
                <w:szCs w:val="20"/>
              </w:rPr>
            </w:pPr>
          </w:p>
        </w:tc>
        <w:tc>
          <w:tcPr>
            <w:tcW w:w="958" w:type="dxa"/>
            <w:tcBorders>
              <w:top w:val="nil"/>
              <w:left w:val="nil"/>
              <w:bottom w:val="nil"/>
              <w:right w:val="nil"/>
            </w:tcBorders>
            <w:shd w:val="clear" w:color="auto" w:fill="auto"/>
            <w:noWrap/>
            <w:vAlign w:val="bottom"/>
            <w:hideMark/>
          </w:tcPr>
          <w:p w14:paraId="3BFF2570" w14:textId="77777777" w:rsidR="00EA794E" w:rsidRDefault="00EA794E">
            <w:pPr>
              <w:rPr>
                <w:sz w:val="20"/>
                <w:szCs w:val="20"/>
              </w:rPr>
            </w:pPr>
          </w:p>
        </w:tc>
        <w:tc>
          <w:tcPr>
            <w:tcW w:w="958" w:type="dxa"/>
            <w:tcBorders>
              <w:top w:val="nil"/>
              <w:left w:val="nil"/>
              <w:bottom w:val="nil"/>
              <w:right w:val="nil"/>
            </w:tcBorders>
            <w:shd w:val="clear" w:color="auto" w:fill="auto"/>
            <w:noWrap/>
            <w:vAlign w:val="bottom"/>
            <w:hideMark/>
          </w:tcPr>
          <w:p w14:paraId="464C0CA2" w14:textId="77777777" w:rsidR="00EA794E" w:rsidRDefault="00EA794E">
            <w:pPr>
              <w:ind w:firstLineChars="100" w:firstLine="200"/>
              <w:jc w:val="right"/>
              <w:rPr>
                <w:sz w:val="20"/>
                <w:szCs w:val="20"/>
              </w:rPr>
            </w:pPr>
          </w:p>
        </w:tc>
        <w:tc>
          <w:tcPr>
            <w:tcW w:w="887" w:type="dxa"/>
            <w:tcBorders>
              <w:top w:val="nil"/>
              <w:left w:val="nil"/>
              <w:bottom w:val="nil"/>
              <w:right w:val="nil"/>
            </w:tcBorders>
            <w:shd w:val="clear" w:color="auto" w:fill="auto"/>
            <w:noWrap/>
            <w:vAlign w:val="bottom"/>
            <w:hideMark/>
          </w:tcPr>
          <w:p w14:paraId="6E8D7F9C" w14:textId="77777777" w:rsidR="00EA794E" w:rsidRDefault="00EA794E">
            <w:pPr>
              <w:ind w:firstLineChars="100" w:firstLine="200"/>
              <w:jc w:val="right"/>
              <w:rPr>
                <w:sz w:val="20"/>
                <w:szCs w:val="20"/>
              </w:rPr>
            </w:pPr>
          </w:p>
        </w:tc>
      </w:tr>
      <w:tr w:rsidR="00EA794E" w14:paraId="362422A4" w14:textId="77777777" w:rsidTr="00EA794E">
        <w:trPr>
          <w:trHeight w:val="680"/>
        </w:trPr>
        <w:tc>
          <w:tcPr>
            <w:tcW w:w="2843" w:type="dxa"/>
            <w:gridSpan w:val="2"/>
            <w:tcBorders>
              <w:top w:val="nil"/>
              <w:left w:val="nil"/>
              <w:bottom w:val="nil"/>
              <w:right w:val="nil"/>
            </w:tcBorders>
            <w:shd w:val="clear" w:color="auto" w:fill="auto"/>
            <w:noWrap/>
            <w:vAlign w:val="center"/>
            <w:hideMark/>
          </w:tcPr>
          <w:p w14:paraId="61C342A8" w14:textId="77777777" w:rsidR="00EA794E" w:rsidRDefault="00EA794E" w:rsidP="00EA794E">
            <w:pPr>
              <w:rPr>
                <w:b/>
                <w:bCs/>
              </w:rPr>
            </w:pPr>
            <w:r>
              <w:rPr>
                <w:b/>
                <w:bCs/>
              </w:rPr>
              <w:t>TỔNG SỐ</w:t>
            </w:r>
          </w:p>
        </w:tc>
        <w:tc>
          <w:tcPr>
            <w:tcW w:w="1296" w:type="dxa"/>
            <w:tcBorders>
              <w:top w:val="nil"/>
              <w:left w:val="nil"/>
              <w:bottom w:val="nil"/>
              <w:right w:val="nil"/>
            </w:tcBorders>
            <w:shd w:val="clear" w:color="auto" w:fill="auto"/>
            <w:noWrap/>
            <w:vAlign w:val="center"/>
            <w:hideMark/>
          </w:tcPr>
          <w:p w14:paraId="1AE10AD7" w14:textId="20FF313E" w:rsidR="00EA794E" w:rsidRDefault="00EA794E" w:rsidP="00EA794E">
            <w:pPr>
              <w:jc w:val="right"/>
              <w:rPr>
                <w:b/>
                <w:bCs/>
                <w:color w:val="000000"/>
              </w:rPr>
            </w:pPr>
            <w:r>
              <w:rPr>
                <w:b/>
                <w:bCs/>
                <w:color w:val="000000"/>
              </w:rPr>
              <w:t>15.040.043</w:t>
            </w:r>
          </w:p>
        </w:tc>
        <w:tc>
          <w:tcPr>
            <w:tcW w:w="1296" w:type="dxa"/>
            <w:tcBorders>
              <w:top w:val="nil"/>
              <w:left w:val="nil"/>
              <w:bottom w:val="nil"/>
              <w:right w:val="nil"/>
            </w:tcBorders>
            <w:shd w:val="clear" w:color="auto" w:fill="auto"/>
            <w:noWrap/>
            <w:vAlign w:val="center"/>
            <w:hideMark/>
          </w:tcPr>
          <w:p w14:paraId="46698B7C" w14:textId="153FC58E" w:rsidR="00EA794E" w:rsidRDefault="00EA794E" w:rsidP="00EA794E">
            <w:pPr>
              <w:jc w:val="right"/>
              <w:rPr>
                <w:b/>
                <w:bCs/>
                <w:color w:val="000000"/>
              </w:rPr>
            </w:pPr>
            <w:r>
              <w:rPr>
                <w:b/>
                <w:bCs/>
                <w:color w:val="000000"/>
              </w:rPr>
              <w:t>15.490.749</w:t>
            </w:r>
          </w:p>
        </w:tc>
        <w:tc>
          <w:tcPr>
            <w:tcW w:w="1296" w:type="dxa"/>
            <w:tcBorders>
              <w:top w:val="nil"/>
              <w:left w:val="nil"/>
              <w:bottom w:val="nil"/>
              <w:right w:val="nil"/>
            </w:tcBorders>
            <w:shd w:val="clear" w:color="auto" w:fill="auto"/>
            <w:noWrap/>
            <w:vAlign w:val="center"/>
            <w:hideMark/>
          </w:tcPr>
          <w:p w14:paraId="5A18E26C" w14:textId="3EBC240A" w:rsidR="00EA794E" w:rsidRDefault="00EA794E" w:rsidP="00EA794E">
            <w:pPr>
              <w:jc w:val="right"/>
              <w:rPr>
                <w:b/>
                <w:bCs/>
                <w:color w:val="000000"/>
              </w:rPr>
            </w:pPr>
            <w:r>
              <w:rPr>
                <w:b/>
                <w:bCs/>
                <w:color w:val="000000"/>
              </w:rPr>
              <w:t>16.776.186</w:t>
            </w:r>
          </w:p>
        </w:tc>
        <w:tc>
          <w:tcPr>
            <w:tcW w:w="958" w:type="dxa"/>
            <w:tcBorders>
              <w:top w:val="nil"/>
              <w:left w:val="nil"/>
              <w:bottom w:val="nil"/>
              <w:right w:val="nil"/>
            </w:tcBorders>
            <w:shd w:val="clear" w:color="auto" w:fill="auto"/>
            <w:noWrap/>
            <w:vAlign w:val="center"/>
            <w:hideMark/>
          </w:tcPr>
          <w:p w14:paraId="07B322ED" w14:textId="13565DF6" w:rsidR="00EA794E" w:rsidRDefault="00EA794E" w:rsidP="00EA794E">
            <w:pPr>
              <w:jc w:val="right"/>
              <w:rPr>
                <w:b/>
                <w:bCs/>
              </w:rPr>
            </w:pPr>
            <w:r>
              <w:rPr>
                <w:b/>
                <w:bCs/>
              </w:rPr>
              <w:t>103,99</w:t>
            </w:r>
          </w:p>
        </w:tc>
        <w:tc>
          <w:tcPr>
            <w:tcW w:w="958" w:type="dxa"/>
            <w:tcBorders>
              <w:top w:val="nil"/>
              <w:left w:val="nil"/>
              <w:bottom w:val="nil"/>
              <w:right w:val="nil"/>
            </w:tcBorders>
            <w:shd w:val="clear" w:color="auto" w:fill="auto"/>
            <w:noWrap/>
            <w:vAlign w:val="center"/>
            <w:hideMark/>
          </w:tcPr>
          <w:p w14:paraId="7E4FA1D4" w14:textId="2E39EBCB" w:rsidR="00EA794E" w:rsidRDefault="00EA794E" w:rsidP="00EA794E">
            <w:pPr>
              <w:jc w:val="right"/>
              <w:rPr>
                <w:b/>
                <w:bCs/>
              </w:rPr>
            </w:pPr>
            <w:r>
              <w:rPr>
                <w:b/>
                <w:bCs/>
              </w:rPr>
              <w:t>107,51</w:t>
            </w:r>
          </w:p>
        </w:tc>
        <w:tc>
          <w:tcPr>
            <w:tcW w:w="887" w:type="dxa"/>
            <w:tcBorders>
              <w:top w:val="nil"/>
              <w:left w:val="nil"/>
              <w:bottom w:val="nil"/>
              <w:right w:val="nil"/>
            </w:tcBorders>
            <w:shd w:val="clear" w:color="auto" w:fill="auto"/>
            <w:noWrap/>
            <w:vAlign w:val="center"/>
            <w:hideMark/>
          </w:tcPr>
          <w:p w14:paraId="50004A03" w14:textId="77777777" w:rsidR="00EA794E" w:rsidRDefault="00EA794E" w:rsidP="00EA794E">
            <w:pPr>
              <w:jc w:val="right"/>
              <w:rPr>
                <w:b/>
                <w:bCs/>
              </w:rPr>
            </w:pPr>
            <w:r>
              <w:rPr>
                <w:b/>
                <w:bCs/>
              </w:rPr>
              <w:t>112,67</w:t>
            </w:r>
          </w:p>
        </w:tc>
      </w:tr>
      <w:tr w:rsidR="00EA794E" w14:paraId="099FECC4" w14:textId="77777777" w:rsidTr="00EA794E">
        <w:trPr>
          <w:trHeight w:val="680"/>
        </w:trPr>
        <w:tc>
          <w:tcPr>
            <w:tcW w:w="2843" w:type="dxa"/>
            <w:gridSpan w:val="2"/>
            <w:tcBorders>
              <w:top w:val="nil"/>
              <w:left w:val="nil"/>
              <w:bottom w:val="nil"/>
              <w:right w:val="nil"/>
            </w:tcBorders>
            <w:shd w:val="clear" w:color="auto" w:fill="auto"/>
            <w:noWrap/>
            <w:vAlign w:val="center"/>
            <w:hideMark/>
          </w:tcPr>
          <w:p w14:paraId="2351C758" w14:textId="77777777" w:rsidR="00EA794E" w:rsidRDefault="00EA794E" w:rsidP="00EA794E">
            <w:pPr>
              <w:rPr>
                <w:i/>
                <w:iCs/>
              </w:rPr>
            </w:pPr>
            <w:r>
              <w:rPr>
                <w:i/>
                <w:iCs/>
              </w:rPr>
              <w:t>Phân theo nhóm hàng</w:t>
            </w:r>
          </w:p>
        </w:tc>
        <w:tc>
          <w:tcPr>
            <w:tcW w:w="1296" w:type="dxa"/>
            <w:tcBorders>
              <w:top w:val="nil"/>
              <w:left w:val="nil"/>
              <w:bottom w:val="nil"/>
              <w:right w:val="nil"/>
            </w:tcBorders>
            <w:shd w:val="clear" w:color="auto" w:fill="auto"/>
            <w:noWrap/>
            <w:vAlign w:val="center"/>
            <w:hideMark/>
          </w:tcPr>
          <w:p w14:paraId="135945AD" w14:textId="77777777" w:rsidR="00EA794E" w:rsidRDefault="00EA794E" w:rsidP="00EA794E">
            <w:pPr>
              <w:jc w:val="right"/>
              <w:rPr>
                <w:i/>
                <w:iCs/>
              </w:rPr>
            </w:pPr>
          </w:p>
        </w:tc>
        <w:tc>
          <w:tcPr>
            <w:tcW w:w="1296" w:type="dxa"/>
            <w:tcBorders>
              <w:top w:val="nil"/>
              <w:left w:val="nil"/>
              <w:bottom w:val="nil"/>
              <w:right w:val="nil"/>
            </w:tcBorders>
            <w:shd w:val="clear" w:color="auto" w:fill="auto"/>
            <w:noWrap/>
            <w:vAlign w:val="center"/>
            <w:hideMark/>
          </w:tcPr>
          <w:p w14:paraId="62D2B4FE" w14:textId="77777777" w:rsidR="00EA794E" w:rsidRDefault="00EA794E" w:rsidP="00EA794E">
            <w:pPr>
              <w:jc w:val="right"/>
              <w:rPr>
                <w:sz w:val="20"/>
                <w:szCs w:val="20"/>
              </w:rPr>
            </w:pPr>
          </w:p>
        </w:tc>
        <w:tc>
          <w:tcPr>
            <w:tcW w:w="1296" w:type="dxa"/>
            <w:tcBorders>
              <w:top w:val="nil"/>
              <w:left w:val="nil"/>
              <w:bottom w:val="nil"/>
              <w:right w:val="nil"/>
            </w:tcBorders>
            <w:shd w:val="clear" w:color="auto" w:fill="auto"/>
            <w:noWrap/>
            <w:vAlign w:val="center"/>
            <w:hideMark/>
          </w:tcPr>
          <w:p w14:paraId="4876687D" w14:textId="77777777" w:rsidR="00EA794E" w:rsidRDefault="00EA794E" w:rsidP="00EA794E">
            <w:pPr>
              <w:jc w:val="right"/>
              <w:rPr>
                <w:sz w:val="20"/>
                <w:szCs w:val="20"/>
              </w:rPr>
            </w:pPr>
          </w:p>
        </w:tc>
        <w:tc>
          <w:tcPr>
            <w:tcW w:w="958" w:type="dxa"/>
            <w:tcBorders>
              <w:top w:val="nil"/>
              <w:left w:val="nil"/>
              <w:bottom w:val="nil"/>
              <w:right w:val="nil"/>
            </w:tcBorders>
            <w:shd w:val="clear" w:color="auto" w:fill="auto"/>
            <w:noWrap/>
            <w:vAlign w:val="center"/>
            <w:hideMark/>
          </w:tcPr>
          <w:p w14:paraId="019352B0" w14:textId="77777777" w:rsidR="00EA794E" w:rsidRDefault="00EA794E" w:rsidP="00EA794E">
            <w:pPr>
              <w:jc w:val="right"/>
              <w:rPr>
                <w:sz w:val="20"/>
                <w:szCs w:val="20"/>
              </w:rPr>
            </w:pPr>
          </w:p>
        </w:tc>
        <w:tc>
          <w:tcPr>
            <w:tcW w:w="958" w:type="dxa"/>
            <w:tcBorders>
              <w:top w:val="nil"/>
              <w:left w:val="nil"/>
              <w:bottom w:val="nil"/>
              <w:right w:val="nil"/>
            </w:tcBorders>
            <w:shd w:val="clear" w:color="auto" w:fill="auto"/>
            <w:noWrap/>
            <w:vAlign w:val="center"/>
            <w:hideMark/>
          </w:tcPr>
          <w:p w14:paraId="0BD7E429" w14:textId="77777777" w:rsidR="00EA794E" w:rsidRDefault="00EA794E" w:rsidP="00EA794E">
            <w:pPr>
              <w:jc w:val="right"/>
              <w:rPr>
                <w:sz w:val="20"/>
                <w:szCs w:val="20"/>
              </w:rPr>
            </w:pPr>
          </w:p>
        </w:tc>
        <w:tc>
          <w:tcPr>
            <w:tcW w:w="887" w:type="dxa"/>
            <w:tcBorders>
              <w:top w:val="nil"/>
              <w:left w:val="nil"/>
              <w:bottom w:val="nil"/>
              <w:right w:val="nil"/>
            </w:tcBorders>
            <w:shd w:val="clear" w:color="auto" w:fill="auto"/>
            <w:noWrap/>
            <w:vAlign w:val="center"/>
            <w:hideMark/>
          </w:tcPr>
          <w:p w14:paraId="7458B18A" w14:textId="77777777" w:rsidR="00EA794E" w:rsidRDefault="00EA794E" w:rsidP="00EA794E">
            <w:pPr>
              <w:jc w:val="right"/>
              <w:rPr>
                <w:sz w:val="20"/>
                <w:szCs w:val="20"/>
              </w:rPr>
            </w:pPr>
          </w:p>
        </w:tc>
      </w:tr>
      <w:tr w:rsidR="00EA794E" w14:paraId="2E6248B2" w14:textId="77777777" w:rsidTr="00EA794E">
        <w:trPr>
          <w:trHeight w:val="680"/>
        </w:trPr>
        <w:tc>
          <w:tcPr>
            <w:tcW w:w="276" w:type="dxa"/>
            <w:tcBorders>
              <w:top w:val="nil"/>
              <w:left w:val="nil"/>
              <w:bottom w:val="nil"/>
              <w:right w:val="nil"/>
            </w:tcBorders>
            <w:shd w:val="clear" w:color="auto" w:fill="auto"/>
            <w:noWrap/>
            <w:vAlign w:val="center"/>
            <w:hideMark/>
          </w:tcPr>
          <w:p w14:paraId="574ACD2E" w14:textId="77777777" w:rsidR="00EA794E" w:rsidRDefault="00EA794E" w:rsidP="00EA794E">
            <w:pPr>
              <w:rPr>
                <w:sz w:val="20"/>
                <w:szCs w:val="20"/>
              </w:rPr>
            </w:pPr>
          </w:p>
        </w:tc>
        <w:tc>
          <w:tcPr>
            <w:tcW w:w="2567" w:type="dxa"/>
            <w:tcBorders>
              <w:top w:val="nil"/>
              <w:left w:val="nil"/>
              <w:bottom w:val="nil"/>
              <w:right w:val="nil"/>
            </w:tcBorders>
            <w:shd w:val="clear" w:color="auto" w:fill="auto"/>
            <w:noWrap/>
            <w:vAlign w:val="center"/>
            <w:hideMark/>
          </w:tcPr>
          <w:p w14:paraId="6BAE3D78" w14:textId="77777777" w:rsidR="00EA794E" w:rsidRDefault="00EA794E" w:rsidP="00EA794E">
            <w:r>
              <w:t>Lương thực, thực phẩm</w:t>
            </w:r>
          </w:p>
        </w:tc>
        <w:tc>
          <w:tcPr>
            <w:tcW w:w="1296" w:type="dxa"/>
            <w:tcBorders>
              <w:top w:val="nil"/>
              <w:left w:val="nil"/>
              <w:bottom w:val="nil"/>
              <w:right w:val="nil"/>
            </w:tcBorders>
            <w:shd w:val="clear" w:color="auto" w:fill="auto"/>
            <w:noWrap/>
            <w:vAlign w:val="center"/>
            <w:hideMark/>
          </w:tcPr>
          <w:p w14:paraId="167903AE" w14:textId="48B5E44D" w:rsidR="00EA794E" w:rsidRDefault="00EA794E" w:rsidP="00EA794E">
            <w:pPr>
              <w:jc w:val="right"/>
            </w:pPr>
            <w:r>
              <w:t>3.370.662</w:t>
            </w:r>
          </w:p>
        </w:tc>
        <w:tc>
          <w:tcPr>
            <w:tcW w:w="1296" w:type="dxa"/>
            <w:tcBorders>
              <w:top w:val="nil"/>
              <w:left w:val="nil"/>
              <w:bottom w:val="nil"/>
              <w:right w:val="nil"/>
            </w:tcBorders>
            <w:shd w:val="clear" w:color="auto" w:fill="auto"/>
            <w:noWrap/>
            <w:vAlign w:val="center"/>
            <w:hideMark/>
          </w:tcPr>
          <w:p w14:paraId="3B8EF105" w14:textId="10565BC9" w:rsidR="00EA794E" w:rsidRDefault="00EA794E" w:rsidP="00EA794E">
            <w:pPr>
              <w:jc w:val="right"/>
              <w:rPr>
                <w:color w:val="000000"/>
              </w:rPr>
            </w:pPr>
            <w:r>
              <w:rPr>
                <w:color w:val="000000"/>
              </w:rPr>
              <w:t>3.536.265</w:t>
            </w:r>
          </w:p>
        </w:tc>
        <w:tc>
          <w:tcPr>
            <w:tcW w:w="1296" w:type="dxa"/>
            <w:tcBorders>
              <w:top w:val="nil"/>
              <w:left w:val="nil"/>
              <w:bottom w:val="nil"/>
              <w:right w:val="nil"/>
            </w:tcBorders>
            <w:shd w:val="clear" w:color="auto" w:fill="auto"/>
            <w:noWrap/>
            <w:vAlign w:val="center"/>
            <w:hideMark/>
          </w:tcPr>
          <w:p w14:paraId="75C1193E" w14:textId="50E1BF45" w:rsidR="00EA794E" w:rsidRDefault="00EA794E" w:rsidP="00EA794E">
            <w:pPr>
              <w:jc w:val="right"/>
            </w:pPr>
            <w:r>
              <w:t>3.652.488</w:t>
            </w:r>
          </w:p>
        </w:tc>
        <w:tc>
          <w:tcPr>
            <w:tcW w:w="958" w:type="dxa"/>
            <w:tcBorders>
              <w:top w:val="nil"/>
              <w:left w:val="nil"/>
              <w:bottom w:val="nil"/>
              <w:right w:val="nil"/>
            </w:tcBorders>
            <w:shd w:val="clear" w:color="auto" w:fill="auto"/>
            <w:noWrap/>
            <w:vAlign w:val="center"/>
            <w:hideMark/>
          </w:tcPr>
          <w:p w14:paraId="0BF243DB" w14:textId="1281DFFD" w:rsidR="00EA794E" w:rsidRDefault="00EA794E" w:rsidP="00EA794E">
            <w:pPr>
              <w:jc w:val="right"/>
            </w:pPr>
            <w:r>
              <w:t>114,88</w:t>
            </w:r>
          </w:p>
        </w:tc>
        <w:tc>
          <w:tcPr>
            <w:tcW w:w="958" w:type="dxa"/>
            <w:tcBorders>
              <w:top w:val="nil"/>
              <w:left w:val="nil"/>
              <w:bottom w:val="nil"/>
              <w:right w:val="nil"/>
            </w:tcBorders>
            <w:shd w:val="clear" w:color="auto" w:fill="auto"/>
            <w:noWrap/>
            <w:vAlign w:val="center"/>
            <w:hideMark/>
          </w:tcPr>
          <w:p w14:paraId="6821E46D" w14:textId="4A004C4B" w:rsidR="00EA794E" w:rsidRDefault="00EA794E" w:rsidP="00EA794E">
            <w:pPr>
              <w:jc w:val="right"/>
            </w:pPr>
            <w:r>
              <w:t>126,51</w:t>
            </w:r>
          </w:p>
        </w:tc>
        <w:tc>
          <w:tcPr>
            <w:tcW w:w="887" w:type="dxa"/>
            <w:tcBorders>
              <w:top w:val="nil"/>
              <w:left w:val="nil"/>
              <w:bottom w:val="nil"/>
              <w:right w:val="nil"/>
            </w:tcBorders>
            <w:shd w:val="clear" w:color="auto" w:fill="auto"/>
            <w:noWrap/>
            <w:vAlign w:val="center"/>
            <w:hideMark/>
          </w:tcPr>
          <w:p w14:paraId="77450874" w14:textId="77777777" w:rsidR="00EA794E" w:rsidRDefault="00EA794E" w:rsidP="00EA794E">
            <w:pPr>
              <w:jc w:val="right"/>
            </w:pPr>
            <w:r>
              <w:t>125,66</w:t>
            </w:r>
          </w:p>
        </w:tc>
      </w:tr>
      <w:tr w:rsidR="00EA794E" w14:paraId="3F8234FC" w14:textId="77777777" w:rsidTr="00EA794E">
        <w:trPr>
          <w:trHeight w:val="680"/>
        </w:trPr>
        <w:tc>
          <w:tcPr>
            <w:tcW w:w="276" w:type="dxa"/>
            <w:tcBorders>
              <w:top w:val="nil"/>
              <w:left w:val="nil"/>
              <w:bottom w:val="nil"/>
              <w:right w:val="nil"/>
            </w:tcBorders>
            <w:shd w:val="clear" w:color="auto" w:fill="auto"/>
            <w:noWrap/>
            <w:vAlign w:val="center"/>
            <w:hideMark/>
          </w:tcPr>
          <w:p w14:paraId="0B8BA690" w14:textId="77777777" w:rsidR="00EA794E" w:rsidRDefault="00EA794E" w:rsidP="00EA794E"/>
        </w:tc>
        <w:tc>
          <w:tcPr>
            <w:tcW w:w="2567" w:type="dxa"/>
            <w:tcBorders>
              <w:top w:val="nil"/>
              <w:left w:val="nil"/>
              <w:bottom w:val="nil"/>
              <w:right w:val="nil"/>
            </w:tcBorders>
            <w:shd w:val="clear" w:color="auto" w:fill="auto"/>
            <w:noWrap/>
            <w:vAlign w:val="center"/>
            <w:hideMark/>
          </w:tcPr>
          <w:p w14:paraId="0781AA3F" w14:textId="77777777" w:rsidR="00EA794E" w:rsidRDefault="00EA794E" w:rsidP="00EA794E">
            <w:r>
              <w:t>Hàng may mặc</w:t>
            </w:r>
          </w:p>
        </w:tc>
        <w:tc>
          <w:tcPr>
            <w:tcW w:w="1296" w:type="dxa"/>
            <w:tcBorders>
              <w:top w:val="nil"/>
              <w:left w:val="nil"/>
              <w:bottom w:val="nil"/>
              <w:right w:val="nil"/>
            </w:tcBorders>
            <w:shd w:val="clear" w:color="auto" w:fill="auto"/>
            <w:noWrap/>
            <w:vAlign w:val="center"/>
            <w:hideMark/>
          </w:tcPr>
          <w:p w14:paraId="146CF4C0" w14:textId="0BBD6E3D" w:rsidR="00EA794E" w:rsidRDefault="00EA794E" w:rsidP="00EA794E">
            <w:pPr>
              <w:jc w:val="right"/>
            </w:pPr>
            <w:r>
              <w:t>846.736</w:t>
            </w:r>
          </w:p>
        </w:tc>
        <w:tc>
          <w:tcPr>
            <w:tcW w:w="1296" w:type="dxa"/>
            <w:tcBorders>
              <w:top w:val="nil"/>
              <w:left w:val="nil"/>
              <w:bottom w:val="nil"/>
              <w:right w:val="nil"/>
            </w:tcBorders>
            <w:shd w:val="clear" w:color="auto" w:fill="auto"/>
            <w:noWrap/>
            <w:vAlign w:val="center"/>
            <w:hideMark/>
          </w:tcPr>
          <w:p w14:paraId="32F636A1" w14:textId="5393BC06" w:rsidR="00EA794E" w:rsidRDefault="00EA794E" w:rsidP="00EA794E">
            <w:pPr>
              <w:jc w:val="right"/>
              <w:rPr>
                <w:color w:val="000000"/>
              </w:rPr>
            </w:pPr>
            <w:r>
              <w:rPr>
                <w:color w:val="000000"/>
              </w:rPr>
              <w:t>800.365</w:t>
            </w:r>
          </w:p>
        </w:tc>
        <w:tc>
          <w:tcPr>
            <w:tcW w:w="1296" w:type="dxa"/>
            <w:tcBorders>
              <w:top w:val="nil"/>
              <w:left w:val="nil"/>
              <w:bottom w:val="nil"/>
              <w:right w:val="nil"/>
            </w:tcBorders>
            <w:shd w:val="clear" w:color="auto" w:fill="auto"/>
            <w:noWrap/>
            <w:vAlign w:val="center"/>
            <w:hideMark/>
          </w:tcPr>
          <w:p w14:paraId="2A9A7FE7" w14:textId="70CF5109" w:rsidR="00EA794E" w:rsidRDefault="00EA794E" w:rsidP="00EA794E">
            <w:pPr>
              <w:jc w:val="right"/>
            </w:pPr>
            <w:r>
              <w:t>835.660</w:t>
            </w:r>
          </w:p>
        </w:tc>
        <w:tc>
          <w:tcPr>
            <w:tcW w:w="958" w:type="dxa"/>
            <w:tcBorders>
              <w:top w:val="nil"/>
              <w:left w:val="nil"/>
              <w:bottom w:val="nil"/>
              <w:right w:val="nil"/>
            </w:tcBorders>
            <w:shd w:val="clear" w:color="auto" w:fill="auto"/>
            <w:noWrap/>
            <w:vAlign w:val="center"/>
            <w:hideMark/>
          </w:tcPr>
          <w:p w14:paraId="04298A5A" w14:textId="1D6A4C62" w:rsidR="00EA794E" w:rsidRDefault="00EA794E" w:rsidP="00EA794E">
            <w:pPr>
              <w:jc w:val="right"/>
            </w:pPr>
            <w:r>
              <w:t>139,00</w:t>
            </w:r>
          </w:p>
        </w:tc>
        <w:tc>
          <w:tcPr>
            <w:tcW w:w="958" w:type="dxa"/>
            <w:tcBorders>
              <w:top w:val="nil"/>
              <w:left w:val="nil"/>
              <w:bottom w:val="nil"/>
              <w:right w:val="nil"/>
            </w:tcBorders>
            <w:shd w:val="clear" w:color="auto" w:fill="auto"/>
            <w:noWrap/>
            <w:vAlign w:val="center"/>
            <w:hideMark/>
          </w:tcPr>
          <w:p w14:paraId="48AD5278" w14:textId="4ED5AAF1" w:rsidR="00EA794E" w:rsidRDefault="00EA794E" w:rsidP="00EA794E">
            <w:pPr>
              <w:jc w:val="right"/>
            </w:pPr>
            <w:r>
              <w:t>129,67</w:t>
            </w:r>
          </w:p>
        </w:tc>
        <w:tc>
          <w:tcPr>
            <w:tcW w:w="887" w:type="dxa"/>
            <w:tcBorders>
              <w:top w:val="nil"/>
              <w:left w:val="nil"/>
              <w:bottom w:val="nil"/>
              <w:right w:val="nil"/>
            </w:tcBorders>
            <w:shd w:val="clear" w:color="auto" w:fill="auto"/>
            <w:noWrap/>
            <w:vAlign w:val="center"/>
            <w:hideMark/>
          </w:tcPr>
          <w:p w14:paraId="3C41B324" w14:textId="77777777" w:rsidR="00EA794E" w:rsidRDefault="00EA794E" w:rsidP="00EA794E">
            <w:pPr>
              <w:jc w:val="right"/>
            </w:pPr>
            <w:r>
              <w:t>121,47</w:t>
            </w:r>
          </w:p>
        </w:tc>
      </w:tr>
      <w:tr w:rsidR="00EA794E" w14:paraId="6BAA79AA" w14:textId="77777777" w:rsidTr="00EA794E">
        <w:trPr>
          <w:trHeight w:val="680"/>
        </w:trPr>
        <w:tc>
          <w:tcPr>
            <w:tcW w:w="276" w:type="dxa"/>
            <w:tcBorders>
              <w:top w:val="nil"/>
              <w:left w:val="nil"/>
              <w:bottom w:val="nil"/>
              <w:right w:val="nil"/>
            </w:tcBorders>
            <w:shd w:val="clear" w:color="auto" w:fill="auto"/>
            <w:noWrap/>
            <w:vAlign w:val="center"/>
            <w:hideMark/>
          </w:tcPr>
          <w:p w14:paraId="01377746" w14:textId="77777777" w:rsidR="00EA794E" w:rsidRDefault="00EA794E" w:rsidP="00EA794E"/>
        </w:tc>
        <w:tc>
          <w:tcPr>
            <w:tcW w:w="2567" w:type="dxa"/>
            <w:tcBorders>
              <w:top w:val="nil"/>
              <w:left w:val="nil"/>
              <w:bottom w:val="nil"/>
              <w:right w:val="nil"/>
            </w:tcBorders>
            <w:shd w:val="clear" w:color="auto" w:fill="auto"/>
            <w:vAlign w:val="center"/>
            <w:hideMark/>
          </w:tcPr>
          <w:p w14:paraId="47E77618" w14:textId="77777777" w:rsidR="00EA794E" w:rsidRDefault="00EA794E" w:rsidP="00EA794E">
            <w:r>
              <w:t>Đồ dùng, dụng cụ, trang thiết bị gia đình</w:t>
            </w:r>
          </w:p>
        </w:tc>
        <w:tc>
          <w:tcPr>
            <w:tcW w:w="1296" w:type="dxa"/>
            <w:tcBorders>
              <w:top w:val="nil"/>
              <w:left w:val="nil"/>
              <w:bottom w:val="nil"/>
              <w:right w:val="nil"/>
            </w:tcBorders>
            <w:shd w:val="clear" w:color="auto" w:fill="auto"/>
            <w:noWrap/>
            <w:vAlign w:val="center"/>
            <w:hideMark/>
          </w:tcPr>
          <w:p w14:paraId="15AA635E" w14:textId="3A752745" w:rsidR="00EA794E" w:rsidRDefault="00EA794E" w:rsidP="00EA794E">
            <w:pPr>
              <w:jc w:val="right"/>
            </w:pPr>
            <w:r>
              <w:t>1.774.753</w:t>
            </w:r>
          </w:p>
        </w:tc>
        <w:tc>
          <w:tcPr>
            <w:tcW w:w="1296" w:type="dxa"/>
            <w:tcBorders>
              <w:top w:val="nil"/>
              <w:left w:val="nil"/>
              <w:bottom w:val="nil"/>
              <w:right w:val="nil"/>
            </w:tcBorders>
            <w:shd w:val="clear" w:color="auto" w:fill="auto"/>
            <w:noWrap/>
            <w:vAlign w:val="center"/>
            <w:hideMark/>
          </w:tcPr>
          <w:p w14:paraId="44B2DAA0" w14:textId="5DD683BB" w:rsidR="00EA794E" w:rsidRDefault="00EA794E" w:rsidP="00EA794E">
            <w:pPr>
              <w:jc w:val="right"/>
              <w:rPr>
                <w:color w:val="000000"/>
              </w:rPr>
            </w:pPr>
            <w:r>
              <w:rPr>
                <w:color w:val="000000"/>
              </w:rPr>
              <w:t>1.896.188</w:t>
            </w:r>
          </w:p>
        </w:tc>
        <w:tc>
          <w:tcPr>
            <w:tcW w:w="1296" w:type="dxa"/>
            <w:tcBorders>
              <w:top w:val="nil"/>
              <w:left w:val="nil"/>
              <w:bottom w:val="nil"/>
              <w:right w:val="nil"/>
            </w:tcBorders>
            <w:shd w:val="clear" w:color="auto" w:fill="auto"/>
            <w:noWrap/>
            <w:vAlign w:val="center"/>
            <w:hideMark/>
          </w:tcPr>
          <w:p w14:paraId="1C79FEEC" w14:textId="5671B6DF" w:rsidR="00EA794E" w:rsidRDefault="00EA794E" w:rsidP="00EA794E">
            <w:pPr>
              <w:jc w:val="right"/>
            </w:pPr>
            <w:r>
              <w:t>1.898.095</w:t>
            </w:r>
          </w:p>
        </w:tc>
        <w:tc>
          <w:tcPr>
            <w:tcW w:w="958" w:type="dxa"/>
            <w:tcBorders>
              <w:top w:val="nil"/>
              <w:left w:val="nil"/>
              <w:bottom w:val="nil"/>
              <w:right w:val="nil"/>
            </w:tcBorders>
            <w:shd w:val="clear" w:color="auto" w:fill="auto"/>
            <w:noWrap/>
            <w:vAlign w:val="center"/>
            <w:hideMark/>
          </w:tcPr>
          <w:p w14:paraId="0F357290" w14:textId="787D370D" w:rsidR="00EA794E" w:rsidRDefault="00EA794E" w:rsidP="00EA794E">
            <w:pPr>
              <w:jc w:val="right"/>
            </w:pPr>
            <w:r>
              <w:t>109,49</w:t>
            </w:r>
          </w:p>
        </w:tc>
        <w:tc>
          <w:tcPr>
            <w:tcW w:w="958" w:type="dxa"/>
            <w:tcBorders>
              <w:top w:val="nil"/>
              <w:left w:val="nil"/>
              <w:bottom w:val="nil"/>
              <w:right w:val="nil"/>
            </w:tcBorders>
            <w:shd w:val="clear" w:color="auto" w:fill="auto"/>
            <w:noWrap/>
            <w:vAlign w:val="center"/>
            <w:hideMark/>
          </w:tcPr>
          <w:p w14:paraId="1078B517" w14:textId="39F18BD0" w:rsidR="00EA794E" w:rsidRDefault="00EA794E" w:rsidP="00EA794E">
            <w:pPr>
              <w:jc w:val="right"/>
            </w:pPr>
            <w:r>
              <w:t>116,88</w:t>
            </w:r>
          </w:p>
        </w:tc>
        <w:tc>
          <w:tcPr>
            <w:tcW w:w="887" w:type="dxa"/>
            <w:tcBorders>
              <w:top w:val="nil"/>
              <w:left w:val="nil"/>
              <w:bottom w:val="nil"/>
              <w:right w:val="nil"/>
            </w:tcBorders>
            <w:shd w:val="clear" w:color="auto" w:fill="auto"/>
            <w:noWrap/>
            <w:vAlign w:val="center"/>
            <w:hideMark/>
          </w:tcPr>
          <w:p w14:paraId="01C7DE5E" w14:textId="77777777" w:rsidR="00EA794E" w:rsidRDefault="00EA794E" w:rsidP="00EA794E">
            <w:pPr>
              <w:jc w:val="right"/>
            </w:pPr>
            <w:r>
              <w:t>120,48</w:t>
            </w:r>
          </w:p>
        </w:tc>
      </w:tr>
      <w:tr w:rsidR="00EA794E" w14:paraId="68D7E641" w14:textId="77777777" w:rsidTr="00EA794E">
        <w:trPr>
          <w:trHeight w:val="680"/>
        </w:trPr>
        <w:tc>
          <w:tcPr>
            <w:tcW w:w="276" w:type="dxa"/>
            <w:tcBorders>
              <w:top w:val="nil"/>
              <w:left w:val="nil"/>
              <w:bottom w:val="nil"/>
              <w:right w:val="nil"/>
            </w:tcBorders>
            <w:shd w:val="clear" w:color="auto" w:fill="auto"/>
            <w:noWrap/>
            <w:vAlign w:val="center"/>
            <w:hideMark/>
          </w:tcPr>
          <w:p w14:paraId="060A4D79" w14:textId="77777777" w:rsidR="00EA794E" w:rsidRDefault="00EA794E" w:rsidP="00EA794E"/>
        </w:tc>
        <w:tc>
          <w:tcPr>
            <w:tcW w:w="2567" w:type="dxa"/>
            <w:tcBorders>
              <w:top w:val="nil"/>
              <w:left w:val="nil"/>
              <w:bottom w:val="nil"/>
              <w:right w:val="nil"/>
            </w:tcBorders>
            <w:shd w:val="clear" w:color="auto" w:fill="auto"/>
            <w:noWrap/>
            <w:vAlign w:val="center"/>
            <w:hideMark/>
          </w:tcPr>
          <w:p w14:paraId="544AD5ED" w14:textId="77777777" w:rsidR="00EA794E" w:rsidRPr="005139BB" w:rsidRDefault="00EA794E" w:rsidP="00EA794E">
            <w:pPr>
              <w:rPr>
                <w:spacing w:val="-16"/>
              </w:rPr>
            </w:pPr>
            <w:r w:rsidRPr="005139BB">
              <w:rPr>
                <w:spacing w:val="-16"/>
              </w:rPr>
              <w:t>Vật phẩm văn hóa, giáo dục</w:t>
            </w:r>
          </w:p>
        </w:tc>
        <w:tc>
          <w:tcPr>
            <w:tcW w:w="1296" w:type="dxa"/>
            <w:tcBorders>
              <w:top w:val="nil"/>
              <w:left w:val="nil"/>
              <w:bottom w:val="nil"/>
              <w:right w:val="nil"/>
            </w:tcBorders>
            <w:shd w:val="clear" w:color="auto" w:fill="auto"/>
            <w:noWrap/>
            <w:vAlign w:val="center"/>
            <w:hideMark/>
          </w:tcPr>
          <w:p w14:paraId="55FDBD10" w14:textId="0B762593" w:rsidR="00EA794E" w:rsidRDefault="00EA794E" w:rsidP="00EA794E">
            <w:pPr>
              <w:jc w:val="right"/>
            </w:pPr>
            <w:r>
              <w:t>162.784</w:t>
            </w:r>
          </w:p>
        </w:tc>
        <w:tc>
          <w:tcPr>
            <w:tcW w:w="1296" w:type="dxa"/>
            <w:tcBorders>
              <w:top w:val="nil"/>
              <w:left w:val="nil"/>
              <w:bottom w:val="nil"/>
              <w:right w:val="nil"/>
            </w:tcBorders>
            <w:shd w:val="clear" w:color="auto" w:fill="auto"/>
            <w:noWrap/>
            <w:vAlign w:val="center"/>
            <w:hideMark/>
          </w:tcPr>
          <w:p w14:paraId="024AF219" w14:textId="730BF8EF" w:rsidR="00EA794E" w:rsidRDefault="00EA794E" w:rsidP="00EA794E">
            <w:pPr>
              <w:jc w:val="right"/>
              <w:rPr>
                <w:color w:val="000000"/>
              </w:rPr>
            </w:pPr>
            <w:r>
              <w:rPr>
                <w:color w:val="000000"/>
              </w:rPr>
              <w:t>166.261</w:t>
            </w:r>
          </w:p>
        </w:tc>
        <w:tc>
          <w:tcPr>
            <w:tcW w:w="1296" w:type="dxa"/>
            <w:tcBorders>
              <w:top w:val="nil"/>
              <w:left w:val="nil"/>
              <w:bottom w:val="nil"/>
              <w:right w:val="nil"/>
            </w:tcBorders>
            <w:shd w:val="clear" w:color="auto" w:fill="auto"/>
            <w:noWrap/>
            <w:vAlign w:val="center"/>
            <w:hideMark/>
          </w:tcPr>
          <w:p w14:paraId="1036500C" w14:textId="6D33A487" w:rsidR="00EA794E" w:rsidRDefault="00EA794E" w:rsidP="00EA794E">
            <w:pPr>
              <w:jc w:val="right"/>
            </w:pPr>
            <w:r>
              <w:t>175.558</w:t>
            </w:r>
          </w:p>
        </w:tc>
        <w:tc>
          <w:tcPr>
            <w:tcW w:w="958" w:type="dxa"/>
            <w:tcBorders>
              <w:top w:val="nil"/>
              <w:left w:val="nil"/>
              <w:bottom w:val="nil"/>
              <w:right w:val="nil"/>
            </w:tcBorders>
            <w:shd w:val="clear" w:color="auto" w:fill="auto"/>
            <w:noWrap/>
            <w:vAlign w:val="center"/>
            <w:hideMark/>
          </w:tcPr>
          <w:p w14:paraId="0EA9A139" w14:textId="1A9F42D9" w:rsidR="00EA794E" w:rsidRDefault="00EA794E" w:rsidP="00EA794E">
            <w:pPr>
              <w:jc w:val="right"/>
            </w:pPr>
            <w:r>
              <w:t>137,39</w:t>
            </w:r>
          </w:p>
        </w:tc>
        <w:tc>
          <w:tcPr>
            <w:tcW w:w="958" w:type="dxa"/>
            <w:tcBorders>
              <w:top w:val="nil"/>
              <w:left w:val="nil"/>
              <w:bottom w:val="nil"/>
              <w:right w:val="nil"/>
            </w:tcBorders>
            <w:shd w:val="clear" w:color="auto" w:fill="auto"/>
            <w:noWrap/>
            <w:vAlign w:val="center"/>
            <w:hideMark/>
          </w:tcPr>
          <w:p w14:paraId="1C9ACF6A" w14:textId="68B4DCB7" w:rsidR="00EA794E" w:rsidRDefault="00EA794E" w:rsidP="00EA794E">
            <w:pPr>
              <w:jc w:val="right"/>
            </w:pPr>
            <w:r>
              <w:t>133,20</w:t>
            </w:r>
          </w:p>
        </w:tc>
        <w:tc>
          <w:tcPr>
            <w:tcW w:w="887" w:type="dxa"/>
            <w:tcBorders>
              <w:top w:val="nil"/>
              <w:left w:val="nil"/>
              <w:bottom w:val="nil"/>
              <w:right w:val="nil"/>
            </w:tcBorders>
            <w:shd w:val="clear" w:color="auto" w:fill="auto"/>
            <w:noWrap/>
            <w:vAlign w:val="center"/>
            <w:hideMark/>
          </w:tcPr>
          <w:p w14:paraId="7A13E8D3" w14:textId="77777777" w:rsidR="00EA794E" w:rsidRDefault="00EA794E" w:rsidP="00EA794E">
            <w:pPr>
              <w:jc w:val="right"/>
            </w:pPr>
            <w:r>
              <w:t>130,70</w:t>
            </w:r>
          </w:p>
        </w:tc>
      </w:tr>
      <w:tr w:rsidR="00EA794E" w14:paraId="5CC3979A" w14:textId="77777777" w:rsidTr="00EA794E">
        <w:trPr>
          <w:trHeight w:val="680"/>
        </w:trPr>
        <w:tc>
          <w:tcPr>
            <w:tcW w:w="276" w:type="dxa"/>
            <w:tcBorders>
              <w:top w:val="nil"/>
              <w:left w:val="nil"/>
              <w:bottom w:val="nil"/>
              <w:right w:val="nil"/>
            </w:tcBorders>
            <w:shd w:val="clear" w:color="auto" w:fill="auto"/>
            <w:noWrap/>
            <w:vAlign w:val="center"/>
            <w:hideMark/>
          </w:tcPr>
          <w:p w14:paraId="3DA93257" w14:textId="77777777" w:rsidR="00EA794E" w:rsidRDefault="00EA794E" w:rsidP="00EA794E"/>
        </w:tc>
        <w:tc>
          <w:tcPr>
            <w:tcW w:w="2567" w:type="dxa"/>
            <w:tcBorders>
              <w:top w:val="nil"/>
              <w:left w:val="nil"/>
              <w:bottom w:val="nil"/>
              <w:right w:val="nil"/>
            </w:tcBorders>
            <w:shd w:val="clear" w:color="auto" w:fill="auto"/>
            <w:noWrap/>
            <w:vAlign w:val="center"/>
            <w:hideMark/>
          </w:tcPr>
          <w:p w14:paraId="1EFD0E92" w14:textId="77777777" w:rsidR="00EA794E" w:rsidRDefault="00EA794E" w:rsidP="00EA794E">
            <w:r>
              <w:t>Gỗ và vật liệu xây dựng</w:t>
            </w:r>
          </w:p>
        </w:tc>
        <w:tc>
          <w:tcPr>
            <w:tcW w:w="1296" w:type="dxa"/>
            <w:tcBorders>
              <w:top w:val="nil"/>
              <w:left w:val="nil"/>
              <w:bottom w:val="nil"/>
              <w:right w:val="nil"/>
            </w:tcBorders>
            <w:shd w:val="clear" w:color="auto" w:fill="auto"/>
            <w:noWrap/>
            <w:vAlign w:val="center"/>
            <w:hideMark/>
          </w:tcPr>
          <w:p w14:paraId="6D24BE25" w14:textId="56E99EA9" w:rsidR="00EA794E" w:rsidRDefault="00EA794E" w:rsidP="00EA794E">
            <w:pPr>
              <w:jc w:val="right"/>
            </w:pPr>
            <w:r>
              <w:t>3.956.286</w:t>
            </w:r>
          </w:p>
        </w:tc>
        <w:tc>
          <w:tcPr>
            <w:tcW w:w="1296" w:type="dxa"/>
            <w:tcBorders>
              <w:top w:val="nil"/>
              <w:left w:val="nil"/>
              <w:bottom w:val="nil"/>
              <w:right w:val="nil"/>
            </w:tcBorders>
            <w:shd w:val="clear" w:color="auto" w:fill="auto"/>
            <w:noWrap/>
            <w:vAlign w:val="center"/>
            <w:hideMark/>
          </w:tcPr>
          <w:p w14:paraId="359F79BE" w14:textId="401C03C6" w:rsidR="00EA794E" w:rsidRDefault="00EA794E" w:rsidP="00EA794E">
            <w:pPr>
              <w:jc w:val="right"/>
              <w:rPr>
                <w:color w:val="000000"/>
              </w:rPr>
            </w:pPr>
            <w:r>
              <w:rPr>
                <w:color w:val="000000"/>
              </w:rPr>
              <w:t>4.031.158</w:t>
            </w:r>
          </w:p>
        </w:tc>
        <w:tc>
          <w:tcPr>
            <w:tcW w:w="1296" w:type="dxa"/>
            <w:tcBorders>
              <w:top w:val="nil"/>
              <w:left w:val="nil"/>
              <w:bottom w:val="nil"/>
              <w:right w:val="nil"/>
            </w:tcBorders>
            <w:shd w:val="clear" w:color="auto" w:fill="auto"/>
            <w:noWrap/>
            <w:vAlign w:val="center"/>
            <w:hideMark/>
          </w:tcPr>
          <w:p w14:paraId="420E41DE" w14:textId="09DDCB43" w:rsidR="00EA794E" w:rsidRDefault="00EA794E" w:rsidP="00EA794E">
            <w:pPr>
              <w:jc w:val="right"/>
            </w:pPr>
            <w:r>
              <w:t>5.088.967</w:t>
            </w:r>
          </w:p>
        </w:tc>
        <w:tc>
          <w:tcPr>
            <w:tcW w:w="958" w:type="dxa"/>
            <w:tcBorders>
              <w:top w:val="nil"/>
              <w:left w:val="nil"/>
              <w:bottom w:val="nil"/>
              <w:right w:val="nil"/>
            </w:tcBorders>
            <w:shd w:val="clear" w:color="auto" w:fill="auto"/>
            <w:noWrap/>
            <w:vAlign w:val="center"/>
            <w:hideMark/>
          </w:tcPr>
          <w:p w14:paraId="3801C54E" w14:textId="437AC6E0" w:rsidR="00EA794E" w:rsidRDefault="00EA794E" w:rsidP="00EA794E">
            <w:pPr>
              <w:jc w:val="right"/>
            </w:pPr>
            <w:r>
              <w:t>88,90</w:t>
            </w:r>
          </w:p>
        </w:tc>
        <w:tc>
          <w:tcPr>
            <w:tcW w:w="958" w:type="dxa"/>
            <w:tcBorders>
              <w:top w:val="nil"/>
              <w:left w:val="nil"/>
              <w:bottom w:val="nil"/>
              <w:right w:val="nil"/>
            </w:tcBorders>
            <w:shd w:val="clear" w:color="auto" w:fill="auto"/>
            <w:noWrap/>
            <w:vAlign w:val="center"/>
            <w:hideMark/>
          </w:tcPr>
          <w:p w14:paraId="36FB0B24" w14:textId="3A448F2F" w:rsidR="00EA794E" w:rsidRDefault="00EA794E" w:rsidP="00EA794E">
            <w:pPr>
              <w:jc w:val="right"/>
            </w:pPr>
            <w:r>
              <w:t>92,96</w:t>
            </w:r>
          </w:p>
        </w:tc>
        <w:tc>
          <w:tcPr>
            <w:tcW w:w="887" w:type="dxa"/>
            <w:tcBorders>
              <w:top w:val="nil"/>
              <w:left w:val="nil"/>
              <w:bottom w:val="nil"/>
              <w:right w:val="nil"/>
            </w:tcBorders>
            <w:shd w:val="clear" w:color="auto" w:fill="auto"/>
            <w:noWrap/>
            <w:vAlign w:val="center"/>
            <w:hideMark/>
          </w:tcPr>
          <w:p w14:paraId="57E73AB2" w14:textId="77777777" w:rsidR="00EA794E" w:rsidRDefault="00EA794E" w:rsidP="00EA794E">
            <w:pPr>
              <w:jc w:val="right"/>
            </w:pPr>
            <w:r>
              <w:t>115,15</w:t>
            </w:r>
          </w:p>
        </w:tc>
      </w:tr>
      <w:tr w:rsidR="00EA794E" w14:paraId="1529CDF6" w14:textId="77777777" w:rsidTr="00EA794E">
        <w:trPr>
          <w:trHeight w:val="680"/>
        </w:trPr>
        <w:tc>
          <w:tcPr>
            <w:tcW w:w="276" w:type="dxa"/>
            <w:tcBorders>
              <w:top w:val="nil"/>
              <w:left w:val="nil"/>
              <w:bottom w:val="nil"/>
              <w:right w:val="nil"/>
            </w:tcBorders>
            <w:shd w:val="clear" w:color="auto" w:fill="auto"/>
            <w:noWrap/>
            <w:vAlign w:val="center"/>
            <w:hideMark/>
          </w:tcPr>
          <w:p w14:paraId="569BE016" w14:textId="77777777" w:rsidR="00EA794E" w:rsidRDefault="00EA794E" w:rsidP="00EA794E"/>
        </w:tc>
        <w:tc>
          <w:tcPr>
            <w:tcW w:w="2567" w:type="dxa"/>
            <w:tcBorders>
              <w:top w:val="nil"/>
              <w:left w:val="nil"/>
              <w:bottom w:val="nil"/>
              <w:right w:val="nil"/>
            </w:tcBorders>
            <w:shd w:val="clear" w:color="auto" w:fill="auto"/>
            <w:noWrap/>
            <w:vAlign w:val="center"/>
            <w:hideMark/>
          </w:tcPr>
          <w:p w14:paraId="34F09079" w14:textId="77777777" w:rsidR="00EA794E" w:rsidRDefault="00EA794E" w:rsidP="00EA794E">
            <w:r>
              <w:t>Ô tô các loại</w:t>
            </w:r>
          </w:p>
        </w:tc>
        <w:tc>
          <w:tcPr>
            <w:tcW w:w="1296" w:type="dxa"/>
            <w:tcBorders>
              <w:top w:val="nil"/>
              <w:left w:val="nil"/>
              <w:bottom w:val="nil"/>
              <w:right w:val="nil"/>
            </w:tcBorders>
            <w:shd w:val="clear" w:color="auto" w:fill="auto"/>
            <w:noWrap/>
            <w:vAlign w:val="center"/>
            <w:hideMark/>
          </w:tcPr>
          <w:p w14:paraId="0BE33BB1" w14:textId="748EF355" w:rsidR="00EA794E" w:rsidRDefault="00EA794E" w:rsidP="00EA794E">
            <w:pPr>
              <w:jc w:val="right"/>
            </w:pPr>
            <w:r>
              <w:t>829.449</w:t>
            </w:r>
          </w:p>
        </w:tc>
        <w:tc>
          <w:tcPr>
            <w:tcW w:w="1296" w:type="dxa"/>
            <w:tcBorders>
              <w:top w:val="nil"/>
              <w:left w:val="nil"/>
              <w:bottom w:val="nil"/>
              <w:right w:val="nil"/>
            </w:tcBorders>
            <w:shd w:val="clear" w:color="auto" w:fill="auto"/>
            <w:noWrap/>
            <w:vAlign w:val="center"/>
            <w:hideMark/>
          </w:tcPr>
          <w:p w14:paraId="27759E97" w14:textId="1CA61336" w:rsidR="00EA794E" w:rsidRDefault="00EA794E" w:rsidP="00EA794E">
            <w:pPr>
              <w:jc w:val="right"/>
              <w:rPr>
                <w:color w:val="000000"/>
              </w:rPr>
            </w:pPr>
            <w:r>
              <w:rPr>
                <w:color w:val="000000"/>
              </w:rPr>
              <w:t>849.273</w:t>
            </w:r>
          </w:p>
        </w:tc>
        <w:tc>
          <w:tcPr>
            <w:tcW w:w="1296" w:type="dxa"/>
            <w:tcBorders>
              <w:top w:val="nil"/>
              <w:left w:val="nil"/>
              <w:bottom w:val="nil"/>
              <w:right w:val="nil"/>
            </w:tcBorders>
            <w:shd w:val="clear" w:color="auto" w:fill="auto"/>
            <w:noWrap/>
            <w:vAlign w:val="center"/>
            <w:hideMark/>
          </w:tcPr>
          <w:p w14:paraId="6651BD8D" w14:textId="50A4A373" w:rsidR="00EA794E" w:rsidRDefault="00EA794E" w:rsidP="00EA794E">
            <w:pPr>
              <w:jc w:val="right"/>
            </w:pPr>
            <w:r>
              <w:t>853.299</w:t>
            </w:r>
          </w:p>
        </w:tc>
        <w:tc>
          <w:tcPr>
            <w:tcW w:w="958" w:type="dxa"/>
            <w:tcBorders>
              <w:top w:val="nil"/>
              <w:left w:val="nil"/>
              <w:bottom w:val="nil"/>
              <w:right w:val="nil"/>
            </w:tcBorders>
            <w:shd w:val="clear" w:color="auto" w:fill="auto"/>
            <w:noWrap/>
            <w:vAlign w:val="center"/>
            <w:hideMark/>
          </w:tcPr>
          <w:p w14:paraId="68E1BAFD" w14:textId="664F80A1" w:rsidR="00EA794E" w:rsidRDefault="00EA794E" w:rsidP="00EA794E">
            <w:pPr>
              <w:jc w:val="right"/>
            </w:pPr>
            <w:r>
              <w:t>88,49</w:t>
            </w:r>
          </w:p>
        </w:tc>
        <w:tc>
          <w:tcPr>
            <w:tcW w:w="958" w:type="dxa"/>
            <w:tcBorders>
              <w:top w:val="nil"/>
              <w:left w:val="nil"/>
              <w:bottom w:val="nil"/>
              <w:right w:val="nil"/>
            </w:tcBorders>
            <w:shd w:val="clear" w:color="auto" w:fill="auto"/>
            <w:noWrap/>
            <w:vAlign w:val="center"/>
            <w:hideMark/>
          </w:tcPr>
          <w:p w14:paraId="36CF63E9" w14:textId="7E0DB1F7" w:rsidR="00EA794E" w:rsidRDefault="00EA794E" w:rsidP="00EA794E">
            <w:pPr>
              <w:jc w:val="right"/>
            </w:pPr>
            <w:r>
              <w:t>85,60</w:t>
            </w:r>
          </w:p>
        </w:tc>
        <w:tc>
          <w:tcPr>
            <w:tcW w:w="887" w:type="dxa"/>
            <w:tcBorders>
              <w:top w:val="nil"/>
              <w:left w:val="nil"/>
              <w:bottom w:val="nil"/>
              <w:right w:val="nil"/>
            </w:tcBorders>
            <w:shd w:val="clear" w:color="auto" w:fill="auto"/>
            <w:noWrap/>
            <w:vAlign w:val="center"/>
            <w:hideMark/>
          </w:tcPr>
          <w:p w14:paraId="4D38BFFB" w14:textId="77777777" w:rsidR="00EA794E" w:rsidRDefault="00EA794E" w:rsidP="00EA794E">
            <w:pPr>
              <w:jc w:val="right"/>
            </w:pPr>
            <w:r>
              <w:t>78,63</w:t>
            </w:r>
          </w:p>
        </w:tc>
      </w:tr>
      <w:tr w:rsidR="00EA794E" w14:paraId="0887C111" w14:textId="77777777" w:rsidTr="00EA794E">
        <w:trPr>
          <w:trHeight w:val="680"/>
        </w:trPr>
        <w:tc>
          <w:tcPr>
            <w:tcW w:w="276" w:type="dxa"/>
            <w:tcBorders>
              <w:top w:val="nil"/>
              <w:left w:val="nil"/>
              <w:bottom w:val="nil"/>
              <w:right w:val="nil"/>
            </w:tcBorders>
            <w:shd w:val="clear" w:color="auto" w:fill="auto"/>
            <w:noWrap/>
            <w:vAlign w:val="center"/>
            <w:hideMark/>
          </w:tcPr>
          <w:p w14:paraId="7FCF1EAB" w14:textId="77777777" w:rsidR="00EA794E" w:rsidRDefault="00EA794E" w:rsidP="00EA794E"/>
        </w:tc>
        <w:tc>
          <w:tcPr>
            <w:tcW w:w="2567" w:type="dxa"/>
            <w:tcBorders>
              <w:top w:val="nil"/>
              <w:left w:val="nil"/>
              <w:bottom w:val="nil"/>
              <w:right w:val="nil"/>
            </w:tcBorders>
            <w:shd w:val="clear" w:color="auto" w:fill="auto"/>
            <w:vAlign w:val="center"/>
            <w:hideMark/>
          </w:tcPr>
          <w:p w14:paraId="47D89130" w14:textId="77777777" w:rsidR="00EA794E" w:rsidRDefault="00EA794E" w:rsidP="00EA794E">
            <w:r>
              <w:t>Phương tiện đi lại (Trừ ô tô, kể cả phụ tùng)</w:t>
            </w:r>
          </w:p>
        </w:tc>
        <w:tc>
          <w:tcPr>
            <w:tcW w:w="1296" w:type="dxa"/>
            <w:tcBorders>
              <w:top w:val="nil"/>
              <w:left w:val="nil"/>
              <w:bottom w:val="nil"/>
              <w:right w:val="nil"/>
            </w:tcBorders>
            <w:shd w:val="clear" w:color="auto" w:fill="auto"/>
            <w:noWrap/>
            <w:vAlign w:val="center"/>
            <w:hideMark/>
          </w:tcPr>
          <w:p w14:paraId="5A46BD12" w14:textId="09D0AE4E" w:rsidR="00EA794E" w:rsidRDefault="00EA794E" w:rsidP="00EA794E">
            <w:pPr>
              <w:jc w:val="right"/>
            </w:pPr>
            <w:r>
              <w:t>945.639</w:t>
            </w:r>
          </w:p>
        </w:tc>
        <w:tc>
          <w:tcPr>
            <w:tcW w:w="1296" w:type="dxa"/>
            <w:tcBorders>
              <w:top w:val="nil"/>
              <w:left w:val="nil"/>
              <w:bottom w:val="nil"/>
              <w:right w:val="nil"/>
            </w:tcBorders>
            <w:shd w:val="clear" w:color="auto" w:fill="auto"/>
            <w:noWrap/>
            <w:vAlign w:val="center"/>
            <w:hideMark/>
          </w:tcPr>
          <w:p w14:paraId="66D04530" w14:textId="29870C8C" w:rsidR="00EA794E" w:rsidRDefault="00EA794E" w:rsidP="00EA794E">
            <w:pPr>
              <w:jc w:val="right"/>
              <w:rPr>
                <w:color w:val="000000"/>
              </w:rPr>
            </w:pPr>
            <w:r>
              <w:rPr>
                <w:color w:val="000000"/>
              </w:rPr>
              <w:t>942.979</w:t>
            </w:r>
          </w:p>
        </w:tc>
        <w:tc>
          <w:tcPr>
            <w:tcW w:w="1296" w:type="dxa"/>
            <w:tcBorders>
              <w:top w:val="nil"/>
              <w:left w:val="nil"/>
              <w:bottom w:val="nil"/>
              <w:right w:val="nil"/>
            </w:tcBorders>
            <w:shd w:val="clear" w:color="auto" w:fill="auto"/>
            <w:noWrap/>
            <w:vAlign w:val="center"/>
            <w:hideMark/>
          </w:tcPr>
          <w:p w14:paraId="5EFB209F" w14:textId="3A8F8596" w:rsidR="00EA794E" w:rsidRDefault="00EA794E" w:rsidP="00EA794E">
            <w:pPr>
              <w:jc w:val="right"/>
            </w:pPr>
            <w:r>
              <w:t>952.501</w:t>
            </w:r>
          </w:p>
        </w:tc>
        <w:tc>
          <w:tcPr>
            <w:tcW w:w="958" w:type="dxa"/>
            <w:tcBorders>
              <w:top w:val="nil"/>
              <w:left w:val="nil"/>
              <w:bottom w:val="nil"/>
              <w:right w:val="nil"/>
            </w:tcBorders>
            <w:shd w:val="clear" w:color="auto" w:fill="auto"/>
            <w:noWrap/>
            <w:vAlign w:val="center"/>
            <w:hideMark/>
          </w:tcPr>
          <w:p w14:paraId="631F59F6" w14:textId="5DF19A73" w:rsidR="00EA794E" w:rsidRDefault="00EA794E" w:rsidP="00EA794E">
            <w:pPr>
              <w:jc w:val="right"/>
            </w:pPr>
            <w:r>
              <w:t>122,91</w:t>
            </w:r>
          </w:p>
        </w:tc>
        <w:tc>
          <w:tcPr>
            <w:tcW w:w="958" w:type="dxa"/>
            <w:tcBorders>
              <w:top w:val="nil"/>
              <w:left w:val="nil"/>
              <w:bottom w:val="nil"/>
              <w:right w:val="nil"/>
            </w:tcBorders>
            <w:shd w:val="clear" w:color="auto" w:fill="auto"/>
            <w:noWrap/>
            <w:vAlign w:val="center"/>
            <w:hideMark/>
          </w:tcPr>
          <w:p w14:paraId="44CB2947" w14:textId="757CB415" w:rsidR="00EA794E" w:rsidRDefault="00EA794E" w:rsidP="00EA794E">
            <w:pPr>
              <w:jc w:val="right"/>
            </w:pPr>
            <w:r>
              <w:t>112,75</w:t>
            </w:r>
          </w:p>
        </w:tc>
        <w:tc>
          <w:tcPr>
            <w:tcW w:w="887" w:type="dxa"/>
            <w:tcBorders>
              <w:top w:val="nil"/>
              <w:left w:val="nil"/>
              <w:bottom w:val="nil"/>
              <w:right w:val="nil"/>
            </w:tcBorders>
            <w:shd w:val="clear" w:color="auto" w:fill="auto"/>
            <w:noWrap/>
            <w:vAlign w:val="center"/>
            <w:hideMark/>
          </w:tcPr>
          <w:p w14:paraId="40FB6CBF" w14:textId="77777777" w:rsidR="00EA794E" w:rsidRDefault="00EA794E" w:rsidP="00EA794E">
            <w:pPr>
              <w:jc w:val="right"/>
            </w:pPr>
            <w:r>
              <w:t>100,99</w:t>
            </w:r>
          </w:p>
        </w:tc>
      </w:tr>
      <w:tr w:rsidR="00EA794E" w14:paraId="3014ED69" w14:textId="77777777" w:rsidTr="00EA794E">
        <w:trPr>
          <w:trHeight w:val="680"/>
        </w:trPr>
        <w:tc>
          <w:tcPr>
            <w:tcW w:w="276" w:type="dxa"/>
            <w:tcBorders>
              <w:top w:val="nil"/>
              <w:left w:val="nil"/>
              <w:bottom w:val="nil"/>
              <w:right w:val="nil"/>
            </w:tcBorders>
            <w:shd w:val="clear" w:color="auto" w:fill="auto"/>
            <w:noWrap/>
            <w:vAlign w:val="center"/>
            <w:hideMark/>
          </w:tcPr>
          <w:p w14:paraId="5B066F4F" w14:textId="77777777" w:rsidR="00EA794E" w:rsidRDefault="00EA794E" w:rsidP="00EA794E"/>
        </w:tc>
        <w:tc>
          <w:tcPr>
            <w:tcW w:w="2567" w:type="dxa"/>
            <w:tcBorders>
              <w:top w:val="nil"/>
              <w:left w:val="nil"/>
              <w:bottom w:val="nil"/>
              <w:right w:val="nil"/>
            </w:tcBorders>
            <w:shd w:val="clear" w:color="auto" w:fill="auto"/>
            <w:noWrap/>
            <w:vAlign w:val="center"/>
            <w:hideMark/>
          </w:tcPr>
          <w:p w14:paraId="20E90424" w14:textId="77777777" w:rsidR="00EA794E" w:rsidRDefault="00EA794E" w:rsidP="00EA794E">
            <w:r>
              <w:t>Xăng, dầu các loại</w:t>
            </w:r>
          </w:p>
        </w:tc>
        <w:tc>
          <w:tcPr>
            <w:tcW w:w="1296" w:type="dxa"/>
            <w:tcBorders>
              <w:top w:val="nil"/>
              <w:left w:val="nil"/>
              <w:bottom w:val="nil"/>
              <w:right w:val="nil"/>
            </w:tcBorders>
            <w:shd w:val="clear" w:color="auto" w:fill="auto"/>
            <w:noWrap/>
            <w:vAlign w:val="center"/>
            <w:hideMark/>
          </w:tcPr>
          <w:p w14:paraId="265095C6" w14:textId="6FC3143B" w:rsidR="00EA794E" w:rsidRDefault="00EA794E" w:rsidP="00EA794E">
            <w:pPr>
              <w:jc w:val="right"/>
            </w:pPr>
            <w:r>
              <w:t>1.535.750</w:t>
            </w:r>
          </w:p>
        </w:tc>
        <w:tc>
          <w:tcPr>
            <w:tcW w:w="1296" w:type="dxa"/>
            <w:tcBorders>
              <w:top w:val="nil"/>
              <w:left w:val="nil"/>
              <w:bottom w:val="nil"/>
              <w:right w:val="nil"/>
            </w:tcBorders>
            <w:shd w:val="clear" w:color="auto" w:fill="auto"/>
            <w:noWrap/>
            <w:vAlign w:val="center"/>
            <w:hideMark/>
          </w:tcPr>
          <w:p w14:paraId="7C8E8559" w14:textId="5D60E269" w:rsidR="00EA794E" w:rsidRDefault="00EA794E" w:rsidP="00EA794E">
            <w:pPr>
              <w:jc w:val="right"/>
              <w:rPr>
                <w:color w:val="000000"/>
              </w:rPr>
            </w:pPr>
            <w:r>
              <w:rPr>
                <w:color w:val="000000"/>
              </w:rPr>
              <w:t>1.615.122</w:t>
            </w:r>
          </w:p>
        </w:tc>
        <w:tc>
          <w:tcPr>
            <w:tcW w:w="1296" w:type="dxa"/>
            <w:tcBorders>
              <w:top w:val="nil"/>
              <w:left w:val="nil"/>
              <w:bottom w:val="nil"/>
              <w:right w:val="nil"/>
            </w:tcBorders>
            <w:shd w:val="clear" w:color="auto" w:fill="auto"/>
            <w:noWrap/>
            <w:vAlign w:val="center"/>
            <w:hideMark/>
          </w:tcPr>
          <w:p w14:paraId="029E9EEC" w14:textId="2D8C0F72" w:rsidR="00EA794E" w:rsidRDefault="00EA794E" w:rsidP="00EA794E">
            <w:pPr>
              <w:jc w:val="right"/>
            </w:pPr>
            <w:r>
              <w:t>1.788.199</w:t>
            </w:r>
          </w:p>
        </w:tc>
        <w:tc>
          <w:tcPr>
            <w:tcW w:w="958" w:type="dxa"/>
            <w:tcBorders>
              <w:top w:val="nil"/>
              <w:left w:val="nil"/>
              <w:bottom w:val="nil"/>
              <w:right w:val="nil"/>
            </w:tcBorders>
            <w:shd w:val="clear" w:color="auto" w:fill="auto"/>
            <w:noWrap/>
            <w:vAlign w:val="center"/>
            <w:hideMark/>
          </w:tcPr>
          <w:p w14:paraId="1A437351" w14:textId="40811489" w:rsidR="00EA794E" w:rsidRDefault="00EA794E" w:rsidP="00EA794E">
            <w:pPr>
              <w:jc w:val="right"/>
            </w:pPr>
            <w:r>
              <w:t>97,67</w:t>
            </w:r>
          </w:p>
        </w:tc>
        <w:tc>
          <w:tcPr>
            <w:tcW w:w="958" w:type="dxa"/>
            <w:tcBorders>
              <w:top w:val="nil"/>
              <w:left w:val="nil"/>
              <w:bottom w:val="nil"/>
              <w:right w:val="nil"/>
            </w:tcBorders>
            <w:shd w:val="clear" w:color="auto" w:fill="auto"/>
            <w:noWrap/>
            <w:vAlign w:val="center"/>
            <w:hideMark/>
          </w:tcPr>
          <w:p w14:paraId="28ABAB05" w14:textId="49B58D19" w:rsidR="00EA794E" w:rsidRDefault="00EA794E" w:rsidP="00EA794E">
            <w:pPr>
              <w:jc w:val="right"/>
            </w:pPr>
            <w:r>
              <w:t>100,27</w:t>
            </w:r>
          </w:p>
        </w:tc>
        <w:tc>
          <w:tcPr>
            <w:tcW w:w="887" w:type="dxa"/>
            <w:tcBorders>
              <w:top w:val="nil"/>
              <w:left w:val="nil"/>
              <w:bottom w:val="nil"/>
              <w:right w:val="nil"/>
            </w:tcBorders>
            <w:shd w:val="clear" w:color="auto" w:fill="auto"/>
            <w:noWrap/>
            <w:vAlign w:val="center"/>
            <w:hideMark/>
          </w:tcPr>
          <w:p w14:paraId="5CCC98F6" w14:textId="77777777" w:rsidR="00EA794E" w:rsidRDefault="00EA794E" w:rsidP="00EA794E">
            <w:pPr>
              <w:jc w:val="right"/>
            </w:pPr>
            <w:r>
              <w:t>110,32</w:t>
            </w:r>
          </w:p>
        </w:tc>
      </w:tr>
      <w:tr w:rsidR="00EA794E" w14:paraId="3FDDBDD0" w14:textId="77777777" w:rsidTr="00EA794E">
        <w:trPr>
          <w:trHeight w:val="680"/>
        </w:trPr>
        <w:tc>
          <w:tcPr>
            <w:tcW w:w="276" w:type="dxa"/>
            <w:tcBorders>
              <w:top w:val="nil"/>
              <w:left w:val="nil"/>
              <w:bottom w:val="nil"/>
              <w:right w:val="nil"/>
            </w:tcBorders>
            <w:shd w:val="clear" w:color="auto" w:fill="auto"/>
            <w:noWrap/>
            <w:vAlign w:val="center"/>
            <w:hideMark/>
          </w:tcPr>
          <w:p w14:paraId="2DE49908" w14:textId="77777777" w:rsidR="00EA794E" w:rsidRDefault="00EA794E" w:rsidP="00EA794E"/>
        </w:tc>
        <w:tc>
          <w:tcPr>
            <w:tcW w:w="2567" w:type="dxa"/>
            <w:tcBorders>
              <w:top w:val="nil"/>
              <w:left w:val="nil"/>
              <w:bottom w:val="nil"/>
              <w:right w:val="nil"/>
            </w:tcBorders>
            <w:shd w:val="clear" w:color="auto" w:fill="auto"/>
            <w:noWrap/>
            <w:vAlign w:val="center"/>
            <w:hideMark/>
          </w:tcPr>
          <w:p w14:paraId="35CF911D" w14:textId="77777777" w:rsidR="00EA794E" w:rsidRDefault="00EA794E" w:rsidP="00EA794E">
            <w:r>
              <w:t>Nhiên liệu khác (Trừ xăng dầu)</w:t>
            </w:r>
          </w:p>
        </w:tc>
        <w:tc>
          <w:tcPr>
            <w:tcW w:w="1296" w:type="dxa"/>
            <w:tcBorders>
              <w:top w:val="nil"/>
              <w:left w:val="nil"/>
              <w:bottom w:val="nil"/>
              <w:right w:val="nil"/>
            </w:tcBorders>
            <w:shd w:val="clear" w:color="auto" w:fill="auto"/>
            <w:noWrap/>
            <w:vAlign w:val="center"/>
            <w:hideMark/>
          </w:tcPr>
          <w:p w14:paraId="76FECAC4" w14:textId="055D3A87" w:rsidR="00EA794E" w:rsidRDefault="00EA794E" w:rsidP="00EA794E">
            <w:pPr>
              <w:jc w:val="right"/>
            </w:pPr>
            <w:r>
              <w:t>735.759</w:t>
            </w:r>
          </w:p>
        </w:tc>
        <w:tc>
          <w:tcPr>
            <w:tcW w:w="1296" w:type="dxa"/>
            <w:tcBorders>
              <w:top w:val="nil"/>
              <w:left w:val="nil"/>
              <w:bottom w:val="nil"/>
              <w:right w:val="nil"/>
            </w:tcBorders>
            <w:shd w:val="clear" w:color="auto" w:fill="auto"/>
            <w:noWrap/>
            <w:vAlign w:val="center"/>
            <w:hideMark/>
          </w:tcPr>
          <w:p w14:paraId="27B5BB1D" w14:textId="2889CA56" w:rsidR="00EA794E" w:rsidRDefault="00EA794E" w:rsidP="00EA794E">
            <w:pPr>
              <w:jc w:val="right"/>
              <w:rPr>
                <w:color w:val="000000"/>
              </w:rPr>
            </w:pPr>
            <w:r>
              <w:rPr>
                <w:color w:val="000000"/>
              </w:rPr>
              <w:t>804.591</w:t>
            </w:r>
          </w:p>
        </w:tc>
        <w:tc>
          <w:tcPr>
            <w:tcW w:w="1296" w:type="dxa"/>
            <w:tcBorders>
              <w:top w:val="nil"/>
              <w:left w:val="nil"/>
              <w:bottom w:val="nil"/>
              <w:right w:val="nil"/>
            </w:tcBorders>
            <w:shd w:val="clear" w:color="auto" w:fill="auto"/>
            <w:noWrap/>
            <w:vAlign w:val="center"/>
            <w:hideMark/>
          </w:tcPr>
          <w:p w14:paraId="01D80F65" w14:textId="076215FB" w:rsidR="00EA794E" w:rsidRDefault="00EA794E" w:rsidP="00EA794E">
            <w:pPr>
              <w:jc w:val="right"/>
            </w:pPr>
            <w:r>
              <w:t>717.581</w:t>
            </w:r>
          </w:p>
        </w:tc>
        <w:tc>
          <w:tcPr>
            <w:tcW w:w="958" w:type="dxa"/>
            <w:tcBorders>
              <w:top w:val="nil"/>
              <w:left w:val="nil"/>
              <w:bottom w:val="nil"/>
              <w:right w:val="nil"/>
            </w:tcBorders>
            <w:shd w:val="clear" w:color="auto" w:fill="auto"/>
            <w:noWrap/>
            <w:vAlign w:val="center"/>
            <w:hideMark/>
          </w:tcPr>
          <w:p w14:paraId="58D35095" w14:textId="54AE339E" w:rsidR="00EA794E" w:rsidRDefault="00EA794E" w:rsidP="00EA794E">
            <w:pPr>
              <w:jc w:val="right"/>
            </w:pPr>
            <w:r>
              <w:t>119,19</w:t>
            </w:r>
          </w:p>
        </w:tc>
        <w:tc>
          <w:tcPr>
            <w:tcW w:w="958" w:type="dxa"/>
            <w:tcBorders>
              <w:top w:val="nil"/>
              <w:left w:val="nil"/>
              <w:bottom w:val="nil"/>
              <w:right w:val="nil"/>
            </w:tcBorders>
            <w:shd w:val="clear" w:color="auto" w:fill="auto"/>
            <w:noWrap/>
            <w:vAlign w:val="center"/>
            <w:hideMark/>
          </w:tcPr>
          <w:p w14:paraId="3DC75B7E" w14:textId="0A6A3979" w:rsidR="00EA794E" w:rsidRDefault="00EA794E" w:rsidP="00EA794E">
            <w:pPr>
              <w:jc w:val="right"/>
            </w:pPr>
            <w:r>
              <w:t>125,94</w:t>
            </w:r>
          </w:p>
        </w:tc>
        <w:tc>
          <w:tcPr>
            <w:tcW w:w="887" w:type="dxa"/>
            <w:tcBorders>
              <w:top w:val="nil"/>
              <w:left w:val="nil"/>
              <w:bottom w:val="nil"/>
              <w:right w:val="nil"/>
            </w:tcBorders>
            <w:shd w:val="clear" w:color="auto" w:fill="auto"/>
            <w:noWrap/>
            <w:vAlign w:val="center"/>
            <w:hideMark/>
          </w:tcPr>
          <w:p w14:paraId="240DC8D1" w14:textId="77777777" w:rsidR="00EA794E" w:rsidRDefault="00EA794E" w:rsidP="00EA794E">
            <w:pPr>
              <w:jc w:val="right"/>
            </w:pPr>
            <w:r>
              <w:t>104,08</w:t>
            </w:r>
          </w:p>
        </w:tc>
      </w:tr>
      <w:tr w:rsidR="00EA794E" w14:paraId="1908F3F5" w14:textId="77777777" w:rsidTr="00EA794E">
        <w:trPr>
          <w:trHeight w:val="680"/>
        </w:trPr>
        <w:tc>
          <w:tcPr>
            <w:tcW w:w="276" w:type="dxa"/>
            <w:tcBorders>
              <w:top w:val="nil"/>
              <w:left w:val="nil"/>
              <w:bottom w:val="nil"/>
              <w:right w:val="nil"/>
            </w:tcBorders>
            <w:shd w:val="clear" w:color="auto" w:fill="auto"/>
            <w:noWrap/>
            <w:vAlign w:val="center"/>
            <w:hideMark/>
          </w:tcPr>
          <w:p w14:paraId="38C79DC5" w14:textId="77777777" w:rsidR="00EA794E" w:rsidRDefault="00EA794E" w:rsidP="00EA794E"/>
        </w:tc>
        <w:tc>
          <w:tcPr>
            <w:tcW w:w="2567" w:type="dxa"/>
            <w:tcBorders>
              <w:top w:val="nil"/>
              <w:left w:val="nil"/>
              <w:bottom w:val="nil"/>
              <w:right w:val="nil"/>
            </w:tcBorders>
            <w:shd w:val="clear" w:color="auto" w:fill="auto"/>
            <w:vAlign w:val="center"/>
            <w:hideMark/>
          </w:tcPr>
          <w:p w14:paraId="5CFC53CC" w14:textId="77777777" w:rsidR="00EA794E" w:rsidRDefault="00EA794E" w:rsidP="00EA794E">
            <w:r>
              <w:t>Đá quý, kim loại quý và sản phẩm</w:t>
            </w:r>
          </w:p>
        </w:tc>
        <w:tc>
          <w:tcPr>
            <w:tcW w:w="1296" w:type="dxa"/>
            <w:tcBorders>
              <w:top w:val="nil"/>
              <w:left w:val="nil"/>
              <w:bottom w:val="nil"/>
              <w:right w:val="nil"/>
            </w:tcBorders>
            <w:shd w:val="clear" w:color="auto" w:fill="auto"/>
            <w:noWrap/>
            <w:vAlign w:val="center"/>
            <w:hideMark/>
          </w:tcPr>
          <w:p w14:paraId="5727B304" w14:textId="27E3A796" w:rsidR="00EA794E" w:rsidRDefault="00EA794E" w:rsidP="00EA794E">
            <w:pPr>
              <w:jc w:val="right"/>
            </w:pPr>
            <w:r>
              <w:t>172.891</w:t>
            </w:r>
          </w:p>
        </w:tc>
        <w:tc>
          <w:tcPr>
            <w:tcW w:w="1296" w:type="dxa"/>
            <w:tcBorders>
              <w:top w:val="nil"/>
              <w:left w:val="nil"/>
              <w:bottom w:val="nil"/>
              <w:right w:val="nil"/>
            </w:tcBorders>
            <w:shd w:val="clear" w:color="auto" w:fill="auto"/>
            <w:noWrap/>
            <w:vAlign w:val="center"/>
            <w:hideMark/>
          </w:tcPr>
          <w:p w14:paraId="290B8E99" w14:textId="30200C31" w:rsidR="00EA794E" w:rsidRDefault="00EA794E" w:rsidP="00EA794E">
            <w:pPr>
              <w:jc w:val="right"/>
              <w:rPr>
                <w:color w:val="000000"/>
              </w:rPr>
            </w:pPr>
            <w:r>
              <w:rPr>
                <w:color w:val="000000"/>
              </w:rPr>
              <w:t>153.219</w:t>
            </w:r>
          </w:p>
        </w:tc>
        <w:tc>
          <w:tcPr>
            <w:tcW w:w="1296" w:type="dxa"/>
            <w:tcBorders>
              <w:top w:val="nil"/>
              <w:left w:val="nil"/>
              <w:bottom w:val="nil"/>
              <w:right w:val="nil"/>
            </w:tcBorders>
            <w:shd w:val="clear" w:color="auto" w:fill="auto"/>
            <w:noWrap/>
            <w:vAlign w:val="center"/>
            <w:hideMark/>
          </w:tcPr>
          <w:p w14:paraId="3B6A5DDF" w14:textId="5773167D" w:rsidR="00EA794E" w:rsidRDefault="00EA794E" w:rsidP="00EA794E">
            <w:pPr>
              <w:jc w:val="right"/>
            </w:pPr>
            <w:r>
              <w:t>122.273</w:t>
            </w:r>
          </w:p>
        </w:tc>
        <w:tc>
          <w:tcPr>
            <w:tcW w:w="958" w:type="dxa"/>
            <w:tcBorders>
              <w:top w:val="nil"/>
              <w:left w:val="nil"/>
              <w:bottom w:val="nil"/>
              <w:right w:val="nil"/>
            </w:tcBorders>
            <w:shd w:val="clear" w:color="auto" w:fill="auto"/>
            <w:noWrap/>
            <w:vAlign w:val="center"/>
            <w:hideMark/>
          </w:tcPr>
          <w:p w14:paraId="7AA00921" w14:textId="3366EBF8" w:rsidR="00EA794E" w:rsidRDefault="00EA794E" w:rsidP="00EA794E">
            <w:pPr>
              <w:jc w:val="right"/>
            </w:pPr>
            <w:r>
              <w:t>144,75</w:t>
            </w:r>
          </w:p>
        </w:tc>
        <w:tc>
          <w:tcPr>
            <w:tcW w:w="958" w:type="dxa"/>
            <w:tcBorders>
              <w:top w:val="nil"/>
              <w:left w:val="nil"/>
              <w:bottom w:val="nil"/>
              <w:right w:val="nil"/>
            </w:tcBorders>
            <w:shd w:val="clear" w:color="auto" w:fill="auto"/>
            <w:noWrap/>
            <w:vAlign w:val="center"/>
            <w:hideMark/>
          </w:tcPr>
          <w:p w14:paraId="688B1E03" w14:textId="15D33439" w:rsidR="00EA794E" w:rsidRDefault="00EA794E" w:rsidP="00EA794E">
            <w:pPr>
              <w:jc w:val="right"/>
            </w:pPr>
            <w:r>
              <w:t>133,35</w:t>
            </w:r>
          </w:p>
        </w:tc>
        <w:tc>
          <w:tcPr>
            <w:tcW w:w="887" w:type="dxa"/>
            <w:tcBorders>
              <w:top w:val="nil"/>
              <w:left w:val="nil"/>
              <w:bottom w:val="nil"/>
              <w:right w:val="nil"/>
            </w:tcBorders>
            <w:shd w:val="clear" w:color="auto" w:fill="auto"/>
            <w:noWrap/>
            <w:vAlign w:val="center"/>
            <w:hideMark/>
          </w:tcPr>
          <w:p w14:paraId="3C0B5000" w14:textId="77777777" w:rsidR="00EA794E" w:rsidRDefault="00EA794E" w:rsidP="00EA794E">
            <w:pPr>
              <w:jc w:val="right"/>
            </w:pPr>
            <w:r>
              <w:t>107,02</w:t>
            </w:r>
          </w:p>
        </w:tc>
      </w:tr>
      <w:tr w:rsidR="00EA794E" w14:paraId="6B024F0A" w14:textId="77777777" w:rsidTr="00EA794E">
        <w:trPr>
          <w:trHeight w:val="680"/>
        </w:trPr>
        <w:tc>
          <w:tcPr>
            <w:tcW w:w="276" w:type="dxa"/>
            <w:tcBorders>
              <w:top w:val="nil"/>
              <w:left w:val="nil"/>
              <w:bottom w:val="nil"/>
              <w:right w:val="nil"/>
            </w:tcBorders>
            <w:shd w:val="clear" w:color="auto" w:fill="auto"/>
            <w:noWrap/>
            <w:vAlign w:val="center"/>
            <w:hideMark/>
          </w:tcPr>
          <w:p w14:paraId="0783BD52" w14:textId="77777777" w:rsidR="00EA794E" w:rsidRDefault="00EA794E" w:rsidP="00EA794E"/>
        </w:tc>
        <w:tc>
          <w:tcPr>
            <w:tcW w:w="2567" w:type="dxa"/>
            <w:tcBorders>
              <w:top w:val="nil"/>
              <w:left w:val="nil"/>
              <w:bottom w:val="nil"/>
              <w:right w:val="nil"/>
            </w:tcBorders>
            <w:shd w:val="clear" w:color="auto" w:fill="auto"/>
            <w:noWrap/>
            <w:vAlign w:val="center"/>
            <w:hideMark/>
          </w:tcPr>
          <w:p w14:paraId="6402B8EC" w14:textId="77777777" w:rsidR="00EA794E" w:rsidRDefault="00EA794E" w:rsidP="00EA794E">
            <w:r>
              <w:t>Hàng hóa khác</w:t>
            </w:r>
          </w:p>
        </w:tc>
        <w:tc>
          <w:tcPr>
            <w:tcW w:w="1296" w:type="dxa"/>
            <w:tcBorders>
              <w:top w:val="nil"/>
              <w:left w:val="nil"/>
              <w:bottom w:val="nil"/>
              <w:right w:val="nil"/>
            </w:tcBorders>
            <w:shd w:val="clear" w:color="auto" w:fill="auto"/>
            <w:noWrap/>
            <w:vAlign w:val="center"/>
            <w:hideMark/>
          </w:tcPr>
          <w:p w14:paraId="577D102C" w14:textId="75DDEF3E" w:rsidR="00EA794E" w:rsidRDefault="00EA794E" w:rsidP="00EA794E">
            <w:pPr>
              <w:jc w:val="right"/>
            </w:pPr>
            <w:r>
              <w:t>356.445</w:t>
            </w:r>
          </w:p>
        </w:tc>
        <w:tc>
          <w:tcPr>
            <w:tcW w:w="1296" w:type="dxa"/>
            <w:tcBorders>
              <w:top w:val="nil"/>
              <w:left w:val="nil"/>
              <w:bottom w:val="nil"/>
              <w:right w:val="nil"/>
            </w:tcBorders>
            <w:shd w:val="clear" w:color="auto" w:fill="auto"/>
            <w:noWrap/>
            <w:vAlign w:val="center"/>
            <w:hideMark/>
          </w:tcPr>
          <w:p w14:paraId="73E24B09" w14:textId="758CCA5A" w:rsidR="00EA794E" w:rsidRDefault="00EA794E" w:rsidP="00EA794E">
            <w:pPr>
              <w:jc w:val="right"/>
              <w:rPr>
                <w:color w:val="000000"/>
              </w:rPr>
            </w:pPr>
            <w:r>
              <w:rPr>
                <w:color w:val="000000"/>
              </w:rPr>
              <w:t>351.340</w:t>
            </w:r>
          </w:p>
        </w:tc>
        <w:tc>
          <w:tcPr>
            <w:tcW w:w="1296" w:type="dxa"/>
            <w:tcBorders>
              <w:top w:val="nil"/>
              <w:left w:val="nil"/>
              <w:bottom w:val="nil"/>
              <w:right w:val="nil"/>
            </w:tcBorders>
            <w:shd w:val="clear" w:color="auto" w:fill="auto"/>
            <w:noWrap/>
            <w:vAlign w:val="center"/>
            <w:hideMark/>
          </w:tcPr>
          <w:p w14:paraId="4B659D6B" w14:textId="51F4B121" w:rsidR="00EA794E" w:rsidRDefault="00EA794E" w:rsidP="00EA794E">
            <w:pPr>
              <w:jc w:val="right"/>
            </w:pPr>
            <w:r>
              <w:t>359.611</w:t>
            </w:r>
          </w:p>
        </w:tc>
        <w:tc>
          <w:tcPr>
            <w:tcW w:w="958" w:type="dxa"/>
            <w:tcBorders>
              <w:top w:val="nil"/>
              <w:left w:val="nil"/>
              <w:bottom w:val="nil"/>
              <w:right w:val="nil"/>
            </w:tcBorders>
            <w:shd w:val="clear" w:color="auto" w:fill="auto"/>
            <w:noWrap/>
            <w:vAlign w:val="center"/>
            <w:hideMark/>
          </w:tcPr>
          <w:p w14:paraId="1454E32C" w14:textId="25CD54F4" w:rsidR="00EA794E" w:rsidRDefault="00EA794E" w:rsidP="00EA794E">
            <w:pPr>
              <w:jc w:val="right"/>
            </w:pPr>
            <w:r>
              <w:t>84,44</w:t>
            </w:r>
          </w:p>
        </w:tc>
        <w:tc>
          <w:tcPr>
            <w:tcW w:w="958" w:type="dxa"/>
            <w:tcBorders>
              <w:top w:val="nil"/>
              <w:left w:val="nil"/>
              <w:bottom w:val="nil"/>
              <w:right w:val="nil"/>
            </w:tcBorders>
            <w:shd w:val="clear" w:color="auto" w:fill="auto"/>
            <w:noWrap/>
            <w:vAlign w:val="center"/>
            <w:hideMark/>
          </w:tcPr>
          <w:p w14:paraId="179BC589" w14:textId="40CDB017" w:rsidR="00EA794E" w:rsidRDefault="00EA794E" w:rsidP="00EA794E">
            <w:pPr>
              <w:jc w:val="right"/>
            </w:pPr>
            <w:r>
              <w:t>91,92</w:t>
            </w:r>
          </w:p>
        </w:tc>
        <w:tc>
          <w:tcPr>
            <w:tcW w:w="887" w:type="dxa"/>
            <w:tcBorders>
              <w:top w:val="nil"/>
              <w:left w:val="nil"/>
              <w:bottom w:val="nil"/>
              <w:right w:val="nil"/>
            </w:tcBorders>
            <w:shd w:val="clear" w:color="auto" w:fill="auto"/>
            <w:noWrap/>
            <w:vAlign w:val="center"/>
            <w:hideMark/>
          </w:tcPr>
          <w:p w14:paraId="4DF5D53C" w14:textId="77777777" w:rsidR="00EA794E" w:rsidRDefault="00EA794E" w:rsidP="00EA794E">
            <w:pPr>
              <w:jc w:val="right"/>
            </w:pPr>
            <w:r>
              <w:t>96,92</w:t>
            </w:r>
          </w:p>
        </w:tc>
      </w:tr>
      <w:tr w:rsidR="00EA794E" w14:paraId="20DD4357" w14:textId="77777777" w:rsidTr="00EA794E">
        <w:trPr>
          <w:trHeight w:val="680"/>
        </w:trPr>
        <w:tc>
          <w:tcPr>
            <w:tcW w:w="276" w:type="dxa"/>
            <w:tcBorders>
              <w:top w:val="nil"/>
              <w:left w:val="nil"/>
              <w:bottom w:val="nil"/>
              <w:right w:val="nil"/>
            </w:tcBorders>
            <w:shd w:val="clear" w:color="auto" w:fill="auto"/>
            <w:noWrap/>
            <w:vAlign w:val="center"/>
            <w:hideMark/>
          </w:tcPr>
          <w:p w14:paraId="529F1038" w14:textId="77777777" w:rsidR="00EA794E" w:rsidRDefault="00EA794E" w:rsidP="00EA794E"/>
        </w:tc>
        <w:tc>
          <w:tcPr>
            <w:tcW w:w="2567" w:type="dxa"/>
            <w:tcBorders>
              <w:top w:val="nil"/>
              <w:left w:val="nil"/>
              <w:bottom w:val="nil"/>
              <w:right w:val="nil"/>
            </w:tcBorders>
            <w:shd w:val="clear" w:color="auto" w:fill="auto"/>
            <w:vAlign w:val="center"/>
            <w:hideMark/>
          </w:tcPr>
          <w:p w14:paraId="3B3E093D" w14:textId="77777777" w:rsidR="00EA794E" w:rsidRDefault="00EA794E" w:rsidP="00EA794E">
            <w:r>
              <w:t>Sửa chữa xe có động cơ, mô tô, xe máy và xe có động cơ</w:t>
            </w:r>
          </w:p>
        </w:tc>
        <w:tc>
          <w:tcPr>
            <w:tcW w:w="1296" w:type="dxa"/>
            <w:tcBorders>
              <w:top w:val="nil"/>
              <w:left w:val="nil"/>
              <w:bottom w:val="nil"/>
              <w:right w:val="nil"/>
            </w:tcBorders>
            <w:shd w:val="clear" w:color="auto" w:fill="auto"/>
            <w:noWrap/>
            <w:vAlign w:val="center"/>
            <w:hideMark/>
          </w:tcPr>
          <w:p w14:paraId="55F53B48" w14:textId="69D0A3A6" w:rsidR="00EA794E" w:rsidRDefault="00EA794E" w:rsidP="00EA794E">
            <w:pPr>
              <w:jc w:val="right"/>
            </w:pPr>
            <w:r>
              <w:t>352.886</w:t>
            </w:r>
          </w:p>
        </w:tc>
        <w:tc>
          <w:tcPr>
            <w:tcW w:w="1296" w:type="dxa"/>
            <w:tcBorders>
              <w:top w:val="nil"/>
              <w:left w:val="nil"/>
              <w:bottom w:val="nil"/>
              <w:right w:val="nil"/>
            </w:tcBorders>
            <w:shd w:val="clear" w:color="auto" w:fill="auto"/>
            <w:noWrap/>
            <w:vAlign w:val="center"/>
            <w:hideMark/>
          </w:tcPr>
          <w:p w14:paraId="3BF015FE" w14:textId="50B70E7E" w:rsidR="00EA794E" w:rsidRDefault="00EA794E" w:rsidP="00EA794E">
            <w:pPr>
              <w:jc w:val="right"/>
              <w:rPr>
                <w:color w:val="000000"/>
              </w:rPr>
            </w:pPr>
            <w:r>
              <w:rPr>
                <w:color w:val="000000"/>
              </w:rPr>
              <w:t>343.990</w:t>
            </w:r>
          </w:p>
        </w:tc>
        <w:tc>
          <w:tcPr>
            <w:tcW w:w="1296" w:type="dxa"/>
            <w:tcBorders>
              <w:top w:val="nil"/>
              <w:left w:val="nil"/>
              <w:bottom w:val="nil"/>
              <w:right w:val="nil"/>
            </w:tcBorders>
            <w:shd w:val="clear" w:color="auto" w:fill="auto"/>
            <w:noWrap/>
            <w:vAlign w:val="center"/>
            <w:hideMark/>
          </w:tcPr>
          <w:p w14:paraId="04888D24" w14:textId="252C46CD" w:rsidR="00EA794E" w:rsidRDefault="00EA794E" w:rsidP="00EA794E">
            <w:pPr>
              <w:jc w:val="right"/>
            </w:pPr>
            <w:r>
              <w:t>331.955</w:t>
            </w:r>
          </w:p>
        </w:tc>
        <w:tc>
          <w:tcPr>
            <w:tcW w:w="958" w:type="dxa"/>
            <w:tcBorders>
              <w:top w:val="nil"/>
              <w:left w:val="nil"/>
              <w:bottom w:val="nil"/>
              <w:right w:val="nil"/>
            </w:tcBorders>
            <w:shd w:val="clear" w:color="auto" w:fill="auto"/>
            <w:noWrap/>
            <w:vAlign w:val="center"/>
            <w:hideMark/>
          </w:tcPr>
          <w:p w14:paraId="059B45B8" w14:textId="0718DC22" w:rsidR="00EA794E" w:rsidRDefault="00EA794E" w:rsidP="00EA794E">
            <w:pPr>
              <w:jc w:val="right"/>
            </w:pPr>
            <w:r>
              <w:t>121,15</w:t>
            </w:r>
          </w:p>
        </w:tc>
        <w:tc>
          <w:tcPr>
            <w:tcW w:w="958" w:type="dxa"/>
            <w:tcBorders>
              <w:top w:val="nil"/>
              <w:left w:val="nil"/>
              <w:bottom w:val="nil"/>
              <w:right w:val="nil"/>
            </w:tcBorders>
            <w:shd w:val="clear" w:color="auto" w:fill="auto"/>
            <w:noWrap/>
            <w:vAlign w:val="center"/>
            <w:hideMark/>
          </w:tcPr>
          <w:p w14:paraId="30CE5AB1" w14:textId="23F2C5FE" w:rsidR="00EA794E" w:rsidRDefault="00EA794E" w:rsidP="00EA794E">
            <w:pPr>
              <w:jc w:val="right"/>
            </w:pPr>
            <w:r>
              <w:t>102,13</w:t>
            </w:r>
          </w:p>
        </w:tc>
        <w:tc>
          <w:tcPr>
            <w:tcW w:w="887" w:type="dxa"/>
            <w:tcBorders>
              <w:top w:val="nil"/>
              <w:left w:val="nil"/>
              <w:bottom w:val="nil"/>
              <w:right w:val="nil"/>
            </w:tcBorders>
            <w:shd w:val="clear" w:color="auto" w:fill="auto"/>
            <w:noWrap/>
            <w:vAlign w:val="center"/>
            <w:hideMark/>
          </w:tcPr>
          <w:p w14:paraId="777A10A3" w14:textId="77777777" w:rsidR="00EA794E" w:rsidRDefault="00EA794E" w:rsidP="00EA794E">
            <w:pPr>
              <w:jc w:val="right"/>
            </w:pPr>
            <w:r>
              <w:t>97,33</w:t>
            </w:r>
          </w:p>
        </w:tc>
      </w:tr>
    </w:tbl>
    <w:p w14:paraId="2688FBA5" w14:textId="77777777" w:rsidR="00297F24" w:rsidRDefault="00297F24">
      <w:pPr>
        <w:spacing w:after="160" w:line="259" w:lineRule="auto"/>
        <w:rPr>
          <w:b/>
          <w:bCs/>
          <w:sz w:val="26"/>
          <w:szCs w:val="26"/>
        </w:rPr>
      </w:pPr>
      <w:r>
        <w:rPr>
          <w:b/>
          <w:bCs/>
          <w:sz w:val="26"/>
          <w:szCs w:val="26"/>
        </w:rPr>
        <w:br w:type="page"/>
      </w:r>
    </w:p>
    <w:tbl>
      <w:tblPr>
        <w:tblW w:w="9356" w:type="dxa"/>
        <w:tblInd w:w="108" w:type="dxa"/>
        <w:tblLook w:val="04A0" w:firstRow="1" w:lastRow="0" w:firstColumn="1" w:lastColumn="0" w:noHBand="0" w:noVBand="1"/>
      </w:tblPr>
      <w:tblGrid>
        <w:gridCol w:w="9356"/>
      </w:tblGrid>
      <w:tr w:rsidR="00297F24" w:rsidRPr="00C30DB8" w14:paraId="6FA85288" w14:textId="77777777" w:rsidTr="00DB458B">
        <w:trPr>
          <w:trHeight w:val="402"/>
        </w:trPr>
        <w:tc>
          <w:tcPr>
            <w:tcW w:w="9356" w:type="dxa"/>
            <w:tcBorders>
              <w:top w:val="nil"/>
              <w:left w:val="nil"/>
              <w:bottom w:val="nil"/>
              <w:right w:val="nil"/>
            </w:tcBorders>
            <w:shd w:val="clear" w:color="auto" w:fill="auto"/>
            <w:noWrap/>
            <w:vAlign w:val="bottom"/>
            <w:hideMark/>
          </w:tcPr>
          <w:p w14:paraId="545F8619" w14:textId="14010508" w:rsidR="00297F24" w:rsidRPr="00C30DB8" w:rsidRDefault="004016C9" w:rsidP="00DB458B">
            <w:pPr>
              <w:jc w:val="center"/>
              <w:rPr>
                <w:b/>
                <w:bCs/>
                <w:sz w:val="26"/>
                <w:szCs w:val="26"/>
              </w:rPr>
            </w:pPr>
            <w:r>
              <w:rPr>
                <w:b/>
                <w:bCs/>
                <w:sz w:val="26"/>
                <w:szCs w:val="26"/>
              </w:rPr>
              <w:lastRenderedPageBreak/>
              <w:t>17</w:t>
            </w:r>
            <w:r w:rsidR="00297F24" w:rsidRPr="00C30DB8">
              <w:rPr>
                <w:b/>
                <w:bCs/>
                <w:sz w:val="26"/>
                <w:szCs w:val="26"/>
              </w:rPr>
              <w:t>. DOANH THU VẬN TẢI, KHO BÃI VÀ DỊCH VỤ HỖ TRỢ VẬN TẢI</w:t>
            </w:r>
          </w:p>
        </w:tc>
      </w:tr>
      <w:tr w:rsidR="00297F24" w:rsidRPr="00C30DB8" w14:paraId="0806954D" w14:textId="77777777" w:rsidTr="00DB458B">
        <w:trPr>
          <w:trHeight w:val="402"/>
        </w:trPr>
        <w:tc>
          <w:tcPr>
            <w:tcW w:w="9356" w:type="dxa"/>
            <w:tcBorders>
              <w:top w:val="nil"/>
              <w:left w:val="nil"/>
              <w:bottom w:val="nil"/>
              <w:right w:val="nil"/>
            </w:tcBorders>
            <w:shd w:val="clear" w:color="auto" w:fill="auto"/>
            <w:noWrap/>
            <w:vAlign w:val="bottom"/>
            <w:hideMark/>
          </w:tcPr>
          <w:p w14:paraId="2773295D" w14:textId="7EEF236D" w:rsidR="00297F24" w:rsidRPr="00C30DB8" w:rsidRDefault="00297F24" w:rsidP="00DB458B">
            <w:pPr>
              <w:jc w:val="center"/>
              <w:rPr>
                <w:b/>
                <w:bCs/>
                <w:sz w:val="26"/>
                <w:szCs w:val="26"/>
              </w:rPr>
            </w:pPr>
            <w:r w:rsidRPr="00C30DB8">
              <w:rPr>
                <w:b/>
                <w:bCs/>
                <w:sz w:val="26"/>
                <w:szCs w:val="26"/>
              </w:rPr>
              <w:t xml:space="preserve">THÁNG </w:t>
            </w:r>
            <w:r>
              <w:rPr>
                <w:b/>
                <w:bCs/>
                <w:sz w:val="26"/>
                <w:szCs w:val="26"/>
              </w:rPr>
              <w:t>9</w:t>
            </w:r>
            <w:r w:rsidRPr="00C30DB8">
              <w:rPr>
                <w:b/>
                <w:bCs/>
                <w:sz w:val="26"/>
                <w:szCs w:val="26"/>
              </w:rPr>
              <w:t xml:space="preserve"> VÀ </w:t>
            </w:r>
            <w:r>
              <w:rPr>
                <w:b/>
                <w:bCs/>
                <w:sz w:val="26"/>
                <w:szCs w:val="26"/>
              </w:rPr>
              <w:t xml:space="preserve">9 </w:t>
            </w:r>
            <w:r w:rsidRPr="00C30DB8">
              <w:rPr>
                <w:b/>
                <w:bCs/>
                <w:sz w:val="26"/>
                <w:szCs w:val="26"/>
              </w:rPr>
              <w:t>THÁNG ĐẦU NĂM 2024</w:t>
            </w:r>
          </w:p>
        </w:tc>
      </w:tr>
    </w:tbl>
    <w:p w14:paraId="261A7985" w14:textId="77777777" w:rsidR="00297F24" w:rsidRDefault="00297F24" w:rsidP="00297F24">
      <w:pPr>
        <w:tabs>
          <w:tab w:val="left" w:pos="1605"/>
        </w:tabs>
        <w:jc w:val="center"/>
        <w:rPr>
          <w:b/>
          <w:bCs/>
          <w:sz w:val="26"/>
          <w:szCs w:val="26"/>
        </w:rPr>
      </w:pPr>
    </w:p>
    <w:p w14:paraId="39B4E41D" w14:textId="77777777" w:rsidR="00297F24" w:rsidRDefault="00297F24" w:rsidP="00297F24">
      <w:pPr>
        <w:tabs>
          <w:tab w:val="left" w:pos="1605"/>
        </w:tabs>
        <w:jc w:val="center"/>
        <w:rPr>
          <w:b/>
          <w:bCs/>
          <w:sz w:val="26"/>
          <w:szCs w:val="26"/>
        </w:rPr>
      </w:pPr>
    </w:p>
    <w:tbl>
      <w:tblPr>
        <w:tblW w:w="9296" w:type="dxa"/>
        <w:tblLook w:val="04A0" w:firstRow="1" w:lastRow="0" w:firstColumn="1" w:lastColumn="0" w:noHBand="0" w:noVBand="1"/>
      </w:tblPr>
      <w:tblGrid>
        <w:gridCol w:w="3027"/>
        <w:gridCol w:w="996"/>
        <w:gridCol w:w="1123"/>
        <w:gridCol w:w="1395"/>
        <w:gridCol w:w="1377"/>
        <w:gridCol w:w="1378"/>
      </w:tblGrid>
      <w:tr w:rsidR="00297F24" w14:paraId="0164A8F8" w14:textId="77777777" w:rsidTr="00297F24">
        <w:trPr>
          <w:trHeight w:val="297"/>
        </w:trPr>
        <w:tc>
          <w:tcPr>
            <w:tcW w:w="3027" w:type="dxa"/>
            <w:tcBorders>
              <w:top w:val="nil"/>
              <w:left w:val="nil"/>
              <w:bottom w:val="single" w:sz="4" w:space="0" w:color="auto"/>
              <w:right w:val="nil"/>
            </w:tcBorders>
            <w:shd w:val="clear" w:color="auto" w:fill="auto"/>
            <w:noWrap/>
            <w:vAlign w:val="bottom"/>
            <w:hideMark/>
          </w:tcPr>
          <w:p w14:paraId="3B91CAAA" w14:textId="77777777" w:rsidR="00297F24" w:rsidRDefault="00297F24">
            <w:r>
              <w:t> </w:t>
            </w:r>
          </w:p>
        </w:tc>
        <w:tc>
          <w:tcPr>
            <w:tcW w:w="996" w:type="dxa"/>
            <w:tcBorders>
              <w:top w:val="nil"/>
              <w:left w:val="nil"/>
              <w:bottom w:val="nil"/>
              <w:right w:val="nil"/>
            </w:tcBorders>
            <w:shd w:val="clear" w:color="auto" w:fill="auto"/>
            <w:noWrap/>
            <w:vAlign w:val="bottom"/>
            <w:hideMark/>
          </w:tcPr>
          <w:p w14:paraId="6318A63C" w14:textId="77777777" w:rsidR="00297F24" w:rsidRDefault="00297F24"/>
        </w:tc>
        <w:tc>
          <w:tcPr>
            <w:tcW w:w="1123" w:type="dxa"/>
            <w:tcBorders>
              <w:top w:val="nil"/>
              <w:left w:val="nil"/>
              <w:bottom w:val="nil"/>
              <w:right w:val="nil"/>
            </w:tcBorders>
            <w:shd w:val="clear" w:color="auto" w:fill="auto"/>
            <w:noWrap/>
            <w:vAlign w:val="bottom"/>
            <w:hideMark/>
          </w:tcPr>
          <w:p w14:paraId="43AE3AC4" w14:textId="77777777" w:rsidR="00297F24" w:rsidRDefault="00297F24">
            <w:pPr>
              <w:rPr>
                <w:sz w:val="20"/>
                <w:szCs w:val="20"/>
              </w:rPr>
            </w:pPr>
          </w:p>
        </w:tc>
        <w:tc>
          <w:tcPr>
            <w:tcW w:w="1395" w:type="dxa"/>
            <w:tcBorders>
              <w:top w:val="nil"/>
              <w:left w:val="nil"/>
              <w:bottom w:val="nil"/>
              <w:right w:val="nil"/>
            </w:tcBorders>
            <w:shd w:val="clear" w:color="auto" w:fill="auto"/>
            <w:noWrap/>
            <w:vAlign w:val="bottom"/>
            <w:hideMark/>
          </w:tcPr>
          <w:p w14:paraId="0E114B6C" w14:textId="77777777" w:rsidR="00297F24" w:rsidRDefault="00297F24">
            <w:pPr>
              <w:rPr>
                <w:sz w:val="20"/>
                <w:szCs w:val="20"/>
              </w:rPr>
            </w:pPr>
          </w:p>
        </w:tc>
        <w:tc>
          <w:tcPr>
            <w:tcW w:w="2755" w:type="dxa"/>
            <w:gridSpan w:val="2"/>
            <w:tcBorders>
              <w:top w:val="nil"/>
              <w:left w:val="nil"/>
              <w:bottom w:val="single" w:sz="4" w:space="0" w:color="auto"/>
              <w:right w:val="nil"/>
            </w:tcBorders>
            <w:shd w:val="clear" w:color="auto" w:fill="auto"/>
            <w:noWrap/>
            <w:vAlign w:val="bottom"/>
            <w:hideMark/>
          </w:tcPr>
          <w:p w14:paraId="48871605" w14:textId="77777777" w:rsidR="00297F24" w:rsidRDefault="00297F24">
            <w:pPr>
              <w:jc w:val="right"/>
              <w:rPr>
                <w:b/>
                <w:bCs/>
                <w:i/>
                <w:iCs/>
              </w:rPr>
            </w:pPr>
            <w:r>
              <w:rPr>
                <w:b/>
                <w:bCs/>
                <w:i/>
                <w:iCs/>
              </w:rPr>
              <w:t>ĐVT: Triệu đồng; %</w:t>
            </w:r>
          </w:p>
        </w:tc>
      </w:tr>
      <w:tr w:rsidR="00297F24" w14:paraId="3B706D9F" w14:textId="77777777" w:rsidTr="00297F24">
        <w:trPr>
          <w:trHeight w:val="1249"/>
        </w:trPr>
        <w:tc>
          <w:tcPr>
            <w:tcW w:w="3027" w:type="dxa"/>
            <w:tcBorders>
              <w:top w:val="nil"/>
              <w:left w:val="nil"/>
              <w:bottom w:val="nil"/>
              <w:right w:val="nil"/>
            </w:tcBorders>
            <w:shd w:val="clear" w:color="auto" w:fill="auto"/>
            <w:noWrap/>
            <w:vAlign w:val="bottom"/>
            <w:hideMark/>
          </w:tcPr>
          <w:p w14:paraId="0DB2DBD5" w14:textId="77777777" w:rsidR="00297F24" w:rsidRDefault="00297F24">
            <w:pPr>
              <w:jc w:val="center"/>
              <w:rPr>
                <w:b/>
                <w:bCs/>
                <w:sz w:val="22"/>
                <w:szCs w:val="22"/>
              </w:rPr>
            </w:pPr>
            <w:r>
              <w:rPr>
                <w:b/>
                <w:bCs/>
                <w:sz w:val="22"/>
                <w:szCs w:val="22"/>
              </w:rPr>
              <w:t> </w:t>
            </w:r>
          </w:p>
        </w:tc>
        <w:tc>
          <w:tcPr>
            <w:tcW w:w="996" w:type="dxa"/>
            <w:tcBorders>
              <w:top w:val="single" w:sz="4" w:space="0" w:color="auto"/>
              <w:left w:val="nil"/>
              <w:bottom w:val="single" w:sz="4" w:space="0" w:color="auto"/>
              <w:right w:val="nil"/>
            </w:tcBorders>
            <w:shd w:val="clear" w:color="auto" w:fill="auto"/>
            <w:vAlign w:val="center"/>
            <w:hideMark/>
          </w:tcPr>
          <w:p w14:paraId="21A83487" w14:textId="77777777" w:rsidR="00297F24" w:rsidRDefault="00297F24">
            <w:pPr>
              <w:jc w:val="center"/>
            </w:pPr>
            <w:r>
              <w:t>Thực hiện</w:t>
            </w:r>
            <w:r>
              <w:br/>
              <w:t>tháng 8</w:t>
            </w:r>
            <w:r>
              <w:br/>
              <w:t>năm</w:t>
            </w:r>
            <w:r>
              <w:br/>
              <w:t>2024</w:t>
            </w:r>
          </w:p>
        </w:tc>
        <w:tc>
          <w:tcPr>
            <w:tcW w:w="1123" w:type="dxa"/>
            <w:tcBorders>
              <w:top w:val="single" w:sz="4" w:space="0" w:color="auto"/>
              <w:left w:val="nil"/>
              <w:bottom w:val="single" w:sz="4" w:space="0" w:color="auto"/>
              <w:right w:val="nil"/>
            </w:tcBorders>
            <w:shd w:val="clear" w:color="auto" w:fill="auto"/>
            <w:vAlign w:val="center"/>
            <w:hideMark/>
          </w:tcPr>
          <w:p w14:paraId="4CF3DC39" w14:textId="77777777" w:rsidR="00297F24" w:rsidRDefault="00297F24">
            <w:pPr>
              <w:jc w:val="center"/>
            </w:pPr>
            <w:r>
              <w:t xml:space="preserve">Ước tính </w:t>
            </w:r>
            <w:r>
              <w:br/>
              <w:t>tháng 9</w:t>
            </w:r>
            <w:r>
              <w:br/>
              <w:t>năm</w:t>
            </w:r>
            <w:r>
              <w:br/>
              <w:t>2024</w:t>
            </w:r>
          </w:p>
        </w:tc>
        <w:tc>
          <w:tcPr>
            <w:tcW w:w="1395" w:type="dxa"/>
            <w:tcBorders>
              <w:top w:val="single" w:sz="4" w:space="0" w:color="auto"/>
              <w:left w:val="nil"/>
              <w:bottom w:val="single" w:sz="4" w:space="0" w:color="auto"/>
              <w:right w:val="nil"/>
            </w:tcBorders>
            <w:shd w:val="clear" w:color="auto" w:fill="auto"/>
            <w:vAlign w:val="center"/>
            <w:hideMark/>
          </w:tcPr>
          <w:p w14:paraId="4254493E" w14:textId="77777777" w:rsidR="00297F24" w:rsidRDefault="00297F24">
            <w:pPr>
              <w:jc w:val="center"/>
            </w:pPr>
            <w:r>
              <w:t xml:space="preserve">Lũy kế </w:t>
            </w:r>
            <w:r>
              <w:br/>
              <w:t>9 tháng</w:t>
            </w:r>
            <w:r>
              <w:br/>
              <w:t>năm</w:t>
            </w:r>
            <w:r>
              <w:br/>
              <w:t>2024</w:t>
            </w:r>
          </w:p>
        </w:tc>
        <w:tc>
          <w:tcPr>
            <w:tcW w:w="1377" w:type="dxa"/>
            <w:tcBorders>
              <w:top w:val="nil"/>
              <w:left w:val="nil"/>
              <w:bottom w:val="single" w:sz="4" w:space="0" w:color="auto"/>
              <w:right w:val="nil"/>
            </w:tcBorders>
            <w:shd w:val="clear" w:color="auto" w:fill="auto"/>
            <w:vAlign w:val="center"/>
            <w:hideMark/>
          </w:tcPr>
          <w:p w14:paraId="368A991B" w14:textId="77777777" w:rsidR="00297F24" w:rsidRDefault="00297F24">
            <w:pPr>
              <w:jc w:val="center"/>
            </w:pPr>
            <w:r>
              <w:t>Tháng 9 năm 2024 so với cùng kỳ</w:t>
            </w:r>
            <w:r>
              <w:br/>
              <w:t>năm trước</w:t>
            </w:r>
          </w:p>
        </w:tc>
        <w:tc>
          <w:tcPr>
            <w:tcW w:w="1377" w:type="dxa"/>
            <w:tcBorders>
              <w:top w:val="nil"/>
              <w:left w:val="nil"/>
              <w:bottom w:val="single" w:sz="4" w:space="0" w:color="auto"/>
              <w:right w:val="nil"/>
            </w:tcBorders>
            <w:shd w:val="clear" w:color="auto" w:fill="auto"/>
            <w:vAlign w:val="center"/>
            <w:hideMark/>
          </w:tcPr>
          <w:p w14:paraId="7E206284" w14:textId="77777777" w:rsidR="00297F24" w:rsidRDefault="00297F24">
            <w:pPr>
              <w:jc w:val="center"/>
            </w:pPr>
            <w:r>
              <w:t>Lũy kế 9 tháng năm 2024 so với cùng kỳ</w:t>
            </w:r>
            <w:r>
              <w:br/>
              <w:t>năm trước</w:t>
            </w:r>
          </w:p>
        </w:tc>
      </w:tr>
      <w:tr w:rsidR="00297F24" w14:paraId="40D3CBCB" w14:textId="77777777" w:rsidTr="008F6FF8">
        <w:trPr>
          <w:trHeight w:val="494"/>
        </w:trPr>
        <w:tc>
          <w:tcPr>
            <w:tcW w:w="3027" w:type="dxa"/>
            <w:tcBorders>
              <w:top w:val="nil"/>
              <w:left w:val="nil"/>
              <w:bottom w:val="nil"/>
              <w:right w:val="nil"/>
            </w:tcBorders>
            <w:shd w:val="clear" w:color="auto" w:fill="auto"/>
            <w:noWrap/>
            <w:vAlign w:val="center"/>
            <w:hideMark/>
          </w:tcPr>
          <w:p w14:paraId="632A366A" w14:textId="77777777" w:rsidR="00297F24" w:rsidRDefault="00297F24" w:rsidP="008F6FF8">
            <w:pPr>
              <w:jc w:val="center"/>
              <w:rPr>
                <w:b/>
                <w:bCs/>
              </w:rPr>
            </w:pPr>
            <w:r>
              <w:rPr>
                <w:b/>
                <w:bCs/>
              </w:rPr>
              <w:t>TỔNG SỐ</w:t>
            </w:r>
          </w:p>
        </w:tc>
        <w:tc>
          <w:tcPr>
            <w:tcW w:w="996" w:type="dxa"/>
            <w:tcBorders>
              <w:top w:val="nil"/>
              <w:left w:val="nil"/>
              <w:bottom w:val="nil"/>
              <w:right w:val="nil"/>
            </w:tcBorders>
            <w:shd w:val="clear" w:color="auto" w:fill="auto"/>
            <w:noWrap/>
            <w:vAlign w:val="center"/>
            <w:hideMark/>
          </w:tcPr>
          <w:p w14:paraId="65766F8D" w14:textId="18C2880B" w:rsidR="00297F24" w:rsidRDefault="00297F24" w:rsidP="00297F24">
            <w:pPr>
              <w:jc w:val="right"/>
              <w:rPr>
                <w:b/>
                <w:bCs/>
              </w:rPr>
            </w:pPr>
            <w:r>
              <w:rPr>
                <w:b/>
                <w:bCs/>
              </w:rPr>
              <w:t>744.963</w:t>
            </w:r>
          </w:p>
        </w:tc>
        <w:tc>
          <w:tcPr>
            <w:tcW w:w="1123" w:type="dxa"/>
            <w:tcBorders>
              <w:top w:val="nil"/>
              <w:left w:val="nil"/>
              <w:bottom w:val="nil"/>
              <w:right w:val="nil"/>
            </w:tcBorders>
            <w:shd w:val="clear" w:color="auto" w:fill="auto"/>
            <w:noWrap/>
            <w:vAlign w:val="center"/>
            <w:hideMark/>
          </w:tcPr>
          <w:p w14:paraId="0BA25568" w14:textId="16937D6F" w:rsidR="00297F24" w:rsidRDefault="00297F24" w:rsidP="00297F24">
            <w:pPr>
              <w:jc w:val="right"/>
              <w:rPr>
                <w:b/>
                <w:bCs/>
              </w:rPr>
            </w:pPr>
            <w:r>
              <w:rPr>
                <w:b/>
                <w:bCs/>
              </w:rPr>
              <w:t>612.305</w:t>
            </w:r>
          </w:p>
        </w:tc>
        <w:tc>
          <w:tcPr>
            <w:tcW w:w="1395" w:type="dxa"/>
            <w:tcBorders>
              <w:top w:val="nil"/>
              <w:left w:val="nil"/>
              <w:bottom w:val="nil"/>
              <w:right w:val="nil"/>
            </w:tcBorders>
            <w:shd w:val="clear" w:color="auto" w:fill="auto"/>
            <w:noWrap/>
            <w:vAlign w:val="center"/>
            <w:hideMark/>
          </w:tcPr>
          <w:p w14:paraId="6DB340CF" w14:textId="331F66C3" w:rsidR="00297F24" w:rsidRDefault="00297F24" w:rsidP="00297F24">
            <w:pPr>
              <w:jc w:val="right"/>
              <w:rPr>
                <w:b/>
                <w:bCs/>
              </w:rPr>
            </w:pPr>
            <w:r>
              <w:rPr>
                <w:b/>
                <w:bCs/>
              </w:rPr>
              <w:t>6.156.509</w:t>
            </w:r>
          </w:p>
        </w:tc>
        <w:tc>
          <w:tcPr>
            <w:tcW w:w="1377" w:type="dxa"/>
            <w:tcBorders>
              <w:top w:val="nil"/>
              <w:left w:val="nil"/>
              <w:bottom w:val="nil"/>
              <w:right w:val="nil"/>
            </w:tcBorders>
            <w:shd w:val="clear" w:color="auto" w:fill="auto"/>
            <w:noWrap/>
            <w:vAlign w:val="center"/>
            <w:hideMark/>
          </w:tcPr>
          <w:p w14:paraId="10CA30B9" w14:textId="21D75E7E" w:rsidR="00297F24" w:rsidRDefault="00297F24" w:rsidP="00297F24">
            <w:pPr>
              <w:jc w:val="right"/>
              <w:rPr>
                <w:b/>
                <w:bCs/>
              </w:rPr>
            </w:pPr>
            <w:r>
              <w:rPr>
                <w:b/>
                <w:bCs/>
              </w:rPr>
              <w:t>99,95</w:t>
            </w:r>
          </w:p>
        </w:tc>
        <w:tc>
          <w:tcPr>
            <w:tcW w:w="1377" w:type="dxa"/>
            <w:tcBorders>
              <w:top w:val="nil"/>
              <w:left w:val="nil"/>
              <w:bottom w:val="nil"/>
              <w:right w:val="nil"/>
            </w:tcBorders>
            <w:shd w:val="clear" w:color="auto" w:fill="auto"/>
            <w:noWrap/>
            <w:vAlign w:val="center"/>
            <w:hideMark/>
          </w:tcPr>
          <w:p w14:paraId="37BBF5DC" w14:textId="5BA7C6D9" w:rsidR="00297F24" w:rsidRDefault="00297F24" w:rsidP="00297F24">
            <w:pPr>
              <w:jc w:val="right"/>
              <w:rPr>
                <w:b/>
                <w:bCs/>
              </w:rPr>
            </w:pPr>
            <w:r>
              <w:rPr>
                <w:b/>
                <w:bCs/>
              </w:rPr>
              <w:t>126,92</w:t>
            </w:r>
          </w:p>
        </w:tc>
      </w:tr>
      <w:tr w:rsidR="00297F24" w14:paraId="6128D28D" w14:textId="77777777" w:rsidTr="00297F24">
        <w:trPr>
          <w:trHeight w:val="494"/>
        </w:trPr>
        <w:tc>
          <w:tcPr>
            <w:tcW w:w="3027" w:type="dxa"/>
            <w:tcBorders>
              <w:top w:val="nil"/>
              <w:left w:val="nil"/>
              <w:bottom w:val="nil"/>
              <w:right w:val="nil"/>
            </w:tcBorders>
            <w:shd w:val="clear" w:color="auto" w:fill="auto"/>
            <w:noWrap/>
            <w:vAlign w:val="center"/>
            <w:hideMark/>
          </w:tcPr>
          <w:p w14:paraId="183E008B" w14:textId="77777777" w:rsidR="00297F24" w:rsidRDefault="00297F24" w:rsidP="00297F24">
            <w:pPr>
              <w:rPr>
                <w:b/>
                <w:bCs/>
                <w:i/>
                <w:iCs/>
              </w:rPr>
            </w:pPr>
            <w:r>
              <w:rPr>
                <w:b/>
                <w:bCs/>
                <w:i/>
                <w:iCs/>
              </w:rPr>
              <w:t>Trong đó</w:t>
            </w:r>
          </w:p>
        </w:tc>
        <w:tc>
          <w:tcPr>
            <w:tcW w:w="996" w:type="dxa"/>
            <w:tcBorders>
              <w:top w:val="nil"/>
              <w:left w:val="nil"/>
              <w:bottom w:val="nil"/>
              <w:right w:val="nil"/>
            </w:tcBorders>
            <w:shd w:val="clear" w:color="auto" w:fill="auto"/>
            <w:noWrap/>
            <w:vAlign w:val="center"/>
            <w:hideMark/>
          </w:tcPr>
          <w:p w14:paraId="1DA78726" w14:textId="77777777" w:rsidR="00297F24" w:rsidRDefault="00297F24" w:rsidP="00297F24">
            <w:pPr>
              <w:jc w:val="right"/>
              <w:rPr>
                <w:b/>
                <w:bCs/>
                <w:i/>
                <w:iCs/>
              </w:rPr>
            </w:pPr>
          </w:p>
        </w:tc>
        <w:tc>
          <w:tcPr>
            <w:tcW w:w="1123" w:type="dxa"/>
            <w:tcBorders>
              <w:top w:val="nil"/>
              <w:left w:val="nil"/>
              <w:bottom w:val="nil"/>
              <w:right w:val="nil"/>
            </w:tcBorders>
            <w:shd w:val="clear" w:color="auto" w:fill="auto"/>
            <w:noWrap/>
            <w:vAlign w:val="center"/>
            <w:hideMark/>
          </w:tcPr>
          <w:p w14:paraId="3EF88E8D" w14:textId="77777777" w:rsidR="00297F24" w:rsidRDefault="00297F24" w:rsidP="00297F24">
            <w:pPr>
              <w:jc w:val="right"/>
              <w:rPr>
                <w:sz w:val="20"/>
                <w:szCs w:val="20"/>
              </w:rPr>
            </w:pPr>
          </w:p>
        </w:tc>
        <w:tc>
          <w:tcPr>
            <w:tcW w:w="1395" w:type="dxa"/>
            <w:tcBorders>
              <w:top w:val="nil"/>
              <w:left w:val="nil"/>
              <w:bottom w:val="nil"/>
              <w:right w:val="nil"/>
            </w:tcBorders>
            <w:shd w:val="clear" w:color="auto" w:fill="auto"/>
            <w:noWrap/>
            <w:vAlign w:val="center"/>
            <w:hideMark/>
          </w:tcPr>
          <w:p w14:paraId="60819794" w14:textId="77777777" w:rsidR="00297F24" w:rsidRDefault="00297F24" w:rsidP="00297F24">
            <w:pPr>
              <w:jc w:val="right"/>
              <w:rPr>
                <w:sz w:val="20"/>
                <w:szCs w:val="20"/>
              </w:rPr>
            </w:pPr>
          </w:p>
        </w:tc>
        <w:tc>
          <w:tcPr>
            <w:tcW w:w="1377" w:type="dxa"/>
            <w:tcBorders>
              <w:top w:val="nil"/>
              <w:left w:val="nil"/>
              <w:bottom w:val="nil"/>
              <w:right w:val="nil"/>
            </w:tcBorders>
            <w:shd w:val="clear" w:color="auto" w:fill="auto"/>
            <w:noWrap/>
            <w:vAlign w:val="center"/>
            <w:hideMark/>
          </w:tcPr>
          <w:p w14:paraId="66A0F93B" w14:textId="77777777" w:rsidR="00297F24" w:rsidRDefault="00297F24" w:rsidP="00297F24">
            <w:pPr>
              <w:jc w:val="right"/>
              <w:rPr>
                <w:sz w:val="20"/>
                <w:szCs w:val="20"/>
              </w:rPr>
            </w:pPr>
          </w:p>
        </w:tc>
        <w:tc>
          <w:tcPr>
            <w:tcW w:w="1377" w:type="dxa"/>
            <w:tcBorders>
              <w:top w:val="nil"/>
              <w:left w:val="nil"/>
              <w:bottom w:val="nil"/>
              <w:right w:val="nil"/>
            </w:tcBorders>
            <w:shd w:val="clear" w:color="auto" w:fill="auto"/>
            <w:noWrap/>
            <w:vAlign w:val="center"/>
            <w:hideMark/>
          </w:tcPr>
          <w:p w14:paraId="48863EEC" w14:textId="77777777" w:rsidR="00297F24" w:rsidRDefault="00297F24" w:rsidP="00297F24">
            <w:pPr>
              <w:jc w:val="right"/>
              <w:rPr>
                <w:sz w:val="20"/>
                <w:szCs w:val="20"/>
              </w:rPr>
            </w:pPr>
          </w:p>
        </w:tc>
      </w:tr>
      <w:tr w:rsidR="00297F24" w14:paraId="590E114D" w14:textId="77777777" w:rsidTr="00297F24">
        <w:trPr>
          <w:trHeight w:val="494"/>
        </w:trPr>
        <w:tc>
          <w:tcPr>
            <w:tcW w:w="3027" w:type="dxa"/>
            <w:tcBorders>
              <w:top w:val="nil"/>
              <w:left w:val="nil"/>
              <w:bottom w:val="nil"/>
              <w:right w:val="nil"/>
            </w:tcBorders>
            <w:shd w:val="clear" w:color="auto" w:fill="auto"/>
            <w:noWrap/>
            <w:vAlign w:val="center"/>
            <w:hideMark/>
          </w:tcPr>
          <w:p w14:paraId="76225DDC" w14:textId="77777777" w:rsidR="00297F24" w:rsidRDefault="00297F24" w:rsidP="00297F24">
            <w:pPr>
              <w:rPr>
                <w:b/>
                <w:bCs/>
              </w:rPr>
            </w:pPr>
            <w:r>
              <w:rPr>
                <w:b/>
                <w:bCs/>
              </w:rPr>
              <w:t>1. Vận tải hành khách</w:t>
            </w:r>
          </w:p>
        </w:tc>
        <w:tc>
          <w:tcPr>
            <w:tcW w:w="996" w:type="dxa"/>
            <w:tcBorders>
              <w:top w:val="nil"/>
              <w:left w:val="nil"/>
              <w:bottom w:val="nil"/>
              <w:right w:val="nil"/>
            </w:tcBorders>
            <w:shd w:val="clear" w:color="auto" w:fill="auto"/>
            <w:noWrap/>
            <w:vAlign w:val="center"/>
            <w:hideMark/>
          </w:tcPr>
          <w:p w14:paraId="1F77BDAE" w14:textId="49243E9D" w:rsidR="00297F24" w:rsidRDefault="00297F24" w:rsidP="00297F24">
            <w:pPr>
              <w:jc w:val="right"/>
              <w:rPr>
                <w:b/>
                <w:bCs/>
              </w:rPr>
            </w:pPr>
            <w:r>
              <w:rPr>
                <w:b/>
                <w:bCs/>
              </w:rPr>
              <w:t>117.442</w:t>
            </w:r>
          </w:p>
        </w:tc>
        <w:tc>
          <w:tcPr>
            <w:tcW w:w="1123" w:type="dxa"/>
            <w:tcBorders>
              <w:top w:val="nil"/>
              <w:left w:val="nil"/>
              <w:bottom w:val="nil"/>
              <w:right w:val="nil"/>
            </w:tcBorders>
            <w:shd w:val="clear" w:color="auto" w:fill="auto"/>
            <w:noWrap/>
            <w:vAlign w:val="center"/>
            <w:hideMark/>
          </w:tcPr>
          <w:p w14:paraId="4FB48052" w14:textId="51D6CEE7" w:rsidR="00297F24" w:rsidRDefault="00297F24" w:rsidP="00297F24">
            <w:pPr>
              <w:jc w:val="right"/>
              <w:rPr>
                <w:b/>
                <w:bCs/>
              </w:rPr>
            </w:pPr>
            <w:r>
              <w:rPr>
                <w:b/>
                <w:bCs/>
              </w:rPr>
              <w:t>109.103</w:t>
            </w:r>
          </w:p>
        </w:tc>
        <w:tc>
          <w:tcPr>
            <w:tcW w:w="1395" w:type="dxa"/>
            <w:tcBorders>
              <w:top w:val="nil"/>
              <w:left w:val="nil"/>
              <w:bottom w:val="nil"/>
              <w:right w:val="nil"/>
            </w:tcBorders>
            <w:shd w:val="clear" w:color="auto" w:fill="auto"/>
            <w:noWrap/>
            <w:vAlign w:val="center"/>
            <w:hideMark/>
          </w:tcPr>
          <w:p w14:paraId="5AABA7E6" w14:textId="146D7382" w:rsidR="00297F24" w:rsidRDefault="00297F24" w:rsidP="00297F24">
            <w:pPr>
              <w:jc w:val="right"/>
              <w:rPr>
                <w:b/>
                <w:bCs/>
              </w:rPr>
            </w:pPr>
            <w:r>
              <w:rPr>
                <w:b/>
                <w:bCs/>
              </w:rPr>
              <w:t>1.113.015</w:t>
            </w:r>
          </w:p>
        </w:tc>
        <w:tc>
          <w:tcPr>
            <w:tcW w:w="1377" w:type="dxa"/>
            <w:tcBorders>
              <w:top w:val="nil"/>
              <w:left w:val="nil"/>
              <w:bottom w:val="nil"/>
              <w:right w:val="nil"/>
            </w:tcBorders>
            <w:shd w:val="clear" w:color="auto" w:fill="auto"/>
            <w:noWrap/>
            <w:vAlign w:val="center"/>
            <w:hideMark/>
          </w:tcPr>
          <w:p w14:paraId="065501CB" w14:textId="63CD31AE" w:rsidR="00297F24" w:rsidRDefault="00297F24" w:rsidP="00297F24">
            <w:pPr>
              <w:jc w:val="right"/>
              <w:rPr>
                <w:b/>
                <w:bCs/>
              </w:rPr>
            </w:pPr>
            <w:r>
              <w:rPr>
                <w:b/>
                <w:bCs/>
              </w:rPr>
              <w:t>138,13</w:t>
            </w:r>
          </w:p>
        </w:tc>
        <w:tc>
          <w:tcPr>
            <w:tcW w:w="1377" w:type="dxa"/>
            <w:tcBorders>
              <w:top w:val="nil"/>
              <w:left w:val="nil"/>
              <w:bottom w:val="nil"/>
              <w:right w:val="nil"/>
            </w:tcBorders>
            <w:shd w:val="clear" w:color="auto" w:fill="auto"/>
            <w:noWrap/>
            <w:vAlign w:val="center"/>
            <w:hideMark/>
          </w:tcPr>
          <w:p w14:paraId="0632770E" w14:textId="2816917B" w:rsidR="00297F24" w:rsidRDefault="00297F24" w:rsidP="00297F24">
            <w:pPr>
              <w:jc w:val="right"/>
              <w:rPr>
                <w:b/>
                <w:bCs/>
              </w:rPr>
            </w:pPr>
            <w:r>
              <w:rPr>
                <w:b/>
                <w:bCs/>
              </w:rPr>
              <w:t>160,97</w:t>
            </w:r>
          </w:p>
        </w:tc>
      </w:tr>
      <w:tr w:rsidR="00297F24" w14:paraId="72620C38" w14:textId="77777777" w:rsidTr="00297F24">
        <w:trPr>
          <w:trHeight w:val="494"/>
        </w:trPr>
        <w:tc>
          <w:tcPr>
            <w:tcW w:w="3027" w:type="dxa"/>
            <w:tcBorders>
              <w:top w:val="nil"/>
              <w:left w:val="nil"/>
              <w:bottom w:val="nil"/>
              <w:right w:val="nil"/>
            </w:tcBorders>
            <w:shd w:val="clear" w:color="auto" w:fill="auto"/>
            <w:noWrap/>
            <w:vAlign w:val="center"/>
            <w:hideMark/>
          </w:tcPr>
          <w:p w14:paraId="0BBAA02D" w14:textId="77777777" w:rsidR="00297F24" w:rsidRDefault="00297F24" w:rsidP="00297F24">
            <w:pPr>
              <w:ind w:firstLineChars="100" w:firstLine="240"/>
            </w:pPr>
            <w:r>
              <w:t>Đường bộ</w:t>
            </w:r>
          </w:p>
        </w:tc>
        <w:tc>
          <w:tcPr>
            <w:tcW w:w="996" w:type="dxa"/>
            <w:tcBorders>
              <w:top w:val="nil"/>
              <w:left w:val="nil"/>
              <w:bottom w:val="nil"/>
              <w:right w:val="nil"/>
            </w:tcBorders>
            <w:shd w:val="clear" w:color="auto" w:fill="auto"/>
            <w:noWrap/>
            <w:vAlign w:val="center"/>
            <w:hideMark/>
          </w:tcPr>
          <w:p w14:paraId="119F92BA" w14:textId="6B68ED8F" w:rsidR="00297F24" w:rsidRDefault="00297F24" w:rsidP="00297F24">
            <w:pPr>
              <w:jc w:val="right"/>
            </w:pPr>
            <w:r>
              <w:t>117.305</w:t>
            </w:r>
          </w:p>
        </w:tc>
        <w:tc>
          <w:tcPr>
            <w:tcW w:w="1123" w:type="dxa"/>
            <w:tcBorders>
              <w:top w:val="nil"/>
              <w:left w:val="nil"/>
              <w:bottom w:val="nil"/>
              <w:right w:val="nil"/>
            </w:tcBorders>
            <w:shd w:val="clear" w:color="auto" w:fill="auto"/>
            <w:noWrap/>
            <w:vAlign w:val="center"/>
            <w:hideMark/>
          </w:tcPr>
          <w:p w14:paraId="31CC9BC6" w14:textId="2D58AD90" w:rsidR="00297F24" w:rsidRDefault="00297F24" w:rsidP="00297F24">
            <w:pPr>
              <w:jc w:val="right"/>
            </w:pPr>
            <w:r>
              <w:t>108.995</w:t>
            </w:r>
          </w:p>
        </w:tc>
        <w:tc>
          <w:tcPr>
            <w:tcW w:w="1395" w:type="dxa"/>
            <w:tcBorders>
              <w:top w:val="nil"/>
              <w:left w:val="nil"/>
              <w:bottom w:val="nil"/>
              <w:right w:val="nil"/>
            </w:tcBorders>
            <w:shd w:val="clear" w:color="auto" w:fill="auto"/>
            <w:noWrap/>
            <w:vAlign w:val="center"/>
            <w:hideMark/>
          </w:tcPr>
          <w:p w14:paraId="1180C93C" w14:textId="33C68871" w:rsidR="00297F24" w:rsidRDefault="00297F24" w:rsidP="00297F24">
            <w:pPr>
              <w:jc w:val="right"/>
            </w:pPr>
            <w:r>
              <w:t>1.111.745</w:t>
            </w:r>
          </w:p>
        </w:tc>
        <w:tc>
          <w:tcPr>
            <w:tcW w:w="1377" w:type="dxa"/>
            <w:tcBorders>
              <w:top w:val="nil"/>
              <w:left w:val="nil"/>
              <w:bottom w:val="nil"/>
              <w:right w:val="nil"/>
            </w:tcBorders>
            <w:shd w:val="clear" w:color="auto" w:fill="auto"/>
            <w:noWrap/>
            <w:vAlign w:val="center"/>
            <w:hideMark/>
          </w:tcPr>
          <w:p w14:paraId="14B4AF28" w14:textId="111C1676" w:rsidR="00297F24" w:rsidRDefault="00297F24" w:rsidP="00297F24">
            <w:pPr>
              <w:jc w:val="right"/>
            </w:pPr>
            <w:r>
              <w:t>138,41</w:t>
            </w:r>
          </w:p>
        </w:tc>
        <w:tc>
          <w:tcPr>
            <w:tcW w:w="1377" w:type="dxa"/>
            <w:tcBorders>
              <w:top w:val="nil"/>
              <w:left w:val="nil"/>
              <w:bottom w:val="nil"/>
              <w:right w:val="nil"/>
            </w:tcBorders>
            <w:shd w:val="clear" w:color="auto" w:fill="auto"/>
            <w:noWrap/>
            <w:vAlign w:val="center"/>
            <w:hideMark/>
          </w:tcPr>
          <w:p w14:paraId="72B05962" w14:textId="0E793072" w:rsidR="00297F24" w:rsidRDefault="00297F24" w:rsidP="00297F24">
            <w:pPr>
              <w:jc w:val="right"/>
            </w:pPr>
            <w:r>
              <w:t>161,50</w:t>
            </w:r>
          </w:p>
        </w:tc>
      </w:tr>
      <w:tr w:rsidR="00297F24" w14:paraId="2615C6E9" w14:textId="77777777" w:rsidTr="00297F24">
        <w:trPr>
          <w:trHeight w:val="494"/>
        </w:trPr>
        <w:tc>
          <w:tcPr>
            <w:tcW w:w="3027" w:type="dxa"/>
            <w:tcBorders>
              <w:top w:val="nil"/>
              <w:left w:val="nil"/>
              <w:bottom w:val="nil"/>
              <w:right w:val="nil"/>
            </w:tcBorders>
            <w:shd w:val="clear" w:color="auto" w:fill="auto"/>
            <w:noWrap/>
            <w:vAlign w:val="center"/>
            <w:hideMark/>
          </w:tcPr>
          <w:p w14:paraId="367BB7DB" w14:textId="77777777" w:rsidR="00297F24" w:rsidRDefault="00297F24" w:rsidP="00297F24">
            <w:pPr>
              <w:ind w:firstLineChars="100" w:firstLine="240"/>
            </w:pPr>
            <w:r>
              <w:t>Đường thủy</w:t>
            </w:r>
          </w:p>
        </w:tc>
        <w:tc>
          <w:tcPr>
            <w:tcW w:w="996" w:type="dxa"/>
            <w:tcBorders>
              <w:top w:val="nil"/>
              <w:left w:val="nil"/>
              <w:bottom w:val="nil"/>
              <w:right w:val="nil"/>
            </w:tcBorders>
            <w:shd w:val="clear" w:color="auto" w:fill="auto"/>
            <w:noWrap/>
            <w:vAlign w:val="center"/>
            <w:hideMark/>
          </w:tcPr>
          <w:p w14:paraId="43491B9C" w14:textId="04926829" w:rsidR="00297F24" w:rsidRDefault="00297F24" w:rsidP="00297F24">
            <w:pPr>
              <w:jc w:val="right"/>
            </w:pPr>
            <w:r>
              <w:t>137</w:t>
            </w:r>
          </w:p>
        </w:tc>
        <w:tc>
          <w:tcPr>
            <w:tcW w:w="1123" w:type="dxa"/>
            <w:tcBorders>
              <w:top w:val="nil"/>
              <w:left w:val="nil"/>
              <w:bottom w:val="nil"/>
              <w:right w:val="nil"/>
            </w:tcBorders>
            <w:shd w:val="clear" w:color="auto" w:fill="auto"/>
            <w:noWrap/>
            <w:vAlign w:val="center"/>
            <w:hideMark/>
          </w:tcPr>
          <w:p w14:paraId="66B4FB59" w14:textId="0490D93D" w:rsidR="00297F24" w:rsidRDefault="00297F24" w:rsidP="00297F24">
            <w:pPr>
              <w:jc w:val="right"/>
            </w:pPr>
            <w:r>
              <w:t>108</w:t>
            </w:r>
          </w:p>
        </w:tc>
        <w:tc>
          <w:tcPr>
            <w:tcW w:w="1395" w:type="dxa"/>
            <w:tcBorders>
              <w:top w:val="nil"/>
              <w:left w:val="nil"/>
              <w:bottom w:val="nil"/>
              <w:right w:val="nil"/>
            </w:tcBorders>
            <w:shd w:val="clear" w:color="auto" w:fill="auto"/>
            <w:noWrap/>
            <w:vAlign w:val="center"/>
            <w:hideMark/>
          </w:tcPr>
          <w:p w14:paraId="481B70B4" w14:textId="1A8C564E" w:rsidR="00297F24" w:rsidRDefault="00297F24" w:rsidP="00297F24">
            <w:pPr>
              <w:jc w:val="right"/>
            </w:pPr>
            <w:r>
              <w:t>1.270</w:t>
            </w:r>
          </w:p>
        </w:tc>
        <w:tc>
          <w:tcPr>
            <w:tcW w:w="1377" w:type="dxa"/>
            <w:tcBorders>
              <w:top w:val="nil"/>
              <w:left w:val="nil"/>
              <w:bottom w:val="nil"/>
              <w:right w:val="nil"/>
            </w:tcBorders>
            <w:shd w:val="clear" w:color="auto" w:fill="auto"/>
            <w:noWrap/>
            <w:vAlign w:val="center"/>
            <w:hideMark/>
          </w:tcPr>
          <w:p w14:paraId="5FBF8E64" w14:textId="33C887CC" w:rsidR="00297F24" w:rsidRDefault="00297F24" w:rsidP="00297F24">
            <w:pPr>
              <w:jc w:val="right"/>
            </w:pPr>
            <w:r>
              <w:t>44,81</w:t>
            </w:r>
          </w:p>
        </w:tc>
        <w:tc>
          <w:tcPr>
            <w:tcW w:w="1377" w:type="dxa"/>
            <w:tcBorders>
              <w:top w:val="nil"/>
              <w:left w:val="nil"/>
              <w:bottom w:val="nil"/>
              <w:right w:val="nil"/>
            </w:tcBorders>
            <w:shd w:val="clear" w:color="auto" w:fill="auto"/>
            <w:noWrap/>
            <w:vAlign w:val="center"/>
            <w:hideMark/>
          </w:tcPr>
          <w:p w14:paraId="52C68CD6" w14:textId="598013BE" w:rsidR="00297F24" w:rsidRDefault="00297F24" w:rsidP="00297F24">
            <w:pPr>
              <w:jc w:val="right"/>
            </w:pPr>
            <w:r>
              <w:t>41,64</w:t>
            </w:r>
          </w:p>
        </w:tc>
      </w:tr>
      <w:tr w:rsidR="00297F24" w14:paraId="12D326FA" w14:textId="77777777" w:rsidTr="00297F24">
        <w:trPr>
          <w:trHeight w:val="494"/>
        </w:trPr>
        <w:tc>
          <w:tcPr>
            <w:tcW w:w="3027" w:type="dxa"/>
            <w:tcBorders>
              <w:top w:val="nil"/>
              <w:left w:val="nil"/>
              <w:bottom w:val="nil"/>
              <w:right w:val="nil"/>
            </w:tcBorders>
            <w:shd w:val="clear" w:color="auto" w:fill="auto"/>
            <w:noWrap/>
            <w:vAlign w:val="center"/>
            <w:hideMark/>
          </w:tcPr>
          <w:p w14:paraId="2C7C91F7" w14:textId="77777777" w:rsidR="00297F24" w:rsidRDefault="00297F24" w:rsidP="00297F24">
            <w:pPr>
              <w:rPr>
                <w:b/>
                <w:bCs/>
              </w:rPr>
            </w:pPr>
            <w:r>
              <w:rPr>
                <w:b/>
                <w:bCs/>
              </w:rPr>
              <w:t>2. Vận tải hàng hóa</w:t>
            </w:r>
          </w:p>
        </w:tc>
        <w:tc>
          <w:tcPr>
            <w:tcW w:w="996" w:type="dxa"/>
            <w:tcBorders>
              <w:top w:val="nil"/>
              <w:left w:val="nil"/>
              <w:bottom w:val="nil"/>
              <w:right w:val="nil"/>
            </w:tcBorders>
            <w:shd w:val="clear" w:color="auto" w:fill="auto"/>
            <w:noWrap/>
            <w:vAlign w:val="center"/>
            <w:hideMark/>
          </w:tcPr>
          <w:p w14:paraId="41F888D9" w14:textId="1AFB7015" w:rsidR="00297F24" w:rsidRDefault="00297F24" w:rsidP="00297F24">
            <w:pPr>
              <w:jc w:val="right"/>
              <w:rPr>
                <w:b/>
                <w:bCs/>
              </w:rPr>
            </w:pPr>
            <w:r>
              <w:rPr>
                <w:b/>
                <w:bCs/>
              </w:rPr>
              <w:t>546.222</w:t>
            </w:r>
          </w:p>
        </w:tc>
        <w:tc>
          <w:tcPr>
            <w:tcW w:w="1123" w:type="dxa"/>
            <w:tcBorders>
              <w:top w:val="nil"/>
              <w:left w:val="nil"/>
              <w:bottom w:val="nil"/>
              <w:right w:val="nil"/>
            </w:tcBorders>
            <w:shd w:val="clear" w:color="auto" w:fill="auto"/>
            <w:noWrap/>
            <w:vAlign w:val="center"/>
            <w:hideMark/>
          </w:tcPr>
          <w:p w14:paraId="76A6B7AF" w14:textId="2C71137B" w:rsidR="00297F24" w:rsidRDefault="00297F24" w:rsidP="00297F24">
            <w:pPr>
              <w:jc w:val="right"/>
              <w:rPr>
                <w:b/>
                <w:bCs/>
              </w:rPr>
            </w:pPr>
            <w:r>
              <w:rPr>
                <w:b/>
                <w:bCs/>
              </w:rPr>
              <w:t>424.375</w:t>
            </w:r>
          </w:p>
        </w:tc>
        <w:tc>
          <w:tcPr>
            <w:tcW w:w="1395" w:type="dxa"/>
            <w:tcBorders>
              <w:top w:val="nil"/>
              <w:left w:val="nil"/>
              <w:bottom w:val="nil"/>
              <w:right w:val="nil"/>
            </w:tcBorders>
            <w:shd w:val="clear" w:color="auto" w:fill="auto"/>
            <w:noWrap/>
            <w:vAlign w:val="center"/>
            <w:hideMark/>
          </w:tcPr>
          <w:p w14:paraId="74E1A005" w14:textId="244558A7" w:rsidR="00297F24" w:rsidRDefault="00297F24" w:rsidP="00297F24">
            <w:pPr>
              <w:jc w:val="right"/>
              <w:rPr>
                <w:b/>
                <w:bCs/>
              </w:rPr>
            </w:pPr>
            <w:r>
              <w:rPr>
                <w:b/>
                <w:bCs/>
              </w:rPr>
              <w:t>4.401.998</w:t>
            </w:r>
          </w:p>
        </w:tc>
        <w:tc>
          <w:tcPr>
            <w:tcW w:w="1377" w:type="dxa"/>
            <w:tcBorders>
              <w:top w:val="nil"/>
              <w:left w:val="nil"/>
              <w:bottom w:val="nil"/>
              <w:right w:val="nil"/>
            </w:tcBorders>
            <w:shd w:val="clear" w:color="auto" w:fill="auto"/>
            <w:noWrap/>
            <w:vAlign w:val="center"/>
            <w:hideMark/>
          </w:tcPr>
          <w:p w14:paraId="0EC4CBF1" w14:textId="65B60825" w:rsidR="00297F24" w:rsidRDefault="00297F24" w:rsidP="00297F24">
            <w:pPr>
              <w:jc w:val="right"/>
              <w:rPr>
                <w:b/>
                <w:bCs/>
              </w:rPr>
            </w:pPr>
            <w:r>
              <w:rPr>
                <w:b/>
                <w:bCs/>
              </w:rPr>
              <w:t>87,68</w:t>
            </w:r>
          </w:p>
        </w:tc>
        <w:tc>
          <w:tcPr>
            <w:tcW w:w="1377" w:type="dxa"/>
            <w:tcBorders>
              <w:top w:val="nil"/>
              <w:left w:val="nil"/>
              <w:bottom w:val="nil"/>
              <w:right w:val="nil"/>
            </w:tcBorders>
            <w:shd w:val="clear" w:color="auto" w:fill="auto"/>
            <w:noWrap/>
            <w:vAlign w:val="center"/>
            <w:hideMark/>
          </w:tcPr>
          <w:p w14:paraId="2ED09439" w14:textId="68781CB3" w:rsidR="00297F24" w:rsidRDefault="00297F24" w:rsidP="00297F24">
            <w:pPr>
              <w:jc w:val="right"/>
              <w:rPr>
                <w:b/>
                <w:bCs/>
              </w:rPr>
            </w:pPr>
            <w:r>
              <w:rPr>
                <w:b/>
                <w:bCs/>
              </w:rPr>
              <w:t>116,95</w:t>
            </w:r>
          </w:p>
        </w:tc>
      </w:tr>
      <w:tr w:rsidR="00297F24" w14:paraId="1BC8D5B6" w14:textId="77777777" w:rsidTr="00297F24">
        <w:trPr>
          <w:trHeight w:val="494"/>
        </w:trPr>
        <w:tc>
          <w:tcPr>
            <w:tcW w:w="3027" w:type="dxa"/>
            <w:tcBorders>
              <w:top w:val="nil"/>
              <w:left w:val="nil"/>
              <w:bottom w:val="nil"/>
              <w:right w:val="nil"/>
            </w:tcBorders>
            <w:shd w:val="clear" w:color="auto" w:fill="auto"/>
            <w:noWrap/>
            <w:vAlign w:val="center"/>
            <w:hideMark/>
          </w:tcPr>
          <w:p w14:paraId="498AF73F" w14:textId="77777777" w:rsidR="00297F24" w:rsidRDefault="00297F24" w:rsidP="00297F24">
            <w:pPr>
              <w:ind w:firstLineChars="100" w:firstLine="240"/>
            </w:pPr>
            <w:r>
              <w:t>Đường bộ</w:t>
            </w:r>
          </w:p>
        </w:tc>
        <w:tc>
          <w:tcPr>
            <w:tcW w:w="996" w:type="dxa"/>
            <w:tcBorders>
              <w:top w:val="nil"/>
              <w:left w:val="nil"/>
              <w:bottom w:val="nil"/>
              <w:right w:val="nil"/>
            </w:tcBorders>
            <w:shd w:val="clear" w:color="auto" w:fill="auto"/>
            <w:noWrap/>
            <w:vAlign w:val="center"/>
            <w:hideMark/>
          </w:tcPr>
          <w:p w14:paraId="733C0F17" w14:textId="7535F601" w:rsidR="00297F24" w:rsidRDefault="00297F24" w:rsidP="00297F24">
            <w:pPr>
              <w:jc w:val="right"/>
            </w:pPr>
            <w:r>
              <w:t>386.051</w:t>
            </w:r>
          </w:p>
        </w:tc>
        <w:tc>
          <w:tcPr>
            <w:tcW w:w="1123" w:type="dxa"/>
            <w:tcBorders>
              <w:top w:val="nil"/>
              <w:left w:val="nil"/>
              <w:bottom w:val="nil"/>
              <w:right w:val="nil"/>
            </w:tcBorders>
            <w:shd w:val="clear" w:color="auto" w:fill="auto"/>
            <w:noWrap/>
            <w:vAlign w:val="center"/>
            <w:hideMark/>
          </w:tcPr>
          <w:p w14:paraId="621BD213" w14:textId="4958CE21" w:rsidR="00297F24" w:rsidRDefault="00297F24" w:rsidP="00297F24">
            <w:pPr>
              <w:jc w:val="right"/>
            </w:pPr>
            <w:r>
              <w:t>332.159</w:t>
            </w:r>
          </w:p>
        </w:tc>
        <w:tc>
          <w:tcPr>
            <w:tcW w:w="1395" w:type="dxa"/>
            <w:tcBorders>
              <w:top w:val="nil"/>
              <w:left w:val="nil"/>
              <w:bottom w:val="nil"/>
              <w:right w:val="nil"/>
            </w:tcBorders>
            <w:shd w:val="clear" w:color="auto" w:fill="auto"/>
            <w:noWrap/>
            <w:vAlign w:val="center"/>
            <w:hideMark/>
          </w:tcPr>
          <w:p w14:paraId="60571252" w14:textId="70C84ED4" w:rsidR="00297F24" w:rsidRDefault="00297F24" w:rsidP="00297F24">
            <w:pPr>
              <w:jc w:val="right"/>
            </w:pPr>
            <w:r>
              <w:t>3.068.101</w:t>
            </w:r>
          </w:p>
        </w:tc>
        <w:tc>
          <w:tcPr>
            <w:tcW w:w="1377" w:type="dxa"/>
            <w:tcBorders>
              <w:top w:val="nil"/>
              <w:left w:val="nil"/>
              <w:bottom w:val="nil"/>
              <w:right w:val="nil"/>
            </w:tcBorders>
            <w:shd w:val="clear" w:color="auto" w:fill="auto"/>
            <w:noWrap/>
            <w:vAlign w:val="center"/>
            <w:hideMark/>
          </w:tcPr>
          <w:p w14:paraId="0766B174" w14:textId="3CDA2E7A" w:rsidR="00297F24" w:rsidRDefault="00297F24" w:rsidP="00297F24">
            <w:pPr>
              <w:jc w:val="right"/>
            </w:pPr>
            <w:r>
              <w:t>97,97</w:t>
            </w:r>
          </w:p>
        </w:tc>
        <w:tc>
          <w:tcPr>
            <w:tcW w:w="1377" w:type="dxa"/>
            <w:tcBorders>
              <w:top w:val="nil"/>
              <w:left w:val="nil"/>
              <w:bottom w:val="nil"/>
              <w:right w:val="nil"/>
            </w:tcBorders>
            <w:shd w:val="clear" w:color="auto" w:fill="auto"/>
            <w:noWrap/>
            <w:vAlign w:val="center"/>
            <w:hideMark/>
          </w:tcPr>
          <w:p w14:paraId="09B26491" w14:textId="3F14ACB3" w:rsidR="00297F24" w:rsidRDefault="00297F24" w:rsidP="00297F24">
            <w:pPr>
              <w:jc w:val="right"/>
            </w:pPr>
            <w:r>
              <w:t>117,03</w:t>
            </w:r>
          </w:p>
        </w:tc>
      </w:tr>
      <w:tr w:rsidR="00297F24" w14:paraId="519808AD" w14:textId="77777777" w:rsidTr="00297F24">
        <w:trPr>
          <w:trHeight w:val="494"/>
        </w:trPr>
        <w:tc>
          <w:tcPr>
            <w:tcW w:w="3027" w:type="dxa"/>
            <w:tcBorders>
              <w:top w:val="nil"/>
              <w:left w:val="nil"/>
              <w:bottom w:val="nil"/>
              <w:right w:val="nil"/>
            </w:tcBorders>
            <w:shd w:val="clear" w:color="auto" w:fill="auto"/>
            <w:noWrap/>
            <w:vAlign w:val="center"/>
            <w:hideMark/>
          </w:tcPr>
          <w:p w14:paraId="02BB6217" w14:textId="77777777" w:rsidR="00297F24" w:rsidRDefault="00297F24" w:rsidP="00297F24">
            <w:pPr>
              <w:ind w:firstLineChars="100" w:firstLine="240"/>
            </w:pPr>
            <w:r>
              <w:t>Đường thủy</w:t>
            </w:r>
          </w:p>
        </w:tc>
        <w:tc>
          <w:tcPr>
            <w:tcW w:w="996" w:type="dxa"/>
            <w:tcBorders>
              <w:top w:val="nil"/>
              <w:left w:val="nil"/>
              <w:bottom w:val="nil"/>
              <w:right w:val="nil"/>
            </w:tcBorders>
            <w:shd w:val="clear" w:color="auto" w:fill="auto"/>
            <w:noWrap/>
            <w:vAlign w:val="center"/>
            <w:hideMark/>
          </w:tcPr>
          <w:p w14:paraId="69AEBDF5" w14:textId="7A707D27" w:rsidR="00297F24" w:rsidRDefault="00297F24" w:rsidP="00297F24">
            <w:pPr>
              <w:jc w:val="right"/>
            </w:pPr>
            <w:r>
              <w:t>160.171</w:t>
            </w:r>
          </w:p>
        </w:tc>
        <w:tc>
          <w:tcPr>
            <w:tcW w:w="1123" w:type="dxa"/>
            <w:tcBorders>
              <w:top w:val="nil"/>
              <w:left w:val="nil"/>
              <w:bottom w:val="nil"/>
              <w:right w:val="nil"/>
            </w:tcBorders>
            <w:shd w:val="clear" w:color="auto" w:fill="auto"/>
            <w:noWrap/>
            <w:vAlign w:val="center"/>
            <w:hideMark/>
          </w:tcPr>
          <w:p w14:paraId="6FBA4349" w14:textId="2EBE49EA" w:rsidR="00297F24" w:rsidRDefault="00297F24" w:rsidP="00297F24">
            <w:pPr>
              <w:jc w:val="right"/>
            </w:pPr>
            <w:r>
              <w:t>92.216</w:t>
            </w:r>
          </w:p>
        </w:tc>
        <w:tc>
          <w:tcPr>
            <w:tcW w:w="1395" w:type="dxa"/>
            <w:tcBorders>
              <w:top w:val="nil"/>
              <w:left w:val="nil"/>
              <w:bottom w:val="nil"/>
              <w:right w:val="nil"/>
            </w:tcBorders>
            <w:shd w:val="clear" w:color="auto" w:fill="auto"/>
            <w:noWrap/>
            <w:vAlign w:val="center"/>
            <w:hideMark/>
          </w:tcPr>
          <w:p w14:paraId="57B42BD9" w14:textId="39D80078" w:rsidR="00297F24" w:rsidRDefault="00297F24" w:rsidP="00297F24">
            <w:pPr>
              <w:jc w:val="right"/>
            </w:pPr>
            <w:r>
              <w:t>1.333.897</w:t>
            </w:r>
          </w:p>
        </w:tc>
        <w:tc>
          <w:tcPr>
            <w:tcW w:w="1377" w:type="dxa"/>
            <w:tcBorders>
              <w:top w:val="nil"/>
              <w:left w:val="nil"/>
              <w:bottom w:val="nil"/>
              <w:right w:val="nil"/>
            </w:tcBorders>
            <w:shd w:val="clear" w:color="auto" w:fill="auto"/>
            <w:noWrap/>
            <w:vAlign w:val="center"/>
            <w:hideMark/>
          </w:tcPr>
          <w:p w14:paraId="36030610" w14:textId="6978CCA9" w:rsidR="00297F24" w:rsidRDefault="00297F24" w:rsidP="00297F24">
            <w:pPr>
              <w:jc w:val="right"/>
            </w:pPr>
            <w:r>
              <w:t>63,61</w:t>
            </w:r>
          </w:p>
        </w:tc>
        <w:tc>
          <w:tcPr>
            <w:tcW w:w="1377" w:type="dxa"/>
            <w:tcBorders>
              <w:top w:val="nil"/>
              <w:left w:val="nil"/>
              <w:bottom w:val="nil"/>
              <w:right w:val="nil"/>
            </w:tcBorders>
            <w:shd w:val="clear" w:color="auto" w:fill="auto"/>
            <w:noWrap/>
            <w:vAlign w:val="center"/>
            <w:hideMark/>
          </w:tcPr>
          <w:p w14:paraId="2D0C72AC" w14:textId="58CDC9A9" w:rsidR="00297F24" w:rsidRDefault="00297F24" w:rsidP="00297F24">
            <w:pPr>
              <w:jc w:val="right"/>
            </w:pPr>
            <w:r>
              <w:t>116,74</w:t>
            </w:r>
          </w:p>
        </w:tc>
      </w:tr>
      <w:tr w:rsidR="00297F24" w14:paraId="7E586762" w14:textId="77777777" w:rsidTr="00297F24">
        <w:trPr>
          <w:trHeight w:val="494"/>
        </w:trPr>
        <w:tc>
          <w:tcPr>
            <w:tcW w:w="3027" w:type="dxa"/>
            <w:tcBorders>
              <w:top w:val="nil"/>
              <w:left w:val="nil"/>
              <w:bottom w:val="nil"/>
              <w:right w:val="nil"/>
            </w:tcBorders>
            <w:shd w:val="clear" w:color="auto" w:fill="auto"/>
            <w:noWrap/>
            <w:vAlign w:val="center"/>
            <w:hideMark/>
          </w:tcPr>
          <w:p w14:paraId="5091A6AB" w14:textId="77777777" w:rsidR="00297F24" w:rsidRDefault="00297F24" w:rsidP="00297F24">
            <w:pPr>
              <w:rPr>
                <w:b/>
                <w:bCs/>
              </w:rPr>
            </w:pPr>
            <w:r>
              <w:rPr>
                <w:b/>
                <w:bCs/>
              </w:rPr>
              <w:t>3. Dịch vụ hỗ trợ vận tải</w:t>
            </w:r>
          </w:p>
        </w:tc>
        <w:tc>
          <w:tcPr>
            <w:tcW w:w="996" w:type="dxa"/>
            <w:tcBorders>
              <w:top w:val="nil"/>
              <w:left w:val="nil"/>
              <w:bottom w:val="nil"/>
              <w:right w:val="nil"/>
            </w:tcBorders>
            <w:shd w:val="clear" w:color="auto" w:fill="auto"/>
            <w:noWrap/>
            <w:vAlign w:val="center"/>
            <w:hideMark/>
          </w:tcPr>
          <w:p w14:paraId="7EB3D572" w14:textId="43153CE3" w:rsidR="00297F24" w:rsidRDefault="00297F24" w:rsidP="00297F24">
            <w:pPr>
              <w:jc w:val="right"/>
              <w:rPr>
                <w:b/>
                <w:bCs/>
              </w:rPr>
            </w:pPr>
            <w:r>
              <w:rPr>
                <w:b/>
                <w:bCs/>
              </w:rPr>
              <w:t>46.762</w:t>
            </w:r>
          </w:p>
        </w:tc>
        <w:tc>
          <w:tcPr>
            <w:tcW w:w="1123" w:type="dxa"/>
            <w:tcBorders>
              <w:top w:val="nil"/>
              <w:left w:val="nil"/>
              <w:bottom w:val="nil"/>
              <w:right w:val="nil"/>
            </w:tcBorders>
            <w:shd w:val="clear" w:color="auto" w:fill="auto"/>
            <w:noWrap/>
            <w:vAlign w:val="center"/>
            <w:hideMark/>
          </w:tcPr>
          <w:p w14:paraId="541062C2" w14:textId="0E785396" w:rsidR="00297F24" w:rsidRDefault="00297F24" w:rsidP="00297F24">
            <w:pPr>
              <w:jc w:val="right"/>
              <w:rPr>
                <w:b/>
                <w:bCs/>
              </w:rPr>
            </w:pPr>
            <w:r>
              <w:rPr>
                <w:b/>
                <w:bCs/>
              </w:rPr>
              <w:t>44.720</w:t>
            </w:r>
          </w:p>
        </w:tc>
        <w:tc>
          <w:tcPr>
            <w:tcW w:w="1395" w:type="dxa"/>
            <w:tcBorders>
              <w:top w:val="nil"/>
              <w:left w:val="nil"/>
              <w:bottom w:val="nil"/>
              <w:right w:val="nil"/>
            </w:tcBorders>
            <w:shd w:val="clear" w:color="auto" w:fill="auto"/>
            <w:noWrap/>
            <w:vAlign w:val="center"/>
            <w:hideMark/>
          </w:tcPr>
          <w:p w14:paraId="13A99F7F" w14:textId="506448E0" w:rsidR="00297F24" w:rsidRDefault="00297F24" w:rsidP="00297F24">
            <w:pPr>
              <w:jc w:val="right"/>
              <w:rPr>
                <w:b/>
                <w:bCs/>
              </w:rPr>
            </w:pPr>
            <w:r>
              <w:rPr>
                <w:b/>
                <w:bCs/>
              </w:rPr>
              <w:t>401.975</w:t>
            </w:r>
          </w:p>
        </w:tc>
        <w:tc>
          <w:tcPr>
            <w:tcW w:w="1377" w:type="dxa"/>
            <w:tcBorders>
              <w:top w:val="nil"/>
              <w:left w:val="nil"/>
              <w:bottom w:val="nil"/>
              <w:right w:val="nil"/>
            </w:tcBorders>
            <w:shd w:val="clear" w:color="auto" w:fill="auto"/>
            <w:noWrap/>
            <w:vAlign w:val="center"/>
            <w:hideMark/>
          </w:tcPr>
          <w:p w14:paraId="6D5877A4" w14:textId="3E931855" w:rsidR="00297F24" w:rsidRDefault="00297F24" w:rsidP="00297F24">
            <w:pPr>
              <w:jc w:val="right"/>
              <w:rPr>
                <w:b/>
                <w:bCs/>
              </w:rPr>
            </w:pPr>
            <w:r>
              <w:rPr>
                <w:b/>
                <w:bCs/>
              </w:rPr>
              <w:t>135,75</w:t>
            </w:r>
          </w:p>
        </w:tc>
        <w:tc>
          <w:tcPr>
            <w:tcW w:w="1377" w:type="dxa"/>
            <w:tcBorders>
              <w:top w:val="nil"/>
              <w:left w:val="nil"/>
              <w:bottom w:val="nil"/>
              <w:right w:val="nil"/>
            </w:tcBorders>
            <w:shd w:val="clear" w:color="auto" w:fill="auto"/>
            <w:noWrap/>
            <w:vAlign w:val="center"/>
            <w:hideMark/>
          </w:tcPr>
          <w:p w14:paraId="75F2CABB" w14:textId="64240109" w:rsidR="00297F24" w:rsidRDefault="00297F24" w:rsidP="00297F24">
            <w:pPr>
              <w:jc w:val="right"/>
              <w:rPr>
                <w:b/>
                <w:bCs/>
              </w:rPr>
            </w:pPr>
            <w:r>
              <w:rPr>
                <w:b/>
                <w:bCs/>
              </w:rPr>
              <w:t>157,39</w:t>
            </w:r>
          </w:p>
        </w:tc>
      </w:tr>
      <w:tr w:rsidR="00297F24" w14:paraId="00B1C71C" w14:textId="77777777" w:rsidTr="00297F24">
        <w:trPr>
          <w:trHeight w:val="494"/>
        </w:trPr>
        <w:tc>
          <w:tcPr>
            <w:tcW w:w="3027" w:type="dxa"/>
            <w:tcBorders>
              <w:top w:val="nil"/>
              <w:left w:val="nil"/>
              <w:bottom w:val="nil"/>
              <w:right w:val="nil"/>
            </w:tcBorders>
            <w:shd w:val="clear" w:color="auto" w:fill="auto"/>
            <w:noWrap/>
            <w:vAlign w:val="center"/>
            <w:hideMark/>
          </w:tcPr>
          <w:p w14:paraId="208319C2" w14:textId="77777777" w:rsidR="00297F24" w:rsidRDefault="00297F24" w:rsidP="00297F24">
            <w:pPr>
              <w:rPr>
                <w:b/>
                <w:bCs/>
              </w:rPr>
            </w:pPr>
            <w:r>
              <w:rPr>
                <w:b/>
                <w:bCs/>
              </w:rPr>
              <w:t>4. Bưu chính chuyển phát</w:t>
            </w:r>
          </w:p>
        </w:tc>
        <w:tc>
          <w:tcPr>
            <w:tcW w:w="996" w:type="dxa"/>
            <w:tcBorders>
              <w:top w:val="nil"/>
              <w:left w:val="nil"/>
              <w:bottom w:val="nil"/>
              <w:right w:val="nil"/>
            </w:tcBorders>
            <w:shd w:val="clear" w:color="auto" w:fill="auto"/>
            <w:noWrap/>
            <w:vAlign w:val="center"/>
            <w:hideMark/>
          </w:tcPr>
          <w:p w14:paraId="607FE464" w14:textId="038D3D25" w:rsidR="00297F24" w:rsidRDefault="00297F24" w:rsidP="00297F24">
            <w:pPr>
              <w:jc w:val="right"/>
              <w:rPr>
                <w:b/>
                <w:bCs/>
              </w:rPr>
            </w:pPr>
            <w:r>
              <w:rPr>
                <w:b/>
                <w:bCs/>
              </w:rPr>
              <w:t>34.538</w:t>
            </w:r>
          </w:p>
        </w:tc>
        <w:tc>
          <w:tcPr>
            <w:tcW w:w="1123" w:type="dxa"/>
            <w:tcBorders>
              <w:top w:val="nil"/>
              <w:left w:val="nil"/>
              <w:bottom w:val="nil"/>
              <w:right w:val="nil"/>
            </w:tcBorders>
            <w:shd w:val="clear" w:color="auto" w:fill="auto"/>
            <w:noWrap/>
            <w:vAlign w:val="center"/>
            <w:hideMark/>
          </w:tcPr>
          <w:p w14:paraId="2569C405" w14:textId="365A71EB" w:rsidR="00297F24" w:rsidRDefault="00297F24" w:rsidP="00297F24">
            <w:pPr>
              <w:jc w:val="right"/>
              <w:rPr>
                <w:b/>
                <w:bCs/>
              </w:rPr>
            </w:pPr>
            <w:r>
              <w:rPr>
                <w:b/>
                <w:bCs/>
              </w:rPr>
              <w:t>34.106</w:t>
            </w:r>
          </w:p>
        </w:tc>
        <w:tc>
          <w:tcPr>
            <w:tcW w:w="1395" w:type="dxa"/>
            <w:tcBorders>
              <w:top w:val="nil"/>
              <w:left w:val="nil"/>
              <w:bottom w:val="nil"/>
              <w:right w:val="nil"/>
            </w:tcBorders>
            <w:shd w:val="clear" w:color="auto" w:fill="auto"/>
            <w:noWrap/>
            <w:vAlign w:val="center"/>
            <w:hideMark/>
          </w:tcPr>
          <w:p w14:paraId="6591B8AC" w14:textId="5E5E7C59" w:rsidR="00297F24" w:rsidRDefault="00297F24" w:rsidP="00297F24">
            <w:pPr>
              <w:jc w:val="right"/>
              <w:rPr>
                <w:b/>
                <w:bCs/>
              </w:rPr>
            </w:pPr>
            <w:r>
              <w:rPr>
                <w:b/>
                <w:bCs/>
              </w:rPr>
              <w:t>239.521</w:t>
            </w:r>
          </w:p>
        </w:tc>
        <w:tc>
          <w:tcPr>
            <w:tcW w:w="1377" w:type="dxa"/>
            <w:tcBorders>
              <w:top w:val="nil"/>
              <w:left w:val="nil"/>
              <w:bottom w:val="nil"/>
              <w:right w:val="nil"/>
            </w:tcBorders>
            <w:shd w:val="clear" w:color="auto" w:fill="auto"/>
            <w:noWrap/>
            <w:vAlign w:val="center"/>
            <w:hideMark/>
          </w:tcPr>
          <w:p w14:paraId="22669BEB" w14:textId="39435E2D" w:rsidR="00297F24" w:rsidRDefault="00297F24" w:rsidP="00297F24">
            <w:pPr>
              <w:jc w:val="right"/>
              <w:rPr>
                <w:b/>
                <w:bCs/>
              </w:rPr>
            </w:pPr>
            <w:r>
              <w:rPr>
                <w:b/>
                <w:bCs/>
              </w:rPr>
              <w:t>204,83</w:t>
            </w:r>
          </w:p>
        </w:tc>
        <w:tc>
          <w:tcPr>
            <w:tcW w:w="1377" w:type="dxa"/>
            <w:tcBorders>
              <w:top w:val="nil"/>
              <w:left w:val="nil"/>
              <w:bottom w:val="nil"/>
              <w:right w:val="nil"/>
            </w:tcBorders>
            <w:shd w:val="clear" w:color="auto" w:fill="auto"/>
            <w:noWrap/>
            <w:vAlign w:val="center"/>
            <w:hideMark/>
          </w:tcPr>
          <w:p w14:paraId="55783C65" w14:textId="2D802F73" w:rsidR="00297F24" w:rsidRDefault="00297F24" w:rsidP="00297F24">
            <w:pPr>
              <w:jc w:val="right"/>
              <w:rPr>
                <w:b/>
                <w:bCs/>
              </w:rPr>
            </w:pPr>
            <w:r>
              <w:rPr>
                <w:b/>
                <w:bCs/>
              </w:rPr>
              <w:t>171,23</w:t>
            </w:r>
          </w:p>
        </w:tc>
      </w:tr>
    </w:tbl>
    <w:p w14:paraId="75FEB896" w14:textId="31C08348" w:rsidR="008F6FF8" w:rsidRDefault="008F6FF8" w:rsidP="00297F24">
      <w:pPr>
        <w:tabs>
          <w:tab w:val="left" w:pos="1605"/>
        </w:tabs>
        <w:jc w:val="center"/>
        <w:rPr>
          <w:b/>
          <w:bCs/>
          <w:sz w:val="26"/>
          <w:szCs w:val="26"/>
        </w:rPr>
      </w:pPr>
    </w:p>
    <w:p w14:paraId="3A8A0C2C" w14:textId="051BC19A" w:rsidR="00ED3BCA" w:rsidRDefault="008F6FF8" w:rsidP="004016C9">
      <w:pPr>
        <w:spacing w:after="160" w:line="259" w:lineRule="auto"/>
        <w:rPr>
          <w:b/>
          <w:bCs/>
          <w:sz w:val="26"/>
          <w:szCs w:val="26"/>
        </w:rPr>
      </w:pPr>
      <w:r>
        <w:rPr>
          <w:b/>
          <w:bCs/>
          <w:sz w:val="26"/>
          <w:szCs w:val="26"/>
        </w:rPr>
        <w:br w:type="page"/>
      </w:r>
      <w:r w:rsidR="00E363DA" w:rsidRPr="00E363DA">
        <w:rPr>
          <w:b/>
          <w:bCs/>
          <w:sz w:val="26"/>
          <w:szCs w:val="26"/>
        </w:rPr>
        <w:lastRenderedPageBreak/>
        <w:t>18. DOANH THU VẬN TẢI, KHO BÃI VÀ DỊCH VỤ HỖ TRỢ VẬN TẢI</w:t>
      </w:r>
    </w:p>
    <w:p w14:paraId="756CB450" w14:textId="67E31C50" w:rsidR="00E363DA" w:rsidRDefault="00ED3BCA" w:rsidP="00ED3BCA">
      <w:pPr>
        <w:spacing w:after="160" w:line="259" w:lineRule="auto"/>
        <w:jc w:val="center"/>
        <w:rPr>
          <w:b/>
          <w:bCs/>
          <w:sz w:val="26"/>
          <w:szCs w:val="26"/>
        </w:rPr>
      </w:pPr>
      <w:r>
        <w:rPr>
          <w:b/>
          <w:bCs/>
          <w:sz w:val="26"/>
          <w:szCs w:val="26"/>
        </w:rPr>
        <w:t xml:space="preserve"> CÁC QUÝ</w:t>
      </w:r>
      <w:r w:rsidR="004016C9">
        <w:rPr>
          <w:b/>
          <w:bCs/>
          <w:sz w:val="26"/>
          <w:szCs w:val="26"/>
        </w:rPr>
        <w:t xml:space="preserve"> </w:t>
      </w:r>
    </w:p>
    <w:p w14:paraId="2F874A68" w14:textId="0F7C52EF" w:rsidR="00E363DA" w:rsidRPr="00ED3BCA" w:rsidRDefault="00ED3BCA" w:rsidP="00ED3BCA">
      <w:pPr>
        <w:tabs>
          <w:tab w:val="left" w:pos="6960"/>
        </w:tabs>
        <w:spacing w:after="160" w:line="259" w:lineRule="auto"/>
        <w:rPr>
          <w:b/>
          <w:bCs/>
          <w:i/>
          <w:sz w:val="26"/>
          <w:szCs w:val="26"/>
        </w:rPr>
      </w:pPr>
      <w:r w:rsidRPr="00ED3BCA">
        <w:rPr>
          <w:b/>
          <w:bCs/>
          <w:i/>
          <w:sz w:val="26"/>
          <w:szCs w:val="26"/>
        </w:rPr>
        <w:t xml:space="preserve">                                                                                                     </w:t>
      </w:r>
      <w:r w:rsidR="004016C9">
        <w:rPr>
          <w:b/>
          <w:bCs/>
          <w:i/>
          <w:sz w:val="26"/>
          <w:szCs w:val="26"/>
        </w:rPr>
        <w:t xml:space="preserve">  </w:t>
      </w:r>
      <w:r w:rsidRPr="00ED3BCA">
        <w:rPr>
          <w:b/>
          <w:bCs/>
          <w:i/>
          <w:sz w:val="26"/>
          <w:szCs w:val="26"/>
        </w:rPr>
        <w:t xml:space="preserve">  ĐVT: Triệu đồng, %</w:t>
      </w:r>
    </w:p>
    <w:tbl>
      <w:tblPr>
        <w:tblW w:w="10443" w:type="dxa"/>
        <w:tblInd w:w="-567" w:type="dxa"/>
        <w:tblLook w:val="04A0" w:firstRow="1" w:lastRow="0" w:firstColumn="1" w:lastColumn="0" w:noHBand="0" w:noVBand="1"/>
      </w:tblPr>
      <w:tblGrid>
        <w:gridCol w:w="2127"/>
        <w:gridCol w:w="1416"/>
        <w:gridCol w:w="1416"/>
        <w:gridCol w:w="1416"/>
        <w:gridCol w:w="1356"/>
        <w:gridCol w:w="1356"/>
        <w:gridCol w:w="1356"/>
      </w:tblGrid>
      <w:tr w:rsidR="005B13E1" w14:paraId="1AC533D7" w14:textId="77777777" w:rsidTr="00927B31">
        <w:trPr>
          <w:trHeight w:val="100"/>
        </w:trPr>
        <w:tc>
          <w:tcPr>
            <w:tcW w:w="2127" w:type="dxa"/>
            <w:tcBorders>
              <w:top w:val="single" w:sz="4" w:space="0" w:color="auto"/>
              <w:left w:val="nil"/>
              <w:bottom w:val="nil"/>
              <w:right w:val="nil"/>
            </w:tcBorders>
            <w:shd w:val="clear" w:color="auto" w:fill="auto"/>
            <w:noWrap/>
            <w:vAlign w:val="bottom"/>
            <w:hideMark/>
          </w:tcPr>
          <w:p w14:paraId="5F86DB86" w14:textId="77777777" w:rsidR="00E363DA" w:rsidRDefault="00E363DA">
            <w:r>
              <w:t> </w:t>
            </w:r>
          </w:p>
        </w:tc>
        <w:tc>
          <w:tcPr>
            <w:tcW w:w="1416" w:type="dxa"/>
            <w:tcBorders>
              <w:top w:val="single" w:sz="4" w:space="0" w:color="auto"/>
              <w:left w:val="nil"/>
              <w:bottom w:val="nil"/>
              <w:right w:val="nil"/>
            </w:tcBorders>
            <w:shd w:val="clear" w:color="auto" w:fill="auto"/>
            <w:noWrap/>
            <w:vAlign w:val="center"/>
            <w:hideMark/>
          </w:tcPr>
          <w:p w14:paraId="53A08F80" w14:textId="77777777" w:rsidR="00E363DA" w:rsidRDefault="00E363DA" w:rsidP="005B13E1">
            <w:pPr>
              <w:ind w:right="-111"/>
              <w:jc w:val="center"/>
            </w:pPr>
            <w:r>
              <w:t>Thực hiện</w:t>
            </w:r>
          </w:p>
        </w:tc>
        <w:tc>
          <w:tcPr>
            <w:tcW w:w="1416" w:type="dxa"/>
            <w:tcBorders>
              <w:top w:val="single" w:sz="4" w:space="0" w:color="auto"/>
              <w:left w:val="nil"/>
              <w:bottom w:val="nil"/>
              <w:right w:val="nil"/>
            </w:tcBorders>
            <w:shd w:val="clear" w:color="auto" w:fill="auto"/>
            <w:noWrap/>
            <w:vAlign w:val="center"/>
            <w:hideMark/>
          </w:tcPr>
          <w:p w14:paraId="51AE09F3" w14:textId="77777777" w:rsidR="00E363DA" w:rsidRDefault="00E363DA" w:rsidP="005B13E1">
            <w:pPr>
              <w:ind w:right="-118"/>
              <w:jc w:val="center"/>
            </w:pPr>
            <w:r>
              <w:t>Thực hiện</w:t>
            </w:r>
          </w:p>
        </w:tc>
        <w:tc>
          <w:tcPr>
            <w:tcW w:w="1416" w:type="dxa"/>
            <w:tcBorders>
              <w:top w:val="single" w:sz="4" w:space="0" w:color="auto"/>
              <w:left w:val="nil"/>
              <w:bottom w:val="nil"/>
              <w:right w:val="nil"/>
            </w:tcBorders>
            <w:shd w:val="clear" w:color="auto" w:fill="auto"/>
            <w:noWrap/>
            <w:vAlign w:val="center"/>
            <w:hideMark/>
          </w:tcPr>
          <w:p w14:paraId="1CC09110" w14:textId="77777777" w:rsidR="00E363DA" w:rsidRDefault="00E363DA">
            <w:pPr>
              <w:jc w:val="center"/>
            </w:pPr>
            <w:r>
              <w:t>Ước tính</w:t>
            </w:r>
          </w:p>
        </w:tc>
        <w:tc>
          <w:tcPr>
            <w:tcW w:w="4068" w:type="dxa"/>
            <w:gridSpan w:val="3"/>
            <w:tcBorders>
              <w:top w:val="single" w:sz="4" w:space="0" w:color="auto"/>
              <w:left w:val="nil"/>
              <w:bottom w:val="single" w:sz="4" w:space="0" w:color="auto"/>
              <w:right w:val="nil"/>
            </w:tcBorders>
            <w:shd w:val="clear" w:color="auto" w:fill="auto"/>
            <w:noWrap/>
            <w:vAlign w:val="center"/>
            <w:hideMark/>
          </w:tcPr>
          <w:p w14:paraId="2289C7DD" w14:textId="77777777" w:rsidR="00E363DA" w:rsidRDefault="00E363DA">
            <w:pPr>
              <w:jc w:val="center"/>
            </w:pPr>
            <w:r>
              <w:t>So với cùng kỳ năm trước (%)</w:t>
            </w:r>
          </w:p>
        </w:tc>
      </w:tr>
      <w:tr w:rsidR="005B13E1" w14:paraId="00D5DCCC" w14:textId="77777777" w:rsidTr="00927B31">
        <w:trPr>
          <w:trHeight w:val="100"/>
        </w:trPr>
        <w:tc>
          <w:tcPr>
            <w:tcW w:w="2127" w:type="dxa"/>
            <w:tcBorders>
              <w:top w:val="nil"/>
              <w:left w:val="nil"/>
              <w:bottom w:val="nil"/>
              <w:right w:val="nil"/>
            </w:tcBorders>
            <w:shd w:val="clear" w:color="auto" w:fill="auto"/>
            <w:noWrap/>
            <w:vAlign w:val="bottom"/>
            <w:hideMark/>
          </w:tcPr>
          <w:p w14:paraId="1A628EAF" w14:textId="77777777" w:rsidR="00E363DA" w:rsidRDefault="00E363DA">
            <w:pPr>
              <w:jc w:val="center"/>
            </w:pPr>
          </w:p>
        </w:tc>
        <w:tc>
          <w:tcPr>
            <w:tcW w:w="1416" w:type="dxa"/>
            <w:tcBorders>
              <w:top w:val="nil"/>
              <w:left w:val="nil"/>
              <w:bottom w:val="nil"/>
              <w:right w:val="nil"/>
            </w:tcBorders>
            <w:shd w:val="clear" w:color="auto" w:fill="auto"/>
            <w:noWrap/>
            <w:vAlign w:val="center"/>
            <w:hideMark/>
          </w:tcPr>
          <w:p w14:paraId="52087F4E" w14:textId="77777777" w:rsidR="00E363DA" w:rsidRDefault="00E363DA" w:rsidP="005B13E1">
            <w:pPr>
              <w:ind w:right="-111"/>
              <w:jc w:val="center"/>
            </w:pPr>
            <w:r>
              <w:t>quý I</w:t>
            </w:r>
          </w:p>
        </w:tc>
        <w:tc>
          <w:tcPr>
            <w:tcW w:w="1416" w:type="dxa"/>
            <w:tcBorders>
              <w:top w:val="nil"/>
              <w:left w:val="nil"/>
              <w:bottom w:val="nil"/>
              <w:right w:val="nil"/>
            </w:tcBorders>
            <w:shd w:val="clear" w:color="auto" w:fill="auto"/>
            <w:noWrap/>
            <w:vAlign w:val="center"/>
            <w:hideMark/>
          </w:tcPr>
          <w:p w14:paraId="2B08A1DD" w14:textId="77777777" w:rsidR="00E363DA" w:rsidRDefault="00E363DA" w:rsidP="005B13E1">
            <w:pPr>
              <w:ind w:right="-118"/>
              <w:jc w:val="center"/>
            </w:pPr>
            <w:r>
              <w:t>quý III</w:t>
            </w:r>
          </w:p>
        </w:tc>
        <w:tc>
          <w:tcPr>
            <w:tcW w:w="1416" w:type="dxa"/>
            <w:tcBorders>
              <w:top w:val="nil"/>
              <w:left w:val="nil"/>
              <w:bottom w:val="nil"/>
              <w:right w:val="nil"/>
            </w:tcBorders>
            <w:shd w:val="clear" w:color="auto" w:fill="auto"/>
            <w:noWrap/>
            <w:vAlign w:val="center"/>
            <w:hideMark/>
          </w:tcPr>
          <w:p w14:paraId="05365C8D" w14:textId="77777777" w:rsidR="00E363DA" w:rsidRDefault="00E363DA">
            <w:pPr>
              <w:jc w:val="center"/>
            </w:pPr>
            <w:r>
              <w:t>quý III</w:t>
            </w:r>
          </w:p>
        </w:tc>
        <w:tc>
          <w:tcPr>
            <w:tcW w:w="1356" w:type="dxa"/>
            <w:tcBorders>
              <w:top w:val="nil"/>
              <w:left w:val="nil"/>
              <w:bottom w:val="nil"/>
              <w:right w:val="nil"/>
            </w:tcBorders>
            <w:shd w:val="clear" w:color="auto" w:fill="auto"/>
            <w:noWrap/>
            <w:vAlign w:val="center"/>
            <w:hideMark/>
          </w:tcPr>
          <w:p w14:paraId="118948B8" w14:textId="77777777" w:rsidR="00E363DA" w:rsidRDefault="00E363DA">
            <w:pPr>
              <w:jc w:val="center"/>
            </w:pPr>
            <w:r>
              <w:t>Quý I</w:t>
            </w:r>
          </w:p>
        </w:tc>
        <w:tc>
          <w:tcPr>
            <w:tcW w:w="1356" w:type="dxa"/>
            <w:tcBorders>
              <w:top w:val="nil"/>
              <w:left w:val="nil"/>
              <w:bottom w:val="nil"/>
              <w:right w:val="nil"/>
            </w:tcBorders>
            <w:shd w:val="clear" w:color="auto" w:fill="auto"/>
            <w:noWrap/>
            <w:vAlign w:val="center"/>
            <w:hideMark/>
          </w:tcPr>
          <w:p w14:paraId="5AB776DC" w14:textId="77777777" w:rsidR="00E363DA" w:rsidRDefault="00E363DA">
            <w:pPr>
              <w:jc w:val="center"/>
            </w:pPr>
            <w:r>
              <w:t>Quý II</w:t>
            </w:r>
          </w:p>
        </w:tc>
        <w:tc>
          <w:tcPr>
            <w:tcW w:w="1356" w:type="dxa"/>
            <w:tcBorders>
              <w:top w:val="nil"/>
              <w:left w:val="nil"/>
              <w:bottom w:val="nil"/>
              <w:right w:val="nil"/>
            </w:tcBorders>
            <w:shd w:val="clear" w:color="auto" w:fill="auto"/>
            <w:noWrap/>
            <w:vAlign w:val="center"/>
            <w:hideMark/>
          </w:tcPr>
          <w:p w14:paraId="4B57C2B8" w14:textId="77777777" w:rsidR="00E363DA" w:rsidRDefault="00E363DA">
            <w:pPr>
              <w:jc w:val="center"/>
            </w:pPr>
            <w:r>
              <w:t>Quý III</w:t>
            </w:r>
          </w:p>
        </w:tc>
      </w:tr>
      <w:tr w:rsidR="005B13E1" w14:paraId="2C77913F" w14:textId="77777777" w:rsidTr="00927B31">
        <w:trPr>
          <w:trHeight w:val="100"/>
        </w:trPr>
        <w:tc>
          <w:tcPr>
            <w:tcW w:w="2127" w:type="dxa"/>
            <w:tcBorders>
              <w:top w:val="nil"/>
              <w:left w:val="nil"/>
              <w:bottom w:val="nil"/>
              <w:right w:val="nil"/>
            </w:tcBorders>
            <w:shd w:val="clear" w:color="auto" w:fill="auto"/>
            <w:noWrap/>
            <w:vAlign w:val="bottom"/>
            <w:hideMark/>
          </w:tcPr>
          <w:p w14:paraId="27842A52" w14:textId="77777777" w:rsidR="00E363DA" w:rsidRDefault="00E363DA">
            <w:pPr>
              <w:jc w:val="center"/>
            </w:pPr>
          </w:p>
        </w:tc>
        <w:tc>
          <w:tcPr>
            <w:tcW w:w="1416" w:type="dxa"/>
            <w:tcBorders>
              <w:top w:val="nil"/>
              <w:left w:val="nil"/>
              <w:bottom w:val="single" w:sz="4" w:space="0" w:color="auto"/>
              <w:right w:val="nil"/>
            </w:tcBorders>
            <w:shd w:val="clear" w:color="auto" w:fill="auto"/>
            <w:vAlign w:val="center"/>
            <w:hideMark/>
          </w:tcPr>
          <w:p w14:paraId="145845B6" w14:textId="77777777" w:rsidR="00E363DA" w:rsidRDefault="00E363DA" w:rsidP="005B13E1">
            <w:pPr>
              <w:ind w:right="-111"/>
              <w:jc w:val="center"/>
            </w:pPr>
            <w:r>
              <w:t>năm 2024</w:t>
            </w:r>
          </w:p>
        </w:tc>
        <w:tc>
          <w:tcPr>
            <w:tcW w:w="1416" w:type="dxa"/>
            <w:tcBorders>
              <w:top w:val="nil"/>
              <w:left w:val="nil"/>
              <w:bottom w:val="single" w:sz="4" w:space="0" w:color="auto"/>
              <w:right w:val="nil"/>
            </w:tcBorders>
            <w:shd w:val="clear" w:color="auto" w:fill="auto"/>
            <w:vAlign w:val="center"/>
            <w:hideMark/>
          </w:tcPr>
          <w:p w14:paraId="197725C2" w14:textId="77777777" w:rsidR="00E363DA" w:rsidRDefault="00E363DA" w:rsidP="005B13E1">
            <w:pPr>
              <w:ind w:right="-118"/>
              <w:jc w:val="center"/>
            </w:pPr>
            <w:r>
              <w:t>năm 2024</w:t>
            </w:r>
          </w:p>
        </w:tc>
        <w:tc>
          <w:tcPr>
            <w:tcW w:w="1416" w:type="dxa"/>
            <w:tcBorders>
              <w:top w:val="nil"/>
              <w:left w:val="nil"/>
              <w:bottom w:val="single" w:sz="4" w:space="0" w:color="auto"/>
              <w:right w:val="nil"/>
            </w:tcBorders>
            <w:shd w:val="clear" w:color="auto" w:fill="auto"/>
            <w:vAlign w:val="center"/>
            <w:hideMark/>
          </w:tcPr>
          <w:p w14:paraId="0AF03C03" w14:textId="77777777" w:rsidR="00E363DA" w:rsidRDefault="00E363DA">
            <w:pPr>
              <w:jc w:val="center"/>
            </w:pPr>
            <w:r>
              <w:t>năm 2024</w:t>
            </w:r>
          </w:p>
        </w:tc>
        <w:tc>
          <w:tcPr>
            <w:tcW w:w="1356" w:type="dxa"/>
            <w:tcBorders>
              <w:top w:val="nil"/>
              <w:left w:val="nil"/>
              <w:bottom w:val="single" w:sz="4" w:space="0" w:color="auto"/>
              <w:right w:val="nil"/>
            </w:tcBorders>
            <w:shd w:val="clear" w:color="auto" w:fill="auto"/>
            <w:vAlign w:val="center"/>
            <w:hideMark/>
          </w:tcPr>
          <w:p w14:paraId="3D3B0795" w14:textId="77777777" w:rsidR="00E363DA" w:rsidRDefault="00E363DA">
            <w:pPr>
              <w:jc w:val="center"/>
            </w:pPr>
            <w:r>
              <w:t>năm 2024</w:t>
            </w:r>
          </w:p>
        </w:tc>
        <w:tc>
          <w:tcPr>
            <w:tcW w:w="1356" w:type="dxa"/>
            <w:tcBorders>
              <w:top w:val="nil"/>
              <w:left w:val="nil"/>
              <w:bottom w:val="single" w:sz="4" w:space="0" w:color="auto"/>
              <w:right w:val="nil"/>
            </w:tcBorders>
            <w:shd w:val="clear" w:color="auto" w:fill="auto"/>
            <w:vAlign w:val="center"/>
            <w:hideMark/>
          </w:tcPr>
          <w:p w14:paraId="1C9EC213" w14:textId="77777777" w:rsidR="00E363DA" w:rsidRDefault="00E363DA">
            <w:pPr>
              <w:jc w:val="center"/>
            </w:pPr>
            <w:r>
              <w:t>năm 2024</w:t>
            </w:r>
          </w:p>
        </w:tc>
        <w:tc>
          <w:tcPr>
            <w:tcW w:w="1356" w:type="dxa"/>
            <w:tcBorders>
              <w:top w:val="nil"/>
              <w:left w:val="nil"/>
              <w:bottom w:val="single" w:sz="4" w:space="0" w:color="auto"/>
              <w:right w:val="nil"/>
            </w:tcBorders>
            <w:shd w:val="clear" w:color="auto" w:fill="auto"/>
            <w:vAlign w:val="center"/>
            <w:hideMark/>
          </w:tcPr>
          <w:p w14:paraId="11881418" w14:textId="77777777" w:rsidR="00E363DA" w:rsidRDefault="00E363DA">
            <w:pPr>
              <w:jc w:val="center"/>
            </w:pPr>
            <w:r>
              <w:t>năm 2024</w:t>
            </w:r>
          </w:p>
        </w:tc>
      </w:tr>
      <w:tr w:rsidR="005B13E1" w14:paraId="3E3F9253" w14:textId="77777777" w:rsidTr="00927B31">
        <w:trPr>
          <w:trHeight w:val="510"/>
        </w:trPr>
        <w:tc>
          <w:tcPr>
            <w:tcW w:w="2127" w:type="dxa"/>
            <w:tcBorders>
              <w:top w:val="nil"/>
              <w:left w:val="nil"/>
              <w:bottom w:val="nil"/>
              <w:right w:val="nil"/>
            </w:tcBorders>
            <w:shd w:val="clear" w:color="auto" w:fill="auto"/>
            <w:noWrap/>
            <w:vAlign w:val="center"/>
            <w:hideMark/>
          </w:tcPr>
          <w:p w14:paraId="020BDE08" w14:textId="77777777" w:rsidR="00E363DA" w:rsidRDefault="00E363DA" w:rsidP="00E363DA">
            <w:pPr>
              <w:rPr>
                <w:b/>
                <w:bCs/>
              </w:rPr>
            </w:pPr>
            <w:r>
              <w:rPr>
                <w:b/>
                <w:bCs/>
              </w:rPr>
              <w:t>TỔNG SỐ</w:t>
            </w:r>
          </w:p>
        </w:tc>
        <w:tc>
          <w:tcPr>
            <w:tcW w:w="1416" w:type="dxa"/>
            <w:tcBorders>
              <w:top w:val="nil"/>
              <w:left w:val="nil"/>
              <w:bottom w:val="nil"/>
              <w:right w:val="nil"/>
            </w:tcBorders>
            <w:shd w:val="clear" w:color="auto" w:fill="auto"/>
            <w:noWrap/>
            <w:vAlign w:val="center"/>
            <w:hideMark/>
          </w:tcPr>
          <w:p w14:paraId="1C51789A" w14:textId="05E4C825" w:rsidR="00E363DA" w:rsidRDefault="00E363DA" w:rsidP="00E363DA">
            <w:pPr>
              <w:ind w:firstLineChars="100" w:firstLine="240"/>
              <w:jc w:val="right"/>
              <w:rPr>
                <w:b/>
                <w:bCs/>
              </w:rPr>
            </w:pPr>
            <w:r>
              <w:rPr>
                <w:b/>
                <w:bCs/>
              </w:rPr>
              <w:t>1.973.985</w:t>
            </w:r>
          </w:p>
        </w:tc>
        <w:tc>
          <w:tcPr>
            <w:tcW w:w="1416" w:type="dxa"/>
            <w:tcBorders>
              <w:top w:val="nil"/>
              <w:left w:val="nil"/>
              <w:bottom w:val="nil"/>
              <w:right w:val="nil"/>
            </w:tcBorders>
            <w:shd w:val="clear" w:color="auto" w:fill="auto"/>
            <w:noWrap/>
            <w:vAlign w:val="center"/>
            <w:hideMark/>
          </w:tcPr>
          <w:p w14:paraId="7C8C7F6A" w14:textId="6789C8D1" w:rsidR="00E363DA" w:rsidRDefault="00E363DA" w:rsidP="00E363DA">
            <w:pPr>
              <w:ind w:firstLineChars="100" w:firstLine="240"/>
              <w:jc w:val="right"/>
              <w:rPr>
                <w:b/>
                <w:bCs/>
              </w:rPr>
            </w:pPr>
            <w:r>
              <w:rPr>
                <w:b/>
                <w:bCs/>
              </w:rPr>
              <w:t>2.084.520</w:t>
            </w:r>
          </w:p>
        </w:tc>
        <w:tc>
          <w:tcPr>
            <w:tcW w:w="1416" w:type="dxa"/>
            <w:tcBorders>
              <w:top w:val="nil"/>
              <w:left w:val="nil"/>
              <w:bottom w:val="nil"/>
              <w:right w:val="nil"/>
            </w:tcBorders>
            <w:shd w:val="clear" w:color="auto" w:fill="auto"/>
            <w:noWrap/>
            <w:vAlign w:val="center"/>
            <w:hideMark/>
          </w:tcPr>
          <w:p w14:paraId="350103B0" w14:textId="456ACC7F" w:rsidR="00E363DA" w:rsidRDefault="00E363DA" w:rsidP="00E363DA">
            <w:pPr>
              <w:ind w:firstLineChars="100" w:firstLine="240"/>
              <w:jc w:val="right"/>
              <w:rPr>
                <w:b/>
                <w:bCs/>
              </w:rPr>
            </w:pPr>
            <w:r>
              <w:rPr>
                <w:b/>
                <w:bCs/>
              </w:rPr>
              <w:t>2.098.004</w:t>
            </w:r>
          </w:p>
        </w:tc>
        <w:tc>
          <w:tcPr>
            <w:tcW w:w="1356" w:type="dxa"/>
            <w:tcBorders>
              <w:top w:val="nil"/>
              <w:left w:val="nil"/>
              <w:bottom w:val="nil"/>
              <w:right w:val="nil"/>
            </w:tcBorders>
            <w:shd w:val="clear" w:color="auto" w:fill="auto"/>
            <w:noWrap/>
            <w:vAlign w:val="center"/>
            <w:hideMark/>
          </w:tcPr>
          <w:p w14:paraId="02F74C49" w14:textId="3BF71046" w:rsidR="00E363DA" w:rsidRDefault="00E363DA" w:rsidP="00E363DA">
            <w:pPr>
              <w:ind w:firstLineChars="200" w:firstLine="480"/>
              <w:jc w:val="right"/>
              <w:rPr>
                <w:b/>
                <w:bCs/>
              </w:rPr>
            </w:pPr>
            <w:r>
              <w:rPr>
                <w:b/>
                <w:bCs/>
              </w:rPr>
              <w:t>133,85</w:t>
            </w:r>
          </w:p>
        </w:tc>
        <w:tc>
          <w:tcPr>
            <w:tcW w:w="1356" w:type="dxa"/>
            <w:tcBorders>
              <w:top w:val="nil"/>
              <w:left w:val="nil"/>
              <w:bottom w:val="nil"/>
              <w:right w:val="nil"/>
            </w:tcBorders>
            <w:shd w:val="clear" w:color="auto" w:fill="auto"/>
            <w:noWrap/>
            <w:vAlign w:val="center"/>
            <w:hideMark/>
          </w:tcPr>
          <w:p w14:paraId="64363BB9" w14:textId="52B7F139" w:rsidR="00E363DA" w:rsidRDefault="00E363DA" w:rsidP="00E363DA">
            <w:pPr>
              <w:ind w:firstLineChars="200" w:firstLine="480"/>
              <w:jc w:val="right"/>
              <w:rPr>
                <w:b/>
                <w:bCs/>
              </w:rPr>
            </w:pPr>
            <w:r>
              <w:rPr>
                <w:b/>
                <w:bCs/>
              </w:rPr>
              <w:t>129,71</w:t>
            </w:r>
          </w:p>
        </w:tc>
        <w:tc>
          <w:tcPr>
            <w:tcW w:w="1356" w:type="dxa"/>
            <w:tcBorders>
              <w:top w:val="nil"/>
              <w:left w:val="nil"/>
              <w:bottom w:val="nil"/>
              <w:right w:val="nil"/>
            </w:tcBorders>
            <w:shd w:val="clear" w:color="auto" w:fill="auto"/>
            <w:noWrap/>
            <w:vAlign w:val="center"/>
            <w:hideMark/>
          </w:tcPr>
          <w:p w14:paraId="0F9E12B0" w14:textId="2FDB79B8" w:rsidR="00E363DA" w:rsidRDefault="00E363DA" w:rsidP="00E363DA">
            <w:pPr>
              <w:ind w:firstLineChars="200" w:firstLine="480"/>
              <w:jc w:val="right"/>
              <w:rPr>
                <w:b/>
                <w:bCs/>
              </w:rPr>
            </w:pPr>
            <w:r>
              <w:rPr>
                <w:b/>
                <w:bCs/>
              </w:rPr>
              <w:t>118,59</w:t>
            </w:r>
          </w:p>
        </w:tc>
      </w:tr>
      <w:tr w:rsidR="005B13E1" w14:paraId="3B035A03" w14:textId="77777777" w:rsidTr="00927B31">
        <w:trPr>
          <w:trHeight w:val="510"/>
        </w:trPr>
        <w:tc>
          <w:tcPr>
            <w:tcW w:w="2127" w:type="dxa"/>
            <w:tcBorders>
              <w:top w:val="nil"/>
              <w:left w:val="nil"/>
              <w:bottom w:val="nil"/>
              <w:right w:val="nil"/>
            </w:tcBorders>
            <w:shd w:val="clear" w:color="auto" w:fill="auto"/>
            <w:noWrap/>
            <w:vAlign w:val="center"/>
            <w:hideMark/>
          </w:tcPr>
          <w:p w14:paraId="27DD5052" w14:textId="77777777" w:rsidR="00E363DA" w:rsidRDefault="00E363DA" w:rsidP="00E363DA">
            <w:pPr>
              <w:rPr>
                <w:b/>
                <w:bCs/>
                <w:i/>
                <w:iCs/>
              </w:rPr>
            </w:pPr>
            <w:r>
              <w:rPr>
                <w:b/>
                <w:bCs/>
                <w:i/>
                <w:iCs/>
              </w:rPr>
              <w:t>Trong đó</w:t>
            </w:r>
          </w:p>
        </w:tc>
        <w:tc>
          <w:tcPr>
            <w:tcW w:w="1416" w:type="dxa"/>
            <w:tcBorders>
              <w:top w:val="nil"/>
              <w:left w:val="nil"/>
              <w:bottom w:val="nil"/>
              <w:right w:val="nil"/>
            </w:tcBorders>
            <w:shd w:val="clear" w:color="auto" w:fill="auto"/>
            <w:noWrap/>
            <w:vAlign w:val="center"/>
          </w:tcPr>
          <w:p w14:paraId="705F2F48" w14:textId="2446764D" w:rsidR="00E363DA" w:rsidRDefault="00E363DA" w:rsidP="00E363DA">
            <w:pPr>
              <w:ind w:firstLineChars="100" w:firstLine="240"/>
              <w:jc w:val="right"/>
              <w:rPr>
                <w:b/>
                <w:bCs/>
              </w:rPr>
            </w:pPr>
          </w:p>
        </w:tc>
        <w:tc>
          <w:tcPr>
            <w:tcW w:w="1416" w:type="dxa"/>
            <w:tcBorders>
              <w:top w:val="nil"/>
              <w:left w:val="nil"/>
              <w:bottom w:val="nil"/>
              <w:right w:val="nil"/>
            </w:tcBorders>
            <w:shd w:val="clear" w:color="auto" w:fill="auto"/>
            <w:noWrap/>
            <w:vAlign w:val="center"/>
          </w:tcPr>
          <w:p w14:paraId="0EA5C0AA" w14:textId="66BAB88A" w:rsidR="00E363DA" w:rsidRDefault="00E363DA" w:rsidP="00E363DA">
            <w:pPr>
              <w:ind w:firstLineChars="100" w:firstLine="240"/>
              <w:jc w:val="right"/>
              <w:rPr>
                <w:b/>
                <w:bCs/>
              </w:rPr>
            </w:pPr>
          </w:p>
        </w:tc>
        <w:tc>
          <w:tcPr>
            <w:tcW w:w="1416" w:type="dxa"/>
            <w:tcBorders>
              <w:top w:val="nil"/>
              <w:left w:val="nil"/>
              <w:bottom w:val="nil"/>
              <w:right w:val="nil"/>
            </w:tcBorders>
            <w:shd w:val="clear" w:color="auto" w:fill="auto"/>
            <w:noWrap/>
            <w:vAlign w:val="center"/>
          </w:tcPr>
          <w:p w14:paraId="07DCF5A1" w14:textId="32A7B440" w:rsidR="00E363DA" w:rsidRDefault="00E363DA" w:rsidP="00E363DA">
            <w:pPr>
              <w:ind w:firstLineChars="100" w:firstLine="240"/>
              <w:jc w:val="right"/>
              <w:rPr>
                <w:b/>
                <w:bCs/>
              </w:rPr>
            </w:pPr>
          </w:p>
        </w:tc>
        <w:tc>
          <w:tcPr>
            <w:tcW w:w="1356" w:type="dxa"/>
            <w:tcBorders>
              <w:top w:val="nil"/>
              <w:left w:val="nil"/>
              <w:bottom w:val="nil"/>
              <w:right w:val="nil"/>
            </w:tcBorders>
            <w:shd w:val="clear" w:color="auto" w:fill="auto"/>
            <w:noWrap/>
            <w:vAlign w:val="center"/>
            <w:hideMark/>
          </w:tcPr>
          <w:p w14:paraId="42C7D9FC" w14:textId="77777777" w:rsidR="00E363DA" w:rsidRDefault="00E363DA" w:rsidP="00E363DA">
            <w:pPr>
              <w:ind w:firstLineChars="100" w:firstLine="240"/>
              <w:jc w:val="right"/>
              <w:rPr>
                <w:b/>
                <w:bCs/>
              </w:rPr>
            </w:pPr>
          </w:p>
        </w:tc>
        <w:tc>
          <w:tcPr>
            <w:tcW w:w="1356" w:type="dxa"/>
            <w:tcBorders>
              <w:top w:val="nil"/>
              <w:left w:val="nil"/>
              <w:bottom w:val="nil"/>
              <w:right w:val="nil"/>
            </w:tcBorders>
            <w:shd w:val="clear" w:color="auto" w:fill="auto"/>
            <w:noWrap/>
            <w:vAlign w:val="center"/>
            <w:hideMark/>
          </w:tcPr>
          <w:p w14:paraId="080270BE" w14:textId="77777777" w:rsidR="00E363DA" w:rsidRDefault="00E363DA" w:rsidP="00E363DA">
            <w:pPr>
              <w:ind w:firstLineChars="100" w:firstLine="200"/>
              <w:jc w:val="right"/>
              <w:rPr>
                <w:sz w:val="20"/>
                <w:szCs w:val="20"/>
              </w:rPr>
            </w:pPr>
          </w:p>
        </w:tc>
        <w:tc>
          <w:tcPr>
            <w:tcW w:w="1356" w:type="dxa"/>
            <w:tcBorders>
              <w:top w:val="nil"/>
              <w:left w:val="nil"/>
              <w:bottom w:val="nil"/>
              <w:right w:val="nil"/>
            </w:tcBorders>
            <w:shd w:val="clear" w:color="auto" w:fill="auto"/>
            <w:noWrap/>
            <w:vAlign w:val="center"/>
            <w:hideMark/>
          </w:tcPr>
          <w:p w14:paraId="60ABD47B" w14:textId="77777777" w:rsidR="00E363DA" w:rsidRDefault="00E363DA" w:rsidP="00E363DA">
            <w:pPr>
              <w:ind w:firstLineChars="100" w:firstLine="200"/>
              <w:jc w:val="right"/>
              <w:rPr>
                <w:sz w:val="20"/>
                <w:szCs w:val="20"/>
              </w:rPr>
            </w:pPr>
          </w:p>
        </w:tc>
      </w:tr>
      <w:tr w:rsidR="005B13E1" w14:paraId="4996884E" w14:textId="77777777" w:rsidTr="00927B31">
        <w:trPr>
          <w:trHeight w:val="510"/>
        </w:trPr>
        <w:tc>
          <w:tcPr>
            <w:tcW w:w="2127" w:type="dxa"/>
            <w:tcBorders>
              <w:top w:val="nil"/>
              <w:left w:val="nil"/>
              <w:bottom w:val="nil"/>
              <w:right w:val="nil"/>
            </w:tcBorders>
            <w:shd w:val="clear" w:color="auto" w:fill="auto"/>
            <w:noWrap/>
            <w:vAlign w:val="center"/>
            <w:hideMark/>
          </w:tcPr>
          <w:p w14:paraId="0AA0EB14" w14:textId="77777777" w:rsidR="00E363DA" w:rsidRPr="005B13E1" w:rsidRDefault="00E363DA" w:rsidP="00E363DA">
            <w:pPr>
              <w:rPr>
                <w:b/>
                <w:bCs/>
                <w:spacing w:val="-20"/>
              </w:rPr>
            </w:pPr>
            <w:r w:rsidRPr="005B13E1">
              <w:rPr>
                <w:b/>
                <w:bCs/>
                <w:spacing w:val="-20"/>
              </w:rPr>
              <w:t>1. Vận tải hành khách</w:t>
            </w:r>
          </w:p>
        </w:tc>
        <w:tc>
          <w:tcPr>
            <w:tcW w:w="1416" w:type="dxa"/>
            <w:tcBorders>
              <w:top w:val="nil"/>
              <w:left w:val="nil"/>
              <w:bottom w:val="nil"/>
              <w:right w:val="nil"/>
            </w:tcBorders>
            <w:shd w:val="clear" w:color="auto" w:fill="auto"/>
            <w:noWrap/>
            <w:vAlign w:val="center"/>
            <w:hideMark/>
          </w:tcPr>
          <w:p w14:paraId="5A670467" w14:textId="16B2E2FE" w:rsidR="00E363DA" w:rsidRDefault="00E363DA" w:rsidP="00E363DA">
            <w:pPr>
              <w:ind w:firstLineChars="100" w:firstLine="240"/>
              <w:jc w:val="right"/>
              <w:rPr>
                <w:b/>
                <w:bCs/>
              </w:rPr>
            </w:pPr>
            <w:r>
              <w:rPr>
                <w:b/>
                <w:bCs/>
              </w:rPr>
              <w:t>388.702</w:t>
            </w:r>
          </w:p>
        </w:tc>
        <w:tc>
          <w:tcPr>
            <w:tcW w:w="1416" w:type="dxa"/>
            <w:tcBorders>
              <w:top w:val="nil"/>
              <w:left w:val="nil"/>
              <w:bottom w:val="nil"/>
              <w:right w:val="nil"/>
            </w:tcBorders>
            <w:shd w:val="clear" w:color="auto" w:fill="auto"/>
            <w:noWrap/>
            <w:vAlign w:val="center"/>
            <w:hideMark/>
          </w:tcPr>
          <w:p w14:paraId="3D20CEB7" w14:textId="072720F6" w:rsidR="00E363DA" w:rsidRDefault="00E363DA" w:rsidP="00E363DA">
            <w:pPr>
              <w:ind w:firstLineChars="100" w:firstLine="240"/>
              <w:jc w:val="right"/>
              <w:rPr>
                <w:b/>
                <w:bCs/>
              </w:rPr>
            </w:pPr>
            <w:r>
              <w:rPr>
                <w:b/>
                <w:bCs/>
              </w:rPr>
              <w:t>379.578</w:t>
            </w:r>
          </w:p>
        </w:tc>
        <w:tc>
          <w:tcPr>
            <w:tcW w:w="1416" w:type="dxa"/>
            <w:tcBorders>
              <w:top w:val="nil"/>
              <w:left w:val="nil"/>
              <w:bottom w:val="nil"/>
              <w:right w:val="nil"/>
            </w:tcBorders>
            <w:shd w:val="clear" w:color="auto" w:fill="auto"/>
            <w:noWrap/>
            <w:vAlign w:val="center"/>
            <w:hideMark/>
          </w:tcPr>
          <w:p w14:paraId="2EA72084" w14:textId="35BBD91A" w:rsidR="00E363DA" w:rsidRDefault="00E363DA" w:rsidP="00E363DA">
            <w:pPr>
              <w:ind w:firstLineChars="100" w:firstLine="240"/>
              <w:jc w:val="right"/>
              <w:rPr>
                <w:b/>
                <w:bCs/>
              </w:rPr>
            </w:pPr>
            <w:r>
              <w:rPr>
                <w:b/>
                <w:bCs/>
              </w:rPr>
              <w:t>344.735</w:t>
            </w:r>
          </w:p>
        </w:tc>
        <w:tc>
          <w:tcPr>
            <w:tcW w:w="1356" w:type="dxa"/>
            <w:tcBorders>
              <w:top w:val="nil"/>
              <w:left w:val="nil"/>
              <w:bottom w:val="nil"/>
              <w:right w:val="nil"/>
            </w:tcBorders>
            <w:shd w:val="clear" w:color="auto" w:fill="auto"/>
            <w:noWrap/>
            <w:vAlign w:val="center"/>
            <w:hideMark/>
          </w:tcPr>
          <w:p w14:paraId="5C974038" w14:textId="319E8FB0" w:rsidR="00E363DA" w:rsidRDefault="00E363DA" w:rsidP="00E363DA">
            <w:pPr>
              <w:ind w:firstLineChars="200" w:firstLine="480"/>
              <w:jc w:val="right"/>
              <w:rPr>
                <w:b/>
                <w:bCs/>
              </w:rPr>
            </w:pPr>
            <w:r>
              <w:rPr>
                <w:b/>
                <w:bCs/>
              </w:rPr>
              <w:t>174,60</w:t>
            </w:r>
          </w:p>
        </w:tc>
        <w:tc>
          <w:tcPr>
            <w:tcW w:w="1356" w:type="dxa"/>
            <w:tcBorders>
              <w:top w:val="nil"/>
              <w:left w:val="nil"/>
              <w:bottom w:val="nil"/>
              <w:right w:val="nil"/>
            </w:tcBorders>
            <w:shd w:val="clear" w:color="auto" w:fill="auto"/>
            <w:noWrap/>
            <w:vAlign w:val="center"/>
            <w:hideMark/>
          </w:tcPr>
          <w:p w14:paraId="31877D23" w14:textId="01986F79" w:rsidR="00E363DA" w:rsidRDefault="00E363DA" w:rsidP="00E363DA">
            <w:pPr>
              <w:ind w:firstLineChars="200" w:firstLine="480"/>
              <w:jc w:val="right"/>
              <w:rPr>
                <w:b/>
                <w:bCs/>
              </w:rPr>
            </w:pPr>
            <w:r>
              <w:rPr>
                <w:b/>
                <w:bCs/>
              </w:rPr>
              <w:t>160,17</w:t>
            </w:r>
          </w:p>
        </w:tc>
        <w:tc>
          <w:tcPr>
            <w:tcW w:w="1356" w:type="dxa"/>
            <w:tcBorders>
              <w:top w:val="nil"/>
              <w:left w:val="nil"/>
              <w:bottom w:val="nil"/>
              <w:right w:val="nil"/>
            </w:tcBorders>
            <w:shd w:val="clear" w:color="auto" w:fill="auto"/>
            <w:noWrap/>
            <w:vAlign w:val="center"/>
            <w:hideMark/>
          </w:tcPr>
          <w:p w14:paraId="35D8648F" w14:textId="21D0BBAF" w:rsidR="00E363DA" w:rsidRDefault="00E363DA" w:rsidP="00E363DA">
            <w:pPr>
              <w:ind w:firstLineChars="200" w:firstLine="480"/>
              <w:jc w:val="right"/>
              <w:rPr>
                <w:b/>
                <w:bCs/>
              </w:rPr>
            </w:pPr>
            <w:r>
              <w:rPr>
                <w:b/>
                <w:bCs/>
              </w:rPr>
              <w:t>148,71</w:t>
            </w:r>
          </w:p>
        </w:tc>
      </w:tr>
      <w:tr w:rsidR="005B13E1" w14:paraId="2D621B3B" w14:textId="77777777" w:rsidTr="00927B31">
        <w:trPr>
          <w:trHeight w:val="510"/>
        </w:trPr>
        <w:tc>
          <w:tcPr>
            <w:tcW w:w="2127" w:type="dxa"/>
            <w:tcBorders>
              <w:top w:val="nil"/>
              <w:left w:val="nil"/>
              <w:bottom w:val="nil"/>
              <w:right w:val="nil"/>
            </w:tcBorders>
            <w:shd w:val="clear" w:color="auto" w:fill="auto"/>
            <w:noWrap/>
            <w:vAlign w:val="center"/>
            <w:hideMark/>
          </w:tcPr>
          <w:p w14:paraId="2EF807AE" w14:textId="77777777" w:rsidR="00E363DA" w:rsidRDefault="00E363DA" w:rsidP="00E363DA">
            <w:pPr>
              <w:ind w:firstLineChars="100" w:firstLine="240"/>
            </w:pPr>
            <w:r>
              <w:t>Đường bộ</w:t>
            </w:r>
          </w:p>
        </w:tc>
        <w:tc>
          <w:tcPr>
            <w:tcW w:w="1416" w:type="dxa"/>
            <w:tcBorders>
              <w:top w:val="nil"/>
              <w:left w:val="nil"/>
              <w:bottom w:val="nil"/>
              <w:right w:val="nil"/>
            </w:tcBorders>
            <w:shd w:val="clear" w:color="auto" w:fill="auto"/>
            <w:noWrap/>
            <w:vAlign w:val="center"/>
            <w:hideMark/>
          </w:tcPr>
          <w:p w14:paraId="7C4B74E6" w14:textId="6ECDC84D" w:rsidR="00E363DA" w:rsidRDefault="00E363DA" w:rsidP="00E363DA">
            <w:pPr>
              <w:ind w:firstLineChars="100" w:firstLine="240"/>
              <w:jc w:val="right"/>
            </w:pPr>
            <w:r>
              <w:t>388.252</w:t>
            </w:r>
          </w:p>
        </w:tc>
        <w:tc>
          <w:tcPr>
            <w:tcW w:w="1416" w:type="dxa"/>
            <w:tcBorders>
              <w:top w:val="nil"/>
              <w:left w:val="nil"/>
              <w:bottom w:val="nil"/>
              <w:right w:val="nil"/>
            </w:tcBorders>
            <w:shd w:val="clear" w:color="auto" w:fill="auto"/>
            <w:noWrap/>
            <w:vAlign w:val="center"/>
            <w:hideMark/>
          </w:tcPr>
          <w:p w14:paraId="75D0A1D3" w14:textId="39E7CECA" w:rsidR="00E363DA" w:rsidRDefault="00E363DA" w:rsidP="00E363DA">
            <w:pPr>
              <w:ind w:firstLineChars="100" w:firstLine="240"/>
              <w:jc w:val="right"/>
            </w:pPr>
            <w:r>
              <w:t>379.142</w:t>
            </w:r>
          </w:p>
        </w:tc>
        <w:tc>
          <w:tcPr>
            <w:tcW w:w="1416" w:type="dxa"/>
            <w:tcBorders>
              <w:top w:val="nil"/>
              <w:left w:val="nil"/>
              <w:bottom w:val="nil"/>
              <w:right w:val="nil"/>
            </w:tcBorders>
            <w:shd w:val="clear" w:color="auto" w:fill="auto"/>
            <w:noWrap/>
            <w:vAlign w:val="center"/>
            <w:hideMark/>
          </w:tcPr>
          <w:p w14:paraId="5FDD08AC" w14:textId="28BEA7EE" w:rsidR="00E363DA" w:rsidRDefault="00E363DA" w:rsidP="00E363DA">
            <w:pPr>
              <w:ind w:firstLineChars="100" w:firstLine="240"/>
              <w:jc w:val="right"/>
            </w:pPr>
            <w:r>
              <w:t>344.351</w:t>
            </w:r>
          </w:p>
        </w:tc>
        <w:tc>
          <w:tcPr>
            <w:tcW w:w="1356" w:type="dxa"/>
            <w:tcBorders>
              <w:top w:val="nil"/>
              <w:left w:val="nil"/>
              <w:bottom w:val="nil"/>
              <w:right w:val="nil"/>
            </w:tcBorders>
            <w:shd w:val="clear" w:color="auto" w:fill="auto"/>
            <w:noWrap/>
            <w:vAlign w:val="center"/>
            <w:hideMark/>
          </w:tcPr>
          <w:p w14:paraId="3DA2936A" w14:textId="03727B02" w:rsidR="00E363DA" w:rsidRDefault="00E363DA" w:rsidP="00E363DA">
            <w:pPr>
              <w:ind w:firstLineChars="200" w:firstLine="480"/>
              <w:jc w:val="right"/>
            </w:pPr>
            <w:r>
              <w:t>175,18</w:t>
            </w:r>
          </w:p>
        </w:tc>
        <w:tc>
          <w:tcPr>
            <w:tcW w:w="1356" w:type="dxa"/>
            <w:tcBorders>
              <w:top w:val="nil"/>
              <w:left w:val="nil"/>
              <w:bottom w:val="nil"/>
              <w:right w:val="nil"/>
            </w:tcBorders>
            <w:shd w:val="clear" w:color="auto" w:fill="auto"/>
            <w:noWrap/>
            <w:vAlign w:val="center"/>
            <w:hideMark/>
          </w:tcPr>
          <w:p w14:paraId="20FE16B0" w14:textId="5A8ADA8E" w:rsidR="00E363DA" w:rsidRDefault="00E363DA" w:rsidP="00E363DA">
            <w:pPr>
              <w:ind w:firstLineChars="200" w:firstLine="480"/>
              <w:jc w:val="right"/>
            </w:pPr>
            <w:r>
              <w:t>160,76</w:t>
            </w:r>
          </w:p>
        </w:tc>
        <w:tc>
          <w:tcPr>
            <w:tcW w:w="1356" w:type="dxa"/>
            <w:tcBorders>
              <w:top w:val="nil"/>
              <w:left w:val="nil"/>
              <w:bottom w:val="nil"/>
              <w:right w:val="nil"/>
            </w:tcBorders>
            <w:shd w:val="clear" w:color="auto" w:fill="auto"/>
            <w:noWrap/>
            <w:vAlign w:val="center"/>
            <w:hideMark/>
          </w:tcPr>
          <w:p w14:paraId="4EB914DC" w14:textId="480FA661" w:rsidR="00E363DA" w:rsidRDefault="00E363DA" w:rsidP="00E363DA">
            <w:pPr>
              <w:ind w:firstLineChars="200" w:firstLine="480"/>
              <w:jc w:val="right"/>
            </w:pPr>
            <w:r>
              <w:t>149,13</w:t>
            </w:r>
          </w:p>
        </w:tc>
      </w:tr>
      <w:tr w:rsidR="005B13E1" w14:paraId="5B5F834D" w14:textId="77777777" w:rsidTr="00927B31">
        <w:trPr>
          <w:trHeight w:val="510"/>
        </w:trPr>
        <w:tc>
          <w:tcPr>
            <w:tcW w:w="2127" w:type="dxa"/>
            <w:tcBorders>
              <w:top w:val="nil"/>
              <w:left w:val="nil"/>
              <w:bottom w:val="nil"/>
              <w:right w:val="nil"/>
            </w:tcBorders>
            <w:shd w:val="clear" w:color="auto" w:fill="auto"/>
            <w:noWrap/>
            <w:vAlign w:val="center"/>
            <w:hideMark/>
          </w:tcPr>
          <w:p w14:paraId="27BB8213" w14:textId="77777777" w:rsidR="00E363DA" w:rsidRPr="00E363DA" w:rsidRDefault="00E363DA" w:rsidP="00E363DA">
            <w:pPr>
              <w:ind w:firstLineChars="100" w:firstLine="224"/>
              <w:rPr>
                <w:spacing w:val="-16"/>
              </w:rPr>
            </w:pPr>
            <w:r w:rsidRPr="00E363DA">
              <w:rPr>
                <w:spacing w:val="-16"/>
              </w:rPr>
              <w:t>Đường thủy nội địa</w:t>
            </w:r>
          </w:p>
        </w:tc>
        <w:tc>
          <w:tcPr>
            <w:tcW w:w="1416" w:type="dxa"/>
            <w:tcBorders>
              <w:top w:val="nil"/>
              <w:left w:val="nil"/>
              <w:bottom w:val="nil"/>
              <w:right w:val="nil"/>
            </w:tcBorders>
            <w:shd w:val="clear" w:color="auto" w:fill="auto"/>
            <w:noWrap/>
            <w:vAlign w:val="center"/>
            <w:hideMark/>
          </w:tcPr>
          <w:p w14:paraId="5F79CBFF" w14:textId="030D211A" w:rsidR="00E363DA" w:rsidRDefault="00E363DA" w:rsidP="00E363DA">
            <w:pPr>
              <w:ind w:firstLineChars="100" w:firstLine="240"/>
              <w:jc w:val="right"/>
            </w:pPr>
            <w:r>
              <w:t>450</w:t>
            </w:r>
          </w:p>
        </w:tc>
        <w:tc>
          <w:tcPr>
            <w:tcW w:w="1416" w:type="dxa"/>
            <w:tcBorders>
              <w:top w:val="nil"/>
              <w:left w:val="nil"/>
              <w:bottom w:val="nil"/>
              <w:right w:val="nil"/>
            </w:tcBorders>
            <w:shd w:val="clear" w:color="auto" w:fill="auto"/>
            <w:noWrap/>
            <w:vAlign w:val="center"/>
            <w:hideMark/>
          </w:tcPr>
          <w:p w14:paraId="5E93DF36" w14:textId="1CA42E36" w:rsidR="00E363DA" w:rsidRDefault="00E363DA" w:rsidP="00E363DA">
            <w:pPr>
              <w:ind w:firstLineChars="100" w:firstLine="240"/>
              <w:jc w:val="right"/>
            </w:pPr>
            <w:r>
              <w:t>436</w:t>
            </w:r>
          </w:p>
        </w:tc>
        <w:tc>
          <w:tcPr>
            <w:tcW w:w="1416" w:type="dxa"/>
            <w:tcBorders>
              <w:top w:val="nil"/>
              <w:left w:val="nil"/>
              <w:bottom w:val="nil"/>
              <w:right w:val="nil"/>
            </w:tcBorders>
            <w:shd w:val="clear" w:color="auto" w:fill="auto"/>
            <w:noWrap/>
            <w:vAlign w:val="center"/>
            <w:hideMark/>
          </w:tcPr>
          <w:p w14:paraId="69E6F1D5" w14:textId="10FF54F5" w:rsidR="00E363DA" w:rsidRDefault="00E363DA" w:rsidP="00E363DA">
            <w:pPr>
              <w:ind w:firstLineChars="100" w:firstLine="240"/>
              <w:jc w:val="right"/>
            </w:pPr>
            <w:r>
              <w:t>384</w:t>
            </w:r>
          </w:p>
        </w:tc>
        <w:tc>
          <w:tcPr>
            <w:tcW w:w="1356" w:type="dxa"/>
            <w:tcBorders>
              <w:top w:val="nil"/>
              <w:left w:val="nil"/>
              <w:bottom w:val="nil"/>
              <w:right w:val="nil"/>
            </w:tcBorders>
            <w:shd w:val="clear" w:color="auto" w:fill="auto"/>
            <w:noWrap/>
            <w:vAlign w:val="center"/>
            <w:hideMark/>
          </w:tcPr>
          <w:p w14:paraId="5BD862B3" w14:textId="57D5B026" w:rsidR="00E363DA" w:rsidRDefault="00E363DA" w:rsidP="00E363DA">
            <w:pPr>
              <w:ind w:firstLineChars="200" w:firstLine="480"/>
              <w:jc w:val="right"/>
            </w:pPr>
            <w:r>
              <w:t>45,33</w:t>
            </w:r>
          </w:p>
        </w:tc>
        <w:tc>
          <w:tcPr>
            <w:tcW w:w="1356" w:type="dxa"/>
            <w:tcBorders>
              <w:top w:val="nil"/>
              <w:left w:val="nil"/>
              <w:bottom w:val="nil"/>
              <w:right w:val="nil"/>
            </w:tcBorders>
            <w:shd w:val="clear" w:color="auto" w:fill="auto"/>
            <w:noWrap/>
            <w:vAlign w:val="center"/>
            <w:hideMark/>
          </w:tcPr>
          <w:p w14:paraId="174F6391" w14:textId="3A4405BC" w:rsidR="00E363DA" w:rsidRDefault="00E363DA" w:rsidP="00E363DA">
            <w:pPr>
              <w:ind w:firstLineChars="200" w:firstLine="480"/>
              <w:jc w:val="right"/>
            </w:pPr>
            <w:r>
              <w:t>38,24</w:t>
            </w:r>
          </w:p>
        </w:tc>
        <w:tc>
          <w:tcPr>
            <w:tcW w:w="1356" w:type="dxa"/>
            <w:tcBorders>
              <w:top w:val="nil"/>
              <w:left w:val="nil"/>
              <w:bottom w:val="nil"/>
              <w:right w:val="nil"/>
            </w:tcBorders>
            <w:shd w:val="clear" w:color="auto" w:fill="auto"/>
            <w:noWrap/>
            <w:vAlign w:val="center"/>
            <w:hideMark/>
          </w:tcPr>
          <w:p w14:paraId="5BAB72C9" w14:textId="43439C63" w:rsidR="00E363DA" w:rsidRDefault="00E363DA" w:rsidP="00E363DA">
            <w:pPr>
              <w:ind w:firstLineChars="200" w:firstLine="480"/>
              <w:jc w:val="right"/>
            </w:pPr>
            <w:r>
              <w:t>41,87</w:t>
            </w:r>
          </w:p>
        </w:tc>
      </w:tr>
      <w:tr w:rsidR="005B13E1" w14:paraId="28DAC522" w14:textId="77777777" w:rsidTr="00927B31">
        <w:trPr>
          <w:trHeight w:val="510"/>
        </w:trPr>
        <w:tc>
          <w:tcPr>
            <w:tcW w:w="2127" w:type="dxa"/>
            <w:tcBorders>
              <w:top w:val="nil"/>
              <w:left w:val="nil"/>
              <w:bottom w:val="nil"/>
              <w:right w:val="nil"/>
            </w:tcBorders>
            <w:shd w:val="clear" w:color="auto" w:fill="auto"/>
            <w:noWrap/>
            <w:vAlign w:val="center"/>
            <w:hideMark/>
          </w:tcPr>
          <w:p w14:paraId="7A3D0B98" w14:textId="77777777" w:rsidR="00E363DA" w:rsidRPr="00E363DA" w:rsidRDefault="00E363DA" w:rsidP="00E363DA">
            <w:pPr>
              <w:rPr>
                <w:b/>
                <w:bCs/>
                <w:spacing w:val="-18"/>
              </w:rPr>
            </w:pPr>
            <w:r w:rsidRPr="00E363DA">
              <w:rPr>
                <w:b/>
                <w:bCs/>
                <w:spacing w:val="-18"/>
              </w:rPr>
              <w:t>2. Vận tải hàng hóa</w:t>
            </w:r>
          </w:p>
        </w:tc>
        <w:tc>
          <w:tcPr>
            <w:tcW w:w="1416" w:type="dxa"/>
            <w:tcBorders>
              <w:top w:val="nil"/>
              <w:left w:val="nil"/>
              <w:bottom w:val="nil"/>
              <w:right w:val="nil"/>
            </w:tcBorders>
            <w:shd w:val="clear" w:color="auto" w:fill="auto"/>
            <w:noWrap/>
            <w:vAlign w:val="center"/>
            <w:hideMark/>
          </w:tcPr>
          <w:p w14:paraId="12F2B245" w14:textId="2BBE1ECE" w:rsidR="00E363DA" w:rsidRDefault="00E363DA" w:rsidP="00E363DA">
            <w:pPr>
              <w:ind w:firstLineChars="100" w:firstLine="240"/>
              <w:jc w:val="right"/>
              <w:rPr>
                <w:b/>
                <w:bCs/>
              </w:rPr>
            </w:pPr>
            <w:r>
              <w:rPr>
                <w:b/>
                <w:bCs/>
              </w:rPr>
              <w:t>1.409.958</w:t>
            </w:r>
          </w:p>
        </w:tc>
        <w:tc>
          <w:tcPr>
            <w:tcW w:w="1416" w:type="dxa"/>
            <w:tcBorders>
              <w:top w:val="nil"/>
              <w:left w:val="nil"/>
              <w:bottom w:val="nil"/>
              <w:right w:val="nil"/>
            </w:tcBorders>
            <w:shd w:val="clear" w:color="auto" w:fill="auto"/>
            <w:noWrap/>
            <w:vAlign w:val="center"/>
            <w:hideMark/>
          </w:tcPr>
          <w:p w14:paraId="03ADB1D9" w14:textId="0DAD258F" w:rsidR="00E363DA" w:rsidRDefault="00E363DA" w:rsidP="00E363DA">
            <w:pPr>
              <w:ind w:firstLineChars="100" w:firstLine="240"/>
              <w:jc w:val="right"/>
              <w:rPr>
                <w:b/>
                <w:bCs/>
              </w:rPr>
            </w:pPr>
            <w:r>
              <w:rPr>
                <w:b/>
                <w:bCs/>
              </w:rPr>
              <w:t>1.480.240</w:t>
            </w:r>
          </w:p>
        </w:tc>
        <w:tc>
          <w:tcPr>
            <w:tcW w:w="1416" w:type="dxa"/>
            <w:tcBorders>
              <w:top w:val="nil"/>
              <w:left w:val="nil"/>
              <w:bottom w:val="nil"/>
              <w:right w:val="nil"/>
            </w:tcBorders>
            <w:shd w:val="clear" w:color="auto" w:fill="auto"/>
            <w:noWrap/>
            <w:vAlign w:val="center"/>
            <w:hideMark/>
          </w:tcPr>
          <w:p w14:paraId="398C8ED3" w14:textId="32CBFB5C" w:rsidR="00E363DA" w:rsidRDefault="00E363DA" w:rsidP="00E363DA">
            <w:pPr>
              <w:ind w:firstLineChars="100" w:firstLine="240"/>
              <w:jc w:val="right"/>
              <w:rPr>
                <w:b/>
                <w:bCs/>
              </w:rPr>
            </w:pPr>
            <w:r>
              <w:rPr>
                <w:b/>
                <w:bCs/>
              </w:rPr>
              <w:t>1.511.801</w:t>
            </w:r>
          </w:p>
        </w:tc>
        <w:tc>
          <w:tcPr>
            <w:tcW w:w="1356" w:type="dxa"/>
            <w:tcBorders>
              <w:top w:val="nil"/>
              <w:left w:val="nil"/>
              <w:bottom w:val="nil"/>
              <w:right w:val="nil"/>
            </w:tcBorders>
            <w:shd w:val="clear" w:color="auto" w:fill="auto"/>
            <w:noWrap/>
            <w:vAlign w:val="center"/>
            <w:hideMark/>
          </w:tcPr>
          <w:p w14:paraId="605008F2" w14:textId="23C9CFEA" w:rsidR="00E363DA" w:rsidRDefault="00E363DA" w:rsidP="00E363DA">
            <w:pPr>
              <w:ind w:firstLineChars="200" w:firstLine="480"/>
              <w:jc w:val="right"/>
              <w:rPr>
                <w:b/>
                <w:bCs/>
              </w:rPr>
            </w:pPr>
            <w:r>
              <w:rPr>
                <w:b/>
                <w:bCs/>
              </w:rPr>
              <w:t>125,01</w:t>
            </w:r>
          </w:p>
        </w:tc>
        <w:tc>
          <w:tcPr>
            <w:tcW w:w="1356" w:type="dxa"/>
            <w:tcBorders>
              <w:top w:val="nil"/>
              <w:left w:val="nil"/>
              <w:bottom w:val="nil"/>
              <w:right w:val="nil"/>
            </w:tcBorders>
            <w:shd w:val="clear" w:color="auto" w:fill="auto"/>
            <w:noWrap/>
            <w:vAlign w:val="center"/>
            <w:hideMark/>
          </w:tcPr>
          <w:p w14:paraId="79741303" w14:textId="1F672D37" w:rsidR="00E363DA" w:rsidRDefault="00E363DA" w:rsidP="00E363DA">
            <w:pPr>
              <w:ind w:firstLineChars="200" w:firstLine="480"/>
              <w:jc w:val="right"/>
              <w:rPr>
                <w:b/>
                <w:bCs/>
              </w:rPr>
            </w:pPr>
            <w:r>
              <w:rPr>
                <w:b/>
                <w:bCs/>
              </w:rPr>
              <w:t>118,95</w:t>
            </w:r>
          </w:p>
        </w:tc>
        <w:tc>
          <w:tcPr>
            <w:tcW w:w="1356" w:type="dxa"/>
            <w:tcBorders>
              <w:top w:val="nil"/>
              <w:left w:val="nil"/>
              <w:bottom w:val="nil"/>
              <w:right w:val="nil"/>
            </w:tcBorders>
            <w:shd w:val="clear" w:color="auto" w:fill="auto"/>
            <w:noWrap/>
            <w:vAlign w:val="center"/>
            <w:hideMark/>
          </w:tcPr>
          <w:p w14:paraId="750A57E4" w14:textId="76E32358" w:rsidR="00E363DA" w:rsidRDefault="00E363DA" w:rsidP="00E363DA">
            <w:pPr>
              <w:ind w:firstLineChars="200" w:firstLine="480"/>
              <w:jc w:val="right"/>
              <w:rPr>
                <w:b/>
                <w:bCs/>
              </w:rPr>
            </w:pPr>
            <w:r>
              <w:rPr>
                <w:b/>
                <w:bCs/>
              </w:rPr>
              <w:t>108,61</w:t>
            </w:r>
          </w:p>
        </w:tc>
      </w:tr>
      <w:tr w:rsidR="005B13E1" w14:paraId="459FDCC4" w14:textId="77777777" w:rsidTr="00927B31">
        <w:trPr>
          <w:trHeight w:val="510"/>
        </w:trPr>
        <w:tc>
          <w:tcPr>
            <w:tcW w:w="2127" w:type="dxa"/>
            <w:tcBorders>
              <w:top w:val="nil"/>
              <w:left w:val="nil"/>
              <w:bottom w:val="nil"/>
              <w:right w:val="nil"/>
            </w:tcBorders>
            <w:shd w:val="clear" w:color="auto" w:fill="auto"/>
            <w:noWrap/>
            <w:vAlign w:val="center"/>
            <w:hideMark/>
          </w:tcPr>
          <w:p w14:paraId="6BC97434" w14:textId="77777777" w:rsidR="00E363DA" w:rsidRDefault="00E363DA" w:rsidP="00E363DA">
            <w:pPr>
              <w:ind w:firstLineChars="100" w:firstLine="240"/>
            </w:pPr>
            <w:r>
              <w:t>Đường bộ</w:t>
            </w:r>
          </w:p>
        </w:tc>
        <w:tc>
          <w:tcPr>
            <w:tcW w:w="1416" w:type="dxa"/>
            <w:tcBorders>
              <w:top w:val="nil"/>
              <w:left w:val="nil"/>
              <w:bottom w:val="nil"/>
              <w:right w:val="nil"/>
            </w:tcBorders>
            <w:shd w:val="clear" w:color="auto" w:fill="auto"/>
            <w:noWrap/>
            <w:vAlign w:val="center"/>
            <w:hideMark/>
          </w:tcPr>
          <w:p w14:paraId="2A7BDA57" w14:textId="793B3EE3" w:rsidR="00E363DA" w:rsidRDefault="00E363DA" w:rsidP="00E363DA">
            <w:pPr>
              <w:ind w:firstLineChars="100" w:firstLine="240"/>
              <w:jc w:val="right"/>
            </w:pPr>
            <w:r>
              <w:t>976.287</w:t>
            </w:r>
          </w:p>
        </w:tc>
        <w:tc>
          <w:tcPr>
            <w:tcW w:w="1416" w:type="dxa"/>
            <w:tcBorders>
              <w:top w:val="nil"/>
              <w:left w:val="nil"/>
              <w:bottom w:val="nil"/>
              <w:right w:val="nil"/>
            </w:tcBorders>
            <w:shd w:val="clear" w:color="auto" w:fill="auto"/>
            <w:noWrap/>
            <w:vAlign w:val="center"/>
            <w:hideMark/>
          </w:tcPr>
          <w:p w14:paraId="6C74015C" w14:textId="25337E54" w:rsidR="00E363DA" w:rsidRDefault="00E363DA" w:rsidP="00E363DA">
            <w:pPr>
              <w:ind w:firstLineChars="100" w:firstLine="240"/>
              <w:jc w:val="right"/>
            </w:pPr>
            <w:r>
              <w:t>1.006.268</w:t>
            </w:r>
          </w:p>
        </w:tc>
        <w:tc>
          <w:tcPr>
            <w:tcW w:w="1416" w:type="dxa"/>
            <w:tcBorders>
              <w:top w:val="nil"/>
              <w:left w:val="nil"/>
              <w:bottom w:val="nil"/>
              <w:right w:val="nil"/>
            </w:tcBorders>
            <w:shd w:val="clear" w:color="auto" w:fill="auto"/>
            <w:noWrap/>
            <w:vAlign w:val="center"/>
            <w:hideMark/>
          </w:tcPr>
          <w:p w14:paraId="39652ABF" w14:textId="72A332CD" w:rsidR="00E363DA" w:rsidRDefault="00E363DA" w:rsidP="00E363DA">
            <w:pPr>
              <w:ind w:firstLineChars="100" w:firstLine="240"/>
              <w:jc w:val="right"/>
            </w:pPr>
            <w:r>
              <w:t>1.085.547</w:t>
            </w:r>
          </w:p>
        </w:tc>
        <w:tc>
          <w:tcPr>
            <w:tcW w:w="1356" w:type="dxa"/>
            <w:tcBorders>
              <w:top w:val="nil"/>
              <w:left w:val="nil"/>
              <w:bottom w:val="nil"/>
              <w:right w:val="nil"/>
            </w:tcBorders>
            <w:shd w:val="clear" w:color="auto" w:fill="auto"/>
            <w:noWrap/>
            <w:vAlign w:val="center"/>
            <w:hideMark/>
          </w:tcPr>
          <w:p w14:paraId="7925B2D5" w14:textId="4142B12B" w:rsidR="00E363DA" w:rsidRDefault="00E363DA" w:rsidP="00E363DA">
            <w:pPr>
              <w:ind w:firstLineChars="200" w:firstLine="480"/>
              <w:jc w:val="right"/>
            </w:pPr>
            <w:r>
              <w:t>122,42</w:t>
            </w:r>
          </w:p>
        </w:tc>
        <w:tc>
          <w:tcPr>
            <w:tcW w:w="1356" w:type="dxa"/>
            <w:tcBorders>
              <w:top w:val="nil"/>
              <w:left w:val="nil"/>
              <w:bottom w:val="nil"/>
              <w:right w:val="nil"/>
            </w:tcBorders>
            <w:shd w:val="clear" w:color="auto" w:fill="auto"/>
            <w:noWrap/>
            <w:vAlign w:val="center"/>
            <w:hideMark/>
          </w:tcPr>
          <w:p w14:paraId="364A803A" w14:textId="54E59437" w:rsidR="00E363DA" w:rsidRDefault="00E363DA" w:rsidP="00E363DA">
            <w:pPr>
              <w:ind w:firstLineChars="200" w:firstLine="480"/>
              <w:jc w:val="right"/>
            </w:pPr>
            <w:r>
              <w:t>117,37</w:t>
            </w:r>
          </w:p>
        </w:tc>
        <w:tc>
          <w:tcPr>
            <w:tcW w:w="1356" w:type="dxa"/>
            <w:tcBorders>
              <w:top w:val="nil"/>
              <w:left w:val="nil"/>
              <w:bottom w:val="nil"/>
              <w:right w:val="nil"/>
            </w:tcBorders>
            <w:shd w:val="clear" w:color="auto" w:fill="auto"/>
            <w:noWrap/>
            <w:vAlign w:val="center"/>
            <w:hideMark/>
          </w:tcPr>
          <w:p w14:paraId="63260BCF" w14:textId="25A25A84" w:rsidR="00E363DA" w:rsidRDefault="00E363DA" w:rsidP="00E363DA">
            <w:pPr>
              <w:ind w:firstLineChars="200" w:firstLine="480"/>
              <w:jc w:val="right"/>
            </w:pPr>
            <w:r>
              <w:t>112,29</w:t>
            </w:r>
          </w:p>
        </w:tc>
      </w:tr>
      <w:tr w:rsidR="005B13E1" w14:paraId="643C9626" w14:textId="77777777" w:rsidTr="00927B31">
        <w:trPr>
          <w:trHeight w:val="510"/>
        </w:trPr>
        <w:tc>
          <w:tcPr>
            <w:tcW w:w="2127" w:type="dxa"/>
            <w:tcBorders>
              <w:top w:val="nil"/>
              <w:left w:val="nil"/>
              <w:bottom w:val="nil"/>
              <w:right w:val="nil"/>
            </w:tcBorders>
            <w:shd w:val="clear" w:color="auto" w:fill="auto"/>
            <w:noWrap/>
            <w:vAlign w:val="center"/>
            <w:hideMark/>
          </w:tcPr>
          <w:p w14:paraId="20E51981" w14:textId="77777777" w:rsidR="00E363DA" w:rsidRPr="005B13E1" w:rsidRDefault="00E363DA" w:rsidP="00E363DA">
            <w:pPr>
              <w:ind w:firstLineChars="100" w:firstLine="228"/>
              <w:rPr>
                <w:spacing w:val="-12"/>
              </w:rPr>
            </w:pPr>
            <w:r w:rsidRPr="005B13E1">
              <w:rPr>
                <w:spacing w:val="-12"/>
              </w:rPr>
              <w:t>Đường thủy nội địa</w:t>
            </w:r>
          </w:p>
        </w:tc>
        <w:tc>
          <w:tcPr>
            <w:tcW w:w="1416" w:type="dxa"/>
            <w:tcBorders>
              <w:top w:val="nil"/>
              <w:left w:val="nil"/>
              <w:bottom w:val="nil"/>
              <w:right w:val="nil"/>
            </w:tcBorders>
            <w:shd w:val="clear" w:color="auto" w:fill="auto"/>
            <w:noWrap/>
            <w:vAlign w:val="center"/>
            <w:hideMark/>
          </w:tcPr>
          <w:p w14:paraId="10103C96" w14:textId="58AED444" w:rsidR="00E363DA" w:rsidRDefault="00E363DA" w:rsidP="00E363DA">
            <w:pPr>
              <w:ind w:firstLineChars="100" w:firstLine="240"/>
              <w:jc w:val="right"/>
            </w:pPr>
            <w:r>
              <w:t>433.671</w:t>
            </w:r>
          </w:p>
        </w:tc>
        <w:tc>
          <w:tcPr>
            <w:tcW w:w="1416" w:type="dxa"/>
            <w:tcBorders>
              <w:top w:val="nil"/>
              <w:left w:val="nil"/>
              <w:bottom w:val="nil"/>
              <w:right w:val="nil"/>
            </w:tcBorders>
            <w:shd w:val="clear" w:color="auto" w:fill="auto"/>
            <w:noWrap/>
            <w:vAlign w:val="center"/>
            <w:hideMark/>
          </w:tcPr>
          <w:p w14:paraId="59F10E59" w14:textId="41FD8B8B" w:rsidR="00E363DA" w:rsidRDefault="00E363DA" w:rsidP="00E363DA">
            <w:pPr>
              <w:ind w:firstLineChars="100" w:firstLine="240"/>
              <w:jc w:val="right"/>
            </w:pPr>
            <w:r>
              <w:t>473.972</w:t>
            </w:r>
          </w:p>
        </w:tc>
        <w:tc>
          <w:tcPr>
            <w:tcW w:w="1416" w:type="dxa"/>
            <w:tcBorders>
              <w:top w:val="nil"/>
              <w:left w:val="nil"/>
              <w:bottom w:val="nil"/>
              <w:right w:val="nil"/>
            </w:tcBorders>
            <w:shd w:val="clear" w:color="auto" w:fill="auto"/>
            <w:noWrap/>
            <w:vAlign w:val="center"/>
            <w:hideMark/>
          </w:tcPr>
          <w:p w14:paraId="0FC04D98" w14:textId="288AE88F" w:rsidR="00E363DA" w:rsidRDefault="00E363DA" w:rsidP="00E363DA">
            <w:pPr>
              <w:ind w:firstLineChars="100" w:firstLine="240"/>
              <w:jc w:val="right"/>
            </w:pPr>
            <w:r>
              <w:t>426.254</w:t>
            </w:r>
          </w:p>
        </w:tc>
        <w:tc>
          <w:tcPr>
            <w:tcW w:w="1356" w:type="dxa"/>
            <w:tcBorders>
              <w:top w:val="nil"/>
              <w:left w:val="nil"/>
              <w:bottom w:val="nil"/>
              <w:right w:val="nil"/>
            </w:tcBorders>
            <w:shd w:val="clear" w:color="auto" w:fill="auto"/>
            <w:noWrap/>
            <w:vAlign w:val="center"/>
            <w:hideMark/>
          </w:tcPr>
          <w:p w14:paraId="5F6D6ADA" w14:textId="026DC484" w:rsidR="00E363DA" w:rsidRDefault="00E363DA" w:rsidP="00E363DA">
            <w:pPr>
              <w:ind w:firstLineChars="200" w:firstLine="480"/>
              <w:jc w:val="right"/>
            </w:pPr>
            <w:r>
              <w:t>131,27</w:t>
            </w:r>
          </w:p>
        </w:tc>
        <w:tc>
          <w:tcPr>
            <w:tcW w:w="1356" w:type="dxa"/>
            <w:tcBorders>
              <w:top w:val="nil"/>
              <w:left w:val="nil"/>
              <w:bottom w:val="nil"/>
              <w:right w:val="nil"/>
            </w:tcBorders>
            <w:shd w:val="clear" w:color="auto" w:fill="auto"/>
            <w:noWrap/>
            <w:vAlign w:val="center"/>
            <w:hideMark/>
          </w:tcPr>
          <w:p w14:paraId="03A9149A" w14:textId="7373FEA3" w:rsidR="00E363DA" w:rsidRDefault="00E363DA" w:rsidP="00E363DA">
            <w:pPr>
              <w:ind w:firstLineChars="200" w:firstLine="480"/>
              <w:jc w:val="right"/>
            </w:pPr>
            <w:r>
              <w:t>122,45</w:t>
            </w:r>
          </w:p>
        </w:tc>
        <w:tc>
          <w:tcPr>
            <w:tcW w:w="1356" w:type="dxa"/>
            <w:tcBorders>
              <w:top w:val="nil"/>
              <w:left w:val="nil"/>
              <w:bottom w:val="nil"/>
              <w:right w:val="nil"/>
            </w:tcBorders>
            <w:shd w:val="clear" w:color="auto" w:fill="auto"/>
            <w:noWrap/>
            <w:vAlign w:val="center"/>
            <w:hideMark/>
          </w:tcPr>
          <w:p w14:paraId="0887FE89" w14:textId="4DAA6201" w:rsidR="00E363DA" w:rsidRDefault="00E363DA" w:rsidP="00E363DA">
            <w:pPr>
              <w:ind w:firstLineChars="200" w:firstLine="480"/>
              <w:jc w:val="right"/>
            </w:pPr>
            <w:r>
              <w:t>100,25</w:t>
            </w:r>
          </w:p>
        </w:tc>
      </w:tr>
      <w:tr w:rsidR="005B13E1" w14:paraId="224AA6A4" w14:textId="77777777" w:rsidTr="00927B31">
        <w:trPr>
          <w:trHeight w:val="510"/>
        </w:trPr>
        <w:tc>
          <w:tcPr>
            <w:tcW w:w="2127" w:type="dxa"/>
            <w:tcBorders>
              <w:top w:val="nil"/>
              <w:left w:val="nil"/>
              <w:right w:val="nil"/>
            </w:tcBorders>
            <w:shd w:val="clear" w:color="auto" w:fill="auto"/>
            <w:noWrap/>
            <w:vAlign w:val="center"/>
            <w:hideMark/>
          </w:tcPr>
          <w:p w14:paraId="03591B7B" w14:textId="77777777" w:rsidR="00E363DA" w:rsidRDefault="00E363DA" w:rsidP="00E363DA">
            <w:pPr>
              <w:rPr>
                <w:b/>
                <w:bCs/>
              </w:rPr>
            </w:pPr>
            <w:r>
              <w:rPr>
                <w:b/>
                <w:bCs/>
              </w:rPr>
              <w:t>3. Dịch vụ hỗ trợ vận tải</w:t>
            </w:r>
          </w:p>
        </w:tc>
        <w:tc>
          <w:tcPr>
            <w:tcW w:w="1416" w:type="dxa"/>
            <w:tcBorders>
              <w:top w:val="nil"/>
              <w:left w:val="nil"/>
              <w:bottom w:val="nil"/>
              <w:right w:val="nil"/>
            </w:tcBorders>
            <w:shd w:val="clear" w:color="auto" w:fill="auto"/>
            <w:noWrap/>
            <w:vAlign w:val="center"/>
            <w:hideMark/>
          </w:tcPr>
          <w:p w14:paraId="0C7FF1D6" w14:textId="3FA6B1CC" w:rsidR="00E363DA" w:rsidRDefault="00E363DA" w:rsidP="00E363DA">
            <w:pPr>
              <w:jc w:val="right"/>
              <w:rPr>
                <w:b/>
                <w:bCs/>
              </w:rPr>
            </w:pPr>
            <w:r>
              <w:rPr>
                <w:b/>
                <w:bCs/>
              </w:rPr>
              <w:t>116.200</w:t>
            </w:r>
          </w:p>
        </w:tc>
        <w:tc>
          <w:tcPr>
            <w:tcW w:w="1416" w:type="dxa"/>
            <w:tcBorders>
              <w:top w:val="nil"/>
              <w:left w:val="nil"/>
              <w:bottom w:val="nil"/>
              <w:right w:val="nil"/>
            </w:tcBorders>
            <w:shd w:val="clear" w:color="auto" w:fill="auto"/>
            <w:noWrap/>
            <w:vAlign w:val="center"/>
            <w:hideMark/>
          </w:tcPr>
          <w:p w14:paraId="236D6268" w14:textId="0387098D" w:rsidR="00E363DA" w:rsidRDefault="00E363DA" w:rsidP="00E363DA">
            <w:pPr>
              <w:jc w:val="right"/>
              <w:rPr>
                <w:b/>
                <w:bCs/>
              </w:rPr>
            </w:pPr>
            <w:r>
              <w:rPr>
                <w:b/>
                <w:bCs/>
              </w:rPr>
              <w:t>146.561</w:t>
            </w:r>
          </w:p>
        </w:tc>
        <w:tc>
          <w:tcPr>
            <w:tcW w:w="1416" w:type="dxa"/>
            <w:tcBorders>
              <w:top w:val="nil"/>
              <w:left w:val="nil"/>
              <w:bottom w:val="nil"/>
              <w:right w:val="nil"/>
            </w:tcBorders>
            <w:shd w:val="clear" w:color="auto" w:fill="auto"/>
            <w:noWrap/>
            <w:vAlign w:val="center"/>
            <w:hideMark/>
          </w:tcPr>
          <w:p w14:paraId="3664E415" w14:textId="292D3E5B" w:rsidR="00E363DA" w:rsidRDefault="00E363DA" w:rsidP="00E363DA">
            <w:pPr>
              <w:jc w:val="right"/>
              <w:rPr>
                <w:b/>
                <w:bCs/>
              </w:rPr>
            </w:pPr>
            <w:r>
              <w:rPr>
                <w:b/>
                <w:bCs/>
              </w:rPr>
              <w:t>139.214</w:t>
            </w:r>
          </w:p>
        </w:tc>
        <w:tc>
          <w:tcPr>
            <w:tcW w:w="1356" w:type="dxa"/>
            <w:tcBorders>
              <w:top w:val="nil"/>
              <w:left w:val="nil"/>
              <w:bottom w:val="nil"/>
              <w:right w:val="nil"/>
            </w:tcBorders>
            <w:shd w:val="clear" w:color="auto" w:fill="auto"/>
            <w:noWrap/>
            <w:vAlign w:val="center"/>
            <w:hideMark/>
          </w:tcPr>
          <w:p w14:paraId="578ECB3A" w14:textId="5EB30C89" w:rsidR="00E363DA" w:rsidRDefault="00E363DA" w:rsidP="00E363DA">
            <w:pPr>
              <w:jc w:val="right"/>
              <w:rPr>
                <w:b/>
                <w:bCs/>
              </w:rPr>
            </w:pPr>
            <w:r>
              <w:rPr>
                <w:b/>
                <w:bCs/>
              </w:rPr>
              <w:t>146,31</w:t>
            </w:r>
          </w:p>
        </w:tc>
        <w:tc>
          <w:tcPr>
            <w:tcW w:w="1356" w:type="dxa"/>
            <w:tcBorders>
              <w:top w:val="nil"/>
              <w:left w:val="nil"/>
              <w:bottom w:val="nil"/>
              <w:right w:val="nil"/>
            </w:tcBorders>
            <w:shd w:val="clear" w:color="auto" w:fill="auto"/>
            <w:noWrap/>
            <w:vAlign w:val="center"/>
            <w:hideMark/>
          </w:tcPr>
          <w:p w14:paraId="1C17427E" w14:textId="6D426B7E" w:rsidR="00E363DA" w:rsidRDefault="00E363DA" w:rsidP="00E363DA">
            <w:pPr>
              <w:jc w:val="right"/>
              <w:rPr>
                <w:b/>
                <w:bCs/>
              </w:rPr>
            </w:pPr>
            <w:r>
              <w:rPr>
                <w:b/>
                <w:bCs/>
              </w:rPr>
              <w:t>185,13</w:t>
            </w:r>
          </w:p>
        </w:tc>
        <w:tc>
          <w:tcPr>
            <w:tcW w:w="1356" w:type="dxa"/>
            <w:tcBorders>
              <w:top w:val="nil"/>
              <w:left w:val="nil"/>
              <w:bottom w:val="nil"/>
              <w:right w:val="nil"/>
            </w:tcBorders>
            <w:shd w:val="clear" w:color="auto" w:fill="auto"/>
            <w:noWrap/>
            <w:vAlign w:val="center"/>
            <w:hideMark/>
          </w:tcPr>
          <w:p w14:paraId="435EAE1F" w14:textId="5C89E504" w:rsidR="00E363DA" w:rsidRDefault="00E363DA" w:rsidP="00E363DA">
            <w:pPr>
              <w:jc w:val="right"/>
              <w:rPr>
                <w:b/>
                <w:bCs/>
              </w:rPr>
            </w:pPr>
            <w:r>
              <w:rPr>
                <w:b/>
                <w:bCs/>
              </w:rPr>
              <w:t>143,80</w:t>
            </w:r>
          </w:p>
        </w:tc>
      </w:tr>
      <w:tr w:rsidR="005B13E1" w14:paraId="45D55ACB" w14:textId="77777777" w:rsidTr="00927B31">
        <w:trPr>
          <w:trHeight w:val="510"/>
        </w:trPr>
        <w:tc>
          <w:tcPr>
            <w:tcW w:w="2127" w:type="dxa"/>
            <w:tcBorders>
              <w:top w:val="nil"/>
              <w:bottom w:val="nil"/>
            </w:tcBorders>
            <w:shd w:val="clear" w:color="auto" w:fill="auto"/>
            <w:noWrap/>
            <w:vAlign w:val="center"/>
            <w:hideMark/>
          </w:tcPr>
          <w:p w14:paraId="24E7B114" w14:textId="77777777" w:rsidR="00E363DA" w:rsidRDefault="00E363DA" w:rsidP="00E363DA">
            <w:pPr>
              <w:rPr>
                <w:b/>
                <w:bCs/>
              </w:rPr>
            </w:pPr>
            <w:r>
              <w:rPr>
                <w:b/>
                <w:bCs/>
              </w:rPr>
              <w:t>4. Bưu chính chuyển phát</w:t>
            </w:r>
          </w:p>
        </w:tc>
        <w:tc>
          <w:tcPr>
            <w:tcW w:w="1416" w:type="dxa"/>
            <w:tcBorders>
              <w:top w:val="nil"/>
              <w:left w:val="nil"/>
              <w:bottom w:val="nil"/>
              <w:right w:val="nil"/>
            </w:tcBorders>
            <w:shd w:val="clear" w:color="auto" w:fill="auto"/>
            <w:noWrap/>
            <w:vAlign w:val="center"/>
            <w:hideMark/>
          </w:tcPr>
          <w:p w14:paraId="67811B63" w14:textId="7A492BB2" w:rsidR="00E363DA" w:rsidRDefault="00E363DA" w:rsidP="00E363DA">
            <w:pPr>
              <w:jc w:val="right"/>
              <w:rPr>
                <w:b/>
                <w:bCs/>
              </w:rPr>
            </w:pPr>
            <w:r>
              <w:rPr>
                <w:b/>
                <w:bCs/>
              </w:rPr>
              <w:t>59.125</w:t>
            </w:r>
          </w:p>
        </w:tc>
        <w:tc>
          <w:tcPr>
            <w:tcW w:w="1416" w:type="dxa"/>
            <w:tcBorders>
              <w:top w:val="nil"/>
              <w:left w:val="nil"/>
              <w:bottom w:val="nil"/>
              <w:right w:val="nil"/>
            </w:tcBorders>
            <w:shd w:val="clear" w:color="auto" w:fill="auto"/>
            <w:noWrap/>
            <w:vAlign w:val="center"/>
            <w:hideMark/>
          </w:tcPr>
          <w:p w14:paraId="5F049DF9" w14:textId="7ACFA41E" w:rsidR="00E363DA" w:rsidRDefault="00E363DA" w:rsidP="00E363DA">
            <w:pPr>
              <w:jc w:val="right"/>
              <w:rPr>
                <w:b/>
                <w:bCs/>
              </w:rPr>
            </w:pPr>
            <w:r>
              <w:rPr>
                <w:b/>
                <w:bCs/>
              </w:rPr>
              <w:t>78.142</w:t>
            </w:r>
          </w:p>
        </w:tc>
        <w:tc>
          <w:tcPr>
            <w:tcW w:w="1416" w:type="dxa"/>
            <w:tcBorders>
              <w:top w:val="nil"/>
              <w:left w:val="nil"/>
              <w:bottom w:val="nil"/>
              <w:right w:val="nil"/>
            </w:tcBorders>
            <w:shd w:val="clear" w:color="auto" w:fill="auto"/>
            <w:noWrap/>
            <w:vAlign w:val="center"/>
            <w:hideMark/>
          </w:tcPr>
          <w:p w14:paraId="4F2D40B5" w14:textId="1CA9D20E" w:rsidR="00E363DA" w:rsidRDefault="00E363DA" w:rsidP="00E363DA">
            <w:pPr>
              <w:jc w:val="right"/>
              <w:rPr>
                <w:b/>
                <w:bCs/>
              </w:rPr>
            </w:pPr>
            <w:r>
              <w:rPr>
                <w:b/>
                <w:bCs/>
              </w:rPr>
              <w:t>102.253,84</w:t>
            </w:r>
          </w:p>
        </w:tc>
        <w:tc>
          <w:tcPr>
            <w:tcW w:w="1356" w:type="dxa"/>
            <w:tcBorders>
              <w:top w:val="nil"/>
              <w:left w:val="nil"/>
              <w:bottom w:val="nil"/>
              <w:right w:val="nil"/>
            </w:tcBorders>
            <w:shd w:val="clear" w:color="auto" w:fill="auto"/>
            <w:noWrap/>
            <w:vAlign w:val="center"/>
            <w:hideMark/>
          </w:tcPr>
          <w:p w14:paraId="16184523" w14:textId="35B0CFDE" w:rsidR="00E363DA" w:rsidRDefault="00E363DA" w:rsidP="00E363DA">
            <w:pPr>
              <w:jc w:val="right"/>
              <w:rPr>
                <w:b/>
                <w:bCs/>
              </w:rPr>
            </w:pPr>
            <w:r>
              <w:rPr>
                <w:b/>
                <w:bCs/>
              </w:rPr>
              <w:t>131,80</w:t>
            </w:r>
          </w:p>
        </w:tc>
        <w:tc>
          <w:tcPr>
            <w:tcW w:w="1356" w:type="dxa"/>
            <w:tcBorders>
              <w:top w:val="nil"/>
              <w:left w:val="nil"/>
              <w:bottom w:val="nil"/>
              <w:right w:val="nil"/>
            </w:tcBorders>
            <w:shd w:val="clear" w:color="auto" w:fill="auto"/>
            <w:noWrap/>
            <w:vAlign w:val="center"/>
            <w:hideMark/>
          </w:tcPr>
          <w:p w14:paraId="3C20F9FA" w14:textId="2C2C9193" w:rsidR="00E363DA" w:rsidRDefault="00E363DA" w:rsidP="00E363DA">
            <w:pPr>
              <w:jc w:val="right"/>
              <w:rPr>
                <w:b/>
                <w:bCs/>
              </w:rPr>
            </w:pPr>
            <w:r>
              <w:rPr>
                <w:b/>
                <w:bCs/>
              </w:rPr>
              <w:t>168,09</w:t>
            </w:r>
          </w:p>
        </w:tc>
        <w:tc>
          <w:tcPr>
            <w:tcW w:w="1356" w:type="dxa"/>
            <w:tcBorders>
              <w:top w:val="nil"/>
              <w:left w:val="nil"/>
              <w:bottom w:val="nil"/>
              <w:right w:val="nil"/>
            </w:tcBorders>
            <w:shd w:val="clear" w:color="auto" w:fill="auto"/>
            <w:noWrap/>
            <w:vAlign w:val="center"/>
            <w:hideMark/>
          </w:tcPr>
          <w:p w14:paraId="5822B061" w14:textId="3123A771" w:rsidR="00E363DA" w:rsidRDefault="00E363DA" w:rsidP="00E363DA">
            <w:pPr>
              <w:jc w:val="right"/>
              <w:rPr>
                <w:b/>
                <w:bCs/>
              </w:rPr>
            </w:pPr>
            <w:r>
              <w:rPr>
                <w:b/>
                <w:bCs/>
              </w:rPr>
              <w:t>210,67</w:t>
            </w:r>
          </w:p>
        </w:tc>
      </w:tr>
    </w:tbl>
    <w:p w14:paraId="5249F05C" w14:textId="61DEB516" w:rsidR="008F6FF8" w:rsidRDefault="00E363DA">
      <w:pPr>
        <w:spacing w:after="160" w:line="259" w:lineRule="auto"/>
        <w:rPr>
          <w:b/>
          <w:bCs/>
          <w:sz w:val="26"/>
          <w:szCs w:val="26"/>
        </w:rPr>
      </w:pPr>
      <w:r>
        <w:rPr>
          <w:b/>
          <w:bCs/>
          <w:sz w:val="26"/>
          <w:szCs w:val="26"/>
        </w:rPr>
        <w:br w:type="page"/>
      </w:r>
    </w:p>
    <w:p w14:paraId="2302F7A7" w14:textId="3957A65B" w:rsidR="006A15ED" w:rsidRPr="00C30DB8" w:rsidRDefault="00ED3BCA" w:rsidP="006A15ED">
      <w:pPr>
        <w:jc w:val="center"/>
        <w:rPr>
          <w:b/>
          <w:bCs/>
          <w:sz w:val="26"/>
          <w:szCs w:val="26"/>
        </w:rPr>
      </w:pPr>
      <w:r>
        <w:rPr>
          <w:b/>
          <w:bCs/>
          <w:sz w:val="26"/>
          <w:szCs w:val="26"/>
        </w:rPr>
        <w:lastRenderedPageBreak/>
        <w:t>19</w:t>
      </w:r>
      <w:r w:rsidR="006A15ED" w:rsidRPr="00C30DB8">
        <w:rPr>
          <w:b/>
          <w:bCs/>
          <w:sz w:val="26"/>
          <w:szCs w:val="26"/>
        </w:rPr>
        <w:t xml:space="preserve">. VẬN TẢI HÀNH KHÁCH VÀ HÀNG HÓA </w:t>
      </w:r>
    </w:p>
    <w:p w14:paraId="7CBD0FA3" w14:textId="76116194" w:rsidR="006A15ED" w:rsidRDefault="006A15ED" w:rsidP="006A15ED">
      <w:pPr>
        <w:tabs>
          <w:tab w:val="left" w:pos="1605"/>
        </w:tabs>
        <w:jc w:val="center"/>
        <w:rPr>
          <w:b/>
          <w:bCs/>
          <w:sz w:val="26"/>
          <w:szCs w:val="26"/>
        </w:rPr>
      </w:pPr>
      <w:r w:rsidRPr="00C30DB8">
        <w:rPr>
          <w:b/>
          <w:bCs/>
          <w:sz w:val="26"/>
          <w:szCs w:val="26"/>
        </w:rPr>
        <w:t xml:space="preserve">THÁNG </w:t>
      </w:r>
      <w:r>
        <w:rPr>
          <w:b/>
          <w:bCs/>
          <w:sz w:val="26"/>
          <w:szCs w:val="26"/>
        </w:rPr>
        <w:t>9</w:t>
      </w:r>
      <w:r w:rsidRPr="00C30DB8">
        <w:rPr>
          <w:b/>
          <w:bCs/>
          <w:sz w:val="26"/>
          <w:szCs w:val="26"/>
        </w:rPr>
        <w:t xml:space="preserve"> VÀ </w:t>
      </w:r>
      <w:r>
        <w:rPr>
          <w:b/>
          <w:bCs/>
          <w:sz w:val="26"/>
          <w:szCs w:val="26"/>
        </w:rPr>
        <w:t>9</w:t>
      </w:r>
      <w:r w:rsidRPr="00C30DB8">
        <w:rPr>
          <w:b/>
          <w:bCs/>
          <w:sz w:val="26"/>
          <w:szCs w:val="26"/>
        </w:rPr>
        <w:t xml:space="preserve"> THÁNG ĐẦU NĂM 2024</w:t>
      </w:r>
    </w:p>
    <w:p w14:paraId="16DB1E91" w14:textId="77777777" w:rsidR="006A15ED" w:rsidRDefault="006A15ED" w:rsidP="006A15ED">
      <w:pPr>
        <w:tabs>
          <w:tab w:val="left" w:pos="1605"/>
        </w:tabs>
        <w:jc w:val="center"/>
        <w:rPr>
          <w:b/>
          <w:bCs/>
          <w:sz w:val="26"/>
          <w:szCs w:val="26"/>
        </w:rPr>
      </w:pPr>
    </w:p>
    <w:p w14:paraId="2B755537" w14:textId="77777777" w:rsidR="006A15ED" w:rsidRDefault="006A15ED" w:rsidP="006A15ED">
      <w:pPr>
        <w:tabs>
          <w:tab w:val="left" w:pos="1605"/>
        </w:tabs>
        <w:jc w:val="center"/>
        <w:rPr>
          <w:b/>
          <w:bCs/>
          <w:sz w:val="26"/>
          <w:szCs w:val="26"/>
        </w:rPr>
      </w:pPr>
    </w:p>
    <w:tbl>
      <w:tblPr>
        <w:tblW w:w="9276" w:type="dxa"/>
        <w:tblLook w:val="04A0" w:firstRow="1" w:lastRow="0" w:firstColumn="1" w:lastColumn="0" w:noHBand="0" w:noVBand="1"/>
      </w:tblPr>
      <w:tblGrid>
        <w:gridCol w:w="3079"/>
        <w:gridCol w:w="996"/>
        <w:gridCol w:w="1312"/>
        <w:gridCol w:w="1276"/>
        <w:gridCol w:w="1253"/>
        <w:gridCol w:w="1360"/>
      </w:tblGrid>
      <w:tr w:rsidR="006A15ED" w14:paraId="00CEC7E9" w14:textId="77777777" w:rsidTr="00A11EEC">
        <w:trPr>
          <w:trHeight w:val="1257"/>
        </w:trPr>
        <w:tc>
          <w:tcPr>
            <w:tcW w:w="3079" w:type="dxa"/>
            <w:tcBorders>
              <w:top w:val="single" w:sz="4" w:space="0" w:color="auto"/>
              <w:left w:val="nil"/>
              <w:bottom w:val="nil"/>
              <w:right w:val="nil"/>
            </w:tcBorders>
            <w:shd w:val="clear" w:color="auto" w:fill="auto"/>
            <w:vAlign w:val="center"/>
            <w:hideMark/>
          </w:tcPr>
          <w:p w14:paraId="52BCA450" w14:textId="77777777" w:rsidR="006A15ED" w:rsidRDefault="006A15ED">
            <w:pPr>
              <w:jc w:val="center"/>
            </w:pPr>
            <w:r>
              <w:t> </w:t>
            </w:r>
          </w:p>
        </w:tc>
        <w:tc>
          <w:tcPr>
            <w:tcW w:w="996" w:type="dxa"/>
            <w:tcBorders>
              <w:top w:val="single" w:sz="4" w:space="0" w:color="auto"/>
              <w:left w:val="nil"/>
              <w:bottom w:val="single" w:sz="4" w:space="0" w:color="auto"/>
              <w:right w:val="nil"/>
            </w:tcBorders>
            <w:shd w:val="clear" w:color="auto" w:fill="auto"/>
            <w:vAlign w:val="center"/>
            <w:hideMark/>
          </w:tcPr>
          <w:p w14:paraId="29F87146" w14:textId="77777777" w:rsidR="006A15ED" w:rsidRDefault="006A15ED">
            <w:pPr>
              <w:jc w:val="center"/>
            </w:pPr>
            <w:r>
              <w:t>Thực hiện</w:t>
            </w:r>
            <w:r>
              <w:br/>
              <w:t>tháng 8</w:t>
            </w:r>
            <w:r>
              <w:br/>
              <w:t>năm</w:t>
            </w:r>
            <w:r>
              <w:br/>
              <w:t>2024</w:t>
            </w:r>
          </w:p>
        </w:tc>
        <w:tc>
          <w:tcPr>
            <w:tcW w:w="1312" w:type="dxa"/>
            <w:tcBorders>
              <w:top w:val="single" w:sz="4" w:space="0" w:color="auto"/>
              <w:left w:val="nil"/>
              <w:bottom w:val="single" w:sz="4" w:space="0" w:color="auto"/>
              <w:right w:val="nil"/>
            </w:tcBorders>
            <w:shd w:val="clear" w:color="auto" w:fill="auto"/>
            <w:vAlign w:val="center"/>
            <w:hideMark/>
          </w:tcPr>
          <w:p w14:paraId="3B1E4699" w14:textId="77777777" w:rsidR="006A15ED" w:rsidRDefault="006A15ED">
            <w:pPr>
              <w:jc w:val="center"/>
            </w:pPr>
            <w:r>
              <w:t xml:space="preserve">Ước tính </w:t>
            </w:r>
            <w:r>
              <w:br/>
              <w:t>tháng 9</w:t>
            </w:r>
            <w:r>
              <w:br/>
              <w:t>năm</w:t>
            </w:r>
            <w:r>
              <w:br/>
              <w:t>2024</w:t>
            </w:r>
          </w:p>
        </w:tc>
        <w:tc>
          <w:tcPr>
            <w:tcW w:w="1276" w:type="dxa"/>
            <w:tcBorders>
              <w:top w:val="single" w:sz="4" w:space="0" w:color="auto"/>
              <w:left w:val="nil"/>
              <w:bottom w:val="single" w:sz="4" w:space="0" w:color="auto"/>
              <w:right w:val="nil"/>
            </w:tcBorders>
            <w:shd w:val="clear" w:color="auto" w:fill="auto"/>
            <w:vAlign w:val="center"/>
            <w:hideMark/>
          </w:tcPr>
          <w:p w14:paraId="13872FF4" w14:textId="77777777" w:rsidR="006A15ED" w:rsidRDefault="006A15ED">
            <w:pPr>
              <w:jc w:val="center"/>
            </w:pPr>
            <w:r>
              <w:t xml:space="preserve">Lũy kế </w:t>
            </w:r>
            <w:r>
              <w:br/>
              <w:t>9 tháng</w:t>
            </w:r>
            <w:r>
              <w:br/>
              <w:t>năm</w:t>
            </w:r>
            <w:r>
              <w:br/>
              <w:t>2024</w:t>
            </w:r>
          </w:p>
        </w:tc>
        <w:tc>
          <w:tcPr>
            <w:tcW w:w="1253" w:type="dxa"/>
            <w:tcBorders>
              <w:top w:val="single" w:sz="4" w:space="0" w:color="auto"/>
              <w:left w:val="nil"/>
              <w:bottom w:val="single" w:sz="4" w:space="0" w:color="auto"/>
              <w:right w:val="nil"/>
            </w:tcBorders>
            <w:shd w:val="clear" w:color="auto" w:fill="auto"/>
            <w:vAlign w:val="center"/>
            <w:hideMark/>
          </w:tcPr>
          <w:p w14:paraId="44476B59" w14:textId="77777777" w:rsidR="006A15ED" w:rsidRDefault="006A15ED">
            <w:pPr>
              <w:jc w:val="center"/>
            </w:pPr>
            <w:r>
              <w:t>Tháng 9 năm 2024 so với cùng kỳ</w:t>
            </w:r>
            <w:r>
              <w:br/>
              <w:t>năm trước</w:t>
            </w:r>
          </w:p>
        </w:tc>
        <w:tc>
          <w:tcPr>
            <w:tcW w:w="1360" w:type="dxa"/>
            <w:tcBorders>
              <w:top w:val="single" w:sz="4" w:space="0" w:color="auto"/>
              <w:left w:val="nil"/>
              <w:bottom w:val="single" w:sz="4" w:space="0" w:color="auto"/>
              <w:right w:val="nil"/>
            </w:tcBorders>
            <w:shd w:val="clear" w:color="auto" w:fill="auto"/>
            <w:vAlign w:val="center"/>
            <w:hideMark/>
          </w:tcPr>
          <w:p w14:paraId="02EE08A8" w14:textId="77777777" w:rsidR="006A15ED" w:rsidRDefault="006A15ED">
            <w:pPr>
              <w:jc w:val="center"/>
            </w:pPr>
            <w:r>
              <w:t>Lũy kế 9 tháng năm 2024 so với cùng kỳ</w:t>
            </w:r>
            <w:r>
              <w:br/>
              <w:t>năm trước</w:t>
            </w:r>
          </w:p>
        </w:tc>
      </w:tr>
      <w:tr w:rsidR="006A15ED" w14:paraId="4B340D19" w14:textId="77777777" w:rsidTr="00A11EEC">
        <w:trPr>
          <w:trHeight w:val="401"/>
        </w:trPr>
        <w:tc>
          <w:tcPr>
            <w:tcW w:w="3079" w:type="dxa"/>
            <w:tcBorders>
              <w:top w:val="nil"/>
              <w:left w:val="nil"/>
              <w:bottom w:val="nil"/>
              <w:right w:val="nil"/>
            </w:tcBorders>
            <w:shd w:val="clear" w:color="auto" w:fill="auto"/>
            <w:vAlign w:val="center"/>
            <w:hideMark/>
          </w:tcPr>
          <w:p w14:paraId="17D7F5F0" w14:textId="77777777" w:rsidR="006A15ED" w:rsidRDefault="006A15ED" w:rsidP="006A15ED">
            <w:pPr>
              <w:rPr>
                <w:b/>
                <w:bCs/>
              </w:rPr>
            </w:pPr>
            <w:r>
              <w:rPr>
                <w:b/>
                <w:bCs/>
              </w:rPr>
              <w:t>A. HÀNH KHÁCH</w:t>
            </w:r>
          </w:p>
        </w:tc>
        <w:tc>
          <w:tcPr>
            <w:tcW w:w="996" w:type="dxa"/>
            <w:tcBorders>
              <w:top w:val="nil"/>
              <w:left w:val="nil"/>
              <w:bottom w:val="nil"/>
              <w:right w:val="nil"/>
            </w:tcBorders>
            <w:shd w:val="clear" w:color="auto" w:fill="auto"/>
            <w:hideMark/>
          </w:tcPr>
          <w:p w14:paraId="5302BCD1" w14:textId="77777777" w:rsidR="006A15ED" w:rsidRDefault="006A15ED">
            <w:pPr>
              <w:rPr>
                <w:b/>
                <w:bCs/>
              </w:rPr>
            </w:pPr>
          </w:p>
        </w:tc>
        <w:tc>
          <w:tcPr>
            <w:tcW w:w="1312" w:type="dxa"/>
            <w:tcBorders>
              <w:top w:val="nil"/>
              <w:left w:val="nil"/>
              <w:bottom w:val="nil"/>
              <w:right w:val="nil"/>
            </w:tcBorders>
            <w:shd w:val="clear" w:color="auto" w:fill="auto"/>
            <w:hideMark/>
          </w:tcPr>
          <w:p w14:paraId="2B127354" w14:textId="77777777" w:rsidR="006A15ED" w:rsidRDefault="006A15ED">
            <w:pPr>
              <w:jc w:val="center"/>
              <w:rPr>
                <w:sz w:val="20"/>
                <w:szCs w:val="20"/>
              </w:rPr>
            </w:pPr>
          </w:p>
        </w:tc>
        <w:tc>
          <w:tcPr>
            <w:tcW w:w="1276" w:type="dxa"/>
            <w:tcBorders>
              <w:top w:val="nil"/>
              <w:left w:val="nil"/>
              <w:bottom w:val="nil"/>
              <w:right w:val="nil"/>
            </w:tcBorders>
            <w:shd w:val="clear" w:color="auto" w:fill="auto"/>
            <w:hideMark/>
          </w:tcPr>
          <w:p w14:paraId="7DDF1B8E" w14:textId="77777777" w:rsidR="006A15ED" w:rsidRDefault="006A15ED">
            <w:pPr>
              <w:jc w:val="center"/>
              <w:rPr>
                <w:sz w:val="20"/>
                <w:szCs w:val="20"/>
              </w:rPr>
            </w:pPr>
          </w:p>
        </w:tc>
        <w:tc>
          <w:tcPr>
            <w:tcW w:w="1253" w:type="dxa"/>
            <w:tcBorders>
              <w:top w:val="nil"/>
              <w:left w:val="nil"/>
              <w:bottom w:val="nil"/>
              <w:right w:val="nil"/>
            </w:tcBorders>
            <w:shd w:val="clear" w:color="auto" w:fill="auto"/>
            <w:hideMark/>
          </w:tcPr>
          <w:p w14:paraId="7330FFB5" w14:textId="77777777" w:rsidR="006A15ED" w:rsidRDefault="006A15ED">
            <w:pPr>
              <w:jc w:val="center"/>
              <w:rPr>
                <w:sz w:val="20"/>
                <w:szCs w:val="20"/>
              </w:rPr>
            </w:pPr>
          </w:p>
        </w:tc>
        <w:tc>
          <w:tcPr>
            <w:tcW w:w="1360" w:type="dxa"/>
            <w:tcBorders>
              <w:top w:val="nil"/>
              <w:left w:val="nil"/>
              <w:bottom w:val="nil"/>
              <w:right w:val="nil"/>
            </w:tcBorders>
            <w:shd w:val="clear" w:color="auto" w:fill="auto"/>
            <w:hideMark/>
          </w:tcPr>
          <w:p w14:paraId="39CEBCF6" w14:textId="77777777" w:rsidR="006A15ED" w:rsidRDefault="006A15ED">
            <w:pPr>
              <w:jc w:val="center"/>
              <w:rPr>
                <w:sz w:val="20"/>
                <w:szCs w:val="20"/>
              </w:rPr>
            </w:pPr>
          </w:p>
        </w:tc>
      </w:tr>
      <w:tr w:rsidR="006A15ED" w14:paraId="5DC6F59A" w14:textId="77777777" w:rsidTr="00A11EEC">
        <w:trPr>
          <w:trHeight w:val="498"/>
        </w:trPr>
        <w:tc>
          <w:tcPr>
            <w:tcW w:w="3079" w:type="dxa"/>
            <w:tcBorders>
              <w:top w:val="nil"/>
              <w:left w:val="nil"/>
              <w:bottom w:val="nil"/>
              <w:right w:val="nil"/>
            </w:tcBorders>
            <w:shd w:val="clear" w:color="auto" w:fill="auto"/>
            <w:noWrap/>
            <w:vAlign w:val="center"/>
            <w:hideMark/>
          </w:tcPr>
          <w:p w14:paraId="26E748DB" w14:textId="77777777" w:rsidR="006A15ED" w:rsidRDefault="006A15ED" w:rsidP="006A15ED">
            <w:pPr>
              <w:rPr>
                <w:b/>
                <w:bCs/>
              </w:rPr>
            </w:pPr>
            <w:r>
              <w:rPr>
                <w:b/>
                <w:bCs/>
              </w:rPr>
              <w:t>I. Vận chuyển (Nghìn HK)</w:t>
            </w:r>
          </w:p>
        </w:tc>
        <w:tc>
          <w:tcPr>
            <w:tcW w:w="996" w:type="dxa"/>
            <w:tcBorders>
              <w:top w:val="nil"/>
              <w:left w:val="nil"/>
              <w:bottom w:val="nil"/>
              <w:right w:val="nil"/>
            </w:tcBorders>
            <w:shd w:val="clear" w:color="auto" w:fill="auto"/>
            <w:noWrap/>
            <w:vAlign w:val="center"/>
            <w:hideMark/>
          </w:tcPr>
          <w:p w14:paraId="11E2CC0F" w14:textId="190FF766" w:rsidR="006A15ED" w:rsidRDefault="006A15ED" w:rsidP="006A15ED">
            <w:pPr>
              <w:jc w:val="right"/>
              <w:rPr>
                <w:b/>
                <w:bCs/>
              </w:rPr>
            </w:pPr>
            <w:r>
              <w:rPr>
                <w:b/>
                <w:bCs/>
              </w:rPr>
              <w:t>2.732</w:t>
            </w:r>
          </w:p>
        </w:tc>
        <w:tc>
          <w:tcPr>
            <w:tcW w:w="1312" w:type="dxa"/>
            <w:tcBorders>
              <w:top w:val="nil"/>
              <w:left w:val="nil"/>
              <w:bottom w:val="nil"/>
              <w:right w:val="nil"/>
            </w:tcBorders>
            <w:shd w:val="clear" w:color="auto" w:fill="auto"/>
            <w:noWrap/>
            <w:vAlign w:val="center"/>
            <w:hideMark/>
          </w:tcPr>
          <w:p w14:paraId="44BB0E67" w14:textId="5BA8ED4D" w:rsidR="006A15ED" w:rsidRDefault="006A15ED" w:rsidP="006A15ED">
            <w:pPr>
              <w:jc w:val="right"/>
              <w:rPr>
                <w:b/>
                <w:bCs/>
              </w:rPr>
            </w:pPr>
            <w:r>
              <w:rPr>
                <w:b/>
                <w:bCs/>
              </w:rPr>
              <w:t>2.463</w:t>
            </w:r>
          </w:p>
        </w:tc>
        <w:tc>
          <w:tcPr>
            <w:tcW w:w="1276" w:type="dxa"/>
            <w:tcBorders>
              <w:top w:val="nil"/>
              <w:left w:val="nil"/>
              <w:bottom w:val="nil"/>
              <w:right w:val="nil"/>
            </w:tcBorders>
            <w:shd w:val="clear" w:color="auto" w:fill="auto"/>
            <w:noWrap/>
            <w:vAlign w:val="center"/>
            <w:hideMark/>
          </w:tcPr>
          <w:p w14:paraId="57244CAC" w14:textId="154EF27A" w:rsidR="006A15ED" w:rsidRDefault="006A15ED" w:rsidP="006A15ED">
            <w:pPr>
              <w:jc w:val="right"/>
              <w:rPr>
                <w:b/>
                <w:bCs/>
              </w:rPr>
            </w:pPr>
            <w:r>
              <w:rPr>
                <w:b/>
                <w:bCs/>
              </w:rPr>
              <w:t>30.687</w:t>
            </w:r>
          </w:p>
        </w:tc>
        <w:tc>
          <w:tcPr>
            <w:tcW w:w="1253" w:type="dxa"/>
            <w:tcBorders>
              <w:top w:val="nil"/>
              <w:left w:val="nil"/>
              <w:bottom w:val="nil"/>
              <w:right w:val="nil"/>
            </w:tcBorders>
            <w:shd w:val="clear" w:color="auto" w:fill="auto"/>
            <w:noWrap/>
            <w:vAlign w:val="center"/>
            <w:hideMark/>
          </w:tcPr>
          <w:p w14:paraId="269E58B9" w14:textId="20D30F18" w:rsidR="006A15ED" w:rsidRDefault="006A15ED" w:rsidP="006A15ED">
            <w:pPr>
              <w:jc w:val="right"/>
              <w:rPr>
                <w:b/>
                <w:bCs/>
              </w:rPr>
            </w:pPr>
            <w:r>
              <w:rPr>
                <w:b/>
                <w:bCs/>
              </w:rPr>
              <w:t>132,86</w:t>
            </w:r>
          </w:p>
        </w:tc>
        <w:tc>
          <w:tcPr>
            <w:tcW w:w="1360" w:type="dxa"/>
            <w:tcBorders>
              <w:top w:val="nil"/>
              <w:left w:val="nil"/>
              <w:bottom w:val="nil"/>
              <w:right w:val="nil"/>
            </w:tcBorders>
            <w:shd w:val="clear" w:color="auto" w:fill="auto"/>
            <w:noWrap/>
            <w:vAlign w:val="center"/>
            <w:hideMark/>
          </w:tcPr>
          <w:p w14:paraId="23BE7CD0" w14:textId="2592E182" w:rsidR="006A15ED" w:rsidRDefault="006A15ED" w:rsidP="006A15ED">
            <w:pPr>
              <w:jc w:val="right"/>
              <w:rPr>
                <w:b/>
                <w:bCs/>
              </w:rPr>
            </w:pPr>
            <w:r>
              <w:rPr>
                <w:b/>
                <w:bCs/>
              </w:rPr>
              <w:t>159,80</w:t>
            </w:r>
          </w:p>
        </w:tc>
      </w:tr>
      <w:tr w:rsidR="006A15ED" w14:paraId="646BC988" w14:textId="77777777" w:rsidTr="00A11EEC">
        <w:trPr>
          <w:trHeight w:val="498"/>
        </w:trPr>
        <w:tc>
          <w:tcPr>
            <w:tcW w:w="3079" w:type="dxa"/>
            <w:tcBorders>
              <w:top w:val="nil"/>
              <w:left w:val="nil"/>
              <w:bottom w:val="nil"/>
              <w:right w:val="nil"/>
            </w:tcBorders>
            <w:shd w:val="clear" w:color="auto" w:fill="auto"/>
            <w:noWrap/>
            <w:vAlign w:val="center"/>
            <w:hideMark/>
          </w:tcPr>
          <w:p w14:paraId="34C8FE12" w14:textId="77777777" w:rsidR="006A15ED" w:rsidRDefault="006A15ED" w:rsidP="006A15ED">
            <w:pPr>
              <w:ind w:firstLineChars="100" w:firstLine="240"/>
            </w:pPr>
            <w:r>
              <w:t>Đường bộ</w:t>
            </w:r>
          </w:p>
        </w:tc>
        <w:tc>
          <w:tcPr>
            <w:tcW w:w="996" w:type="dxa"/>
            <w:tcBorders>
              <w:top w:val="nil"/>
              <w:left w:val="nil"/>
              <w:bottom w:val="nil"/>
              <w:right w:val="nil"/>
            </w:tcBorders>
            <w:shd w:val="clear" w:color="auto" w:fill="auto"/>
            <w:noWrap/>
            <w:vAlign w:val="center"/>
            <w:hideMark/>
          </w:tcPr>
          <w:p w14:paraId="1DC7CC50" w14:textId="0F8602C0" w:rsidR="006A15ED" w:rsidRDefault="006A15ED" w:rsidP="006A15ED">
            <w:pPr>
              <w:jc w:val="right"/>
            </w:pPr>
            <w:r>
              <w:t>2.706</w:t>
            </w:r>
          </w:p>
        </w:tc>
        <w:tc>
          <w:tcPr>
            <w:tcW w:w="1312" w:type="dxa"/>
            <w:tcBorders>
              <w:top w:val="nil"/>
              <w:left w:val="nil"/>
              <w:bottom w:val="nil"/>
              <w:right w:val="nil"/>
            </w:tcBorders>
            <w:shd w:val="clear" w:color="auto" w:fill="auto"/>
            <w:noWrap/>
            <w:vAlign w:val="center"/>
            <w:hideMark/>
          </w:tcPr>
          <w:p w14:paraId="14F5CF63" w14:textId="40B6B3C2" w:rsidR="006A15ED" w:rsidRDefault="006A15ED" w:rsidP="006A15ED">
            <w:pPr>
              <w:jc w:val="right"/>
            </w:pPr>
            <w:r>
              <w:t>2.439</w:t>
            </w:r>
          </w:p>
        </w:tc>
        <w:tc>
          <w:tcPr>
            <w:tcW w:w="1276" w:type="dxa"/>
            <w:tcBorders>
              <w:top w:val="nil"/>
              <w:left w:val="nil"/>
              <w:bottom w:val="nil"/>
              <w:right w:val="nil"/>
            </w:tcBorders>
            <w:shd w:val="clear" w:color="auto" w:fill="auto"/>
            <w:noWrap/>
            <w:vAlign w:val="center"/>
            <w:hideMark/>
          </w:tcPr>
          <w:p w14:paraId="3521D6E4" w14:textId="6F62CE33" w:rsidR="006A15ED" w:rsidRDefault="006A15ED" w:rsidP="006A15ED">
            <w:pPr>
              <w:jc w:val="right"/>
            </w:pPr>
            <w:r>
              <w:t>30.502</w:t>
            </w:r>
          </w:p>
        </w:tc>
        <w:tc>
          <w:tcPr>
            <w:tcW w:w="1253" w:type="dxa"/>
            <w:tcBorders>
              <w:top w:val="nil"/>
              <w:left w:val="nil"/>
              <w:bottom w:val="nil"/>
              <w:right w:val="nil"/>
            </w:tcBorders>
            <w:shd w:val="clear" w:color="auto" w:fill="auto"/>
            <w:noWrap/>
            <w:vAlign w:val="center"/>
            <w:hideMark/>
          </w:tcPr>
          <w:p w14:paraId="6E3DBF11" w14:textId="1AD267DF" w:rsidR="006A15ED" w:rsidRDefault="006A15ED" w:rsidP="006A15ED">
            <w:pPr>
              <w:jc w:val="right"/>
            </w:pPr>
            <w:r>
              <w:t>133,76</w:t>
            </w:r>
          </w:p>
        </w:tc>
        <w:tc>
          <w:tcPr>
            <w:tcW w:w="1360" w:type="dxa"/>
            <w:tcBorders>
              <w:top w:val="nil"/>
              <w:left w:val="nil"/>
              <w:bottom w:val="nil"/>
              <w:right w:val="nil"/>
            </w:tcBorders>
            <w:shd w:val="clear" w:color="auto" w:fill="auto"/>
            <w:noWrap/>
            <w:vAlign w:val="center"/>
            <w:hideMark/>
          </w:tcPr>
          <w:p w14:paraId="51D7F200" w14:textId="156685FC" w:rsidR="006A15ED" w:rsidRDefault="006A15ED" w:rsidP="006A15ED">
            <w:pPr>
              <w:jc w:val="right"/>
            </w:pPr>
            <w:r>
              <w:t>162,11</w:t>
            </w:r>
          </w:p>
        </w:tc>
      </w:tr>
      <w:tr w:rsidR="006A15ED" w14:paraId="69A736F5" w14:textId="77777777" w:rsidTr="00A11EEC">
        <w:trPr>
          <w:trHeight w:val="498"/>
        </w:trPr>
        <w:tc>
          <w:tcPr>
            <w:tcW w:w="3079" w:type="dxa"/>
            <w:tcBorders>
              <w:top w:val="nil"/>
              <w:left w:val="nil"/>
              <w:bottom w:val="nil"/>
              <w:right w:val="nil"/>
            </w:tcBorders>
            <w:shd w:val="clear" w:color="auto" w:fill="auto"/>
            <w:noWrap/>
            <w:vAlign w:val="center"/>
            <w:hideMark/>
          </w:tcPr>
          <w:p w14:paraId="161F56F4" w14:textId="77777777" w:rsidR="006A15ED" w:rsidRDefault="006A15ED" w:rsidP="006A15ED">
            <w:pPr>
              <w:ind w:firstLineChars="100" w:firstLine="240"/>
            </w:pPr>
            <w:r>
              <w:t>Đường thủy</w:t>
            </w:r>
          </w:p>
        </w:tc>
        <w:tc>
          <w:tcPr>
            <w:tcW w:w="996" w:type="dxa"/>
            <w:tcBorders>
              <w:top w:val="nil"/>
              <w:left w:val="nil"/>
              <w:bottom w:val="nil"/>
              <w:right w:val="nil"/>
            </w:tcBorders>
            <w:shd w:val="clear" w:color="auto" w:fill="auto"/>
            <w:noWrap/>
            <w:vAlign w:val="center"/>
            <w:hideMark/>
          </w:tcPr>
          <w:p w14:paraId="4B577B5F" w14:textId="34CA6830" w:rsidR="006A15ED" w:rsidRDefault="006A15ED" w:rsidP="006A15ED">
            <w:pPr>
              <w:jc w:val="right"/>
            </w:pPr>
            <w:r>
              <w:t>26</w:t>
            </w:r>
          </w:p>
        </w:tc>
        <w:tc>
          <w:tcPr>
            <w:tcW w:w="1312" w:type="dxa"/>
            <w:tcBorders>
              <w:top w:val="nil"/>
              <w:left w:val="nil"/>
              <w:bottom w:val="nil"/>
              <w:right w:val="nil"/>
            </w:tcBorders>
            <w:shd w:val="clear" w:color="auto" w:fill="auto"/>
            <w:noWrap/>
            <w:vAlign w:val="center"/>
            <w:hideMark/>
          </w:tcPr>
          <w:p w14:paraId="7624D635" w14:textId="60DB28D2" w:rsidR="006A15ED" w:rsidRDefault="006A15ED" w:rsidP="006A15ED">
            <w:pPr>
              <w:jc w:val="right"/>
            </w:pPr>
            <w:r>
              <w:t>25</w:t>
            </w:r>
          </w:p>
        </w:tc>
        <w:tc>
          <w:tcPr>
            <w:tcW w:w="1276" w:type="dxa"/>
            <w:tcBorders>
              <w:top w:val="nil"/>
              <w:left w:val="nil"/>
              <w:bottom w:val="nil"/>
              <w:right w:val="nil"/>
            </w:tcBorders>
            <w:shd w:val="clear" w:color="auto" w:fill="auto"/>
            <w:noWrap/>
            <w:vAlign w:val="center"/>
            <w:hideMark/>
          </w:tcPr>
          <w:p w14:paraId="7E3AA244" w14:textId="43BD5E70" w:rsidR="006A15ED" w:rsidRDefault="006A15ED" w:rsidP="006A15ED">
            <w:pPr>
              <w:jc w:val="right"/>
            </w:pPr>
            <w:r>
              <w:t>185</w:t>
            </w:r>
          </w:p>
        </w:tc>
        <w:tc>
          <w:tcPr>
            <w:tcW w:w="1253" w:type="dxa"/>
            <w:tcBorders>
              <w:top w:val="nil"/>
              <w:left w:val="nil"/>
              <w:bottom w:val="nil"/>
              <w:right w:val="nil"/>
            </w:tcBorders>
            <w:shd w:val="clear" w:color="auto" w:fill="auto"/>
            <w:noWrap/>
            <w:vAlign w:val="center"/>
            <w:hideMark/>
          </w:tcPr>
          <w:p w14:paraId="2A700404" w14:textId="7BB50CD3" w:rsidR="006A15ED" w:rsidRDefault="006A15ED" w:rsidP="006A15ED">
            <w:pPr>
              <w:jc w:val="right"/>
            </w:pPr>
            <w:r>
              <w:t>80,09</w:t>
            </w:r>
          </w:p>
        </w:tc>
        <w:tc>
          <w:tcPr>
            <w:tcW w:w="1360" w:type="dxa"/>
            <w:tcBorders>
              <w:top w:val="nil"/>
              <w:left w:val="nil"/>
              <w:bottom w:val="nil"/>
              <w:right w:val="nil"/>
            </w:tcBorders>
            <w:shd w:val="clear" w:color="auto" w:fill="auto"/>
            <w:noWrap/>
            <w:vAlign w:val="center"/>
            <w:hideMark/>
          </w:tcPr>
          <w:p w14:paraId="2656C3EE" w14:textId="559ABAC1" w:rsidR="006A15ED" w:rsidRDefault="006A15ED" w:rsidP="006A15ED">
            <w:pPr>
              <w:jc w:val="right"/>
            </w:pPr>
            <w:r>
              <w:t>47,77</w:t>
            </w:r>
          </w:p>
        </w:tc>
      </w:tr>
      <w:tr w:rsidR="006A15ED" w14:paraId="70A7B1E3" w14:textId="77777777" w:rsidTr="00A11EEC">
        <w:trPr>
          <w:trHeight w:val="498"/>
        </w:trPr>
        <w:tc>
          <w:tcPr>
            <w:tcW w:w="3079" w:type="dxa"/>
            <w:tcBorders>
              <w:top w:val="nil"/>
              <w:left w:val="nil"/>
              <w:bottom w:val="nil"/>
              <w:right w:val="nil"/>
            </w:tcBorders>
            <w:shd w:val="clear" w:color="auto" w:fill="auto"/>
            <w:noWrap/>
            <w:vAlign w:val="center"/>
            <w:hideMark/>
          </w:tcPr>
          <w:p w14:paraId="0881B129" w14:textId="77777777" w:rsidR="006A15ED" w:rsidRDefault="006A15ED" w:rsidP="006A15ED">
            <w:pPr>
              <w:rPr>
                <w:b/>
                <w:bCs/>
              </w:rPr>
            </w:pPr>
            <w:r>
              <w:rPr>
                <w:b/>
                <w:bCs/>
              </w:rPr>
              <w:t xml:space="preserve">II. Luân chuyển </w:t>
            </w:r>
          </w:p>
          <w:p w14:paraId="4EF4495E" w14:textId="020EAFFA" w:rsidR="006A15ED" w:rsidRDefault="006A15ED" w:rsidP="006A15ED">
            <w:pPr>
              <w:rPr>
                <w:b/>
                <w:bCs/>
              </w:rPr>
            </w:pPr>
            <w:r>
              <w:rPr>
                <w:b/>
                <w:bCs/>
              </w:rPr>
              <w:t>(Nghìn HK.km)</w:t>
            </w:r>
          </w:p>
        </w:tc>
        <w:tc>
          <w:tcPr>
            <w:tcW w:w="996" w:type="dxa"/>
            <w:tcBorders>
              <w:top w:val="nil"/>
              <w:left w:val="nil"/>
              <w:bottom w:val="nil"/>
              <w:right w:val="nil"/>
            </w:tcBorders>
            <w:shd w:val="clear" w:color="auto" w:fill="auto"/>
            <w:noWrap/>
            <w:vAlign w:val="center"/>
            <w:hideMark/>
          </w:tcPr>
          <w:p w14:paraId="0CAF785D" w14:textId="66B462EE" w:rsidR="006A15ED" w:rsidRDefault="006A15ED" w:rsidP="006A15ED">
            <w:pPr>
              <w:jc w:val="right"/>
              <w:rPr>
                <w:b/>
                <w:bCs/>
              </w:rPr>
            </w:pPr>
            <w:r>
              <w:rPr>
                <w:b/>
                <w:bCs/>
              </w:rPr>
              <w:t>168.253</w:t>
            </w:r>
          </w:p>
        </w:tc>
        <w:tc>
          <w:tcPr>
            <w:tcW w:w="1312" w:type="dxa"/>
            <w:tcBorders>
              <w:top w:val="nil"/>
              <w:left w:val="nil"/>
              <w:bottom w:val="nil"/>
              <w:right w:val="nil"/>
            </w:tcBorders>
            <w:shd w:val="clear" w:color="auto" w:fill="auto"/>
            <w:noWrap/>
            <w:vAlign w:val="center"/>
            <w:hideMark/>
          </w:tcPr>
          <w:p w14:paraId="42A939C3" w14:textId="1DB87CBC" w:rsidR="006A15ED" w:rsidRDefault="006A15ED" w:rsidP="006A15ED">
            <w:pPr>
              <w:jc w:val="right"/>
              <w:rPr>
                <w:b/>
                <w:bCs/>
              </w:rPr>
            </w:pPr>
            <w:r>
              <w:rPr>
                <w:b/>
                <w:bCs/>
              </w:rPr>
              <w:t>151.996</w:t>
            </w:r>
          </w:p>
        </w:tc>
        <w:tc>
          <w:tcPr>
            <w:tcW w:w="1276" w:type="dxa"/>
            <w:tcBorders>
              <w:top w:val="nil"/>
              <w:left w:val="nil"/>
              <w:bottom w:val="nil"/>
              <w:right w:val="nil"/>
            </w:tcBorders>
            <w:shd w:val="clear" w:color="auto" w:fill="auto"/>
            <w:noWrap/>
            <w:vAlign w:val="center"/>
            <w:hideMark/>
          </w:tcPr>
          <w:p w14:paraId="7119CD98" w14:textId="16F8E2D0" w:rsidR="006A15ED" w:rsidRDefault="006A15ED" w:rsidP="006A15ED">
            <w:pPr>
              <w:jc w:val="right"/>
              <w:rPr>
                <w:b/>
                <w:bCs/>
              </w:rPr>
            </w:pPr>
            <w:r>
              <w:rPr>
                <w:b/>
                <w:bCs/>
              </w:rPr>
              <w:t>1.569.144</w:t>
            </w:r>
          </w:p>
        </w:tc>
        <w:tc>
          <w:tcPr>
            <w:tcW w:w="1253" w:type="dxa"/>
            <w:tcBorders>
              <w:top w:val="nil"/>
              <w:left w:val="nil"/>
              <w:bottom w:val="nil"/>
              <w:right w:val="nil"/>
            </w:tcBorders>
            <w:shd w:val="clear" w:color="auto" w:fill="auto"/>
            <w:noWrap/>
            <w:vAlign w:val="center"/>
            <w:hideMark/>
          </w:tcPr>
          <w:p w14:paraId="05F145AB" w14:textId="64307CBC" w:rsidR="006A15ED" w:rsidRDefault="006A15ED" w:rsidP="006A15ED">
            <w:pPr>
              <w:jc w:val="right"/>
              <w:rPr>
                <w:b/>
                <w:bCs/>
              </w:rPr>
            </w:pPr>
            <w:r>
              <w:rPr>
                <w:b/>
                <w:bCs/>
              </w:rPr>
              <w:t>174,20</w:t>
            </w:r>
          </w:p>
        </w:tc>
        <w:tc>
          <w:tcPr>
            <w:tcW w:w="1360" w:type="dxa"/>
            <w:tcBorders>
              <w:top w:val="nil"/>
              <w:left w:val="nil"/>
              <w:bottom w:val="nil"/>
              <w:right w:val="nil"/>
            </w:tcBorders>
            <w:shd w:val="clear" w:color="auto" w:fill="auto"/>
            <w:noWrap/>
            <w:vAlign w:val="center"/>
            <w:hideMark/>
          </w:tcPr>
          <w:p w14:paraId="140A77EE" w14:textId="09B417CE" w:rsidR="006A15ED" w:rsidRDefault="006A15ED" w:rsidP="006A15ED">
            <w:pPr>
              <w:jc w:val="right"/>
              <w:rPr>
                <w:b/>
                <w:bCs/>
              </w:rPr>
            </w:pPr>
            <w:r>
              <w:rPr>
                <w:b/>
                <w:bCs/>
              </w:rPr>
              <w:t>182,26</w:t>
            </w:r>
          </w:p>
        </w:tc>
      </w:tr>
      <w:tr w:rsidR="006A15ED" w14:paraId="2A4CD2C4" w14:textId="77777777" w:rsidTr="00A11EEC">
        <w:trPr>
          <w:trHeight w:val="498"/>
        </w:trPr>
        <w:tc>
          <w:tcPr>
            <w:tcW w:w="3079" w:type="dxa"/>
            <w:tcBorders>
              <w:top w:val="nil"/>
              <w:left w:val="nil"/>
              <w:bottom w:val="nil"/>
              <w:right w:val="nil"/>
            </w:tcBorders>
            <w:shd w:val="clear" w:color="auto" w:fill="auto"/>
            <w:noWrap/>
            <w:vAlign w:val="center"/>
            <w:hideMark/>
          </w:tcPr>
          <w:p w14:paraId="6C6035CB" w14:textId="77777777" w:rsidR="006A15ED" w:rsidRDefault="006A15ED" w:rsidP="006A15ED">
            <w:pPr>
              <w:ind w:firstLineChars="100" w:firstLine="240"/>
            </w:pPr>
            <w:r>
              <w:t>Đường bộ</w:t>
            </w:r>
          </w:p>
        </w:tc>
        <w:tc>
          <w:tcPr>
            <w:tcW w:w="996" w:type="dxa"/>
            <w:tcBorders>
              <w:top w:val="nil"/>
              <w:left w:val="nil"/>
              <w:bottom w:val="nil"/>
              <w:right w:val="nil"/>
            </w:tcBorders>
            <w:shd w:val="clear" w:color="auto" w:fill="auto"/>
            <w:noWrap/>
            <w:vAlign w:val="center"/>
            <w:hideMark/>
          </w:tcPr>
          <w:p w14:paraId="41FC8EFA" w14:textId="2D0E3257" w:rsidR="006A15ED" w:rsidRDefault="006A15ED" w:rsidP="006A15ED">
            <w:pPr>
              <w:jc w:val="right"/>
            </w:pPr>
            <w:r>
              <w:t>168.234</w:t>
            </w:r>
          </w:p>
        </w:tc>
        <w:tc>
          <w:tcPr>
            <w:tcW w:w="1312" w:type="dxa"/>
            <w:tcBorders>
              <w:top w:val="nil"/>
              <w:left w:val="nil"/>
              <w:bottom w:val="nil"/>
              <w:right w:val="nil"/>
            </w:tcBorders>
            <w:shd w:val="clear" w:color="auto" w:fill="auto"/>
            <w:noWrap/>
            <w:vAlign w:val="center"/>
            <w:hideMark/>
          </w:tcPr>
          <w:p w14:paraId="1105EBC2" w14:textId="731BAD88" w:rsidR="006A15ED" w:rsidRDefault="006A15ED" w:rsidP="006A15ED">
            <w:pPr>
              <w:jc w:val="right"/>
            </w:pPr>
            <w:r>
              <w:t>151.980</w:t>
            </w:r>
          </w:p>
        </w:tc>
        <w:tc>
          <w:tcPr>
            <w:tcW w:w="1276" w:type="dxa"/>
            <w:tcBorders>
              <w:top w:val="nil"/>
              <w:left w:val="nil"/>
              <w:bottom w:val="nil"/>
              <w:right w:val="nil"/>
            </w:tcBorders>
            <w:shd w:val="clear" w:color="auto" w:fill="auto"/>
            <w:noWrap/>
            <w:vAlign w:val="center"/>
            <w:hideMark/>
          </w:tcPr>
          <w:p w14:paraId="2B322A46" w14:textId="4E09F9D0" w:rsidR="006A15ED" w:rsidRDefault="006A15ED" w:rsidP="006A15ED">
            <w:pPr>
              <w:jc w:val="right"/>
            </w:pPr>
            <w:r>
              <w:t>1.569.005</w:t>
            </w:r>
          </w:p>
        </w:tc>
        <w:tc>
          <w:tcPr>
            <w:tcW w:w="1253" w:type="dxa"/>
            <w:tcBorders>
              <w:top w:val="nil"/>
              <w:left w:val="nil"/>
              <w:bottom w:val="nil"/>
              <w:right w:val="nil"/>
            </w:tcBorders>
            <w:shd w:val="clear" w:color="auto" w:fill="auto"/>
            <w:noWrap/>
            <w:vAlign w:val="center"/>
            <w:hideMark/>
          </w:tcPr>
          <w:p w14:paraId="3E8C8D21" w14:textId="6E955B29" w:rsidR="006A15ED" w:rsidRDefault="006A15ED" w:rsidP="006A15ED">
            <w:pPr>
              <w:jc w:val="right"/>
            </w:pPr>
            <w:r>
              <w:t>174,23</w:t>
            </w:r>
          </w:p>
        </w:tc>
        <w:tc>
          <w:tcPr>
            <w:tcW w:w="1360" w:type="dxa"/>
            <w:tcBorders>
              <w:top w:val="nil"/>
              <w:left w:val="nil"/>
              <w:bottom w:val="nil"/>
              <w:right w:val="nil"/>
            </w:tcBorders>
            <w:shd w:val="clear" w:color="auto" w:fill="auto"/>
            <w:noWrap/>
            <w:vAlign w:val="center"/>
            <w:hideMark/>
          </w:tcPr>
          <w:p w14:paraId="310F12B1" w14:textId="45A2ED12" w:rsidR="006A15ED" w:rsidRDefault="006A15ED" w:rsidP="006A15ED">
            <w:pPr>
              <w:jc w:val="right"/>
            </w:pPr>
            <w:r>
              <w:t>182,32</w:t>
            </w:r>
          </w:p>
        </w:tc>
      </w:tr>
      <w:tr w:rsidR="006A15ED" w14:paraId="6965BE59" w14:textId="77777777" w:rsidTr="00A11EEC">
        <w:trPr>
          <w:trHeight w:val="498"/>
        </w:trPr>
        <w:tc>
          <w:tcPr>
            <w:tcW w:w="3079" w:type="dxa"/>
            <w:tcBorders>
              <w:top w:val="nil"/>
              <w:left w:val="nil"/>
              <w:bottom w:val="nil"/>
              <w:right w:val="nil"/>
            </w:tcBorders>
            <w:shd w:val="clear" w:color="auto" w:fill="auto"/>
            <w:noWrap/>
            <w:vAlign w:val="center"/>
            <w:hideMark/>
          </w:tcPr>
          <w:p w14:paraId="603E6119" w14:textId="77777777" w:rsidR="006A15ED" w:rsidRDefault="006A15ED" w:rsidP="006A15ED">
            <w:pPr>
              <w:ind w:firstLineChars="100" w:firstLine="240"/>
            </w:pPr>
            <w:r>
              <w:t>Đường thủy</w:t>
            </w:r>
          </w:p>
        </w:tc>
        <w:tc>
          <w:tcPr>
            <w:tcW w:w="996" w:type="dxa"/>
            <w:tcBorders>
              <w:top w:val="nil"/>
              <w:left w:val="nil"/>
              <w:bottom w:val="nil"/>
              <w:right w:val="nil"/>
            </w:tcBorders>
            <w:shd w:val="clear" w:color="auto" w:fill="auto"/>
            <w:noWrap/>
            <w:vAlign w:val="center"/>
            <w:hideMark/>
          </w:tcPr>
          <w:p w14:paraId="541FE940" w14:textId="05DBDE05" w:rsidR="006A15ED" w:rsidRDefault="006A15ED" w:rsidP="006A15ED">
            <w:pPr>
              <w:jc w:val="right"/>
            </w:pPr>
            <w:r>
              <w:t>19</w:t>
            </w:r>
          </w:p>
        </w:tc>
        <w:tc>
          <w:tcPr>
            <w:tcW w:w="1312" w:type="dxa"/>
            <w:tcBorders>
              <w:top w:val="nil"/>
              <w:left w:val="nil"/>
              <w:bottom w:val="nil"/>
              <w:right w:val="nil"/>
            </w:tcBorders>
            <w:shd w:val="clear" w:color="auto" w:fill="auto"/>
            <w:noWrap/>
            <w:vAlign w:val="center"/>
            <w:hideMark/>
          </w:tcPr>
          <w:p w14:paraId="67442F0A" w14:textId="7CBC621B" w:rsidR="006A15ED" w:rsidRDefault="006A15ED" w:rsidP="006A15ED">
            <w:pPr>
              <w:jc w:val="right"/>
            </w:pPr>
            <w:r>
              <w:t>15</w:t>
            </w:r>
          </w:p>
        </w:tc>
        <w:tc>
          <w:tcPr>
            <w:tcW w:w="1276" w:type="dxa"/>
            <w:tcBorders>
              <w:top w:val="nil"/>
              <w:left w:val="nil"/>
              <w:bottom w:val="nil"/>
              <w:right w:val="nil"/>
            </w:tcBorders>
            <w:shd w:val="clear" w:color="auto" w:fill="auto"/>
            <w:noWrap/>
            <w:vAlign w:val="center"/>
            <w:hideMark/>
          </w:tcPr>
          <w:p w14:paraId="3DCD76F6" w14:textId="1752B4FB" w:rsidR="006A15ED" w:rsidRDefault="006A15ED" w:rsidP="006A15ED">
            <w:pPr>
              <w:jc w:val="right"/>
            </w:pPr>
            <w:r>
              <w:t>139</w:t>
            </w:r>
          </w:p>
        </w:tc>
        <w:tc>
          <w:tcPr>
            <w:tcW w:w="1253" w:type="dxa"/>
            <w:tcBorders>
              <w:top w:val="nil"/>
              <w:left w:val="nil"/>
              <w:bottom w:val="nil"/>
              <w:right w:val="nil"/>
            </w:tcBorders>
            <w:shd w:val="clear" w:color="auto" w:fill="auto"/>
            <w:noWrap/>
            <w:vAlign w:val="center"/>
            <w:hideMark/>
          </w:tcPr>
          <w:p w14:paraId="0E599D87" w14:textId="222B8605" w:rsidR="006A15ED" w:rsidRDefault="006A15ED" w:rsidP="006A15ED">
            <w:pPr>
              <w:jc w:val="right"/>
            </w:pPr>
            <w:r>
              <w:t>58,66</w:t>
            </w:r>
          </w:p>
        </w:tc>
        <w:tc>
          <w:tcPr>
            <w:tcW w:w="1360" w:type="dxa"/>
            <w:tcBorders>
              <w:top w:val="nil"/>
              <w:left w:val="nil"/>
              <w:bottom w:val="nil"/>
              <w:right w:val="nil"/>
            </w:tcBorders>
            <w:shd w:val="clear" w:color="auto" w:fill="auto"/>
            <w:noWrap/>
            <w:vAlign w:val="center"/>
            <w:hideMark/>
          </w:tcPr>
          <w:p w14:paraId="1EFCF593" w14:textId="6331B1D9" w:rsidR="006A15ED" w:rsidRDefault="006A15ED" w:rsidP="006A15ED">
            <w:pPr>
              <w:jc w:val="right"/>
            </w:pPr>
            <w:r>
              <w:t>39,52</w:t>
            </w:r>
          </w:p>
        </w:tc>
      </w:tr>
      <w:tr w:rsidR="006A15ED" w14:paraId="1B5C0F03" w14:textId="77777777" w:rsidTr="00A11EEC">
        <w:trPr>
          <w:trHeight w:val="498"/>
        </w:trPr>
        <w:tc>
          <w:tcPr>
            <w:tcW w:w="3079" w:type="dxa"/>
            <w:tcBorders>
              <w:top w:val="nil"/>
              <w:left w:val="nil"/>
              <w:bottom w:val="nil"/>
              <w:right w:val="nil"/>
            </w:tcBorders>
            <w:shd w:val="clear" w:color="auto" w:fill="auto"/>
            <w:vAlign w:val="center"/>
            <w:hideMark/>
          </w:tcPr>
          <w:p w14:paraId="7F445424" w14:textId="77777777" w:rsidR="006A15ED" w:rsidRDefault="006A15ED" w:rsidP="006A15ED">
            <w:pPr>
              <w:rPr>
                <w:b/>
                <w:bCs/>
              </w:rPr>
            </w:pPr>
            <w:r>
              <w:rPr>
                <w:b/>
                <w:bCs/>
              </w:rPr>
              <w:t>B. HÀNG HÓA</w:t>
            </w:r>
          </w:p>
        </w:tc>
        <w:tc>
          <w:tcPr>
            <w:tcW w:w="996" w:type="dxa"/>
            <w:tcBorders>
              <w:top w:val="nil"/>
              <w:left w:val="nil"/>
              <w:bottom w:val="nil"/>
              <w:right w:val="nil"/>
            </w:tcBorders>
            <w:shd w:val="clear" w:color="auto" w:fill="auto"/>
            <w:noWrap/>
            <w:vAlign w:val="center"/>
            <w:hideMark/>
          </w:tcPr>
          <w:p w14:paraId="7B5CD3EC" w14:textId="77777777" w:rsidR="006A15ED" w:rsidRDefault="006A15ED" w:rsidP="006A15ED">
            <w:pPr>
              <w:jc w:val="right"/>
              <w:rPr>
                <w:b/>
                <w:bCs/>
              </w:rPr>
            </w:pPr>
          </w:p>
        </w:tc>
        <w:tc>
          <w:tcPr>
            <w:tcW w:w="1312" w:type="dxa"/>
            <w:tcBorders>
              <w:top w:val="nil"/>
              <w:left w:val="nil"/>
              <w:bottom w:val="nil"/>
              <w:right w:val="nil"/>
            </w:tcBorders>
            <w:shd w:val="clear" w:color="auto" w:fill="auto"/>
            <w:noWrap/>
            <w:vAlign w:val="center"/>
            <w:hideMark/>
          </w:tcPr>
          <w:p w14:paraId="333B05D6" w14:textId="77777777" w:rsidR="006A15ED" w:rsidRDefault="006A15ED" w:rsidP="006A15ED">
            <w:pPr>
              <w:jc w:val="right"/>
              <w:rPr>
                <w:sz w:val="20"/>
                <w:szCs w:val="20"/>
              </w:rPr>
            </w:pPr>
          </w:p>
        </w:tc>
        <w:tc>
          <w:tcPr>
            <w:tcW w:w="1276" w:type="dxa"/>
            <w:tcBorders>
              <w:top w:val="nil"/>
              <w:left w:val="nil"/>
              <w:bottom w:val="nil"/>
              <w:right w:val="nil"/>
            </w:tcBorders>
            <w:shd w:val="clear" w:color="auto" w:fill="auto"/>
            <w:noWrap/>
            <w:vAlign w:val="center"/>
            <w:hideMark/>
          </w:tcPr>
          <w:p w14:paraId="7A5BBB61" w14:textId="77777777" w:rsidR="006A15ED" w:rsidRDefault="006A15ED" w:rsidP="006A15ED">
            <w:pPr>
              <w:jc w:val="right"/>
              <w:rPr>
                <w:sz w:val="20"/>
                <w:szCs w:val="20"/>
              </w:rPr>
            </w:pPr>
          </w:p>
        </w:tc>
        <w:tc>
          <w:tcPr>
            <w:tcW w:w="1253" w:type="dxa"/>
            <w:tcBorders>
              <w:top w:val="nil"/>
              <w:left w:val="nil"/>
              <w:bottom w:val="nil"/>
              <w:right w:val="nil"/>
            </w:tcBorders>
            <w:shd w:val="clear" w:color="auto" w:fill="auto"/>
            <w:noWrap/>
            <w:vAlign w:val="center"/>
            <w:hideMark/>
          </w:tcPr>
          <w:p w14:paraId="2C3073DF" w14:textId="77777777" w:rsidR="006A15ED" w:rsidRDefault="006A15ED" w:rsidP="006A15ED">
            <w:pPr>
              <w:jc w:val="right"/>
              <w:rPr>
                <w:sz w:val="20"/>
                <w:szCs w:val="20"/>
              </w:rPr>
            </w:pPr>
          </w:p>
        </w:tc>
        <w:tc>
          <w:tcPr>
            <w:tcW w:w="1360" w:type="dxa"/>
            <w:tcBorders>
              <w:top w:val="nil"/>
              <w:left w:val="nil"/>
              <w:bottom w:val="nil"/>
              <w:right w:val="nil"/>
            </w:tcBorders>
            <w:shd w:val="clear" w:color="auto" w:fill="auto"/>
            <w:noWrap/>
            <w:vAlign w:val="center"/>
            <w:hideMark/>
          </w:tcPr>
          <w:p w14:paraId="59DA00C3" w14:textId="77777777" w:rsidR="006A15ED" w:rsidRDefault="006A15ED" w:rsidP="006A15ED">
            <w:pPr>
              <w:jc w:val="right"/>
              <w:rPr>
                <w:sz w:val="20"/>
                <w:szCs w:val="20"/>
              </w:rPr>
            </w:pPr>
          </w:p>
        </w:tc>
      </w:tr>
      <w:tr w:rsidR="006A15ED" w14:paraId="59414E72" w14:textId="77777777" w:rsidTr="00A11EEC">
        <w:trPr>
          <w:trHeight w:val="498"/>
        </w:trPr>
        <w:tc>
          <w:tcPr>
            <w:tcW w:w="3079" w:type="dxa"/>
            <w:tcBorders>
              <w:top w:val="nil"/>
              <w:left w:val="nil"/>
              <w:bottom w:val="nil"/>
              <w:right w:val="nil"/>
            </w:tcBorders>
            <w:shd w:val="clear" w:color="auto" w:fill="auto"/>
            <w:noWrap/>
            <w:vAlign w:val="center"/>
            <w:hideMark/>
          </w:tcPr>
          <w:p w14:paraId="35B89538" w14:textId="77777777" w:rsidR="006A15ED" w:rsidRDefault="006A15ED" w:rsidP="006A15ED">
            <w:pPr>
              <w:rPr>
                <w:b/>
                <w:bCs/>
              </w:rPr>
            </w:pPr>
            <w:r>
              <w:rPr>
                <w:b/>
                <w:bCs/>
              </w:rPr>
              <w:t>I. Vận chuyển (Nghìn tấn)</w:t>
            </w:r>
          </w:p>
        </w:tc>
        <w:tc>
          <w:tcPr>
            <w:tcW w:w="996" w:type="dxa"/>
            <w:tcBorders>
              <w:top w:val="nil"/>
              <w:left w:val="nil"/>
              <w:bottom w:val="nil"/>
              <w:right w:val="nil"/>
            </w:tcBorders>
            <w:shd w:val="clear" w:color="auto" w:fill="auto"/>
            <w:noWrap/>
            <w:vAlign w:val="center"/>
            <w:hideMark/>
          </w:tcPr>
          <w:p w14:paraId="054168DA" w14:textId="5BA204FA" w:rsidR="006A15ED" w:rsidRDefault="006A15ED" w:rsidP="006A15ED">
            <w:pPr>
              <w:jc w:val="right"/>
              <w:rPr>
                <w:b/>
                <w:bCs/>
              </w:rPr>
            </w:pPr>
            <w:r>
              <w:rPr>
                <w:b/>
                <w:bCs/>
              </w:rPr>
              <w:t>3.809</w:t>
            </w:r>
          </w:p>
        </w:tc>
        <w:tc>
          <w:tcPr>
            <w:tcW w:w="1312" w:type="dxa"/>
            <w:tcBorders>
              <w:top w:val="nil"/>
              <w:left w:val="nil"/>
              <w:bottom w:val="nil"/>
              <w:right w:val="nil"/>
            </w:tcBorders>
            <w:shd w:val="clear" w:color="auto" w:fill="auto"/>
            <w:noWrap/>
            <w:vAlign w:val="center"/>
            <w:hideMark/>
          </w:tcPr>
          <w:p w14:paraId="39602F10" w14:textId="013C84A3" w:rsidR="006A15ED" w:rsidRDefault="006A15ED" w:rsidP="006A15ED">
            <w:pPr>
              <w:jc w:val="right"/>
              <w:rPr>
                <w:b/>
                <w:bCs/>
              </w:rPr>
            </w:pPr>
            <w:r>
              <w:rPr>
                <w:b/>
                <w:bCs/>
              </w:rPr>
              <w:t>3.080</w:t>
            </w:r>
          </w:p>
        </w:tc>
        <w:tc>
          <w:tcPr>
            <w:tcW w:w="1276" w:type="dxa"/>
            <w:tcBorders>
              <w:top w:val="nil"/>
              <w:left w:val="nil"/>
              <w:bottom w:val="nil"/>
              <w:right w:val="nil"/>
            </w:tcBorders>
            <w:shd w:val="clear" w:color="auto" w:fill="auto"/>
            <w:noWrap/>
            <w:vAlign w:val="center"/>
            <w:hideMark/>
          </w:tcPr>
          <w:p w14:paraId="39FA57AC" w14:textId="1C729AF1" w:rsidR="006A15ED" w:rsidRDefault="006A15ED" w:rsidP="006A15ED">
            <w:pPr>
              <w:jc w:val="right"/>
              <w:rPr>
                <w:b/>
                <w:bCs/>
              </w:rPr>
            </w:pPr>
            <w:r>
              <w:rPr>
                <w:b/>
                <w:bCs/>
              </w:rPr>
              <w:t>32.612</w:t>
            </w:r>
          </w:p>
        </w:tc>
        <w:tc>
          <w:tcPr>
            <w:tcW w:w="1253" w:type="dxa"/>
            <w:tcBorders>
              <w:top w:val="nil"/>
              <w:left w:val="nil"/>
              <w:bottom w:val="nil"/>
              <w:right w:val="nil"/>
            </w:tcBorders>
            <w:shd w:val="clear" w:color="auto" w:fill="auto"/>
            <w:noWrap/>
            <w:vAlign w:val="center"/>
            <w:hideMark/>
          </w:tcPr>
          <w:p w14:paraId="540239AD" w14:textId="14F3A8D5" w:rsidR="006A15ED" w:rsidRDefault="006A15ED" w:rsidP="006A15ED">
            <w:pPr>
              <w:jc w:val="right"/>
              <w:rPr>
                <w:b/>
                <w:bCs/>
              </w:rPr>
            </w:pPr>
            <w:r>
              <w:rPr>
                <w:b/>
                <w:bCs/>
              </w:rPr>
              <w:t>76,25</w:t>
            </w:r>
          </w:p>
        </w:tc>
        <w:tc>
          <w:tcPr>
            <w:tcW w:w="1360" w:type="dxa"/>
            <w:tcBorders>
              <w:top w:val="nil"/>
              <w:left w:val="nil"/>
              <w:bottom w:val="nil"/>
              <w:right w:val="nil"/>
            </w:tcBorders>
            <w:shd w:val="clear" w:color="auto" w:fill="auto"/>
            <w:noWrap/>
            <w:vAlign w:val="center"/>
            <w:hideMark/>
          </w:tcPr>
          <w:p w14:paraId="746B73AB" w14:textId="47A9B72E" w:rsidR="006A15ED" w:rsidRDefault="006A15ED" w:rsidP="006A15ED">
            <w:pPr>
              <w:jc w:val="right"/>
              <w:rPr>
                <w:b/>
                <w:bCs/>
              </w:rPr>
            </w:pPr>
            <w:r>
              <w:rPr>
                <w:b/>
                <w:bCs/>
              </w:rPr>
              <w:t>101,45</w:t>
            </w:r>
          </w:p>
        </w:tc>
      </w:tr>
      <w:tr w:rsidR="006A15ED" w14:paraId="7270C20C" w14:textId="77777777" w:rsidTr="00A11EEC">
        <w:trPr>
          <w:trHeight w:val="498"/>
        </w:trPr>
        <w:tc>
          <w:tcPr>
            <w:tcW w:w="3079" w:type="dxa"/>
            <w:tcBorders>
              <w:top w:val="nil"/>
              <w:left w:val="nil"/>
              <w:bottom w:val="nil"/>
              <w:right w:val="nil"/>
            </w:tcBorders>
            <w:shd w:val="clear" w:color="auto" w:fill="auto"/>
            <w:noWrap/>
            <w:vAlign w:val="center"/>
            <w:hideMark/>
          </w:tcPr>
          <w:p w14:paraId="396B57D6" w14:textId="77777777" w:rsidR="006A15ED" w:rsidRDefault="006A15ED" w:rsidP="006A15ED">
            <w:pPr>
              <w:ind w:firstLineChars="100" w:firstLine="240"/>
            </w:pPr>
            <w:r>
              <w:t>Đường bộ</w:t>
            </w:r>
          </w:p>
        </w:tc>
        <w:tc>
          <w:tcPr>
            <w:tcW w:w="996" w:type="dxa"/>
            <w:tcBorders>
              <w:top w:val="nil"/>
              <w:left w:val="nil"/>
              <w:bottom w:val="nil"/>
              <w:right w:val="nil"/>
            </w:tcBorders>
            <w:shd w:val="clear" w:color="auto" w:fill="auto"/>
            <w:noWrap/>
            <w:vAlign w:val="center"/>
            <w:hideMark/>
          </w:tcPr>
          <w:p w14:paraId="66158036" w14:textId="78762C8C" w:rsidR="006A15ED" w:rsidRDefault="006A15ED" w:rsidP="006A15ED">
            <w:pPr>
              <w:jc w:val="right"/>
            </w:pPr>
            <w:r>
              <w:t>1.338</w:t>
            </w:r>
          </w:p>
        </w:tc>
        <w:tc>
          <w:tcPr>
            <w:tcW w:w="1312" w:type="dxa"/>
            <w:tcBorders>
              <w:top w:val="nil"/>
              <w:left w:val="nil"/>
              <w:bottom w:val="nil"/>
              <w:right w:val="nil"/>
            </w:tcBorders>
            <w:shd w:val="clear" w:color="auto" w:fill="auto"/>
            <w:noWrap/>
            <w:vAlign w:val="center"/>
            <w:hideMark/>
          </w:tcPr>
          <w:p w14:paraId="61E47ECB" w14:textId="28193C22" w:rsidR="006A15ED" w:rsidRDefault="006A15ED" w:rsidP="006A15ED">
            <w:pPr>
              <w:jc w:val="right"/>
            </w:pPr>
            <w:r>
              <w:t>1.262</w:t>
            </w:r>
          </w:p>
        </w:tc>
        <w:tc>
          <w:tcPr>
            <w:tcW w:w="1276" w:type="dxa"/>
            <w:tcBorders>
              <w:top w:val="nil"/>
              <w:left w:val="nil"/>
              <w:bottom w:val="nil"/>
              <w:right w:val="nil"/>
            </w:tcBorders>
            <w:shd w:val="clear" w:color="auto" w:fill="auto"/>
            <w:noWrap/>
            <w:vAlign w:val="center"/>
            <w:hideMark/>
          </w:tcPr>
          <w:p w14:paraId="15E11029" w14:textId="7690C9CC" w:rsidR="006A15ED" w:rsidRDefault="006A15ED" w:rsidP="006A15ED">
            <w:pPr>
              <w:jc w:val="right"/>
            </w:pPr>
            <w:r>
              <w:t>9.727</w:t>
            </w:r>
          </w:p>
        </w:tc>
        <w:tc>
          <w:tcPr>
            <w:tcW w:w="1253" w:type="dxa"/>
            <w:tcBorders>
              <w:top w:val="nil"/>
              <w:left w:val="nil"/>
              <w:bottom w:val="nil"/>
              <w:right w:val="nil"/>
            </w:tcBorders>
            <w:shd w:val="clear" w:color="auto" w:fill="auto"/>
            <w:noWrap/>
            <w:vAlign w:val="center"/>
            <w:hideMark/>
          </w:tcPr>
          <w:p w14:paraId="7635A346" w14:textId="616FCF0E" w:rsidR="006A15ED" w:rsidRDefault="006A15ED" w:rsidP="006A15ED">
            <w:pPr>
              <w:jc w:val="right"/>
            </w:pPr>
            <w:r>
              <w:t>157,90</w:t>
            </w:r>
          </w:p>
        </w:tc>
        <w:tc>
          <w:tcPr>
            <w:tcW w:w="1360" w:type="dxa"/>
            <w:tcBorders>
              <w:top w:val="nil"/>
              <w:left w:val="nil"/>
              <w:bottom w:val="nil"/>
              <w:right w:val="nil"/>
            </w:tcBorders>
            <w:shd w:val="clear" w:color="auto" w:fill="auto"/>
            <w:noWrap/>
            <w:vAlign w:val="center"/>
            <w:hideMark/>
          </w:tcPr>
          <w:p w14:paraId="02C59EFB" w14:textId="25C4DFA9" w:rsidR="006A15ED" w:rsidRDefault="006A15ED" w:rsidP="006A15ED">
            <w:pPr>
              <w:jc w:val="right"/>
            </w:pPr>
            <w:r>
              <w:t>152,29</w:t>
            </w:r>
          </w:p>
        </w:tc>
      </w:tr>
      <w:tr w:rsidR="006A15ED" w14:paraId="2151A357" w14:textId="77777777" w:rsidTr="00A11EEC">
        <w:trPr>
          <w:trHeight w:val="498"/>
        </w:trPr>
        <w:tc>
          <w:tcPr>
            <w:tcW w:w="3079" w:type="dxa"/>
            <w:tcBorders>
              <w:top w:val="nil"/>
              <w:left w:val="nil"/>
              <w:bottom w:val="nil"/>
              <w:right w:val="nil"/>
            </w:tcBorders>
            <w:shd w:val="clear" w:color="auto" w:fill="auto"/>
            <w:noWrap/>
            <w:vAlign w:val="center"/>
            <w:hideMark/>
          </w:tcPr>
          <w:p w14:paraId="6AD12F69" w14:textId="77777777" w:rsidR="006A15ED" w:rsidRDefault="006A15ED" w:rsidP="006A15ED">
            <w:pPr>
              <w:ind w:firstLineChars="100" w:firstLine="240"/>
            </w:pPr>
            <w:r>
              <w:t>Đường thủy</w:t>
            </w:r>
          </w:p>
        </w:tc>
        <w:tc>
          <w:tcPr>
            <w:tcW w:w="996" w:type="dxa"/>
            <w:tcBorders>
              <w:top w:val="nil"/>
              <w:left w:val="nil"/>
              <w:bottom w:val="nil"/>
              <w:right w:val="nil"/>
            </w:tcBorders>
            <w:shd w:val="clear" w:color="auto" w:fill="auto"/>
            <w:noWrap/>
            <w:vAlign w:val="center"/>
            <w:hideMark/>
          </w:tcPr>
          <w:p w14:paraId="7614B305" w14:textId="7E8E5C61" w:rsidR="006A15ED" w:rsidRDefault="006A15ED" w:rsidP="006A15ED">
            <w:pPr>
              <w:jc w:val="right"/>
            </w:pPr>
            <w:r>
              <w:t>2.471</w:t>
            </w:r>
          </w:p>
        </w:tc>
        <w:tc>
          <w:tcPr>
            <w:tcW w:w="1312" w:type="dxa"/>
            <w:tcBorders>
              <w:top w:val="nil"/>
              <w:left w:val="nil"/>
              <w:bottom w:val="nil"/>
              <w:right w:val="nil"/>
            </w:tcBorders>
            <w:shd w:val="clear" w:color="auto" w:fill="auto"/>
            <w:noWrap/>
            <w:vAlign w:val="center"/>
            <w:hideMark/>
          </w:tcPr>
          <w:p w14:paraId="1324CBF8" w14:textId="23C27D6C" w:rsidR="006A15ED" w:rsidRDefault="006A15ED" w:rsidP="006A15ED">
            <w:pPr>
              <w:jc w:val="right"/>
            </w:pPr>
            <w:r>
              <w:t>1.818</w:t>
            </w:r>
          </w:p>
        </w:tc>
        <w:tc>
          <w:tcPr>
            <w:tcW w:w="1276" w:type="dxa"/>
            <w:tcBorders>
              <w:top w:val="nil"/>
              <w:left w:val="nil"/>
              <w:bottom w:val="nil"/>
              <w:right w:val="nil"/>
            </w:tcBorders>
            <w:shd w:val="clear" w:color="auto" w:fill="auto"/>
            <w:noWrap/>
            <w:vAlign w:val="center"/>
            <w:hideMark/>
          </w:tcPr>
          <w:p w14:paraId="05B19408" w14:textId="2C856767" w:rsidR="006A15ED" w:rsidRDefault="006A15ED" w:rsidP="006A15ED">
            <w:pPr>
              <w:jc w:val="right"/>
            </w:pPr>
            <w:r>
              <w:t>22.885</w:t>
            </w:r>
          </w:p>
        </w:tc>
        <w:tc>
          <w:tcPr>
            <w:tcW w:w="1253" w:type="dxa"/>
            <w:tcBorders>
              <w:top w:val="nil"/>
              <w:left w:val="nil"/>
              <w:bottom w:val="nil"/>
              <w:right w:val="nil"/>
            </w:tcBorders>
            <w:shd w:val="clear" w:color="auto" w:fill="auto"/>
            <w:noWrap/>
            <w:vAlign w:val="center"/>
            <w:hideMark/>
          </w:tcPr>
          <w:p w14:paraId="0888AD75" w14:textId="6D6D0E27" w:rsidR="006A15ED" w:rsidRDefault="006A15ED" w:rsidP="006A15ED">
            <w:pPr>
              <w:jc w:val="right"/>
            </w:pPr>
            <w:r>
              <w:t>56,11</w:t>
            </w:r>
          </w:p>
        </w:tc>
        <w:tc>
          <w:tcPr>
            <w:tcW w:w="1360" w:type="dxa"/>
            <w:tcBorders>
              <w:top w:val="nil"/>
              <w:left w:val="nil"/>
              <w:bottom w:val="nil"/>
              <w:right w:val="nil"/>
            </w:tcBorders>
            <w:shd w:val="clear" w:color="auto" w:fill="auto"/>
            <w:noWrap/>
            <w:vAlign w:val="center"/>
            <w:hideMark/>
          </w:tcPr>
          <w:p w14:paraId="7E731DF8" w14:textId="1AAF1EA5" w:rsidR="006A15ED" w:rsidRDefault="006A15ED" w:rsidP="006A15ED">
            <w:pPr>
              <w:jc w:val="right"/>
            </w:pPr>
            <w:r>
              <w:t>88,84</w:t>
            </w:r>
          </w:p>
        </w:tc>
      </w:tr>
      <w:tr w:rsidR="006A15ED" w14:paraId="2016F655" w14:textId="77777777" w:rsidTr="00A11EEC">
        <w:trPr>
          <w:trHeight w:val="449"/>
        </w:trPr>
        <w:tc>
          <w:tcPr>
            <w:tcW w:w="3079" w:type="dxa"/>
            <w:tcBorders>
              <w:top w:val="nil"/>
              <w:left w:val="nil"/>
              <w:bottom w:val="nil"/>
              <w:right w:val="nil"/>
            </w:tcBorders>
            <w:shd w:val="clear" w:color="auto" w:fill="auto"/>
            <w:noWrap/>
            <w:vAlign w:val="center"/>
            <w:hideMark/>
          </w:tcPr>
          <w:p w14:paraId="53F3F7FA" w14:textId="77777777" w:rsidR="006A15ED" w:rsidRDefault="006A15ED" w:rsidP="006A15ED">
            <w:pPr>
              <w:rPr>
                <w:b/>
                <w:bCs/>
              </w:rPr>
            </w:pPr>
            <w:r>
              <w:rPr>
                <w:b/>
                <w:bCs/>
              </w:rPr>
              <w:t>II. Luân chuyển (Nghìn tấn.km)</w:t>
            </w:r>
          </w:p>
        </w:tc>
        <w:tc>
          <w:tcPr>
            <w:tcW w:w="996" w:type="dxa"/>
            <w:tcBorders>
              <w:top w:val="nil"/>
              <w:left w:val="nil"/>
              <w:bottom w:val="nil"/>
              <w:right w:val="nil"/>
            </w:tcBorders>
            <w:shd w:val="clear" w:color="auto" w:fill="auto"/>
            <w:noWrap/>
            <w:vAlign w:val="center"/>
            <w:hideMark/>
          </w:tcPr>
          <w:p w14:paraId="517D1493" w14:textId="25039BFC" w:rsidR="006A15ED" w:rsidRDefault="006A15ED" w:rsidP="006A15ED">
            <w:pPr>
              <w:jc w:val="right"/>
              <w:rPr>
                <w:b/>
                <w:bCs/>
              </w:rPr>
            </w:pPr>
            <w:r>
              <w:rPr>
                <w:b/>
                <w:bCs/>
              </w:rPr>
              <w:t>495.666</w:t>
            </w:r>
          </w:p>
        </w:tc>
        <w:tc>
          <w:tcPr>
            <w:tcW w:w="1312" w:type="dxa"/>
            <w:tcBorders>
              <w:top w:val="nil"/>
              <w:left w:val="nil"/>
              <w:bottom w:val="nil"/>
              <w:right w:val="nil"/>
            </w:tcBorders>
            <w:shd w:val="clear" w:color="auto" w:fill="auto"/>
            <w:noWrap/>
            <w:vAlign w:val="center"/>
            <w:hideMark/>
          </w:tcPr>
          <w:p w14:paraId="468B34AD" w14:textId="5A6FED68" w:rsidR="006A15ED" w:rsidRDefault="006A15ED" w:rsidP="006A15ED">
            <w:pPr>
              <w:jc w:val="right"/>
              <w:rPr>
                <w:b/>
                <w:bCs/>
              </w:rPr>
            </w:pPr>
            <w:r>
              <w:rPr>
                <w:b/>
                <w:bCs/>
              </w:rPr>
              <w:t>364.322</w:t>
            </w:r>
          </w:p>
        </w:tc>
        <w:tc>
          <w:tcPr>
            <w:tcW w:w="1276" w:type="dxa"/>
            <w:tcBorders>
              <w:top w:val="nil"/>
              <w:left w:val="nil"/>
              <w:bottom w:val="nil"/>
              <w:right w:val="nil"/>
            </w:tcBorders>
            <w:shd w:val="clear" w:color="auto" w:fill="auto"/>
            <w:noWrap/>
            <w:vAlign w:val="center"/>
            <w:hideMark/>
          </w:tcPr>
          <w:p w14:paraId="6570B28D" w14:textId="27BE000B" w:rsidR="006A15ED" w:rsidRDefault="006A15ED" w:rsidP="006A15ED">
            <w:pPr>
              <w:jc w:val="right"/>
              <w:rPr>
                <w:b/>
                <w:bCs/>
              </w:rPr>
            </w:pPr>
            <w:r>
              <w:rPr>
                <w:b/>
                <w:bCs/>
              </w:rPr>
              <w:t>4.042.244</w:t>
            </w:r>
          </w:p>
        </w:tc>
        <w:tc>
          <w:tcPr>
            <w:tcW w:w="1253" w:type="dxa"/>
            <w:tcBorders>
              <w:top w:val="nil"/>
              <w:left w:val="nil"/>
              <w:bottom w:val="nil"/>
              <w:right w:val="nil"/>
            </w:tcBorders>
            <w:shd w:val="clear" w:color="auto" w:fill="auto"/>
            <w:noWrap/>
            <w:vAlign w:val="center"/>
            <w:hideMark/>
          </w:tcPr>
          <w:p w14:paraId="2F7EC608" w14:textId="0C5A15E1" w:rsidR="006A15ED" w:rsidRDefault="006A15ED" w:rsidP="006A15ED">
            <w:pPr>
              <w:jc w:val="right"/>
              <w:rPr>
                <w:b/>
                <w:bCs/>
              </w:rPr>
            </w:pPr>
            <w:r>
              <w:rPr>
                <w:b/>
                <w:bCs/>
              </w:rPr>
              <w:t>103,19</w:t>
            </w:r>
          </w:p>
        </w:tc>
        <w:tc>
          <w:tcPr>
            <w:tcW w:w="1360" w:type="dxa"/>
            <w:tcBorders>
              <w:top w:val="nil"/>
              <w:left w:val="nil"/>
              <w:bottom w:val="nil"/>
              <w:right w:val="nil"/>
            </w:tcBorders>
            <w:shd w:val="clear" w:color="auto" w:fill="auto"/>
            <w:noWrap/>
            <w:vAlign w:val="center"/>
            <w:hideMark/>
          </w:tcPr>
          <w:p w14:paraId="2D7FEF95" w14:textId="406DF05D" w:rsidR="006A15ED" w:rsidRDefault="006A15ED" w:rsidP="006A15ED">
            <w:pPr>
              <w:jc w:val="right"/>
              <w:rPr>
                <w:b/>
                <w:bCs/>
              </w:rPr>
            </w:pPr>
            <w:r>
              <w:rPr>
                <w:b/>
                <w:bCs/>
              </w:rPr>
              <w:t>143,87</w:t>
            </w:r>
          </w:p>
        </w:tc>
      </w:tr>
      <w:tr w:rsidR="006A15ED" w14:paraId="266DDEBF" w14:textId="77777777" w:rsidTr="00A11EEC">
        <w:trPr>
          <w:trHeight w:val="498"/>
        </w:trPr>
        <w:tc>
          <w:tcPr>
            <w:tcW w:w="3079" w:type="dxa"/>
            <w:tcBorders>
              <w:top w:val="nil"/>
              <w:left w:val="nil"/>
              <w:bottom w:val="nil"/>
              <w:right w:val="nil"/>
            </w:tcBorders>
            <w:shd w:val="clear" w:color="auto" w:fill="auto"/>
            <w:noWrap/>
            <w:vAlign w:val="center"/>
            <w:hideMark/>
          </w:tcPr>
          <w:p w14:paraId="2BF4CE22" w14:textId="77777777" w:rsidR="006A15ED" w:rsidRDefault="006A15ED" w:rsidP="006A15ED">
            <w:pPr>
              <w:ind w:firstLineChars="100" w:firstLine="240"/>
            </w:pPr>
            <w:r>
              <w:t>Đường bộ</w:t>
            </w:r>
          </w:p>
        </w:tc>
        <w:tc>
          <w:tcPr>
            <w:tcW w:w="996" w:type="dxa"/>
            <w:tcBorders>
              <w:top w:val="nil"/>
              <w:left w:val="nil"/>
              <w:bottom w:val="nil"/>
              <w:right w:val="nil"/>
            </w:tcBorders>
            <w:shd w:val="clear" w:color="auto" w:fill="auto"/>
            <w:noWrap/>
            <w:vAlign w:val="center"/>
            <w:hideMark/>
          </w:tcPr>
          <w:p w14:paraId="6994AB1E" w14:textId="40146B54" w:rsidR="006A15ED" w:rsidRDefault="006A15ED" w:rsidP="006A15ED">
            <w:pPr>
              <w:jc w:val="right"/>
            </w:pPr>
            <w:r>
              <w:t>149.969</w:t>
            </w:r>
          </w:p>
        </w:tc>
        <w:tc>
          <w:tcPr>
            <w:tcW w:w="1312" w:type="dxa"/>
            <w:tcBorders>
              <w:top w:val="nil"/>
              <w:left w:val="nil"/>
              <w:bottom w:val="nil"/>
              <w:right w:val="nil"/>
            </w:tcBorders>
            <w:shd w:val="clear" w:color="auto" w:fill="auto"/>
            <w:noWrap/>
            <w:vAlign w:val="center"/>
            <w:hideMark/>
          </w:tcPr>
          <w:p w14:paraId="077583A8" w14:textId="72E51D62" w:rsidR="006A15ED" w:rsidRDefault="006A15ED" w:rsidP="006A15ED">
            <w:pPr>
              <w:jc w:val="right"/>
            </w:pPr>
            <w:r>
              <w:t>138.678</w:t>
            </w:r>
          </w:p>
        </w:tc>
        <w:tc>
          <w:tcPr>
            <w:tcW w:w="1276" w:type="dxa"/>
            <w:tcBorders>
              <w:top w:val="nil"/>
              <w:left w:val="nil"/>
              <w:bottom w:val="nil"/>
              <w:right w:val="nil"/>
            </w:tcBorders>
            <w:shd w:val="clear" w:color="auto" w:fill="auto"/>
            <w:noWrap/>
            <w:vAlign w:val="center"/>
            <w:hideMark/>
          </w:tcPr>
          <w:p w14:paraId="42486AC5" w14:textId="0C05F0AD" w:rsidR="006A15ED" w:rsidRDefault="006A15ED" w:rsidP="006A15ED">
            <w:pPr>
              <w:jc w:val="right"/>
            </w:pPr>
            <w:r>
              <w:t>1.187.150</w:t>
            </w:r>
          </w:p>
        </w:tc>
        <w:tc>
          <w:tcPr>
            <w:tcW w:w="1253" w:type="dxa"/>
            <w:tcBorders>
              <w:top w:val="nil"/>
              <w:left w:val="nil"/>
              <w:bottom w:val="nil"/>
              <w:right w:val="nil"/>
            </w:tcBorders>
            <w:shd w:val="clear" w:color="auto" w:fill="auto"/>
            <w:noWrap/>
            <w:vAlign w:val="center"/>
            <w:hideMark/>
          </w:tcPr>
          <w:p w14:paraId="6F34DDE2" w14:textId="196F92A9" w:rsidR="006A15ED" w:rsidRDefault="006A15ED" w:rsidP="006A15ED">
            <w:pPr>
              <w:jc w:val="right"/>
            </w:pPr>
            <w:r>
              <w:t>100,14</w:t>
            </w:r>
          </w:p>
        </w:tc>
        <w:tc>
          <w:tcPr>
            <w:tcW w:w="1360" w:type="dxa"/>
            <w:tcBorders>
              <w:top w:val="nil"/>
              <w:left w:val="nil"/>
              <w:bottom w:val="nil"/>
              <w:right w:val="nil"/>
            </w:tcBorders>
            <w:shd w:val="clear" w:color="auto" w:fill="auto"/>
            <w:noWrap/>
            <w:vAlign w:val="center"/>
            <w:hideMark/>
          </w:tcPr>
          <w:p w14:paraId="5A310A88" w14:textId="62D8A616" w:rsidR="006A15ED" w:rsidRDefault="006A15ED" w:rsidP="006A15ED">
            <w:pPr>
              <w:jc w:val="right"/>
            </w:pPr>
            <w:r>
              <w:t>107,09</w:t>
            </w:r>
          </w:p>
        </w:tc>
      </w:tr>
      <w:tr w:rsidR="006A15ED" w14:paraId="6A39B0ED" w14:textId="77777777" w:rsidTr="00A11EEC">
        <w:trPr>
          <w:trHeight w:val="498"/>
        </w:trPr>
        <w:tc>
          <w:tcPr>
            <w:tcW w:w="3079" w:type="dxa"/>
            <w:tcBorders>
              <w:top w:val="nil"/>
              <w:left w:val="nil"/>
              <w:bottom w:val="nil"/>
              <w:right w:val="nil"/>
            </w:tcBorders>
            <w:shd w:val="clear" w:color="auto" w:fill="auto"/>
            <w:noWrap/>
            <w:vAlign w:val="center"/>
            <w:hideMark/>
          </w:tcPr>
          <w:p w14:paraId="600708F8" w14:textId="77777777" w:rsidR="006A15ED" w:rsidRDefault="006A15ED" w:rsidP="006A15ED">
            <w:pPr>
              <w:ind w:firstLineChars="100" w:firstLine="240"/>
            </w:pPr>
            <w:r>
              <w:t>Đường thủy</w:t>
            </w:r>
          </w:p>
        </w:tc>
        <w:tc>
          <w:tcPr>
            <w:tcW w:w="996" w:type="dxa"/>
            <w:tcBorders>
              <w:top w:val="nil"/>
              <w:left w:val="nil"/>
              <w:bottom w:val="nil"/>
              <w:right w:val="nil"/>
            </w:tcBorders>
            <w:shd w:val="clear" w:color="auto" w:fill="auto"/>
            <w:noWrap/>
            <w:vAlign w:val="center"/>
            <w:hideMark/>
          </w:tcPr>
          <w:p w14:paraId="08F00C28" w14:textId="411EC24C" w:rsidR="006A15ED" w:rsidRDefault="006A15ED" w:rsidP="006A15ED">
            <w:pPr>
              <w:jc w:val="right"/>
            </w:pPr>
            <w:r>
              <w:t>345.697</w:t>
            </w:r>
          </w:p>
        </w:tc>
        <w:tc>
          <w:tcPr>
            <w:tcW w:w="1312" w:type="dxa"/>
            <w:tcBorders>
              <w:top w:val="nil"/>
              <w:left w:val="nil"/>
              <w:bottom w:val="nil"/>
              <w:right w:val="nil"/>
            </w:tcBorders>
            <w:shd w:val="clear" w:color="auto" w:fill="auto"/>
            <w:noWrap/>
            <w:vAlign w:val="center"/>
            <w:hideMark/>
          </w:tcPr>
          <w:p w14:paraId="7C0F09E2" w14:textId="2012ABAF" w:rsidR="006A15ED" w:rsidRDefault="006A15ED" w:rsidP="006A15ED">
            <w:pPr>
              <w:jc w:val="right"/>
            </w:pPr>
            <w:r>
              <w:t>225.643</w:t>
            </w:r>
          </w:p>
        </w:tc>
        <w:tc>
          <w:tcPr>
            <w:tcW w:w="1276" w:type="dxa"/>
            <w:tcBorders>
              <w:top w:val="nil"/>
              <w:left w:val="nil"/>
              <w:bottom w:val="nil"/>
              <w:right w:val="nil"/>
            </w:tcBorders>
            <w:shd w:val="clear" w:color="auto" w:fill="auto"/>
            <w:noWrap/>
            <w:vAlign w:val="center"/>
            <w:hideMark/>
          </w:tcPr>
          <w:p w14:paraId="67FB1B82" w14:textId="4F27D3C7" w:rsidR="006A15ED" w:rsidRDefault="006A15ED" w:rsidP="006A15ED">
            <w:pPr>
              <w:jc w:val="right"/>
            </w:pPr>
            <w:r>
              <w:t>2.855.095</w:t>
            </w:r>
          </w:p>
        </w:tc>
        <w:tc>
          <w:tcPr>
            <w:tcW w:w="1253" w:type="dxa"/>
            <w:tcBorders>
              <w:top w:val="nil"/>
              <w:left w:val="nil"/>
              <w:bottom w:val="nil"/>
              <w:right w:val="nil"/>
            </w:tcBorders>
            <w:shd w:val="clear" w:color="auto" w:fill="auto"/>
            <w:noWrap/>
            <w:vAlign w:val="center"/>
            <w:hideMark/>
          </w:tcPr>
          <w:p w14:paraId="275B4689" w14:textId="48BBB5CF" w:rsidR="006A15ED" w:rsidRDefault="006A15ED" w:rsidP="006A15ED">
            <w:pPr>
              <w:jc w:val="right"/>
            </w:pPr>
            <w:r>
              <w:t>105,16</w:t>
            </w:r>
          </w:p>
        </w:tc>
        <w:tc>
          <w:tcPr>
            <w:tcW w:w="1360" w:type="dxa"/>
            <w:tcBorders>
              <w:top w:val="nil"/>
              <w:left w:val="nil"/>
              <w:bottom w:val="nil"/>
              <w:right w:val="nil"/>
            </w:tcBorders>
            <w:shd w:val="clear" w:color="auto" w:fill="auto"/>
            <w:noWrap/>
            <w:vAlign w:val="center"/>
            <w:hideMark/>
          </w:tcPr>
          <w:p w14:paraId="73ADB65B" w14:textId="37E3D3C3" w:rsidR="006A15ED" w:rsidRDefault="006A15ED" w:rsidP="006A15ED">
            <w:pPr>
              <w:jc w:val="right"/>
            </w:pPr>
            <w:r>
              <w:t>167,84</w:t>
            </w:r>
          </w:p>
        </w:tc>
      </w:tr>
    </w:tbl>
    <w:p w14:paraId="38075CAD" w14:textId="6DA955C3" w:rsidR="006A15ED" w:rsidRDefault="006A15ED" w:rsidP="006A15ED">
      <w:pPr>
        <w:tabs>
          <w:tab w:val="left" w:pos="1605"/>
        </w:tabs>
        <w:jc w:val="center"/>
        <w:rPr>
          <w:b/>
          <w:bCs/>
          <w:sz w:val="26"/>
          <w:szCs w:val="26"/>
        </w:rPr>
      </w:pPr>
    </w:p>
    <w:p w14:paraId="144C007F" w14:textId="77777777" w:rsidR="006A15ED" w:rsidRDefault="006A15ED">
      <w:pPr>
        <w:spacing w:after="160" w:line="259" w:lineRule="auto"/>
        <w:rPr>
          <w:b/>
          <w:bCs/>
          <w:sz w:val="26"/>
          <w:szCs w:val="26"/>
        </w:rPr>
      </w:pPr>
      <w:r>
        <w:rPr>
          <w:b/>
          <w:bCs/>
          <w:sz w:val="26"/>
          <w:szCs w:val="26"/>
        </w:rPr>
        <w:br w:type="page"/>
      </w:r>
    </w:p>
    <w:p w14:paraId="0B08DA3F" w14:textId="787A678F" w:rsidR="006A15ED" w:rsidRDefault="00ED3BCA" w:rsidP="006A15ED">
      <w:pPr>
        <w:tabs>
          <w:tab w:val="left" w:pos="1605"/>
        </w:tabs>
        <w:jc w:val="center"/>
        <w:rPr>
          <w:b/>
          <w:bCs/>
          <w:sz w:val="26"/>
          <w:szCs w:val="26"/>
        </w:rPr>
      </w:pPr>
      <w:r>
        <w:rPr>
          <w:b/>
          <w:bCs/>
          <w:sz w:val="26"/>
          <w:szCs w:val="26"/>
        </w:rPr>
        <w:lastRenderedPageBreak/>
        <w:t>20</w:t>
      </w:r>
      <w:r w:rsidR="006A15ED" w:rsidRPr="00C30DB8">
        <w:rPr>
          <w:b/>
          <w:bCs/>
          <w:sz w:val="26"/>
          <w:szCs w:val="26"/>
        </w:rPr>
        <w:t>. VẬN TẢI HÀNH KHÁCH VÀ HÀNG HÓA CÁC QUÝ NĂM 2024</w:t>
      </w:r>
    </w:p>
    <w:p w14:paraId="010CF145" w14:textId="77777777" w:rsidR="006A15ED" w:rsidRDefault="006A15ED" w:rsidP="006A15ED">
      <w:pPr>
        <w:tabs>
          <w:tab w:val="left" w:pos="1605"/>
        </w:tabs>
        <w:jc w:val="center"/>
        <w:rPr>
          <w:b/>
          <w:bCs/>
          <w:sz w:val="26"/>
          <w:szCs w:val="26"/>
        </w:rPr>
      </w:pPr>
    </w:p>
    <w:tbl>
      <w:tblPr>
        <w:tblStyle w:val="TableGrid"/>
        <w:tblW w:w="10184"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6"/>
        <w:gridCol w:w="1294"/>
        <w:gridCol w:w="1294"/>
        <w:gridCol w:w="1295"/>
        <w:gridCol w:w="1295"/>
        <w:gridCol w:w="1295"/>
        <w:gridCol w:w="1295"/>
      </w:tblGrid>
      <w:tr w:rsidR="00E45287" w:rsidRPr="00E45287" w14:paraId="18300516" w14:textId="77777777" w:rsidTr="00CA4D1B">
        <w:tc>
          <w:tcPr>
            <w:tcW w:w="2416" w:type="dxa"/>
            <w:vMerge w:val="restart"/>
            <w:tcBorders>
              <w:top w:val="single" w:sz="4" w:space="0" w:color="auto"/>
            </w:tcBorders>
            <w:vAlign w:val="center"/>
          </w:tcPr>
          <w:p w14:paraId="45BC2A43" w14:textId="77777777" w:rsidR="00E45287" w:rsidRPr="00E45287" w:rsidRDefault="00E45287" w:rsidP="00E45287">
            <w:pPr>
              <w:spacing w:after="160" w:line="259" w:lineRule="auto"/>
              <w:jc w:val="center"/>
              <w:rPr>
                <w:rFonts w:ascii="Times New Roman" w:hAnsi="Times New Roman"/>
                <w:bCs/>
              </w:rPr>
            </w:pPr>
          </w:p>
        </w:tc>
        <w:tc>
          <w:tcPr>
            <w:tcW w:w="1294" w:type="dxa"/>
            <w:vMerge w:val="restart"/>
            <w:tcBorders>
              <w:top w:val="single" w:sz="4" w:space="0" w:color="auto"/>
            </w:tcBorders>
            <w:vAlign w:val="center"/>
          </w:tcPr>
          <w:p w14:paraId="5EAE17CB" w14:textId="5F784F15" w:rsidR="00E45287" w:rsidRPr="00E45287" w:rsidRDefault="00E45287" w:rsidP="00E45287">
            <w:pPr>
              <w:spacing w:after="160" w:line="259" w:lineRule="auto"/>
              <w:jc w:val="center"/>
              <w:rPr>
                <w:rFonts w:ascii="Times New Roman" w:hAnsi="Times New Roman"/>
                <w:bCs/>
              </w:rPr>
            </w:pPr>
            <w:r w:rsidRPr="00E45287">
              <w:rPr>
                <w:rFonts w:ascii="Times New Roman" w:hAnsi="Times New Roman"/>
                <w:bCs/>
              </w:rPr>
              <w:t>Thực hiện quý I năm 2024</w:t>
            </w:r>
          </w:p>
        </w:tc>
        <w:tc>
          <w:tcPr>
            <w:tcW w:w="1294" w:type="dxa"/>
            <w:vMerge w:val="restart"/>
            <w:tcBorders>
              <w:top w:val="single" w:sz="4" w:space="0" w:color="auto"/>
            </w:tcBorders>
            <w:vAlign w:val="center"/>
          </w:tcPr>
          <w:p w14:paraId="57D39D36" w14:textId="19A1F4A8" w:rsidR="00E45287" w:rsidRPr="00E45287" w:rsidRDefault="00E45287" w:rsidP="00E45287">
            <w:pPr>
              <w:spacing w:after="160" w:line="259" w:lineRule="auto"/>
              <w:jc w:val="center"/>
              <w:rPr>
                <w:rFonts w:ascii="Times New Roman" w:hAnsi="Times New Roman"/>
                <w:bCs/>
              </w:rPr>
            </w:pPr>
            <w:r w:rsidRPr="00E45287">
              <w:rPr>
                <w:rFonts w:ascii="Times New Roman" w:hAnsi="Times New Roman"/>
                <w:bCs/>
              </w:rPr>
              <w:t>Thực hiện quý I</w:t>
            </w:r>
            <w:r w:rsidRPr="00E45287">
              <w:rPr>
                <w:rFonts w:ascii="Times New Roman" w:hAnsi="Times New Roman"/>
                <w:bCs/>
              </w:rPr>
              <w:t>II</w:t>
            </w:r>
            <w:r w:rsidRPr="00E45287">
              <w:rPr>
                <w:rFonts w:ascii="Times New Roman" w:hAnsi="Times New Roman"/>
                <w:bCs/>
              </w:rPr>
              <w:t xml:space="preserve"> năm 2024</w:t>
            </w:r>
          </w:p>
        </w:tc>
        <w:tc>
          <w:tcPr>
            <w:tcW w:w="1295" w:type="dxa"/>
            <w:vMerge w:val="restart"/>
            <w:tcBorders>
              <w:top w:val="single" w:sz="4" w:space="0" w:color="auto"/>
            </w:tcBorders>
            <w:vAlign w:val="center"/>
          </w:tcPr>
          <w:p w14:paraId="6C4311FB" w14:textId="62A9B6EE" w:rsidR="00E45287" w:rsidRPr="00E45287" w:rsidRDefault="00E45287" w:rsidP="00E45287">
            <w:pPr>
              <w:spacing w:after="160" w:line="259" w:lineRule="auto"/>
              <w:jc w:val="center"/>
              <w:rPr>
                <w:rFonts w:ascii="Times New Roman" w:hAnsi="Times New Roman"/>
                <w:bCs/>
              </w:rPr>
            </w:pPr>
            <w:r w:rsidRPr="00E45287">
              <w:rPr>
                <w:rFonts w:ascii="Times New Roman" w:hAnsi="Times New Roman"/>
                <w:bCs/>
              </w:rPr>
              <w:t>Ước tính quý III năm 2024</w:t>
            </w:r>
          </w:p>
        </w:tc>
        <w:tc>
          <w:tcPr>
            <w:tcW w:w="3885" w:type="dxa"/>
            <w:gridSpan w:val="3"/>
            <w:tcBorders>
              <w:top w:val="single" w:sz="4" w:space="0" w:color="auto"/>
              <w:bottom w:val="single" w:sz="4" w:space="0" w:color="auto"/>
            </w:tcBorders>
            <w:vAlign w:val="center"/>
          </w:tcPr>
          <w:p w14:paraId="3D30E78E" w14:textId="6F299E8C" w:rsidR="00E45287" w:rsidRPr="00E45287" w:rsidRDefault="00E45287" w:rsidP="00E45287">
            <w:pPr>
              <w:spacing w:after="160" w:line="259" w:lineRule="auto"/>
              <w:jc w:val="center"/>
              <w:rPr>
                <w:rFonts w:ascii="Times New Roman" w:hAnsi="Times New Roman"/>
                <w:bCs/>
              </w:rPr>
            </w:pPr>
            <w:r w:rsidRPr="00E45287">
              <w:rPr>
                <w:rFonts w:ascii="Times New Roman" w:hAnsi="Times New Roman"/>
                <w:bCs/>
              </w:rPr>
              <w:t>So với cùng kỳ năm trước (%)</w:t>
            </w:r>
          </w:p>
        </w:tc>
      </w:tr>
      <w:tr w:rsidR="00E45287" w:rsidRPr="00E45287" w14:paraId="70A75378" w14:textId="77777777" w:rsidTr="00CA4D1B">
        <w:tc>
          <w:tcPr>
            <w:tcW w:w="2416" w:type="dxa"/>
            <w:vMerge/>
            <w:vAlign w:val="center"/>
          </w:tcPr>
          <w:p w14:paraId="053FCFF3" w14:textId="77777777" w:rsidR="00E45287" w:rsidRPr="00E45287" w:rsidRDefault="00E45287" w:rsidP="00E45287">
            <w:pPr>
              <w:spacing w:after="160" w:line="259" w:lineRule="auto"/>
              <w:jc w:val="center"/>
              <w:rPr>
                <w:rFonts w:ascii="Times New Roman" w:hAnsi="Times New Roman"/>
                <w:bCs/>
              </w:rPr>
            </w:pPr>
          </w:p>
        </w:tc>
        <w:tc>
          <w:tcPr>
            <w:tcW w:w="1294" w:type="dxa"/>
            <w:vMerge/>
            <w:tcBorders>
              <w:bottom w:val="single" w:sz="4" w:space="0" w:color="auto"/>
            </w:tcBorders>
            <w:vAlign w:val="center"/>
          </w:tcPr>
          <w:p w14:paraId="7C193E2B" w14:textId="77777777" w:rsidR="00E45287" w:rsidRPr="00E45287" w:rsidRDefault="00E45287" w:rsidP="00E45287">
            <w:pPr>
              <w:spacing w:after="160" w:line="259" w:lineRule="auto"/>
              <w:jc w:val="center"/>
              <w:rPr>
                <w:rFonts w:ascii="Times New Roman" w:hAnsi="Times New Roman"/>
                <w:bCs/>
              </w:rPr>
            </w:pPr>
          </w:p>
        </w:tc>
        <w:tc>
          <w:tcPr>
            <w:tcW w:w="1294" w:type="dxa"/>
            <w:vMerge/>
            <w:tcBorders>
              <w:bottom w:val="single" w:sz="4" w:space="0" w:color="auto"/>
            </w:tcBorders>
            <w:vAlign w:val="center"/>
          </w:tcPr>
          <w:p w14:paraId="6F72EDDB" w14:textId="77777777" w:rsidR="00E45287" w:rsidRPr="00E45287" w:rsidRDefault="00E45287" w:rsidP="00E45287">
            <w:pPr>
              <w:spacing w:after="160" w:line="259" w:lineRule="auto"/>
              <w:jc w:val="center"/>
              <w:rPr>
                <w:rFonts w:ascii="Times New Roman" w:hAnsi="Times New Roman"/>
                <w:bCs/>
              </w:rPr>
            </w:pPr>
          </w:p>
        </w:tc>
        <w:tc>
          <w:tcPr>
            <w:tcW w:w="1295" w:type="dxa"/>
            <w:vMerge/>
            <w:tcBorders>
              <w:bottom w:val="single" w:sz="4" w:space="0" w:color="auto"/>
            </w:tcBorders>
            <w:vAlign w:val="center"/>
          </w:tcPr>
          <w:p w14:paraId="271BDCAD" w14:textId="77777777" w:rsidR="00E45287" w:rsidRPr="00E45287" w:rsidRDefault="00E45287" w:rsidP="00E45287">
            <w:pPr>
              <w:spacing w:after="160" w:line="259" w:lineRule="auto"/>
              <w:jc w:val="center"/>
              <w:rPr>
                <w:rFonts w:ascii="Times New Roman" w:hAnsi="Times New Roman"/>
                <w:bCs/>
              </w:rPr>
            </w:pPr>
          </w:p>
        </w:tc>
        <w:tc>
          <w:tcPr>
            <w:tcW w:w="1295" w:type="dxa"/>
            <w:tcBorders>
              <w:top w:val="single" w:sz="4" w:space="0" w:color="auto"/>
              <w:bottom w:val="single" w:sz="4" w:space="0" w:color="auto"/>
            </w:tcBorders>
            <w:vAlign w:val="center"/>
          </w:tcPr>
          <w:p w14:paraId="72EDA4E6" w14:textId="01B5D854" w:rsidR="00E45287" w:rsidRPr="00E45287" w:rsidRDefault="00E45287" w:rsidP="00E45287">
            <w:pPr>
              <w:spacing w:after="160" w:line="259" w:lineRule="auto"/>
              <w:jc w:val="center"/>
              <w:rPr>
                <w:rFonts w:ascii="Times New Roman" w:hAnsi="Times New Roman"/>
                <w:bCs/>
              </w:rPr>
            </w:pPr>
            <w:r w:rsidRPr="00E45287">
              <w:rPr>
                <w:rFonts w:ascii="Times New Roman" w:hAnsi="Times New Roman"/>
                <w:bCs/>
              </w:rPr>
              <w:t>Quý I năm 2024</w:t>
            </w:r>
          </w:p>
        </w:tc>
        <w:tc>
          <w:tcPr>
            <w:tcW w:w="1295" w:type="dxa"/>
            <w:tcBorders>
              <w:top w:val="single" w:sz="4" w:space="0" w:color="auto"/>
              <w:bottom w:val="single" w:sz="4" w:space="0" w:color="auto"/>
            </w:tcBorders>
            <w:vAlign w:val="center"/>
          </w:tcPr>
          <w:p w14:paraId="21DBF368" w14:textId="0A65B621" w:rsidR="00E45287" w:rsidRPr="00E45287" w:rsidRDefault="00E45287" w:rsidP="00E45287">
            <w:pPr>
              <w:spacing w:after="160" w:line="259" w:lineRule="auto"/>
              <w:jc w:val="center"/>
              <w:rPr>
                <w:rFonts w:ascii="Times New Roman" w:hAnsi="Times New Roman"/>
                <w:bCs/>
              </w:rPr>
            </w:pPr>
            <w:r w:rsidRPr="00E45287">
              <w:rPr>
                <w:rFonts w:ascii="Times New Roman" w:hAnsi="Times New Roman"/>
                <w:bCs/>
              </w:rPr>
              <w:t>Quý II năm 2024</w:t>
            </w:r>
          </w:p>
        </w:tc>
        <w:tc>
          <w:tcPr>
            <w:tcW w:w="1295" w:type="dxa"/>
            <w:tcBorders>
              <w:top w:val="single" w:sz="4" w:space="0" w:color="auto"/>
              <w:bottom w:val="single" w:sz="4" w:space="0" w:color="auto"/>
            </w:tcBorders>
            <w:vAlign w:val="center"/>
          </w:tcPr>
          <w:p w14:paraId="0E15AD55" w14:textId="60C4AA29" w:rsidR="00E45287" w:rsidRPr="00E45287" w:rsidRDefault="00E45287" w:rsidP="00E45287">
            <w:pPr>
              <w:spacing w:after="160" w:line="259" w:lineRule="auto"/>
              <w:jc w:val="center"/>
              <w:rPr>
                <w:rFonts w:ascii="Times New Roman" w:hAnsi="Times New Roman"/>
                <w:bCs/>
              </w:rPr>
            </w:pPr>
            <w:r w:rsidRPr="00E45287">
              <w:rPr>
                <w:rFonts w:ascii="Times New Roman" w:hAnsi="Times New Roman"/>
                <w:bCs/>
              </w:rPr>
              <w:t>Quý III năm 2024</w:t>
            </w:r>
          </w:p>
        </w:tc>
      </w:tr>
      <w:tr w:rsidR="00E45287" w14:paraId="46D99D84" w14:textId="77777777" w:rsidTr="00CA4D1B">
        <w:tc>
          <w:tcPr>
            <w:tcW w:w="2416" w:type="dxa"/>
          </w:tcPr>
          <w:p w14:paraId="5E3A0845" w14:textId="5E5802DD" w:rsidR="00E45287" w:rsidRPr="00E45287" w:rsidRDefault="00E45287">
            <w:pPr>
              <w:spacing w:after="160" w:line="259" w:lineRule="auto"/>
              <w:rPr>
                <w:rFonts w:ascii="Times New Roman" w:hAnsi="Times New Roman"/>
                <w:b/>
                <w:bCs/>
              </w:rPr>
            </w:pPr>
            <w:r w:rsidRPr="00E45287">
              <w:rPr>
                <w:rFonts w:ascii="Times New Roman" w:hAnsi="Times New Roman"/>
                <w:b/>
                <w:bCs/>
              </w:rPr>
              <w:t>A. HÀNH KHÁCH</w:t>
            </w:r>
          </w:p>
        </w:tc>
        <w:tc>
          <w:tcPr>
            <w:tcW w:w="1294" w:type="dxa"/>
            <w:tcBorders>
              <w:top w:val="single" w:sz="4" w:space="0" w:color="auto"/>
            </w:tcBorders>
          </w:tcPr>
          <w:p w14:paraId="735C2BA2" w14:textId="77777777" w:rsidR="00E45287" w:rsidRPr="00E45287" w:rsidRDefault="00E45287">
            <w:pPr>
              <w:spacing w:after="160" w:line="259" w:lineRule="auto"/>
              <w:rPr>
                <w:rFonts w:ascii="Times New Roman" w:hAnsi="Times New Roman"/>
                <w:b/>
                <w:bCs/>
              </w:rPr>
            </w:pPr>
          </w:p>
        </w:tc>
        <w:tc>
          <w:tcPr>
            <w:tcW w:w="1294" w:type="dxa"/>
            <w:tcBorders>
              <w:top w:val="single" w:sz="4" w:space="0" w:color="auto"/>
            </w:tcBorders>
          </w:tcPr>
          <w:p w14:paraId="3202ED9F" w14:textId="77777777" w:rsidR="00E45287" w:rsidRPr="00E45287" w:rsidRDefault="00E45287">
            <w:pPr>
              <w:spacing w:after="160" w:line="259" w:lineRule="auto"/>
              <w:rPr>
                <w:rFonts w:ascii="Times New Roman" w:hAnsi="Times New Roman"/>
                <w:b/>
                <w:bCs/>
              </w:rPr>
            </w:pPr>
          </w:p>
        </w:tc>
        <w:tc>
          <w:tcPr>
            <w:tcW w:w="1295" w:type="dxa"/>
            <w:tcBorders>
              <w:top w:val="single" w:sz="4" w:space="0" w:color="auto"/>
            </w:tcBorders>
          </w:tcPr>
          <w:p w14:paraId="3562CBB2" w14:textId="77777777" w:rsidR="00E45287" w:rsidRPr="00E45287" w:rsidRDefault="00E45287">
            <w:pPr>
              <w:spacing w:after="160" w:line="259" w:lineRule="auto"/>
              <w:rPr>
                <w:rFonts w:ascii="Times New Roman" w:hAnsi="Times New Roman"/>
                <w:b/>
                <w:bCs/>
              </w:rPr>
            </w:pPr>
          </w:p>
        </w:tc>
        <w:tc>
          <w:tcPr>
            <w:tcW w:w="1295" w:type="dxa"/>
            <w:tcBorders>
              <w:top w:val="single" w:sz="4" w:space="0" w:color="auto"/>
            </w:tcBorders>
          </w:tcPr>
          <w:p w14:paraId="2A2D4AD3" w14:textId="77777777" w:rsidR="00E45287" w:rsidRPr="00E45287" w:rsidRDefault="00E45287">
            <w:pPr>
              <w:spacing w:after="160" w:line="259" w:lineRule="auto"/>
              <w:rPr>
                <w:rFonts w:ascii="Times New Roman" w:hAnsi="Times New Roman"/>
                <w:b/>
                <w:bCs/>
              </w:rPr>
            </w:pPr>
          </w:p>
        </w:tc>
        <w:tc>
          <w:tcPr>
            <w:tcW w:w="1295" w:type="dxa"/>
            <w:tcBorders>
              <w:top w:val="single" w:sz="4" w:space="0" w:color="auto"/>
            </w:tcBorders>
          </w:tcPr>
          <w:p w14:paraId="269C4E5B" w14:textId="77777777" w:rsidR="00E45287" w:rsidRPr="00E45287" w:rsidRDefault="00E45287">
            <w:pPr>
              <w:spacing w:after="160" w:line="259" w:lineRule="auto"/>
              <w:rPr>
                <w:rFonts w:ascii="Times New Roman" w:hAnsi="Times New Roman"/>
                <w:b/>
                <w:bCs/>
              </w:rPr>
            </w:pPr>
          </w:p>
        </w:tc>
        <w:tc>
          <w:tcPr>
            <w:tcW w:w="1295" w:type="dxa"/>
            <w:tcBorders>
              <w:top w:val="single" w:sz="4" w:space="0" w:color="auto"/>
            </w:tcBorders>
          </w:tcPr>
          <w:p w14:paraId="5576BA65" w14:textId="77777777" w:rsidR="00E45287" w:rsidRPr="00E45287" w:rsidRDefault="00E45287">
            <w:pPr>
              <w:spacing w:after="160" w:line="259" w:lineRule="auto"/>
              <w:rPr>
                <w:rFonts w:ascii="Times New Roman" w:hAnsi="Times New Roman"/>
                <w:b/>
                <w:bCs/>
              </w:rPr>
            </w:pPr>
          </w:p>
        </w:tc>
      </w:tr>
      <w:tr w:rsidR="00E45287" w14:paraId="3B012129" w14:textId="77777777" w:rsidTr="00CA4D1B">
        <w:tc>
          <w:tcPr>
            <w:tcW w:w="2416" w:type="dxa"/>
            <w:vAlign w:val="center"/>
          </w:tcPr>
          <w:p w14:paraId="3E25737D" w14:textId="77777777" w:rsidR="00AE7BE1" w:rsidRDefault="00E45287" w:rsidP="00E45287">
            <w:pPr>
              <w:spacing w:after="160" w:line="259" w:lineRule="auto"/>
              <w:rPr>
                <w:rFonts w:ascii="Times New Roman" w:hAnsi="Times New Roman"/>
                <w:b/>
                <w:bCs/>
              </w:rPr>
            </w:pPr>
            <w:r w:rsidRPr="00AE7BE1">
              <w:rPr>
                <w:rFonts w:ascii="Times New Roman Bold" w:hAnsi="Times New Roman Bold"/>
                <w:b/>
                <w:bCs/>
                <w:spacing w:val="-16"/>
              </w:rPr>
              <w:t>I</w:t>
            </w:r>
            <w:r w:rsidRPr="00AE7BE1">
              <w:rPr>
                <w:rFonts w:ascii="Times New Roman" w:hAnsi="Times New Roman"/>
                <w:b/>
                <w:bCs/>
              </w:rPr>
              <w:t xml:space="preserve">. Vận chuyển </w:t>
            </w:r>
          </w:p>
          <w:p w14:paraId="7E580E5C" w14:textId="5D025937" w:rsidR="00E45287" w:rsidRPr="00AE7BE1" w:rsidRDefault="00E45287" w:rsidP="00E45287">
            <w:pPr>
              <w:spacing w:after="160" w:line="259" w:lineRule="auto"/>
              <w:rPr>
                <w:rFonts w:ascii="Times New Roman Bold" w:hAnsi="Times New Roman Bold"/>
                <w:b/>
                <w:bCs/>
                <w:spacing w:val="-16"/>
              </w:rPr>
            </w:pPr>
            <w:r w:rsidRPr="00AE7BE1">
              <w:rPr>
                <w:rFonts w:ascii="Times New Roman" w:hAnsi="Times New Roman"/>
                <w:b/>
                <w:bCs/>
              </w:rPr>
              <w:t>(Nghìn HK)</w:t>
            </w:r>
          </w:p>
        </w:tc>
        <w:tc>
          <w:tcPr>
            <w:tcW w:w="1294" w:type="dxa"/>
          </w:tcPr>
          <w:p w14:paraId="132BDF54" w14:textId="63983F8B" w:rsidR="00E45287" w:rsidRPr="00E45287" w:rsidRDefault="00E45287" w:rsidP="00E45287">
            <w:pPr>
              <w:spacing w:after="160" w:line="259" w:lineRule="auto"/>
              <w:jc w:val="right"/>
              <w:rPr>
                <w:rFonts w:ascii="Times New Roman" w:hAnsi="Times New Roman"/>
                <w:b/>
                <w:bCs/>
              </w:rPr>
            </w:pPr>
            <w:r w:rsidRPr="00E45287">
              <w:rPr>
                <w:rFonts w:ascii="Times New Roman" w:hAnsi="Times New Roman"/>
                <w:b/>
                <w:bCs/>
              </w:rPr>
              <w:t>11.791</w:t>
            </w:r>
          </w:p>
        </w:tc>
        <w:tc>
          <w:tcPr>
            <w:tcW w:w="1294" w:type="dxa"/>
          </w:tcPr>
          <w:p w14:paraId="15234F64" w14:textId="62CAAEDB" w:rsidR="00E45287" w:rsidRPr="00E45287" w:rsidRDefault="00E45287" w:rsidP="00E45287">
            <w:pPr>
              <w:spacing w:after="160" w:line="259" w:lineRule="auto"/>
              <w:jc w:val="right"/>
              <w:rPr>
                <w:rFonts w:ascii="Times New Roman" w:hAnsi="Times New Roman"/>
                <w:b/>
                <w:bCs/>
              </w:rPr>
            </w:pPr>
            <w:r w:rsidRPr="00E45287">
              <w:rPr>
                <w:rFonts w:ascii="Times New Roman" w:hAnsi="Times New Roman"/>
                <w:b/>
                <w:bCs/>
              </w:rPr>
              <w:t>10.692</w:t>
            </w:r>
          </w:p>
        </w:tc>
        <w:tc>
          <w:tcPr>
            <w:tcW w:w="1295" w:type="dxa"/>
          </w:tcPr>
          <w:p w14:paraId="06A979D0" w14:textId="14A2EEF6" w:rsidR="00E45287" w:rsidRPr="00E45287" w:rsidRDefault="00E45287" w:rsidP="00E45287">
            <w:pPr>
              <w:spacing w:after="160" w:line="259" w:lineRule="auto"/>
              <w:jc w:val="right"/>
              <w:rPr>
                <w:rFonts w:ascii="Times New Roman" w:hAnsi="Times New Roman"/>
                <w:b/>
                <w:bCs/>
              </w:rPr>
            </w:pPr>
            <w:r w:rsidRPr="00E45287">
              <w:rPr>
                <w:rFonts w:ascii="Times New Roman" w:hAnsi="Times New Roman"/>
                <w:b/>
                <w:bCs/>
              </w:rPr>
              <w:t>8.204</w:t>
            </w:r>
          </w:p>
        </w:tc>
        <w:tc>
          <w:tcPr>
            <w:tcW w:w="1295" w:type="dxa"/>
          </w:tcPr>
          <w:p w14:paraId="2EB2C2CE" w14:textId="49B62051" w:rsidR="00E45287" w:rsidRPr="00E45287" w:rsidRDefault="00E45287" w:rsidP="00E45287">
            <w:pPr>
              <w:spacing w:after="160" w:line="259" w:lineRule="auto"/>
              <w:jc w:val="right"/>
              <w:rPr>
                <w:rFonts w:ascii="Times New Roman" w:hAnsi="Times New Roman"/>
                <w:b/>
                <w:bCs/>
              </w:rPr>
            </w:pPr>
            <w:r w:rsidRPr="00E45287">
              <w:rPr>
                <w:rFonts w:ascii="Times New Roman" w:hAnsi="Times New Roman"/>
                <w:b/>
                <w:bCs/>
              </w:rPr>
              <w:t>172,81</w:t>
            </w:r>
          </w:p>
        </w:tc>
        <w:tc>
          <w:tcPr>
            <w:tcW w:w="1295" w:type="dxa"/>
          </w:tcPr>
          <w:p w14:paraId="1AE8330D" w14:textId="6B02B22B" w:rsidR="00E45287" w:rsidRPr="00E45287" w:rsidRDefault="00E45287" w:rsidP="00E45287">
            <w:pPr>
              <w:spacing w:after="160" w:line="259" w:lineRule="auto"/>
              <w:jc w:val="right"/>
              <w:rPr>
                <w:rFonts w:ascii="Times New Roman" w:hAnsi="Times New Roman"/>
                <w:b/>
                <w:bCs/>
              </w:rPr>
            </w:pPr>
            <w:r w:rsidRPr="00E45287">
              <w:rPr>
                <w:rFonts w:ascii="Times New Roman" w:hAnsi="Times New Roman"/>
                <w:b/>
                <w:bCs/>
              </w:rPr>
              <w:t>158,54</w:t>
            </w:r>
          </w:p>
        </w:tc>
        <w:tc>
          <w:tcPr>
            <w:tcW w:w="1295" w:type="dxa"/>
          </w:tcPr>
          <w:p w14:paraId="58FB47DF" w14:textId="617A074B" w:rsidR="00E45287" w:rsidRPr="00E45287" w:rsidRDefault="00E45287" w:rsidP="00E45287">
            <w:pPr>
              <w:spacing w:after="160" w:line="259" w:lineRule="auto"/>
              <w:jc w:val="right"/>
              <w:rPr>
                <w:rFonts w:ascii="Times New Roman" w:hAnsi="Times New Roman"/>
                <w:b/>
                <w:bCs/>
              </w:rPr>
            </w:pPr>
            <w:r w:rsidRPr="00E45287">
              <w:rPr>
                <w:rFonts w:ascii="Times New Roman" w:hAnsi="Times New Roman"/>
                <w:b/>
                <w:bCs/>
              </w:rPr>
              <w:t>145,57</w:t>
            </w:r>
          </w:p>
        </w:tc>
      </w:tr>
      <w:tr w:rsidR="00E45287" w14:paraId="2C572699" w14:textId="77777777" w:rsidTr="00CA4D1B">
        <w:tc>
          <w:tcPr>
            <w:tcW w:w="2416" w:type="dxa"/>
            <w:vAlign w:val="center"/>
          </w:tcPr>
          <w:p w14:paraId="0E30C011" w14:textId="11F04F51" w:rsidR="00E45287" w:rsidRPr="00E45287" w:rsidRDefault="00E45287" w:rsidP="00E45287">
            <w:pPr>
              <w:spacing w:after="160" w:line="259" w:lineRule="auto"/>
              <w:rPr>
                <w:rFonts w:ascii="Times New Roman" w:hAnsi="Times New Roman"/>
                <w:b/>
                <w:bCs/>
              </w:rPr>
            </w:pPr>
            <w:r w:rsidRPr="00E45287">
              <w:rPr>
                <w:rFonts w:ascii="Times New Roman" w:hAnsi="Times New Roman"/>
              </w:rPr>
              <w:t>Đường bộ</w:t>
            </w:r>
          </w:p>
        </w:tc>
        <w:tc>
          <w:tcPr>
            <w:tcW w:w="1294" w:type="dxa"/>
          </w:tcPr>
          <w:p w14:paraId="7F44FB4D" w14:textId="2176A2D6" w:rsidR="00E45287" w:rsidRPr="00E45287" w:rsidRDefault="00E45287" w:rsidP="00E45287">
            <w:pPr>
              <w:spacing w:after="160" w:line="259" w:lineRule="auto"/>
              <w:jc w:val="right"/>
              <w:rPr>
                <w:rFonts w:ascii="Times New Roman" w:hAnsi="Times New Roman"/>
                <w:b/>
                <w:bCs/>
              </w:rPr>
            </w:pPr>
            <w:r w:rsidRPr="00E45287">
              <w:rPr>
                <w:rFonts w:ascii="Times New Roman" w:hAnsi="Times New Roman"/>
              </w:rPr>
              <w:t>11.744</w:t>
            </w:r>
          </w:p>
        </w:tc>
        <w:tc>
          <w:tcPr>
            <w:tcW w:w="1294" w:type="dxa"/>
          </w:tcPr>
          <w:p w14:paraId="1469C2D8" w14:textId="5F51B65F" w:rsidR="00E45287" w:rsidRPr="00E45287" w:rsidRDefault="00E45287" w:rsidP="00E45287">
            <w:pPr>
              <w:spacing w:after="160" w:line="259" w:lineRule="auto"/>
              <w:jc w:val="right"/>
              <w:rPr>
                <w:rFonts w:ascii="Times New Roman" w:hAnsi="Times New Roman"/>
                <w:b/>
                <w:bCs/>
              </w:rPr>
            </w:pPr>
            <w:r w:rsidRPr="00E45287">
              <w:rPr>
                <w:rFonts w:ascii="Times New Roman" w:hAnsi="Times New Roman"/>
              </w:rPr>
              <w:t>10.632</w:t>
            </w:r>
          </w:p>
        </w:tc>
        <w:tc>
          <w:tcPr>
            <w:tcW w:w="1295" w:type="dxa"/>
          </w:tcPr>
          <w:p w14:paraId="38649456" w14:textId="5CCE310D" w:rsidR="00E45287" w:rsidRPr="00E45287" w:rsidRDefault="00E45287" w:rsidP="00E45287">
            <w:pPr>
              <w:spacing w:after="160" w:line="259" w:lineRule="auto"/>
              <w:jc w:val="right"/>
              <w:rPr>
                <w:rFonts w:ascii="Times New Roman" w:hAnsi="Times New Roman"/>
                <w:b/>
                <w:bCs/>
              </w:rPr>
            </w:pPr>
            <w:r w:rsidRPr="00E45287">
              <w:rPr>
                <w:rFonts w:ascii="Times New Roman" w:hAnsi="Times New Roman"/>
              </w:rPr>
              <w:t>8.127</w:t>
            </w:r>
          </w:p>
        </w:tc>
        <w:tc>
          <w:tcPr>
            <w:tcW w:w="1295" w:type="dxa"/>
          </w:tcPr>
          <w:p w14:paraId="059B861B" w14:textId="6D3CB80E" w:rsidR="00E45287" w:rsidRPr="00E45287" w:rsidRDefault="00E45287" w:rsidP="00E45287">
            <w:pPr>
              <w:spacing w:after="160" w:line="259" w:lineRule="auto"/>
              <w:jc w:val="right"/>
              <w:rPr>
                <w:rFonts w:ascii="Times New Roman" w:hAnsi="Times New Roman"/>
                <w:b/>
                <w:bCs/>
              </w:rPr>
            </w:pPr>
            <w:r w:rsidRPr="00E45287">
              <w:rPr>
                <w:rFonts w:ascii="Times New Roman" w:hAnsi="Times New Roman"/>
              </w:rPr>
              <w:t>175,36</w:t>
            </w:r>
          </w:p>
        </w:tc>
        <w:tc>
          <w:tcPr>
            <w:tcW w:w="1295" w:type="dxa"/>
          </w:tcPr>
          <w:p w14:paraId="3A746BA3" w14:textId="4D6DE659" w:rsidR="00E45287" w:rsidRPr="00E45287" w:rsidRDefault="00E45287" w:rsidP="00E45287">
            <w:pPr>
              <w:spacing w:after="160" w:line="259" w:lineRule="auto"/>
              <w:jc w:val="right"/>
              <w:rPr>
                <w:rFonts w:ascii="Times New Roman" w:hAnsi="Times New Roman"/>
                <w:b/>
                <w:bCs/>
              </w:rPr>
            </w:pPr>
            <w:r w:rsidRPr="00E45287">
              <w:rPr>
                <w:rFonts w:ascii="Times New Roman" w:hAnsi="Times New Roman"/>
              </w:rPr>
              <w:t>161,08</w:t>
            </w:r>
          </w:p>
        </w:tc>
        <w:tc>
          <w:tcPr>
            <w:tcW w:w="1295" w:type="dxa"/>
          </w:tcPr>
          <w:p w14:paraId="1F521E0A" w14:textId="0C2AC884" w:rsidR="00E45287" w:rsidRPr="00E45287" w:rsidRDefault="00E45287" w:rsidP="00E45287">
            <w:pPr>
              <w:spacing w:after="160" w:line="259" w:lineRule="auto"/>
              <w:jc w:val="right"/>
              <w:rPr>
                <w:rFonts w:ascii="Times New Roman" w:hAnsi="Times New Roman"/>
                <w:b/>
                <w:bCs/>
              </w:rPr>
            </w:pPr>
            <w:r w:rsidRPr="00E45287">
              <w:rPr>
                <w:rFonts w:ascii="Times New Roman" w:hAnsi="Times New Roman"/>
              </w:rPr>
              <w:t>147,26</w:t>
            </w:r>
          </w:p>
        </w:tc>
      </w:tr>
      <w:tr w:rsidR="00E45287" w14:paraId="5F93026E" w14:textId="77777777" w:rsidTr="00CA4D1B">
        <w:tc>
          <w:tcPr>
            <w:tcW w:w="2416" w:type="dxa"/>
            <w:vAlign w:val="center"/>
          </w:tcPr>
          <w:p w14:paraId="4C51810D" w14:textId="4B1F9092" w:rsidR="00E45287" w:rsidRPr="00E45287" w:rsidRDefault="00E45287" w:rsidP="00E45287">
            <w:pPr>
              <w:spacing w:after="160" w:line="259" w:lineRule="auto"/>
              <w:rPr>
                <w:rFonts w:ascii="Times New Roman" w:hAnsi="Times New Roman"/>
                <w:b/>
                <w:bCs/>
              </w:rPr>
            </w:pPr>
            <w:r w:rsidRPr="00E45287">
              <w:rPr>
                <w:rFonts w:ascii="Times New Roman" w:hAnsi="Times New Roman"/>
              </w:rPr>
              <w:t>Đường thủy nội địa</w:t>
            </w:r>
          </w:p>
        </w:tc>
        <w:tc>
          <w:tcPr>
            <w:tcW w:w="1294" w:type="dxa"/>
          </w:tcPr>
          <w:p w14:paraId="6DD0AB48" w14:textId="605B1DCF" w:rsidR="00E45287" w:rsidRPr="00E45287" w:rsidRDefault="00E45287" w:rsidP="00E45287">
            <w:pPr>
              <w:spacing w:after="160" w:line="259" w:lineRule="auto"/>
              <w:jc w:val="right"/>
              <w:rPr>
                <w:rFonts w:ascii="Times New Roman" w:hAnsi="Times New Roman"/>
                <w:b/>
                <w:bCs/>
              </w:rPr>
            </w:pPr>
            <w:r w:rsidRPr="00E45287">
              <w:rPr>
                <w:rFonts w:ascii="Times New Roman" w:hAnsi="Times New Roman"/>
              </w:rPr>
              <w:t>47</w:t>
            </w:r>
          </w:p>
        </w:tc>
        <w:tc>
          <w:tcPr>
            <w:tcW w:w="1294" w:type="dxa"/>
          </w:tcPr>
          <w:p w14:paraId="7947E802" w14:textId="22936E56" w:rsidR="00E45287" w:rsidRPr="00E45287" w:rsidRDefault="00E45287" w:rsidP="00E45287">
            <w:pPr>
              <w:spacing w:after="160" w:line="259" w:lineRule="auto"/>
              <w:jc w:val="right"/>
              <w:rPr>
                <w:rFonts w:ascii="Times New Roman" w:hAnsi="Times New Roman"/>
                <w:b/>
                <w:bCs/>
              </w:rPr>
            </w:pPr>
            <w:r w:rsidRPr="00E45287">
              <w:rPr>
                <w:rFonts w:ascii="Times New Roman" w:hAnsi="Times New Roman"/>
              </w:rPr>
              <w:t>61</w:t>
            </w:r>
          </w:p>
        </w:tc>
        <w:tc>
          <w:tcPr>
            <w:tcW w:w="1295" w:type="dxa"/>
          </w:tcPr>
          <w:p w14:paraId="569C827F" w14:textId="0CFC8E72" w:rsidR="00E45287" w:rsidRPr="00E45287" w:rsidRDefault="00E45287" w:rsidP="00E45287">
            <w:pPr>
              <w:spacing w:after="160" w:line="259" w:lineRule="auto"/>
              <w:jc w:val="right"/>
              <w:rPr>
                <w:rFonts w:ascii="Times New Roman" w:hAnsi="Times New Roman"/>
                <w:b/>
                <w:bCs/>
              </w:rPr>
            </w:pPr>
            <w:r w:rsidRPr="00E45287">
              <w:rPr>
                <w:rFonts w:ascii="Times New Roman" w:hAnsi="Times New Roman"/>
              </w:rPr>
              <w:t>77</w:t>
            </w:r>
          </w:p>
        </w:tc>
        <w:tc>
          <w:tcPr>
            <w:tcW w:w="1295" w:type="dxa"/>
          </w:tcPr>
          <w:p w14:paraId="4D472005" w14:textId="4FF15D8A" w:rsidR="00E45287" w:rsidRPr="00E45287" w:rsidRDefault="00E45287" w:rsidP="00E45287">
            <w:pPr>
              <w:spacing w:after="160" w:line="259" w:lineRule="auto"/>
              <w:jc w:val="right"/>
              <w:rPr>
                <w:rFonts w:ascii="Times New Roman" w:hAnsi="Times New Roman"/>
                <w:b/>
                <w:bCs/>
              </w:rPr>
            </w:pPr>
            <w:r w:rsidRPr="00E45287">
              <w:rPr>
                <w:rFonts w:ascii="Times New Roman" w:hAnsi="Times New Roman"/>
              </w:rPr>
              <w:t>37,12</w:t>
            </w:r>
          </w:p>
        </w:tc>
        <w:tc>
          <w:tcPr>
            <w:tcW w:w="1295" w:type="dxa"/>
          </w:tcPr>
          <w:p w14:paraId="3CA45082" w14:textId="799E64D3" w:rsidR="00E45287" w:rsidRPr="00E45287" w:rsidRDefault="00E45287" w:rsidP="00E45287">
            <w:pPr>
              <w:spacing w:after="160" w:line="259" w:lineRule="auto"/>
              <w:jc w:val="right"/>
              <w:rPr>
                <w:rFonts w:ascii="Times New Roman" w:hAnsi="Times New Roman"/>
                <w:b/>
                <w:bCs/>
              </w:rPr>
            </w:pPr>
            <w:r w:rsidRPr="00E45287">
              <w:rPr>
                <w:rFonts w:ascii="Times New Roman" w:hAnsi="Times New Roman"/>
              </w:rPr>
              <w:t>42,23</w:t>
            </w:r>
          </w:p>
        </w:tc>
        <w:tc>
          <w:tcPr>
            <w:tcW w:w="1295" w:type="dxa"/>
          </w:tcPr>
          <w:p w14:paraId="06B16C43" w14:textId="4C8EEFDB" w:rsidR="00E45287" w:rsidRPr="00E45287" w:rsidRDefault="00E45287" w:rsidP="00E45287">
            <w:pPr>
              <w:spacing w:after="160" w:line="259" w:lineRule="auto"/>
              <w:jc w:val="right"/>
              <w:rPr>
                <w:rFonts w:ascii="Times New Roman" w:hAnsi="Times New Roman"/>
                <w:b/>
                <w:bCs/>
              </w:rPr>
            </w:pPr>
            <w:r w:rsidRPr="00E45287">
              <w:rPr>
                <w:rFonts w:ascii="Times New Roman" w:hAnsi="Times New Roman"/>
              </w:rPr>
              <w:t>66,05</w:t>
            </w:r>
          </w:p>
        </w:tc>
      </w:tr>
      <w:tr w:rsidR="00E45287" w14:paraId="6C6E42AF" w14:textId="77777777" w:rsidTr="00CA4D1B">
        <w:tc>
          <w:tcPr>
            <w:tcW w:w="2416" w:type="dxa"/>
            <w:vAlign w:val="center"/>
          </w:tcPr>
          <w:p w14:paraId="0457AC86" w14:textId="14FA0915" w:rsidR="00E45287" w:rsidRPr="00E45287" w:rsidRDefault="00E45287" w:rsidP="00E45287">
            <w:pPr>
              <w:spacing w:after="160" w:line="259" w:lineRule="auto"/>
              <w:rPr>
                <w:rFonts w:ascii="Times New Roman" w:hAnsi="Times New Roman"/>
                <w:b/>
                <w:bCs/>
              </w:rPr>
            </w:pPr>
            <w:r w:rsidRPr="00E45287">
              <w:rPr>
                <w:rFonts w:ascii="Times New Roman" w:hAnsi="Times New Roman"/>
                <w:b/>
                <w:bCs/>
              </w:rPr>
              <w:t>II. Luân chuyển (Nghìn HK.km)</w:t>
            </w:r>
          </w:p>
        </w:tc>
        <w:tc>
          <w:tcPr>
            <w:tcW w:w="1294" w:type="dxa"/>
          </w:tcPr>
          <w:p w14:paraId="32824D26" w14:textId="2294927B" w:rsidR="00E45287" w:rsidRPr="00E45287" w:rsidRDefault="00E45287" w:rsidP="00E45287">
            <w:pPr>
              <w:spacing w:after="160" w:line="259" w:lineRule="auto"/>
              <w:jc w:val="right"/>
              <w:rPr>
                <w:rFonts w:ascii="Times New Roman" w:hAnsi="Times New Roman"/>
                <w:b/>
                <w:bCs/>
              </w:rPr>
            </w:pPr>
            <w:r w:rsidRPr="00E45287">
              <w:rPr>
                <w:rFonts w:ascii="Times New Roman" w:hAnsi="Times New Roman"/>
                <w:b/>
                <w:bCs/>
              </w:rPr>
              <w:t>514.643</w:t>
            </w:r>
          </w:p>
        </w:tc>
        <w:tc>
          <w:tcPr>
            <w:tcW w:w="1294" w:type="dxa"/>
          </w:tcPr>
          <w:p w14:paraId="4BD674AF" w14:textId="38C43E11" w:rsidR="00E45287" w:rsidRPr="00E45287" w:rsidRDefault="00E45287" w:rsidP="00E45287">
            <w:pPr>
              <w:spacing w:after="160" w:line="259" w:lineRule="auto"/>
              <w:jc w:val="right"/>
              <w:rPr>
                <w:rFonts w:ascii="Times New Roman" w:hAnsi="Times New Roman"/>
                <w:b/>
                <w:bCs/>
              </w:rPr>
            </w:pPr>
            <w:r w:rsidRPr="00E45287">
              <w:rPr>
                <w:rFonts w:ascii="Times New Roman" w:hAnsi="Times New Roman"/>
                <w:b/>
                <w:bCs/>
              </w:rPr>
              <w:t>555.685</w:t>
            </w:r>
          </w:p>
        </w:tc>
        <w:tc>
          <w:tcPr>
            <w:tcW w:w="1295" w:type="dxa"/>
          </w:tcPr>
          <w:p w14:paraId="7D473B28" w14:textId="5B8DF3A8" w:rsidR="00E45287" w:rsidRPr="00E45287" w:rsidRDefault="00E45287" w:rsidP="00E45287">
            <w:pPr>
              <w:spacing w:after="160" w:line="259" w:lineRule="auto"/>
              <w:jc w:val="right"/>
              <w:rPr>
                <w:rFonts w:ascii="Times New Roman" w:hAnsi="Times New Roman"/>
                <w:b/>
                <w:bCs/>
              </w:rPr>
            </w:pPr>
            <w:r w:rsidRPr="00E45287">
              <w:rPr>
                <w:rFonts w:ascii="Times New Roman" w:hAnsi="Times New Roman"/>
                <w:b/>
                <w:bCs/>
              </w:rPr>
              <w:t>498.816</w:t>
            </w:r>
          </w:p>
        </w:tc>
        <w:tc>
          <w:tcPr>
            <w:tcW w:w="1295" w:type="dxa"/>
          </w:tcPr>
          <w:p w14:paraId="30B568B7" w14:textId="6FC959EE" w:rsidR="00E45287" w:rsidRPr="00E45287" w:rsidRDefault="00E45287" w:rsidP="00E45287">
            <w:pPr>
              <w:spacing w:after="160" w:line="259" w:lineRule="auto"/>
              <w:jc w:val="right"/>
              <w:rPr>
                <w:rFonts w:ascii="Times New Roman" w:hAnsi="Times New Roman"/>
                <w:b/>
                <w:bCs/>
              </w:rPr>
            </w:pPr>
            <w:r w:rsidRPr="00E45287">
              <w:rPr>
                <w:rFonts w:ascii="Times New Roman" w:hAnsi="Times New Roman"/>
                <w:b/>
                <w:bCs/>
              </w:rPr>
              <w:t>171,56</w:t>
            </w:r>
          </w:p>
        </w:tc>
        <w:tc>
          <w:tcPr>
            <w:tcW w:w="1295" w:type="dxa"/>
          </w:tcPr>
          <w:p w14:paraId="3A7EFFA2" w14:textId="1A8C00DD" w:rsidR="00E45287" w:rsidRPr="00E45287" w:rsidRDefault="00E45287" w:rsidP="00E45287">
            <w:pPr>
              <w:spacing w:after="160" w:line="259" w:lineRule="auto"/>
              <w:jc w:val="right"/>
              <w:rPr>
                <w:rFonts w:ascii="Times New Roman" w:hAnsi="Times New Roman"/>
                <w:b/>
                <w:bCs/>
              </w:rPr>
            </w:pPr>
            <w:r w:rsidRPr="00E45287">
              <w:rPr>
                <w:rFonts w:ascii="Times New Roman" w:hAnsi="Times New Roman"/>
                <w:b/>
                <w:bCs/>
              </w:rPr>
              <w:t>184,49</w:t>
            </w:r>
          </w:p>
        </w:tc>
        <w:tc>
          <w:tcPr>
            <w:tcW w:w="1295" w:type="dxa"/>
          </w:tcPr>
          <w:p w14:paraId="3521CACF" w14:textId="0809EC70" w:rsidR="00E45287" w:rsidRPr="00E45287" w:rsidRDefault="00E45287" w:rsidP="00E45287">
            <w:pPr>
              <w:spacing w:after="160" w:line="259" w:lineRule="auto"/>
              <w:jc w:val="right"/>
              <w:rPr>
                <w:rFonts w:ascii="Times New Roman" w:hAnsi="Times New Roman"/>
                <w:b/>
                <w:bCs/>
              </w:rPr>
            </w:pPr>
            <w:r w:rsidRPr="00E45287">
              <w:rPr>
                <w:rFonts w:ascii="Times New Roman" w:hAnsi="Times New Roman"/>
                <w:b/>
                <w:bCs/>
              </w:rPr>
              <w:t>192,03</w:t>
            </w:r>
          </w:p>
        </w:tc>
      </w:tr>
      <w:tr w:rsidR="00E45287" w14:paraId="11536B4C" w14:textId="77777777" w:rsidTr="00CA4D1B">
        <w:tc>
          <w:tcPr>
            <w:tcW w:w="2416" w:type="dxa"/>
            <w:vAlign w:val="center"/>
          </w:tcPr>
          <w:p w14:paraId="5314F534" w14:textId="573B2E83" w:rsidR="00E45287" w:rsidRPr="00E45287" w:rsidRDefault="00E45287" w:rsidP="00E45287">
            <w:pPr>
              <w:spacing w:after="160" w:line="259" w:lineRule="auto"/>
              <w:rPr>
                <w:rFonts w:ascii="Times New Roman" w:hAnsi="Times New Roman"/>
                <w:b/>
                <w:bCs/>
              </w:rPr>
            </w:pPr>
            <w:r w:rsidRPr="00E45287">
              <w:rPr>
                <w:rFonts w:ascii="Times New Roman" w:hAnsi="Times New Roman"/>
              </w:rPr>
              <w:t>Đường bộ</w:t>
            </w:r>
          </w:p>
        </w:tc>
        <w:tc>
          <w:tcPr>
            <w:tcW w:w="1294" w:type="dxa"/>
          </w:tcPr>
          <w:p w14:paraId="660FA308" w14:textId="7FC04978" w:rsidR="00E45287" w:rsidRPr="00E45287" w:rsidRDefault="00E45287" w:rsidP="00E45287">
            <w:pPr>
              <w:spacing w:after="160" w:line="259" w:lineRule="auto"/>
              <w:jc w:val="right"/>
              <w:rPr>
                <w:rFonts w:ascii="Times New Roman" w:hAnsi="Times New Roman"/>
                <w:b/>
                <w:bCs/>
              </w:rPr>
            </w:pPr>
            <w:r w:rsidRPr="00E45287">
              <w:rPr>
                <w:rFonts w:ascii="Times New Roman" w:hAnsi="Times New Roman"/>
              </w:rPr>
              <w:t>514.606</w:t>
            </w:r>
          </w:p>
        </w:tc>
        <w:tc>
          <w:tcPr>
            <w:tcW w:w="1294" w:type="dxa"/>
          </w:tcPr>
          <w:p w14:paraId="00EE4D44" w14:textId="0ECF770F" w:rsidR="00E45287" w:rsidRPr="00E45287" w:rsidRDefault="00E45287" w:rsidP="00E45287">
            <w:pPr>
              <w:spacing w:after="160" w:line="259" w:lineRule="auto"/>
              <w:jc w:val="right"/>
              <w:rPr>
                <w:rFonts w:ascii="Times New Roman" w:hAnsi="Times New Roman"/>
                <w:b/>
                <w:bCs/>
              </w:rPr>
            </w:pPr>
            <w:r w:rsidRPr="00E45287">
              <w:rPr>
                <w:rFonts w:ascii="Times New Roman" w:hAnsi="Times New Roman"/>
              </w:rPr>
              <w:t>555.637</w:t>
            </w:r>
          </w:p>
        </w:tc>
        <w:tc>
          <w:tcPr>
            <w:tcW w:w="1295" w:type="dxa"/>
          </w:tcPr>
          <w:p w14:paraId="5116D7A2" w14:textId="481734AB" w:rsidR="00E45287" w:rsidRPr="00E45287" w:rsidRDefault="00E45287" w:rsidP="00E45287">
            <w:pPr>
              <w:spacing w:after="160" w:line="259" w:lineRule="auto"/>
              <w:jc w:val="right"/>
              <w:rPr>
                <w:rFonts w:ascii="Times New Roman" w:hAnsi="Times New Roman"/>
                <w:b/>
                <w:bCs/>
              </w:rPr>
            </w:pPr>
            <w:r w:rsidRPr="00E45287">
              <w:rPr>
                <w:rFonts w:ascii="Times New Roman" w:hAnsi="Times New Roman"/>
              </w:rPr>
              <w:t>498.762</w:t>
            </w:r>
          </w:p>
        </w:tc>
        <w:tc>
          <w:tcPr>
            <w:tcW w:w="1295" w:type="dxa"/>
          </w:tcPr>
          <w:p w14:paraId="745B48F4" w14:textId="3D4C6321" w:rsidR="00E45287" w:rsidRPr="00E45287" w:rsidRDefault="00E45287" w:rsidP="00E45287">
            <w:pPr>
              <w:spacing w:after="160" w:line="259" w:lineRule="auto"/>
              <w:jc w:val="right"/>
              <w:rPr>
                <w:rFonts w:ascii="Times New Roman" w:hAnsi="Times New Roman"/>
                <w:b/>
                <w:bCs/>
              </w:rPr>
            </w:pPr>
            <w:r w:rsidRPr="00E45287">
              <w:rPr>
                <w:rFonts w:ascii="Times New Roman" w:hAnsi="Times New Roman"/>
              </w:rPr>
              <w:t>171,61</w:t>
            </w:r>
          </w:p>
        </w:tc>
        <w:tc>
          <w:tcPr>
            <w:tcW w:w="1295" w:type="dxa"/>
          </w:tcPr>
          <w:p w14:paraId="6D0A9B8B" w14:textId="3683CF1E" w:rsidR="00E45287" w:rsidRPr="00E45287" w:rsidRDefault="00E45287" w:rsidP="00E45287">
            <w:pPr>
              <w:spacing w:after="160" w:line="259" w:lineRule="auto"/>
              <w:jc w:val="right"/>
              <w:rPr>
                <w:rFonts w:ascii="Times New Roman" w:hAnsi="Times New Roman"/>
                <w:b/>
                <w:bCs/>
              </w:rPr>
            </w:pPr>
            <w:r w:rsidRPr="00E45287">
              <w:rPr>
                <w:rFonts w:ascii="Times New Roman" w:hAnsi="Times New Roman"/>
              </w:rPr>
              <w:t>184,55</w:t>
            </w:r>
          </w:p>
        </w:tc>
        <w:tc>
          <w:tcPr>
            <w:tcW w:w="1295" w:type="dxa"/>
          </w:tcPr>
          <w:p w14:paraId="4AFE1AB5" w14:textId="79AD7B7A" w:rsidR="00E45287" w:rsidRPr="00E45287" w:rsidRDefault="00E45287" w:rsidP="00E45287">
            <w:pPr>
              <w:spacing w:after="160" w:line="259" w:lineRule="auto"/>
              <w:jc w:val="right"/>
              <w:rPr>
                <w:rFonts w:ascii="Times New Roman" w:hAnsi="Times New Roman"/>
                <w:b/>
                <w:bCs/>
              </w:rPr>
            </w:pPr>
            <w:r w:rsidRPr="00E45287">
              <w:rPr>
                <w:rFonts w:ascii="Times New Roman" w:hAnsi="Times New Roman"/>
              </w:rPr>
              <w:t>192,08</w:t>
            </w:r>
          </w:p>
        </w:tc>
      </w:tr>
      <w:tr w:rsidR="00E45287" w14:paraId="0D4D06EA" w14:textId="77777777" w:rsidTr="00CA4D1B">
        <w:tc>
          <w:tcPr>
            <w:tcW w:w="2416" w:type="dxa"/>
            <w:vAlign w:val="center"/>
          </w:tcPr>
          <w:p w14:paraId="51546CA1" w14:textId="14744729" w:rsidR="00E45287" w:rsidRPr="00E45287" w:rsidRDefault="00E45287" w:rsidP="00E45287">
            <w:pPr>
              <w:spacing w:after="160" w:line="259" w:lineRule="auto"/>
              <w:rPr>
                <w:rFonts w:ascii="Times New Roman" w:hAnsi="Times New Roman"/>
                <w:b/>
                <w:bCs/>
              </w:rPr>
            </w:pPr>
            <w:r w:rsidRPr="00E45287">
              <w:rPr>
                <w:rFonts w:ascii="Times New Roman" w:hAnsi="Times New Roman"/>
              </w:rPr>
              <w:t>Đường thủy nội địa</w:t>
            </w:r>
          </w:p>
        </w:tc>
        <w:tc>
          <w:tcPr>
            <w:tcW w:w="1294" w:type="dxa"/>
          </w:tcPr>
          <w:p w14:paraId="2ED83B20" w14:textId="0F66DF66" w:rsidR="00E45287" w:rsidRPr="00E45287" w:rsidRDefault="00E45287" w:rsidP="00E45287">
            <w:pPr>
              <w:spacing w:after="160" w:line="259" w:lineRule="auto"/>
              <w:jc w:val="right"/>
              <w:rPr>
                <w:rFonts w:ascii="Times New Roman" w:hAnsi="Times New Roman"/>
                <w:b/>
                <w:bCs/>
              </w:rPr>
            </w:pPr>
            <w:r w:rsidRPr="00E45287">
              <w:rPr>
                <w:rFonts w:ascii="Times New Roman" w:hAnsi="Times New Roman"/>
              </w:rPr>
              <w:t>37</w:t>
            </w:r>
          </w:p>
        </w:tc>
        <w:tc>
          <w:tcPr>
            <w:tcW w:w="1294" w:type="dxa"/>
          </w:tcPr>
          <w:p w14:paraId="38610960" w14:textId="78950B11" w:rsidR="00E45287" w:rsidRPr="00E45287" w:rsidRDefault="00E45287" w:rsidP="00E45287">
            <w:pPr>
              <w:spacing w:after="160" w:line="259" w:lineRule="auto"/>
              <w:jc w:val="right"/>
              <w:rPr>
                <w:rFonts w:ascii="Times New Roman" w:hAnsi="Times New Roman"/>
                <w:b/>
                <w:bCs/>
              </w:rPr>
            </w:pPr>
            <w:r w:rsidRPr="00E45287">
              <w:rPr>
                <w:rFonts w:ascii="Times New Roman" w:hAnsi="Times New Roman"/>
              </w:rPr>
              <w:t>48</w:t>
            </w:r>
          </w:p>
        </w:tc>
        <w:tc>
          <w:tcPr>
            <w:tcW w:w="1295" w:type="dxa"/>
          </w:tcPr>
          <w:p w14:paraId="7DB17E0A" w14:textId="08D6822A" w:rsidR="00E45287" w:rsidRPr="00E45287" w:rsidRDefault="00E45287" w:rsidP="00E45287">
            <w:pPr>
              <w:spacing w:after="160" w:line="259" w:lineRule="auto"/>
              <w:jc w:val="right"/>
              <w:rPr>
                <w:rFonts w:ascii="Times New Roman" w:hAnsi="Times New Roman"/>
                <w:b/>
                <w:bCs/>
              </w:rPr>
            </w:pPr>
            <w:r w:rsidRPr="00E45287">
              <w:rPr>
                <w:rFonts w:ascii="Times New Roman" w:hAnsi="Times New Roman"/>
              </w:rPr>
              <w:t>54</w:t>
            </w:r>
          </w:p>
        </w:tc>
        <w:tc>
          <w:tcPr>
            <w:tcW w:w="1295" w:type="dxa"/>
          </w:tcPr>
          <w:p w14:paraId="1D3D417E" w14:textId="284C49D2" w:rsidR="00E45287" w:rsidRPr="00E45287" w:rsidRDefault="00E45287" w:rsidP="00E45287">
            <w:pPr>
              <w:spacing w:after="160" w:line="259" w:lineRule="auto"/>
              <w:jc w:val="right"/>
              <w:rPr>
                <w:rFonts w:ascii="Times New Roman" w:hAnsi="Times New Roman"/>
                <w:b/>
                <w:bCs/>
              </w:rPr>
            </w:pPr>
            <w:r w:rsidRPr="00E45287">
              <w:rPr>
                <w:rFonts w:ascii="Times New Roman" w:hAnsi="Times New Roman"/>
              </w:rPr>
              <w:t>32,51</w:t>
            </w:r>
          </w:p>
        </w:tc>
        <w:tc>
          <w:tcPr>
            <w:tcW w:w="1295" w:type="dxa"/>
          </w:tcPr>
          <w:p w14:paraId="52063BFD" w14:textId="11B8B87C" w:rsidR="00E45287" w:rsidRPr="00E45287" w:rsidRDefault="00E45287" w:rsidP="00E45287">
            <w:pPr>
              <w:spacing w:after="160" w:line="259" w:lineRule="auto"/>
              <w:jc w:val="right"/>
              <w:rPr>
                <w:rFonts w:ascii="Times New Roman" w:hAnsi="Times New Roman"/>
                <w:b/>
                <w:bCs/>
              </w:rPr>
            </w:pPr>
            <w:r w:rsidRPr="00E45287">
              <w:rPr>
                <w:rFonts w:ascii="Times New Roman" w:hAnsi="Times New Roman"/>
              </w:rPr>
              <w:t>36,08</w:t>
            </w:r>
          </w:p>
        </w:tc>
        <w:tc>
          <w:tcPr>
            <w:tcW w:w="1295" w:type="dxa"/>
          </w:tcPr>
          <w:p w14:paraId="5438421C" w14:textId="768A338D" w:rsidR="00E45287" w:rsidRPr="00E45287" w:rsidRDefault="00E45287" w:rsidP="00E45287">
            <w:pPr>
              <w:spacing w:after="160" w:line="259" w:lineRule="auto"/>
              <w:jc w:val="right"/>
              <w:rPr>
                <w:rFonts w:ascii="Times New Roman" w:hAnsi="Times New Roman"/>
                <w:b/>
                <w:bCs/>
              </w:rPr>
            </w:pPr>
            <w:r w:rsidRPr="00E45287">
              <w:rPr>
                <w:rFonts w:ascii="Times New Roman" w:hAnsi="Times New Roman"/>
              </w:rPr>
              <w:t>51,69</w:t>
            </w:r>
          </w:p>
        </w:tc>
      </w:tr>
      <w:tr w:rsidR="00E45287" w14:paraId="162C9AC3" w14:textId="77777777" w:rsidTr="00CA4D1B">
        <w:tc>
          <w:tcPr>
            <w:tcW w:w="2416" w:type="dxa"/>
            <w:vAlign w:val="center"/>
          </w:tcPr>
          <w:p w14:paraId="2CAF0EE8" w14:textId="4BDAB521" w:rsidR="00E45287" w:rsidRPr="00E45287" w:rsidRDefault="00E45287" w:rsidP="00E45287">
            <w:pPr>
              <w:spacing w:after="160" w:line="259" w:lineRule="auto"/>
              <w:rPr>
                <w:rFonts w:ascii="Times New Roman" w:hAnsi="Times New Roman"/>
                <w:b/>
                <w:bCs/>
              </w:rPr>
            </w:pPr>
            <w:r w:rsidRPr="00E45287">
              <w:rPr>
                <w:rFonts w:ascii="Times New Roman" w:hAnsi="Times New Roman"/>
                <w:b/>
                <w:bCs/>
              </w:rPr>
              <w:t>B. HÀNG HÓA</w:t>
            </w:r>
          </w:p>
        </w:tc>
        <w:tc>
          <w:tcPr>
            <w:tcW w:w="1294" w:type="dxa"/>
          </w:tcPr>
          <w:p w14:paraId="52DB9AA5" w14:textId="4839DB18" w:rsidR="00E45287" w:rsidRPr="00E45287" w:rsidRDefault="00E45287" w:rsidP="00E45287">
            <w:pPr>
              <w:spacing w:after="160" w:line="259" w:lineRule="auto"/>
              <w:jc w:val="right"/>
              <w:rPr>
                <w:rFonts w:ascii="Times New Roman" w:hAnsi="Times New Roman"/>
              </w:rPr>
            </w:pPr>
            <w:r w:rsidRPr="00E45287">
              <w:rPr>
                <w:rFonts w:ascii="Times New Roman" w:hAnsi="Times New Roman"/>
              </w:rPr>
              <w:t>-</w:t>
            </w:r>
          </w:p>
        </w:tc>
        <w:tc>
          <w:tcPr>
            <w:tcW w:w="1294" w:type="dxa"/>
          </w:tcPr>
          <w:p w14:paraId="4DC886E7" w14:textId="6E9700A8" w:rsidR="00E45287" w:rsidRPr="00E45287" w:rsidRDefault="00E45287" w:rsidP="00E45287">
            <w:pPr>
              <w:spacing w:after="160" w:line="259" w:lineRule="auto"/>
              <w:jc w:val="right"/>
              <w:rPr>
                <w:rFonts w:ascii="Times New Roman" w:hAnsi="Times New Roman"/>
              </w:rPr>
            </w:pPr>
            <w:r w:rsidRPr="00E45287">
              <w:rPr>
                <w:rFonts w:ascii="Times New Roman" w:hAnsi="Times New Roman"/>
                <w:b/>
                <w:bCs/>
              </w:rPr>
              <w:t>-</w:t>
            </w:r>
          </w:p>
        </w:tc>
        <w:tc>
          <w:tcPr>
            <w:tcW w:w="1295" w:type="dxa"/>
          </w:tcPr>
          <w:p w14:paraId="20EC3964" w14:textId="32011E2D" w:rsidR="00E45287" w:rsidRPr="00E45287" w:rsidRDefault="00E45287" w:rsidP="00E45287">
            <w:pPr>
              <w:spacing w:after="160" w:line="259" w:lineRule="auto"/>
              <w:jc w:val="right"/>
              <w:rPr>
                <w:rFonts w:ascii="Times New Roman" w:hAnsi="Times New Roman"/>
              </w:rPr>
            </w:pPr>
            <w:r w:rsidRPr="00E45287">
              <w:rPr>
                <w:rFonts w:ascii="Times New Roman" w:hAnsi="Times New Roman"/>
                <w:b/>
                <w:bCs/>
              </w:rPr>
              <w:t>-</w:t>
            </w:r>
          </w:p>
        </w:tc>
        <w:tc>
          <w:tcPr>
            <w:tcW w:w="1295" w:type="dxa"/>
          </w:tcPr>
          <w:p w14:paraId="21627344" w14:textId="77777777" w:rsidR="00E45287" w:rsidRPr="00E45287" w:rsidRDefault="00E45287" w:rsidP="00E45287">
            <w:pPr>
              <w:spacing w:after="160" w:line="259" w:lineRule="auto"/>
              <w:jc w:val="right"/>
              <w:rPr>
                <w:rFonts w:ascii="Times New Roman" w:hAnsi="Times New Roman"/>
              </w:rPr>
            </w:pPr>
          </w:p>
        </w:tc>
        <w:tc>
          <w:tcPr>
            <w:tcW w:w="1295" w:type="dxa"/>
          </w:tcPr>
          <w:p w14:paraId="58ECCB8C" w14:textId="77777777" w:rsidR="00E45287" w:rsidRPr="00E45287" w:rsidRDefault="00E45287" w:rsidP="00E45287">
            <w:pPr>
              <w:spacing w:after="160" w:line="259" w:lineRule="auto"/>
              <w:jc w:val="right"/>
              <w:rPr>
                <w:rFonts w:ascii="Times New Roman" w:hAnsi="Times New Roman"/>
              </w:rPr>
            </w:pPr>
          </w:p>
        </w:tc>
        <w:tc>
          <w:tcPr>
            <w:tcW w:w="1295" w:type="dxa"/>
          </w:tcPr>
          <w:p w14:paraId="0F499D84" w14:textId="77777777" w:rsidR="00E45287" w:rsidRPr="00E45287" w:rsidRDefault="00E45287" w:rsidP="00E45287">
            <w:pPr>
              <w:spacing w:after="160" w:line="259" w:lineRule="auto"/>
              <w:jc w:val="right"/>
              <w:rPr>
                <w:rFonts w:ascii="Times New Roman" w:hAnsi="Times New Roman"/>
              </w:rPr>
            </w:pPr>
          </w:p>
        </w:tc>
      </w:tr>
      <w:tr w:rsidR="00E45287" w14:paraId="70386612" w14:textId="77777777" w:rsidTr="00CA4D1B">
        <w:tc>
          <w:tcPr>
            <w:tcW w:w="2416" w:type="dxa"/>
            <w:vAlign w:val="center"/>
          </w:tcPr>
          <w:p w14:paraId="453CBB91" w14:textId="77777777" w:rsidR="00F75B11" w:rsidRDefault="00E45287" w:rsidP="00E45287">
            <w:pPr>
              <w:spacing w:after="160" w:line="259" w:lineRule="auto"/>
              <w:rPr>
                <w:rFonts w:ascii="Times New Roman" w:hAnsi="Times New Roman"/>
                <w:b/>
                <w:bCs/>
              </w:rPr>
            </w:pPr>
            <w:r w:rsidRPr="00E45287">
              <w:rPr>
                <w:rFonts w:ascii="Times New Roman" w:hAnsi="Times New Roman"/>
                <w:b/>
                <w:bCs/>
              </w:rPr>
              <w:t xml:space="preserve">I. Vận chuyển </w:t>
            </w:r>
          </w:p>
          <w:p w14:paraId="62CA4974" w14:textId="78CC0084" w:rsidR="00E45287" w:rsidRPr="00E45287" w:rsidRDefault="00E45287" w:rsidP="00E45287">
            <w:pPr>
              <w:spacing w:after="160" w:line="259" w:lineRule="auto"/>
              <w:rPr>
                <w:rFonts w:ascii="Times New Roman" w:hAnsi="Times New Roman"/>
                <w:b/>
                <w:bCs/>
              </w:rPr>
            </w:pPr>
            <w:r w:rsidRPr="00E45287">
              <w:rPr>
                <w:rFonts w:ascii="Times New Roman" w:hAnsi="Times New Roman"/>
                <w:b/>
                <w:bCs/>
              </w:rPr>
              <w:t>(Nghìn tấn)</w:t>
            </w:r>
          </w:p>
        </w:tc>
        <w:tc>
          <w:tcPr>
            <w:tcW w:w="1294" w:type="dxa"/>
          </w:tcPr>
          <w:p w14:paraId="0570CB53" w14:textId="3EB0AE62" w:rsidR="00E45287" w:rsidRPr="00E45287" w:rsidRDefault="00E45287" w:rsidP="00E45287">
            <w:pPr>
              <w:spacing w:after="160" w:line="259" w:lineRule="auto"/>
              <w:jc w:val="right"/>
              <w:rPr>
                <w:rFonts w:ascii="Times New Roman" w:hAnsi="Times New Roman"/>
              </w:rPr>
            </w:pPr>
            <w:r w:rsidRPr="00E45287">
              <w:rPr>
                <w:rFonts w:ascii="Times New Roman" w:hAnsi="Times New Roman"/>
                <w:b/>
                <w:bCs/>
              </w:rPr>
              <w:t>11.334</w:t>
            </w:r>
          </w:p>
        </w:tc>
        <w:tc>
          <w:tcPr>
            <w:tcW w:w="1294" w:type="dxa"/>
          </w:tcPr>
          <w:p w14:paraId="5334DD02" w14:textId="1B1ECA88" w:rsidR="00E45287" w:rsidRPr="00E45287" w:rsidRDefault="00E45287" w:rsidP="00E45287">
            <w:pPr>
              <w:spacing w:after="160" w:line="259" w:lineRule="auto"/>
              <w:jc w:val="right"/>
              <w:rPr>
                <w:rFonts w:ascii="Times New Roman" w:hAnsi="Times New Roman"/>
                <w:b/>
                <w:bCs/>
              </w:rPr>
            </w:pPr>
            <w:r w:rsidRPr="00E45287">
              <w:rPr>
                <w:rFonts w:ascii="Times New Roman" w:hAnsi="Times New Roman"/>
                <w:b/>
                <w:bCs/>
              </w:rPr>
              <w:t>10.611</w:t>
            </w:r>
          </w:p>
        </w:tc>
        <w:tc>
          <w:tcPr>
            <w:tcW w:w="1295" w:type="dxa"/>
          </w:tcPr>
          <w:p w14:paraId="2E0F75DC" w14:textId="074C9096" w:rsidR="00E45287" w:rsidRPr="00E45287" w:rsidRDefault="00E45287" w:rsidP="00E45287">
            <w:pPr>
              <w:spacing w:after="160" w:line="259" w:lineRule="auto"/>
              <w:jc w:val="right"/>
              <w:rPr>
                <w:rFonts w:ascii="Times New Roman" w:hAnsi="Times New Roman"/>
                <w:b/>
                <w:bCs/>
              </w:rPr>
            </w:pPr>
            <w:r w:rsidRPr="00E45287">
              <w:rPr>
                <w:rFonts w:ascii="Times New Roman" w:hAnsi="Times New Roman"/>
                <w:b/>
                <w:bCs/>
              </w:rPr>
              <w:t>10.668</w:t>
            </w:r>
          </w:p>
        </w:tc>
        <w:tc>
          <w:tcPr>
            <w:tcW w:w="1295" w:type="dxa"/>
          </w:tcPr>
          <w:p w14:paraId="2229547D" w14:textId="1F53816B" w:rsidR="00E45287" w:rsidRPr="00E45287" w:rsidRDefault="00E45287" w:rsidP="00E45287">
            <w:pPr>
              <w:spacing w:after="160" w:line="259" w:lineRule="auto"/>
              <w:jc w:val="right"/>
              <w:rPr>
                <w:rFonts w:ascii="Times New Roman" w:hAnsi="Times New Roman"/>
              </w:rPr>
            </w:pPr>
            <w:r w:rsidRPr="00E45287">
              <w:rPr>
                <w:rFonts w:ascii="Times New Roman" w:hAnsi="Times New Roman"/>
                <w:b/>
                <w:bCs/>
              </w:rPr>
              <w:t>119,88</w:t>
            </w:r>
          </w:p>
        </w:tc>
        <w:tc>
          <w:tcPr>
            <w:tcW w:w="1295" w:type="dxa"/>
          </w:tcPr>
          <w:p w14:paraId="269AF18A" w14:textId="61989ED1" w:rsidR="00E45287" w:rsidRPr="00E45287" w:rsidRDefault="00E45287" w:rsidP="00E45287">
            <w:pPr>
              <w:spacing w:after="160" w:line="259" w:lineRule="auto"/>
              <w:jc w:val="right"/>
              <w:rPr>
                <w:rFonts w:ascii="Times New Roman" w:hAnsi="Times New Roman"/>
              </w:rPr>
            </w:pPr>
            <w:r w:rsidRPr="00E45287">
              <w:rPr>
                <w:rFonts w:ascii="Times New Roman" w:hAnsi="Times New Roman"/>
                <w:b/>
                <w:bCs/>
              </w:rPr>
              <w:t>98,32</w:t>
            </w:r>
          </w:p>
        </w:tc>
        <w:tc>
          <w:tcPr>
            <w:tcW w:w="1295" w:type="dxa"/>
          </w:tcPr>
          <w:p w14:paraId="21310277" w14:textId="37119390" w:rsidR="00E45287" w:rsidRPr="00E45287" w:rsidRDefault="00E45287" w:rsidP="00E45287">
            <w:pPr>
              <w:spacing w:after="160" w:line="259" w:lineRule="auto"/>
              <w:jc w:val="right"/>
              <w:rPr>
                <w:rFonts w:ascii="Times New Roman" w:hAnsi="Times New Roman"/>
              </w:rPr>
            </w:pPr>
            <w:r w:rsidRPr="00E45287">
              <w:rPr>
                <w:rFonts w:ascii="Times New Roman" w:hAnsi="Times New Roman"/>
                <w:b/>
                <w:bCs/>
              </w:rPr>
              <w:t>89,65</w:t>
            </w:r>
          </w:p>
        </w:tc>
      </w:tr>
      <w:tr w:rsidR="00E45287" w14:paraId="0D5CF655" w14:textId="77777777" w:rsidTr="00CA4D1B">
        <w:tc>
          <w:tcPr>
            <w:tcW w:w="2416" w:type="dxa"/>
            <w:vAlign w:val="center"/>
          </w:tcPr>
          <w:p w14:paraId="14EE5BD7" w14:textId="252CFD8E" w:rsidR="00E45287" w:rsidRPr="00E45287" w:rsidRDefault="00E45287" w:rsidP="00E45287">
            <w:pPr>
              <w:spacing w:after="160" w:line="259" w:lineRule="auto"/>
              <w:rPr>
                <w:rFonts w:ascii="Times New Roman" w:hAnsi="Times New Roman"/>
                <w:b/>
                <w:bCs/>
              </w:rPr>
            </w:pPr>
            <w:r w:rsidRPr="00E45287">
              <w:rPr>
                <w:rFonts w:ascii="Times New Roman" w:hAnsi="Times New Roman"/>
              </w:rPr>
              <w:t>Đường bộ</w:t>
            </w:r>
          </w:p>
        </w:tc>
        <w:tc>
          <w:tcPr>
            <w:tcW w:w="1294" w:type="dxa"/>
          </w:tcPr>
          <w:p w14:paraId="17460CCB" w14:textId="4262DAF1" w:rsidR="00E45287" w:rsidRPr="00E45287" w:rsidRDefault="00E45287" w:rsidP="00E45287">
            <w:pPr>
              <w:spacing w:after="160" w:line="259" w:lineRule="auto"/>
              <w:jc w:val="right"/>
              <w:rPr>
                <w:rFonts w:ascii="Times New Roman" w:hAnsi="Times New Roman"/>
                <w:b/>
                <w:bCs/>
              </w:rPr>
            </w:pPr>
            <w:r w:rsidRPr="00E45287">
              <w:rPr>
                <w:rFonts w:ascii="Times New Roman" w:hAnsi="Times New Roman"/>
              </w:rPr>
              <w:t>2.696</w:t>
            </w:r>
          </w:p>
        </w:tc>
        <w:tc>
          <w:tcPr>
            <w:tcW w:w="1294" w:type="dxa"/>
          </w:tcPr>
          <w:p w14:paraId="7565785F" w14:textId="65763500" w:rsidR="00E45287" w:rsidRPr="00E45287" w:rsidRDefault="00E45287" w:rsidP="00E45287">
            <w:pPr>
              <w:spacing w:after="160" w:line="259" w:lineRule="auto"/>
              <w:jc w:val="right"/>
              <w:rPr>
                <w:rFonts w:ascii="Times New Roman" w:hAnsi="Times New Roman"/>
                <w:b/>
                <w:bCs/>
              </w:rPr>
            </w:pPr>
            <w:r w:rsidRPr="00E45287">
              <w:rPr>
                <w:rFonts w:ascii="Times New Roman" w:hAnsi="Times New Roman"/>
              </w:rPr>
              <w:t>3.257</w:t>
            </w:r>
          </w:p>
        </w:tc>
        <w:tc>
          <w:tcPr>
            <w:tcW w:w="1295" w:type="dxa"/>
          </w:tcPr>
          <w:p w14:paraId="50C7D04B" w14:textId="02DC3EF5" w:rsidR="00E45287" w:rsidRPr="00E45287" w:rsidRDefault="00E45287" w:rsidP="00E45287">
            <w:pPr>
              <w:spacing w:after="160" w:line="259" w:lineRule="auto"/>
              <w:jc w:val="right"/>
              <w:rPr>
                <w:rFonts w:ascii="Times New Roman" w:hAnsi="Times New Roman"/>
                <w:b/>
                <w:bCs/>
              </w:rPr>
            </w:pPr>
            <w:r w:rsidRPr="00E45287">
              <w:rPr>
                <w:rFonts w:ascii="Times New Roman" w:hAnsi="Times New Roman"/>
              </w:rPr>
              <w:t>3.774</w:t>
            </w:r>
          </w:p>
        </w:tc>
        <w:tc>
          <w:tcPr>
            <w:tcW w:w="1295" w:type="dxa"/>
          </w:tcPr>
          <w:p w14:paraId="1C8EA9C9" w14:textId="5667FD71" w:rsidR="00E45287" w:rsidRPr="00E45287" w:rsidRDefault="00E45287" w:rsidP="00E45287">
            <w:pPr>
              <w:spacing w:after="160" w:line="259" w:lineRule="auto"/>
              <w:jc w:val="right"/>
              <w:rPr>
                <w:rFonts w:ascii="Times New Roman" w:hAnsi="Times New Roman"/>
                <w:b/>
                <w:bCs/>
              </w:rPr>
            </w:pPr>
            <w:r w:rsidRPr="00E45287">
              <w:rPr>
                <w:rFonts w:ascii="Times New Roman" w:hAnsi="Times New Roman"/>
              </w:rPr>
              <w:t>143,49</w:t>
            </w:r>
          </w:p>
        </w:tc>
        <w:tc>
          <w:tcPr>
            <w:tcW w:w="1295" w:type="dxa"/>
          </w:tcPr>
          <w:p w14:paraId="28144403" w14:textId="6E72B9FB" w:rsidR="00E45287" w:rsidRPr="00E45287" w:rsidRDefault="00E45287" w:rsidP="00E45287">
            <w:pPr>
              <w:spacing w:after="160" w:line="259" w:lineRule="auto"/>
              <w:jc w:val="right"/>
              <w:rPr>
                <w:rFonts w:ascii="Times New Roman" w:hAnsi="Times New Roman"/>
                <w:b/>
                <w:bCs/>
              </w:rPr>
            </w:pPr>
            <w:r w:rsidRPr="00E45287">
              <w:rPr>
                <w:rFonts w:ascii="Times New Roman" w:hAnsi="Times New Roman"/>
              </w:rPr>
              <w:t>151,35</w:t>
            </w:r>
          </w:p>
        </w:tc>
        <w:tc>
          <w:tcPr>
            <w:tcW w:w="1295" w:type="dxa"/>
          </w:tcPr>
          <w:p w14:paraId="2C81DF36" w14:textId="4255D289" w:rsidR="00E45287" w:rsidRPr="00E45287" w:rsidRDefault="00E45287" w:rsidP="00E45287">
            <w:pPr>
              <w:spacing w:after="160" w:line="259" w:lineRule="auto"/>
              <w:jc w:val="right"/>
              <w:rPr>
                <w:rFonts w:ascii="Times New Roman" w:hAnsi="Times New Roman"/>
                <w:b/>
                <w:bCs/>
              </w:rPr>
            </w:pPr>
            <w:r w:rsidRPr="00E45287">
              <w:rPr>
                <w:rFonts w:ascii="Times New Roman" w:hAnsi="Times New Roman"/>
              </w:rPr>
              <w:t>160,17</w:t>
            </w:r>
          </w:p>
        </w:tc>
      </w:tr>
      <w:tr w:rsidR="00E45287" w14:paraId="49176890" w14:textId="77777777" w:rsidTr="00CA4D1B">
        <w:tc>
          <w:tcPr>
            <w:tcW w:w="2416" w:type="dxa"/>
            <w:vAlign w:val="center"/>
          </w:tcPr>
          <w:p w14:paraId="2CBC1535" w14:textId="4A07E483" w:rsidR="00E45287" w:rsidRPr="00E45287" w:rsidRDefault="00E45287" w:rsidP="00E45287">
            <w:pPr>
              <w:spacing w:after="160" w:line="259" w:lineRule="auto"/>
              <w:rPr>
                <w:rFonts w:ascii="Times New Roman" w:hAnsi="Times New Roman"/>
                <w:b/>
                <w:bCs/>
              </w:rPr>
            </w:pPr>
            <w:r w:rsidRPr="00E45287">
              <w:rPr>
                <w:rFonts w:ascii="Times New Roman" w:hAnsi="Times New Roman"/>
              </w:rPr>
              <w:t>Đường thủy nội địa</w:t>
            </w:r>
          </w:p>
        </w:tc>
        <w:tc>
          <w:tcPr>
            <w:tcW w:w="1294" w:type="dxa"/>
          </w:tcPr>
          <w:p w14:paraId="468655C4" w14:textId="2213284B" w:rsidR="00E45287" w:rsidRPr="00E45287" w:rsidRDefault="00E45287" w:rsidP="00E45287">
            <w:pPr>
              <w:spacing w:after="160" w:line="259" w:lineRule="auto"/>
              <w:jc w:val="right"/>
              <w:rPr>
                <w:rFonts w:ascii="Times New Roman" w:hAnsi="Times New Roman"/>
              </w:rPr>
            </w:pPr>
            <w:r w:rsidRPr="00E45287">
              <w:rPr>
                <w:rFonts w:ascii="Times New Roman" w:hAnsi="Times New Roman"/>
              </w:rPr>
              <w:t>8.637</w:t>
            </w:r>
          </w:p>
        </w:tc>
        <w:tc>
          <w:tcPr>
            <w:tcW w:w="1294" w:type="dxa"/>
          </w:tcPr>
          <w:p w14:paraId="2A950CEE" w14:textId="53FD7FC4" w:rsidR="00E45287" w:rsidRPr="00E45287" w:rsidRDefault="00E45287" w:rsidP="00E45287">
            <w:pPr>
              <w:spacing w:after="160" w:line="259" w:lineRule="auto"/>
              <w:jc w:val="right"/>
              <w:rPr>
                <w:rFonts w:ascii="Times New Roman" w:hAnsi="Times New Roman"/>
              </w:rPr>
            </w:pPr>
            <w:r w:rsidRPr="00E45287">
              <w:rPr>
                <w:rFonts w:ascii="Times New Roman" w:hAnsi="Times New Roman"/>
              </w:rPr>
              <w:t>7.354</w:t>
            </w:r>
          </w:p>
        </w:tc>
        <w:tc>
          <w:tcPr>
            <w:tcW w:w="1295" w:type="dxa"/>
          </w:tcPr>
          <w:p w14:paraId="331DE04D" w14:textId="3F1B56B9" w:rsidR="00E45287" w:rsidRPr="00E45287" w:rsidRDefault="00E45287" w:rsidP="00E45287">
            <w:pPr>
              <w:spacing w:after="160" w:line="259" w:lineRule="auto"/>
              <w:jc w:val="right"/>
              <w:rPr>
                <w:rFonts w:ascii="Times New Roman" w:hAnsi="Times New Roman"/>
              </w:rPr>
            </w:pPr>
            <w:r w:rsidRPr="00E45287">
              <w:rPr>
                <w:rFonts w:ascii="Times New Roman" w:hAnsi="Times New Roman"/>
              </w:rPr>
              <w:t>6.894</w:t>
            </w:r>
          </w:p>
        </w:tc>
        <w:tc>
          <w:tcPr>
            <w:tcW w:w="1295" w:type="dxa"/>
          </w:tcPr>
          <w:p w14:paraId="1C32BBA6" w14:textId="16DACCDA" w:rsidR="00E45287" w:rsidRPr="00E45287" w:rsidRDefault="00E45287" w:rsidP="00E45287">
            <w:pPr>
              <w:spacing w:after="160" w:line="259" w:lineRule="auto"/>
              <w:jc w:val="right"/>
              <w:rPr>
                <w:rFonts w:ascii="Times New Roman" w:hAnsi="Times New Roman"/>
              </w:rPr>
            </w:pPr>
            <w:r w:rsidRPr="00E45287">
              <w:rPr>
                <w:rFonts w:ascii="Times New Roman" w:hAnsi="Times New Roman"/>
              </w:rPr>
              <w:t>114,02</w:t>
            </w:r>
          </w:p>
        </w:tc>
        <w:tc>
          <w:tcPr>
            <w:tcW w:w="1295" w:type="dxa"/>
          </w:tcPr>
          <w:p w14:paraId="61558254" w14:textId="62F19246" w:rsidR="00E45287" w:rsidRPr="00E45287" w:rsidRDefault="00E45287" w:rsidP="00E45287">
            <w:pPr>
              <w:spacing w:after="160" w:line="259" w:lineRule="auto"/>
              <w:jc w:val="right"/>
              <w:rPr>
                <w:rFonts w:ascii="Times New Roman" w:hAnsi="Times New Roman"/>
              </w:rPr>
            </w:pPr>
            <w:r w:rsidRPr="00E45287">
              <w:rPr>
                <w:rFonts w:ascii="Times New Roman" w:hAnsi="Times New Roman"/>
              </w:rPr>
              <w:t>85,11</w:t>
            </w:r>
          </w:p>
        </w:tc>
        <w:tc>
          <w:tcPr>
            <w:tcW w:w="1295" w:type="dxa"/>
          </w:tcPr>
          <w:p w14:paraId="2875C51B" w14:textId="6885616B" w:rsidR="00E45287" w:rsidRPr="00E45287" w:rsidRDefault="00E45287" w:rsidP="00E45287">
            <w:pPr>
              <w:spacing w:after="160" w:line="259" w:lineRule="auto"/>
              <w:jc w:val="right"/>
              <w:rPr>
                <w:rFonts w:ascii="Times New Roman" w:hAnsi="Times New Roman"/>
              </w:rPr>
            </w:pPr>
            <w:r w:rsidRPr="00E45287">
              <w:rPr>
                <w:rFonts w:ascii="Times New Roman" w:hAnsi="Times New Roman"/>
              </w:rPr>
              <w:t>72,23</w:t>
            </w:r>
          </w:p>
        </w:tc>
      </w:tr>
      <w:tr w:rsidR="00E45287" w14:paraId="15DD8BA1" w14:textId="77777777" w:rsidTr="00CA4D1B">
        <w:tc>
          <w:tcPr>
            <w:tcW w:w="2416" w:type="dxa"/>
            <w:vAlign w:val="center"/>
          </w:tcPr>
          <w:p w14:paraId="3D6D5ABD" w14:textId="2BD64AB6" w:rsidR="00E45287" w:rsidRPr="00E45287" w:rsidRDefault="00E45287" w:rsidP="00E45287">
            <w:pPr>
              <w:spacing w:after="160" w:line="259" w:lineRule="auto"/>
              <w:rPr>
                <w:rFonts w:ascii="Times New Roman" w:hAnsi="Times New Roman"/>
                <w:b/>
                <w:bCs/>
              </w:rPr>
            </w:pPr>
            <w:r w:rsidRPr="00E45287">
              <w:rPr>
                <w:rFonts w:ascii="Times New Roman" w:hAnsi="Times New Roman"/>
                <w:b/>
                <w:bCs/>
              </w:rPr>
              <w:t>II. Luân chuyển (Nghìn tấn.km)</w:t>
            </w:r>
          </w:p>
        </w:tc>
        <w:tc>
          <w:tcPr>
            <w:tcW w:w="1294" w:type="dxa"/>
          </w:tcPr>
          <w:p w14:paraId="273EE2C6" w14:textId="6F424E64" w:rsidR="00E45287" w:rsidRPr="00E45287" w:rsidRDefault="00E45287" w:rsidP="00E45287">
            <w:pPr>
              <w:spacing w:after="160" w:line="259" w:lineRule="auto"/>
              <w:jc w:val="right"/>
              <w:rPr>
                <w:rFonts w:ascii="Times New Roman" w:hAnsi="Times New Roman"/>
              </w:rPr>
            </w:pPr>
            <w:r w:rsidRPr="00E45287">
              <w:rPr>
                <w:rFonts w:ascii="Times New Roman" w:hAnsi="Times New Roman"/>
                <w:b/>
                <w:bCs/>
              </w:rPr>
              <w:t>1.189.016</w:t>
            </w:r>
          </w:p>
        </w:tc>
        <w:tc>
          <w:tcPr>
            <w:tcW w:w="1294" w:type="dxa"/>
          </w:tcPr>
          <w:p w14:paraId="328E7ECD" w14:textId="5DC6474A" w:rsidR="00E45287" w:rsidRPr="00E45287" w:rsidRDefault="00E45287" w:rsidP="00E45287">
            <w:pPr>
              <w:spacing w:after="160" w:line="259" w:lineRule="auto"/>
              <w:jc w:val="right"/>
              <w:rPr>
                <w:rFonts w:ascii="Times New Roman" w:hAnsi="Times New Roman"/>
              </w:rPr>
            </w:pPr>
            <w:r w:rsidRPr="00E45287">
              <w:rPr>
                <w:rFonts w:ascii="Times New Roman" w:hAnsi="Times New Roman"/>
                <w:b/>
                <w:bCs/>
              </w:rPr>
              <w:t>1.469.781</w:t>
            </w:r>
          </w:p>
        </w:tc>
        <w:tc>
          <w:tcPr>
            <w:tcW w:w="1295" w:type="dxa"/>
          </w:tcPr>
          <w:p w14:paraId="1FA35325" w14:textId="1AA9D08E" w:rsidR="00E45287" w:rsidRPr="00E45287" w:rsidRDefault="00E45287" w:rsidP="00E45287">
            <w:pPr>
              <w:spacing w:after="160" w:line="259" w:lineRule="auto"/>
              <w:jc w:val="right"/>
              <w:rPr>
                <w:rFonts w:ascii="Times New Roman" w:hAnsi="Times New Roman"/>
              </w:rPr>
            </w:pPr>
            <w:r w:rsidRPr="00E45287">
              <w:rPr>
                <w:rFonts w:ascii="Times New Roman" w:hAnsi="Times New Roman"/>
                <w:b/>
                <w:bCs/>
              </w:rPr>
              <w:t>1.383.448</w:t>
            </w:r>
          </w:p>
        </w:tc>
        <w:tc>
          <w:tcPr>
            <w:tcW w:w="1295" w:type="dxa"/>
          </w:tcPr>
          <w:p w14:paraId="57B96FA8" w14:textId="7FB295EC" w:rsidR="00E45287" w:rsidRPr="00E45287" w:rsidRDefault="00E45287" w:rsidP="00E45287">
            <w:pPr>
              <w:spacing w:after="160" w:line="259" w:lineRule="auto"/>
              <w:jc w:val="right"/>
              <w:rPr>
                <w:rFonts w:ascii="Times New Roman" w:hAnsi="Times New Roman"/>
              </w:rPr>
            </w:pPr>
            <w:r w:rsidRPr="00E45287">
              <w:rPr>
                <w:rFonts w:ascii="Times New Roman" w:hAnsi="Times New Roman"/>
                <w:b/>
                <w:bCs/>
              </w:rPr>
              <w:t>141,71</w:t>
            </w:r>
          </w:p>
        </w:tc>
        <w:tc>
          <w:tcPr>
            <w:tcW w:w="1295" w:type="dxa"/>
          </w:tcPr>
          <w:p w14:paraId="7FFD693A" w14:textId="012E83BC" w:rsidR="00E45287" w:rsidRPr="00E45287" w:rsidRDefault="00E45287" w:rsidP="00E45287">
            <w:pPr>
              <w:spacing w:after="160" w:line="259" w:lineRule="auto"/>
              <w:jc w:val="right"/>
              <w:rPr>
                <w:rFonts w:ascii="Times New Roman" w:hAnsi="Times New Roman"/>
              </w:rPr>
            </w:pPr>
            <w:r w:rsidRPr="00E45287">
              <w:rPr>
                <w:rFonts w:ascii="Times New Roman" w:hAnsi="Times New Roman"/>
                <w:b/>
                <w:bCs/>
              </w:rPr>
              <w:t>156,43</w:t>
            </w:r>
          </w:p>
        </w:tc>
        <w:tc>
          <w:tcPr>
            <w:tcW w:w="1295" w:type="dxa"/>
          </w:tcPr>
          <w:p w14:paraId="37BAD72C" w14:textId="708086A8" w:rsidR="00E45287" w:rsidRPr="00E45287" w:rsidRDefault="00E45287" w:rsidP="00E45287">
            <w:pPr>
              <w:spacing w:after="160" w:line="259" w:lineRule="auto"/>
              <w:jc w:val="right"/>
              <w:rPr>
                <w:rFonts w:ascii="Times New Roman" w:hAnsi="Times New Roman"/>
              </w:rPr>
            </w:pPr>
            <w:r w:rsidRPr="00E45287">
              <w:rPr>
                <w:rFonts w:ascii="Times New Roman" w:hAnsi="Times New Roman"/>
                <w:b/>
                <w:bCs/>
              </w:rPr>
              <w:t>134,19</w:t>
            </w:r>
          </w:p>
        </w:tc>
      </w:tr>
      <w:tr w:rsidR="00E45287" w14:paraId="0461775C" w14:textId="77777777" w:rsidTr="00CA4D1B">
        <w:tc>
          <w:tcPr>
            <w:tcW w:w="2416" w:type="dxa"/>
            <w:vAlign w:val="center"/>
          </w:tcPr>
          <w:p w14:paraId="0F4C6C07" w14:textId="56FCE8C7" w:rsidR="00E45287" w:rsidRPr="00E45287" w:rsidRDefault="00E45287" w:rsidP="00E45287">
            <w:pPr>
              <w:spacing w:after="160" w:line="259" w:lineRule="auto"/>
              <w:rPr>
                <w:rFonts w:ascii="Times New Roman" w:hAnsi="Times New Roman"/>
                <w:b/>
                <w:bCs/>
              </w:rPr>
            </w:pPr>
            <w:r w:rsidRPr="00E45287">
              <w:rPr>
                <w:rFonts w:ascii="Times New Roman" w:hAnsi="Times New Roman"/>
              </w:rPr>
              <w:t>Đường bộ</w:t>
            </w:r>
          </w:p>
        </w:tc>
        <w:tc>
          <w:tcPr>
            <w:tcW w:w="1294" w:type="dxa"/>
          </w:tcPr>
          <w:p w14:paraId="01D8FE0C" w14:textId="2A2CBF64" w:rsidR="00E45287" w:rsidRPr="00E45287" w:rsidRDefault="00E45287" w:rsidP="00E45287">
            <w:pPr>
              <w:spacing w:after="160" w:line="259" w:lineRule="auto"/>
              <w:jc w:val="right"/>
              <w:rPr>
                <w:rFonts w:ascii="Times New Roman" w:hAnsi="Times New Roman"/>
                <w:b/>
                <w:bCs/>
              </w:rPr>
            </w:pPr>
            <w:r w:rsidRPr="00E45287">
              <w:rPr>
                <w:rFonts w:ascii="Times New Roman" w:hAnsi="Times New Roman"/>
              </w:rPr>
              <w:t>388.419</w:t>
            </w:r>
          </w:p>
        </w:tc>
        <w:tc>
          <w:tcPr>
            <w:tcW w:w="1294" w:type="dxa"/>
          </w:tcPr>
          <w:p w14:paraId="7C96B9FE" w14:textId="11B7374C" w:rsidR="00E45287" w:rsidRPr="00E45287" w:rsidRDefault="00E45287" w:rsidP="00E45287">
            <w:pPr>
              <w:spacing w:after="160" w:line="259" w:lineRule="auto"/>
              <w:jc w:val="right"/>
              <w:rPr>
                <w:rFonts w:ascii="Times New Roman" w:hAnsi="Times New Roman"/>
                <w:b/>
                <w:bCs/>
              </w:rPr>
            </w:pPr>
            <w:r w:rsidRPr="00E45287">
              <w:rPr>
                <w:rFonts w:ascii="Times New Roman" w:hAnsi="Times New Roman"/>
              </w:rPr>
              <w:t>375.495</w:t>
            </w:r>
          </w:p>
        </w:tc>
        <w:tc>
          <w:tcPr>
            <w:tcW w:w="1295" w:type="dxa"/>
          </w:tcPr>
          <w:p w14:paraId="3D6A48DA" w14:textId="3CD11B87" w:rsidR="00E45287" w:rsidRPr="00E45287" w:rsidRDefault="00E45287" w:rsidP="00E45287">
            <w:pPr>
              <w:spacing w:after="160" w:line="259" w:lineRule="auto"/>
              <w:jc w:val="right"/>
              <w:rPr>
                <w:rFonts w:ascii="Times New Roman" w:hAnsi="Times New Roman"/>
                <w:b/>
                <w:bCs/>
              </w:rPr>
            </w:pPr>
            <w:r w:rsidRPr="00E45287">
              <w:rPr>
                <w:rFonts w:ascii="Times New Roman" w:hAnsi="Times New Roman"/>
              </w:rPr>
              <w:t>423.236</w:t>
            </w:r>
          </w:p>
        </w:tc>
        <w:tc>
          <w:tcPr>
            <w:tcW w:w="1295" w:type="dxa"/>
          </w:tcPr>
          <w:p w14:paraId="31799C40" w14:textId="3D19D75F" w:rsidR="00E45287" w:rsidRPr="00E45287" w:rsidRDefault="00E45287" w:rsidP="00E45287">
            <w:pPr>
              <w:spacing w:after="160" w:line="259" w:lineRule="auto"/>
              <w:jc w:val="right"/>
              <w:rPr>
                <w:rFonts w:ascii="Times New Roman" w:hAnsi="Times New Roman"/>
                <w:b/>
                <w:bCs/>
              </w:rPr>
            </w:pPr>
            <w:r w:rsidRPr="00E45287">
              <w:rPr>
                <w:rFonts w:ascii="Times New Roman" w:hAnsi="Times New Roman"/>
              </w:rPr>
              <w:t>114,65</w:t>
            </w:r>
          </w:p>
        </w:tc>
        <w:tc>
          <w:tcPr>
            <w:tcW w:w="1295" w:type="dxa"/>
          </w:tcPr>
          <w:p w14:paraId="216C20EA" w14:textId="23681C5F" w:rsidR="00E45287" w:rsidRPr="00E45287" w:rsidRDefault="00E45287" w:rsidP="00E45287">
            <w:pPr>
              <w:spacing w:after="160" w:line="259" w:lineRule="auto"/>
              <w:jc w:val="right"/>
              <w:rPr>
                <w:rFonts w:ascii="Times New Roman" w:hAnsi="Times New Roman"/>
                <w:b/>
                <w:bCs/>
              </w:rPr>
            </w:pPr>
            <w:r w:rsidRPr="00E45287">
              <w:rPr>
                <w:rFonts w:ascii="Times New Roman" w:hAnsi="Times New Roman"/>
              </w:rPr>
              <w:t>101,62</w:t>
            </w:r>
          </w:p>
        </w:tc>
        <w:tc>
          <w:tcPr>
            <w:tcW w:w="1295" w:type="dxa"/>
          </w:tcPr>
          <w:p w14:paraId="4C37666E" w14:textId="6C153F93" w:rsidR="00E45287" w:rsidRPr="00E45287" w:rsidRDefault="00E45287" w:rsidP="00E45287">
            <w:pPr>
              <w:spacing w:after="160" w:line="259" w:lineRule="auto"/>
              <w:jc w:val="right"/>
              <w:rPr>
                <w:rFonts w:ascii="Times New Roman" w:hAnsi="Times New Roman"/>
                <w:b/>
                <w:bCs/>
              </w:rPr>
            </w:pPr>
            <w:r w:rsidRPr="00E45287">
              <w:rPr>
                <w:rFonts w:ascii="Times New Roman" w:hAnsi="Times New Roman"/>
              </w:rPr>
              <w:t>105,75</w:t>
            </w:r>
          </w:p>
        </w:tc>
      </w:tr>
      <w:tr w:rsidR="00E45287" w14:paraId="5582DAC4" w14:textId="77777777" w:rsidTr="00CA4D1B">
        <w:tc>
          <w:tcPr>
            <w:tcW w:w="2416" w:type="dxa"/>
            <w:vAlign w:val="center"/>
          </w:tcPr>
          <w:p w14:paraId="47A348F0" w14:textId="3F7B1121" w:rsidR="00E45287" w:rsidRPr="00E45287" w:rsidRDefault="00E45287" w:rsidP="00E45287">
            <w:pPr>
              <w:spacing w:after="160" w:line="259" w:lineRule="auto"/>
              <w:rPr>
                <w:rFonts w:ascii="Times New Roman" w:hAnsi="Times New Roman"/>
                <w:b/>
                <w:bCs/>
              </w:rPr>
            </w:pPr>
            <w:r w:rsidRPr="00E45287">
              <w:rPr>
                <w:rFonts w:ascii="Times New Roman" w:hAnsi="Times New Roman"/>
              </w:rPr>
              <w:t>Đường thủy nội địa</w:t>
            </w:r>
          </w:p>
        </w:tc>
        <w:tc>
          <w:tcPr>
            <w:tcW w:w="1294" w:type="dxa"/>
          </w:tcPr>
          <w:p w14:paraId="5E320131" w14:textId="180F649A" w:rsidR="00E45287" w:rsidRPr="00E45287" w:rsidRDefault="00E45287" w:rsidP="00E45287">
            <w:pPr>
              <w:spacing w:after="160" w:line="259" w:lineRule="auto"/>
              <w:jc w:val="right"/>
              <w:rPr>
                <w:rFonts w:ascii="Times New Roman" w:hAnsi="Times New Roman"/>
              </w:rPr>
            </w:pPr>
            <w:r w:rsidRPr="00E45287">
              <w:rPr>
                <w:rFonts w:ascii="Times New Roman" w:hAnsi="Times New Roman"/>
              </w:rPr>
              <w:t>800.596</w:t>
            </w:r>
          </w:p>
        </w:tc>
        <w:tc>
          <w:tcPr>
            <w:tcW w:w="1294" w:type="dxa"/>
          </w:tcPr>
          <w:p w14:paraId="3F64A51E" w14:textId="219321CB" w:rsidR="00E45287" w:rsidRPr="00E45287" w:rsidRDefault="00E45287" w:rsidP="00E45287">
            <w:pPr>
              <w:spacing w:after="160" w:line="259" w:lineRule="auto"/>
              <w:jc w:val="right"/>
              <w:rPr>
                <w:rFonts w:ascii="Times New Roman" w:hAnsi="Times New Roman"/>
              </w:rPr>
            </w:pPr>
            <w:r w:rsidRPr="00E45287">
              <w:rPr>
                <w:rFonts w:ascii="Times New Roman" w:hAnsi="Times New Roman"/>
              </w:rPr>
              <w:t>1.094.287</w:t>
            </w:r>
          </w:p>
        </w:tc>
        <w:tc>
          <w:tcPr>
            <w:tcW w:w="1295" w:type="dxa"/>
          </w:tcPr>
          <w:p w14:paraId="131F5475" w14:textId="248424EA" w:rsidR="00E45287" w:rsidRPr="00E45287" w:rsidRDefault="00E45287" w:rsidP="00E45287">
            <w:pPr>
              <w:spacing w:after="160" w:line="259" w:lineRule="auto"/>
              <w:jc w:val="right"/>
              <w:rPr>
                <w:rFonts w:ascii="Times New Roman" w:hAnsi="Times New Roman"/>
              </w:rPr>
            </w:pPr>
            <w:r w:rsidRPr="00E45287">
              <w:rPr>
                <w:rFonts w:ascii="Times New Roman" w:hAnsi="Times New Roman"/>
              </w:rPr>
              <w:t>960.212</w:t>
            </w:r>
          </w:p>
        </w:tc>
        <w:tc>
          <w:tcPr>
            <w:tcW w:w="1295" w:type="dxa"/>
          </w:tcPr>
          <w:p w14:paraId="33F7B6D7" w14:textId="7C88F960" w:rsidR="00E45287" w:rsidRPr="00E45287" w:rsidRDefault="00E45287" w:rsidP="00E45287">
            <w:pPr>
              <w:spacing w:after="160" w:line="259" w:lineRule="auto"/>
              <w:jc w:val="right"/>
              <w:rPr>
                <w:rFonts w:ascii="Times New Roman" w:hAnsi="Times New Roman"/>
              </w:rPr>
            </w:pPr>
            <w:r w:rsidRPr="00E45287">
              <w:rPr>
                <w:rFonts w:ascii="Times New Roman" w:hAnsi="Times New Roman"/>
              </w:rPr>
              <w:t>160,03</w:t>
            </w:r>
          </w:p>
        </w:tc>
        <w:tc>
          <w:tcPr>
            <w:tcW w:w="1295" w:type="dxa"/>
          </w:tcPr>
          <w:p w14:paraId="412E21A2" w14:textId="2DD3C5F2" w:rsidR="00E45287" w:rsidRPr="00E45287" w:rsidRDefault="00E45287" w:rsidP="00E45287">
            <w:pPr>
              <w:spacing w:after="160" w:line="259" w:lineRule="auto"/>
              <w:jc w:val="right"/>
              <w:rPr>
                <w:rFonts w:ascii="Times New Roman" w:hAnsi="Times New Roman"/>
              </w:rPr>
            </w:pPr>
            <w:r w:rsidRPr="00E45287">
              <w:rPr>
                <w:rFonts w:ascii="Times New Roman" w:hAnsi="Times New Roman"/>
              </w:rPr>
              <w:t>191,97</w:t>
            </w:r>
          </w:p>
        </w:tc>
        <w:tc>
          <w:tcPr>
            <w:tcW w:w="1295" w:type="dxa"/>
          </w:tcPr>
          <w:p w14:paraId="21CD214A" w14:textId="305DA84F" w:rsidR="00E45287" w:rsidRPr="00E45287" w:rsidRDefault="00E45287" w:rsidP="00E45287">
            <w:pPr>
              <w:spacing w:after="160" w:line="259" w:lineRule="auto"/>
              <w:jc w:val="right"/>
              <w:rPr>
                <w:rFonts w:ascii="Times New Roman" w:hAnsi="Times New Roman"/>
              </w:rPr>
            </w:pPr>
            <w:r w:rsidRPr="00E45287">
              <w:rPr>
                <w:rFonts w:ascii="Times New Roman" w:hAnsi="Times New Roman"/>
              </w:rPr>
              <w:t>152,24</w:t>
            </w:r>
          </w:p>
        </w:tc>
      </w:tr>
    </w:tbl>
    <w:p w14:paraId="59B3E22F" w14:textId="0F9D405B" w:rsidR="00B40E3A" w:rsidRDefault="00B40E3A">
      <w:pPr>
        <w:spacing w:after="160" w:line="259" w:lineRule="auto"/>
        <w:rPr>
          <w:b/>
          <w:bCs/>
          <w:sz w:val="26"/>
          <w:szCs w:val="26"/>
        </w:rPr>
      </w:pPr>
      <w:r>
        <w:rPr>
          <w:b/>
          <w:bCs/>
          <w:sz w:val="26"/>
          <w:szCs w:val="26"/>
        </w:rPr>
        <w:br w:type="page"/>
      </w:r>
    </w:p>
    <w:p w14:paraId="2EC73CC5" w14:textId="449F1B81" w:rsidR="006A15ED" w:rsidRDefault="00815158" w:rsidP="006A15ED">
      <w:pPr>
        <w:tabs>
          <w:tab w:val="left" w:pos="1605"/>
        </w:tabs>
        <w:jc w:val="center"/>
        <w:rPr>
          <w:b/>
          <w:bCs/>
          <w:color w:val="000000"/>
          <w:sz w:val="26"/>
          <w:szCs w:val="26"/>
        </w:rPr>
      </w:pPr>
      <w:r>
        <w:rPr>
          <w:b/>
          <w:bCs/>
          <w:color w:val="000000"/>
          <w:sz w:val="26"/>
          <w:szCs w:val="26"/>
        </w:rPr>
        <w:lastRenderedPageBreak/>
        <w:t>21</w:t>
      </w:r>
      <w:r w:rsidR="00B40E3A" w:rsidRPr="00C30DB8">
        <w:rPr>
          <w:b/>
          <w:bCs/>
          <w:color w:val="000000"/>
          <w:sz w:val="26"/>
          <w:szCs w:val="26"/>
        </w:rPr>
        <w:t>. NHẬP KHẨU HÀNG HÓA ĐẾN NGÀY 15/</w:t>
      </w:r>
      <w:r w:rsidR="00B40E3A">
        <w:rPr>
          <w:b/>
          <w:bCs/>
          <w:color w:val="000000"/>
          <w:sz w:val="26"/>
          <w:szCs w:val="26"/>
        </w:rPr>
        <w:t>9</w:t>
      </w:r>
      <w:r w:rsidR="00B40E3A" w:rsidRPr="00C30DB8">
        <w:rPr>
          <w:b/>
          <w:bCs/>
          <w:color w:val="000000"/>
          <w:sz w:val="26"/>
          <w:szCs w:val="26"/>
        </w:rPr>
        <w:t>/2024</w:t>
      </w:r>
    </w:p>
    <w:p w14:paraId="7BD543CA" w14:textId="77777777" w:rsidR="00B40E3A" w:rsidRDefault="00B40E3A" w:rsidP="006A15ED">
      <w:pPr>
        <w:tabs>
          <w:tab w:val="left" w:pos="1605"/>
        </w:tabs>
        <w:jc w:val="center"/>
        <w:rPr>
          <w:b/>
          <w:bCs/>
          <w:color w:val="000000"/>
          <w:sz w:val="26"/>
          <w:szCs w:val="26"/>
        </w:rPr>
      </w:pPr>
    </w:p>
    <w:tbl>
      <w:tblPr>
        <w:tblW w:w="8789" w:type="dxa"/>
        <w:tblLook w:val="04A0" w:firstRow="1" w:lastRow="0" w:firstColumn="1" w:lastColumn="0" w:noHBand="0" w:noVBand="1"/>
      </w:tblPr>
      <w:tblGrid>
        <w:gridCol w:w="4962"/>
        <w:gridCol w:w="1984"/>
        <w:gridCol w:w="1843"/>
      </w:tblGrid>
      <w:tr w:rsidR="00B40E3A" w14:paraId="0F2F7D97" w14:textId="77777777" w:rsidTr="00B40E3A">
        <w:trPr>
          <w:trHeight w:val="318"/>
        </w:trPr>
        <w:tc>
          <w:tcPr>
            <w:tcW w:w="4962" w:type="dxa"/>
            <w:tcBorders>
              <w:top w:val="nil"/>
              <w:left w:val="nil"/>
              <w:bottom w:val="nil"/>
              <w:right w:val="nil"/>
            </w:tcBorders>
            <w:shd w:val="clear" w:color="auto" w:fill="auto"/>
            <w:vAlign w:val="bottom"/>
            <w:hideMark/>
          </w:tcPr>
          <w:p w14:paraId="16174D9F" w14:textId="77777777" w:rsidR="00B40E3A" w:rsidRDefault="00B40E3A">
            <w:pPr>
              <w:rPr>
                <w:sz w:val="20"/>
                <w:szCs w:val="20"/>
              </w:rPr>
            </w:pPr>
          </w:p>
        </w:tc>
        <w:tc>
          <w:tcPr>
            <w:tcW w:w="1984" w:type="dxa"/>
            <w:tcBorders>
              <w:top w:val="nil"/>
              <w:left w:val="nil"/>
              <w:bottom w:val="nil"/>
              <w:right w:val="nil"/>
            </w:tcBorders>
            <w:shd w:val="clear" w:color="auto" w:fill="auto"/>
            <w:noWrap/>
            <w:vAlign w:val="bottom"/>
            <w:hideMark/>
          </w:tcPr>
          <w:p w14:paraId="17098B54" w14:textId="77777777" w:rsidR="00B40E3A" w:rsidRDefault="00B40E3A">
            <w:pPr>
              <w:jc w:val="center"/>
              <w:rPr>
                <w:sz w:val="20"/>
                <w:szCs w:val="20"/>
              </w:rPr>
            </w:pPr>
          </w:p>
        </w:tc>
        <w:tc>
          <w:tcPr>
            <w:tcW w:w="1843" w:type="dxa"/>
            <w:tcBorders>
              <w:top w:val="nil"/>
              <w:left w:val="nil"/>
              <w:bottom w:val="nil"/>
              <w:right w:val="nil"/>
            </w:tcBorders>
            <w:shd w:val="clear" w:color="auto" w:fill="auto"/>
            <w:noWrap/>
            <w:vAlign w:val="bottom"/>
            <w:hideMark/>
          </w:tcPr>
          <w:p w14:paraId="6432E2B1" w14:textId="77777777" w:rsidR="00B40E3A" w:rsidRDefault="00B40E3A">
            <w:pPr>
              <w:jc w:val="right"/>
              <w:rPr>
                <w:b/>
                <w:bCs/>
                <w:i/>
                <w:iCs/>
                <w:color w:val="000000"/>
              </w:rPr>
            </w:pPr>
            <w:r>
              <w:rPr>
                <w:b/>
                <w:bCs/>
                <w:i/>
                <w:iCs/>
                <w:color w:val="000000"/>
              </w:rPr>
              <w:t>ĐVT: USD, %</w:t>
            </w:r>
          </w:p>
        </w:tc>
      </w:tr>
      <w:tr w:rsidR="00B40E3A" w14:paraId="07A23537" w14:textId="77777777" w:rsidTr="00B40E3A">
        <w:trPr>
          <w:trHeight w:val="1274"/>
        </w:trPr>
        <w:tc>
          <w:tcPr>
            <w:tcW w:w="4962" w:type="dxa"/>
            <w:tcBorders>
              <w:top w:val="single" w:sz="4" w:space="0" w:color="auto"/>
              <w:left w:val="nil"/>
              <w:bottom w:val="nil"/>
              <w:right w:val="nil"/>
            </w:tcBorders>
            <w:shd w:val="clear" w:color="auto" w:fill="auto"/>
            <w:vAlign w:val="center"/>
            <w:hideMark/>
          </w:tcPr>
          <w:p w14:paraId="2BF1C2CD" w14:textId="77777777" w:rsidR="00B40E3A" w:rsidRDefault="00B40E3A">
            <w:pPr>
              <w:jc w:val="center"/>
              <w:rPr>
                <w:b/>
                <w:bCs/>
                <w:color w:val="000000"/>
              </w:rPr>
            </w:pPr>
            <w:r>
              <w:rPr>
                <w:b/>
                <w:bCs/>
                <w:color w:val="000000"/>
              </w:rPr>
              <w:t> </w:t>
            </w:r>
          </w:p>
        </w:tc>
        <w:tc>
          <w:tcPr>
            <w:tcW w:w="1984" w:type="dxa"/>
            <w:tcBorders>
              <w:top w:val="single" w:sz="4" w:space="0" w:color="auto"/>
              <w:left w:val="nil"/>
              <w:bottom w:val="single" w:sz="4" w:space="0" w:color="auto"/>
              <w:right w:val="nil"/>
            </w:tcBorders>
            <w:shd w:val="clear" w:color="auto" w:fill="auto"/>
            <w:vAlign w:val="center"/>
            <w:hideMark/>
          </w:tcPr>
          <w:p w14:paraId="74CB0E1B" w14:textId="77777777" w:rsidR="00B40E3A" w:rsidRDefault="00B40E3A">
            <w:pPr>
              <w:jc w:val="center"/>
              <w:rPr>
                <w:color w:val="000000"/>
              </w:rPr>
            </w:pPr>
            <w:r>
              <w:rPr>
                <w:color w:val="000000"/>
              </w:rPr>
              <w:t>Kim ngạch nhập khẩu</w:t>
            </w:r>
          </w:p>
        </w:tc>
        <w:tc>
          <w:tcPr>
            <w:tcW w:w="1843" w:type="dxa"/>
            <w:tcBorders>
              <w:top w:val="single" w:sz="4" w:space="0" w:color="auto"/>
              <w:left w:val="nil"/>
              <w:bottom w:val="single" w:sz="4" w:space="0" w:color="auto"/>
              <w:right w:val="nil"/>
            </w:tcBorders>
            <w:shd w:val="clear" w:color="auto" w:fill="auto"/>
            <w:vAlign w:val="center"/>
            <w:hideMark/>
          </w:tcPr>
          <w:p w14:paraId="2CE927A2" w14:textId="77777777" w:rsidR="00B40E3A" w:rsidRDefault="00B40E3A">
            <w:pPr>
              <w:jc w:val="center"/>
              <w:rPr>
                <w:color w:val="000000"/>
              </w:rPr>
            </w:pPr>
            <w:r>
              <w:rPr>
                <w:color w:val="000000"/>
              </w:rPr>
              <w:t>Lũy kế từ đầu năm đến tháng báo cáo so với cùng kỳ năm trước</w:t>
            </w:r>
          </w:p>
        </w:tc>
      </w:tr>
      <w:tr w:rsidR="00B40E3A" w14:paraId="4A6ECE60" w14:textId="77777777" w:rsidTr="00B40E3A">
        <w:trPr>
          <w:trHeight w:val="470"/>
        </w:trPr>
        <w:tc>
          <w:tcPr>
            <w:tcW w:w="4962" w:type="dxa"/>
            <w:tcBorders>
              <w:top w:val="nil"/>
              <w:left w:val="nil"/>
              <w:bottom w:val="nil"/>
              <w:right w:val="nil"/>
            </w:tcBorders>
            <w:shd w:val="clear" w:color="auto" w:fill="auto"/>
            <w:vAlign w:val="center"/>
            <w:hideMark/>
          </w:tcPr>
          <w:p w14:paraId="74E03DC4" w14:textId="77777777" w:rsidR="00B40E3A" w:rsidRDefault="00B40E3A" w:rsidP="00B40E3A">
            <w:pPr>
              <w:rPr>
                <w:b/>
                <w:bCs/>
                <w:color w:val="000000"/>
              </w:rPr>
            </w:pPr>
            <w:r>
              <w:rPr>
                <w:b/>
                <w:bCs/>
                <w:color w:val="000000"/>
              </w:rPr>
              <w:t>TỔNG TRỊ GIÁ</w:t>
            </w:r>
          </w:p>
        </w:tc>
        <w:tc>
          <w:tcPr>
            <w:tcW w:w="1984" w:type="dxa"/>
            <w:tcBorders>
              <w:top w:val="nil"/>
              <w:left w:val="nil"/>
              <w:bottom w:val="nil"/>
              <w:right w:val="nil"/>
            </w:tcBorders>
            <w:shd w:val="clear" w:color="auto" w:fill="auto"/>
            <w:noWrap/>
            <w:vAlign w:val="center"/>
            <w:hideMark/>
          </w:tcPr>
          <w:p w14:paraId="59AE90A5" w14:textId="64E1C681" w:rsidR="00B40E3A" w:rsidRDefault="00B40E3A" w:rsidP="00B40E3A">
            <w:pPr>
              <w:jc w:val="right"/>
              <w:rPr>
                <w:b/>
                <w:bCs/>
                <w:color w:val="000000"/>
              </w:rPr>
            </w:pPr>
            <w:r>
              <w:rPr>
                <w:b/>
                <w:bCs/>
                <w:color w:val="000000"/>
              </w:rPr>
              <w:t>13.550.851.811</w:t>
            </w:r>
          </w:p>
        </w:tc>
        <w:tc>
          <w:tcPr>
            <w:tcW w:w="1843" w:type="dxa"/>
            <w:tcBorders>
              <w:top w:val="nil"/>
              <w:left w:val="nil"/>
              <w:bottom w:val="nil"/>
              <w:right w:val="nil"/>
            </w:tcBorders>
            <w:shd w:val="clear" w:color="auto" w:fill="auto"/>
            <w:noWrap/>
            <w:vAlign w:val="center"/>
            <w:hideMark/>
          </w:tcPr>
          <w:p w14:paraId="18F0014E" w14:textId="5B4CF4FE" w:rsidR="00B40E3A" w:rsidRDefault="00B40E3A" w:rsidP="00B40E3A">
            <w:pPr>
              <w:jc w:val="right"/>
              <w:rPr>
                <w:b/>
                <w:bCs/>
                <w:color w:val="000000"/>
              </w:rPr>
            </w:pPr>
            <w:r>
              <w:rPr>
                <w:b/>
                <w:bCs/>
                <w:color w:val="000000"/>
              </w:rPr>
              <w:t>126,37</w:t>
            </w:r>
          </w:p>
        </w:tc>
      </w:tr>
      <w:tr w:rsidR="00B40E3A" w14:paraId="260BAE60" w14:textId="77777777" w:rsidTr="00B40E3A">
        <w:trPr>
          <w:trHeight w:val="470"/>
        </w:trPr>
        <w:tc>
          <w:tcPr>
            <w:tcW w:w="4962" w:type="dxa"/>
            <w:tcBorders>
              <w:top w:val="nil"/>
              <w:left w:val="nil"/>
              <w:bottom w:val="nil"/>
              <w:right w:val="nil"/>
            </w:tcBorders>
            <w:shd w:val="clear" w:color="auto" w:fill="auto"/>
            <w:vAlign w:val="center"/>
            <w:hideMark/>
          </w:tcPr>
          <w:p w14:paraId="17F005D4" w14:textId="77777777" w:rsidR="00B40E3A" w:rsidRDefault="00B40E3A" w:rsidP="00B40E3A">
            <w:pPr>
              <w:rPr>
                <w:b/>
                <w:bCs/>
                <w:color w:val="000000"/>
              </w:rPr>
            </w:pPr>
            <w:r>
              <w:rPr>
                <w:b/>
                <w:bCs/>
                <w:color w:val="000000"/>
              </w:rPr>
              <w:t>Phân theo nhóm hàng</w:t>
            </w:r>
          </w:p>
        </w:tc>
        <w:tc>
          <w:tcPr>
            <w:tcW w:w="1984" w:type="dxa"/>
            <w:tcBorders>
              <w:top w:val="nil"/>
              <w:left w:val="nil"/>
              <w:bottom w:val="nil"/>
              <w:right w:val="nil"/>
            </w:tcBorders>
            <w:shd w:val="clear" w:color="auto" w:fill="auto"/>
            <w:noWrap/>
            <w:vAlign w:val="center"/>
            <w:hideMark/>
          </w:tcPr>
          <w:p w14:paraId="6E1C5E65" w14:textId="1946563F" w:rsidR="00B40E3A" w:rsidRDefault="00B40E3A" w:rsidP="00B40E3A">
            <w:pPr>
              <w:jc w:val="right"/>
              <w:rPr>
                <w:color w:val="000000"/>
              </w:rPr>
            </w:pPr>
          </w:p>
        </w:tc>
        <w:tc>
          <w:tcPr>
            <w:tcW w:w="1843" w:type="dxa"/>
            <w:tcBorders>
              <w:top w:val="nil"/>
              <w:left w:val="nil"/>
              <w:bottom w:val="nil"/>
              <w:right w:val="nil"/>
            </w:tcBorders>
            <w:shd w:val="clear" w:color="auto" w:fill="auto"/>
            <w:noWrap/>
            <w:vAlign w:val="center"/>
            <w:hideMark/>
          </w:tcPr>
          <w:p w14:paraId="515E345D" w14:textId="795E9F8D" w:rsidR="00B40E3A" w:rsidRDefault="00B40E3A" w:rsidP="00B40E3A">
            <w:pPr>
              <w:jc w:val="right"/>
              <w:rPr>
                <w:color w:val="000000"/>
              </w:rPr>
            </w:pPr>
          </w:p>
        </w:tc>
      </w:tr>
      <w:tr w:rsidR="00B40E3A" w14:paraId="2900D804" w14:textId="77777777" w:rsidTr="00B40E3A">
        <w:trPr>
          <w:trHeight w:val="470"/>
        </w:trPr>
        <w:tc>
          <w:tcPr>
            <w:tcW w:w="4962" w:type="dxa"/>
            <w:tcBorders>
              <w:top w:val="nil"/>
              <w:left w:val="nil"/>
              <w:bottom w:val="nil"/>
              <w:right w:val="nil"/>
            </w:tcBorders>
            <w:shd w:val="clear" w:color="auto" w:fill="auto"/>
            <w:vAlign w:val="center"/>
            <w:hideMark/>
          </w:tcPr>
          <w:p w14:paraId="292D6381" w14:textId="77777777" w:rsidR="00B40E3A" w:rsidRDefault="00B40E3A" w:rsidP="00B40E3A">
            <w:pPr>
              <w:rPr>
                <w:color w:val="000000"/>
              </w:rPr>
            </w:pPr>
            <w:r>
              <w:rPr>
                <w:color w:val="000000"/>
              </w:rPr>
              <w:t>Hàng nông sản</w:t>
            </w:r>
          </w:p>
        </w:tc>
        <w:tc>
          <w:tcPr>
            <w:tcW w:w="1984" w:type="dxa"/>
            <w:tcBorders>
              <w:top w:val="nil"/>
              <w:left w:val="nil"/>
              <w:bottom w:val="nil"/>
              <w:right w:val="nil"/>
            </w:tcBorders>
            <w:shd w:val="clear" w:color="auto" w:fill="auto"/>
            <w:noWrap/>
            <w:vAlign w:val="center"/>
            <w:hideMark/>
          </w:tcPr>
          <w:p w14:paraId="4D4F2268" w14:textId="4F591872" w:rsidR="00B40E3A" w:rsidRDefault="00B40E3A" w:rsidP="00B40E3A">
            <w:pPr>
              <w:jc w:val="right"/>
              <w:rPr>
                <w:color w:val="000000"/>
              </w:rPr>
            </w:pPr>
            <w:r>
              <w:rPr>
                <w:color w:val="000000"/>
              </w:rPr>
              <w:t>-</w:t>
            </w:r>
          </w:p>
        </w:tc>
        <w:tc>
          <w:tcPr>
            <w:tcW w:w="1843" w:type="dxa"/>
            <w:tcBorders>
              <w:top w:val="nil"/>
              <w:left w:val="nil"/>
              <w:bottom w:val="nil"/>
              <w:right w:val="nil"/>
            </w:tcBorders>
            <w:shd w:val="clear" w:color="auto" w:fill="auto"/>
            <w:noWrap/>
            <w:vAlign w:val="center"/>
            <w:hideMark/>
          </w:tcPr>
          <w:p w14:paraId="6FE7C1C0" w14:textId="280BA2AF" w:rsidR="00B40E3A" w:rsidRDefault="00B40E3A" w:rsidP="00B40E3A">
            <w:pPr>
              <w:jc w:val="right"/>
              <w:rPr>
                <w:color w:val="000000"/>
              </w:rPr>
            </w:pPr>
          </w:p>
        </w:tc>
      </w:tr>
      <w:tr w:rsidR="00B40E3A" w14:paraId="696F403A" w14:textId="77777777" w:rsidTr="00B40E3A">
        <w:trPr>
          <w:trHeight w:val="470"/>
        </w:trPr>
        <w:tc>
          <w:tcPr>
            <w:tcW w:w="4962" w:type="dxa"/>
            <w:tcBorders>
              <w:top w:val="nil"/>
              <w:left w:val="nil"/>
              <w:bottom w:val="nil"/>
              <w:right w:val="nil"/>
            </w:tcBorders>
            <w:shd w:val="clear" w:color="auto" w:fill="auto"/>
            <w:vAlign w:val="center"/>
            <w:hideMark/>
          </w:tcPr>
          <w:p w14:paraId="206BCF45" w14:textId="77777777" w:rsidR="00B40E3A" w:rsidRDefault="00B40E3A" w:rsidP="00B40E3A">
            <w:pPr>
              <w:rPr>
                <w:color w:val="000000"/>
              </w:rPr>
            </w:pPr>
            <w:r>
              <w:rPr>
                <w:color w:val="000000"/>
              </w:rPr>
              <w:t>Vải các loại</w:t>
            </w:r>
          </w:p>
        </w:tc>
        <w:tc>
          <w:tcPr>
            <w:tcW w:w="1984" w:type="dxa"/>
            <w:tcBorders>
              <w:top w:val="nil"/>
              <w:left w:val="nil"/>
              <w:bottom w:val="nil"/>
              <w:right w:val="nil"/>
            </w:tcBorders>
            <w:shd w:val="clear" w:color="auto" w:fill="auto"/>
            <w:noWrap/>
            <w:vAlign w:val="center"/>
            <w:hideMark/>
          </w:tcPr>
          <w:p w14:paraId="62FB5E49" w14:textId="292DA095" w:rsidR="00B40E3A" w:rsidRDefault="00B40E3A" w:rsidP="00B40E3A">
            <w:pPr>
              <w:jc w:val="right"/>
              <w:rPr>
                <w:color w:val="000000"/>
              </w:rPr>
            </w:pPr>
            <w:r>
              <w:rPr>
                <w:color w:val="000000"/>
              </w:rPr>
              <w:t>241.909.184</w:t>
            </w:r>
          </w:p>
        </w:tc>
        <w:tc>
          <w:tcPr>
            <w:tcW w:w="1843" w:type="dxa"/>
            <w:tcBorders>
              <w:top w:val="nil"/>
              <w:left w:val="nil"/>
              <w:bottom w:val="nil"/>
              <w:right w:val="nil"/>
            </w:tcBorders>
            <w:shd w:val="clear" w:color="auto" w:fill="auto"/>
            <w:noWrap/>
            <w:vAlign w:val="center"/>
            <w:hideMark/>
          </w:tcPr>
          <w:p w14:paraId="605CF6A7" w14:textId="0E6FB042" w:rsidR="00B40E3A" w:rsidRDefault="00B40E3A" w:rsidP="00B40E3A">
            <w:pPr>
              <w:jc w:val="right"/>
              <w:rPr>
                <w:color w:val="000000"/>
              </w:rPr>
            </w:pPr>
            <w:r>
              <w:rPr>
                <w:color w:val="000000"/>
              </w:rPr>
              <w:t>97,89</w:t>
            </w:r>
          </w:p>
        </w:tc>
      </w:tr>
      <w:tr w:rsidR="00B40E3A" w14:paraId="4FFFFE51" w14:textId="77777777" w:rsidTr="00B40E3A">
        <w:trPr>
          <w:trHeight w:val="470"/>
        </w:trPr>
        <w:tc>
          <w:tcPr>
            <w:tcW w:w="4962" w:type="dxa"/>
            <w:tcBorders>
              <w:top w:val="nil"/>
              <w:left w:val="nil"/>
              <w:bottom w:val="nil"/>
              <w:right w:val="nil"/>
            </w:tcBorders>
            <w:shd w:val="clear" w:color="auto" w:fill="auto"/>
            <w:vAlign w:val="center"/>
            <w:hideMark/>
          </w:tcPr>
          <w:p w14:paraId="6BFFEFEC" w14:textId="77777777" w:rsidR="00B40E3A" w:rsidRDefault="00B40E3A" w:rsidP="00B40E3A">
            <w:pPr>
              <w:rPr>
                <w:color w:val="000000"/>
              </w:rPr>
            </w:pPr>
            <w:r>
              <w:rPr>
                <w:color w:val="000000"/>
              </w:rPr>
              <w:t>Hàng dệt may</w:t>
            </w:r>
          </w:p>
        </w:tc>
        <w:tc>
          <w:tcPr>
            <w:tcW w:w="1984" w:type="dxa"/>
            <w:tcBorders>
              <w:top w:val="nil"/>
              <w:left w:val="nil"/>
              <w:bottom w:val="nil"/>
              <w:right w:val="nil"/>
            </w:tcBorders>
            <w:shd w:val="clear" w:color="auto" w:fill="auto"/>
            <w:noWrap/>
            <w:vAlign w:val="center"/>
            <w:hideMark/>
          </w:tcPr>
          <w:p w14:paraId="54A41E6E" w14:textId="69AE642B" w:rsidR="00B40E3A" w:rsidRDefault="00B40E3A" w:rsidP="00B40E3A">
            <w:pPr>
              <w:jc w:val="right"/>
              <w:rPr>
                <w:color w:val="000000"/>
              </w:rPr>
            </w:pPr>
            <w:r>
              <w:rPr>
                <w:color w:val="000000"/>
              </w:rPr>
              <w:t>-</w:t>
            </w:r>
          </w:p>
        </w:tc>
        <w:tc>
          <w:tcPr>
            <w:tcW w:w="1843" w:type="dxa"/>
            <w:tcBorders>
              <w:top w:val="nil"/>
              <w:left w:val="nil"/>
              <w:bottom w:val="nil"/>
              <w:right w:val="nil"/>
            </w:tcBorders>
            <w:shd w:val="clear" w:color="auto" w:fill="auto"/>
            <w:noWrap/>
            <w:vAlign w:val="center"/>
            <w:hideMark/>
          </w:tcPr>
          <w:p w14:paraId="373038CE" w14:textId="28F40AA3" w:rsidR="00B40E3A" w:rsidRDefault="00B40E3A" w:rsidP="00B40E3A">
            <w:pPr>
              <w:jc w:val="right"/>
              <w:rPr>
                <w:color w:val="000000"/>
              </w:rPr>
            </w:pPr>
            <w:r>
              <w:rPr>
                <w:color w:val="000000"/>
              </w:rPr>
              <w:t>-</w:t>
            </w:r>
          </w:p>
        </w:tc>
      </w:tr>
      <w:tr w:rsidR="00B40E3A" w14:paraId="4349699B" w14:textId="77777777" w:rsidTr="00B40E3A">
        <w:trPr>
          <w:trHeight w:val="470"/>
        </w:trPr>
        <w:tc>
          <w:tcPr>
            <w:tcW w:w="4962" w:type="dxa"/>
            <w:tcBorders>
              <w:top w:val="nil"/>
              <w:left w:val="nil"/>
              <w:bottom w:val="nil"/>
              <w:right w:val="nil"/>
            </w:tcBorders>
            <w:shd w:val="clear" w:color="auto" w:fill="auto"/>
            <w:vAlign w:val="center"/>
            <w:hideMark/>
          </w:tcPr>
          <w:p w14:paraId="2ACC4E35" w14:textId="77777777" w:rsidR="00B40E3A" w:rsidRDefault="00B40E3A" w:rsidP="00B40E3A">
            <w:pPr>
              <w:rPr>
                <w:color w:val="000000"/>
              </w:rPr>
            </w:pPr>
            <w:r>
              <w:rPr>
                <w:color w:val="000000"/>
              </w:rPr>
              <w:t>Giầy dép và sản phẩm từ da</w:t>
            </w:r>
          </w:p>
        </w:tc>
        <w:tc>
          <w:tcPr>
            <w:tcW w:w="1984" w:type="dxa"/>
            <w:tcBorders>
              <w:top w:val="nil"/>
              <w:left w:val="nil"/>
              <w:bottom w:val="nil"/>
              <w:right w:val="nil"/>
            </w:tcBorders>
            <w:shd w:val="clear" w:color="auto" w:fill="auto"/>
            <w:noWrap/>
            <w:vAlign w:val="center"/>
            <w:hideMark/>
          </w:tcPr>
          <w:p w14:paraId="7AE1067D" w14:textId="4789621F" w:rsidR="00B40E3A" w:rsidRDefault="00B40E3A" w:rsidP="00B40E3A">
            <w:pPr>
              <w:jc w:val="right"/>
              <w:rPr>
                <w:color w:val="000000"/>
              </w:rPr>
            </w:pPr>
            <w:r>
              <w:rPr>
                <w:color w:val="000000"/>
              </w:rPr>
              <w:t>165.151.167</w:t>
            </w:r>
          </w:p>
        </w:tc>
        <w:tc>
          <w:tcPr>
            <w:tcW w:w="1843" w:type="dxa"/>
            <w:tcBorders>
              <w:top w:val="nil"/>
              <w:left w:val="nil"/>
              <w:bottom w:val="nil"/>
              <w:right w:val="nil"/>
            </w:tcBorders>
            <w:shd w:val="clear" w:color="auto" w:fill="auto"/>
            <w:noWrap/>
            <w:vAlign w:val="center"/>
            <w:hideMark/>
          </w:tcPr>
          <w:p w14:paraId="25C2F54E" w14:textId="40E23C15" w:rsidR="00B40E3A" w:rsidRDefault="00B40E3A" w:rsidP="00B40E3A">
            <w:pPr>
              <w:jc w:val="right"/>
              <w:rPr>
                <w:color w:val="000000"/>
              </w:rPr>
            </w:pPr>
            <w:r>
              <w:rPr>
                <w:color w:val="000000"/>
              </w:rPr>
              <w:t>246,43</w:t>
            </w:r>
          </w:p>
        </w:tc>
      </w:tr>
      <w:tr w:rsidR="00B40E3A" w14:paraId="410803FF" w14:textId="77777777" w:rsidTr="00B40E3A">
        <w:trPr>
          <w:trHeight w:val="470"/>
        </w:trPr>
        <w:tc>
          <w:tcPr>
            <w:tcW w:w="4962" w:type="dxa"/>
            <w:tcBorders>
              <w:top w:val="nil"/>
              <w:left w:val="nil"/>
              <w:bottom w:val="nil"/>
              <w:right w:val="nil"/>
            </w:tcBorders>
            <w:shd w:val="clear" w:color="auto" w:fill="auto"/>
            <w:vAlign w:val="center"/>
            <w:hideMark/>
          </w:tcPr>
          <w:p w14:paraId="726548F4" w14:textId="77777777" w:rsidR="00B40E3A" w:rsidRDefault="00B40E3A" w:rsidP="00B40E3A">
            <w:pPr>
              <w:rPr>
                <w:color w:val="000000"/>
              </w:rPr>
            </w:pPr>
            <w:r>
              <w:rPr>
                <w:color w:val="000000"/>
              </w:rPr>
              <w:t>Máy vi tính, hàng điện tử và linh kiện</w:t>
            </w:r>
          </w:p>
        </w:tc>
        <w:tc>
          <w:tcPr>
            <w:tcW w:w="1984" w:type="dxa"/>
            <w:tcBorders>
              <w:top w:val="nil"/>
              <w:left w:val="nil"/>
              <w:bottom w:val="nil"/>
              <w:right w:val="nil"/>
            </w:tcBorders>
            <w:shd w:val="clear" w:color="auto" w:fill="auto"/>
            <w:noWrap/>
            <w:vAlign w:val="center"/>
            <w:hideMark/>
          </w:tcPr>
          <w:p w14:paraId="32ACBD31" w14:textId="09D2A1FF" w:rsidR="00B40E3A" w:rsidRDefault="00B40E3A" w:rsidP="00B40E3A">
            <w:pPr>
              <w:jc w:val="right"/>
              <w:rPr>
                <w:color w:val="000000"/>
              </w:rPr>
            </w:pPr>
            <w:r>
              <w:rPr>
                <w:color w:val="000000"/>
              </w:rPr>
              <w:t>7.563.766.950</w:t>
            </w:r>
          </w:p>
        </w:tc>
        <w:tc>
          <w:tcPr>
            <w:tcW w:w="1843" w:type="dxa"/>
            <w:tcBorders>
              <w:top w:val="nil"/>
              <w:left w:val="nil"/>
              <w:bottom w:val="nil"/>
              <w:right w:val="nil"/>
            </w:tcBorders>
            <w:shd w:val="clear" w:color="auto" w:fill="auto"/>
            <w:noWrap/>
            <w:vAlign w:val="center"/>
            <w:hideMark/>
          </w:tcPr>
          <w:p w14:paraId="27E2C0B7" w14:textId="61BD52E1" w:rsidR="00B40E3A" w:rsidRDefault="00B40E3A" w:rsidP="00B40E3A">
            <w:pPr>
              <w:jc w:val="right"/>
              <w:rPr>
                <w:color w:val="000000"/>
              </w:rPr>
            </w:pPr>
            <w:r>
              <w:rPr>
                <w:color w:val="000000"/>
              </w:rPr>
              <w:t>145,01</w:t>
            </w:r>
          </w:p>
        </w:tc>
      </w:tr>
      <w:tr w:rsidR="00B40E3A" w14:paraId="483820F2" w14:textId="77777777" w:rsidTr="00B40E3A">
        <w:trPr>
          <w:trHeight w:val="470"/>
        </w:trPr>
        <w:tc>
          <w:tcPr>
            <w:tcW w:w="4962" w:type="dxa"/>
            <w:tcBorders>
              <w:top w:val="nil"/>
              <w:left w:val="nil"/>
              <w:bottom w:val="nil"/>
              <w:right w:val="nil"/>
            </w:tcBorders>
            <w:shd w:val="clear" w:color="auto" w:fill="auto"/>
            <w:vAlign w:val="center"/>
            <w:hideMark/>
          </w:tcPr>
          <w:p w14:paraId="6B8E2D78" w14:textId="77777777" w:rsidR="00B40E3A" w:rsidRDefault="00B40E3A" w:rsidP="00B40E3A">
            <w:pPr>
              <w:rPr>
                <w:color w:val="000000"/>
              </w:rPr>
            </w:pPr>
            <w:r>
              <w:rPr>
                <w:color w:val="000000"/>
              </w:rPr>
              <w:t>Điện thoại và linh kiện</w:t>
            </w:r>
          </w:p>
        </w:tc>
        <w:tc>
          <w:tcPr>
            <w:tcW w:w="1984" w:type="dxa"/>
            <w:tcBorders>
              <w:top w:val="nil"/>
              <w:left w:val="nil"/>
              <w:bottom w:val="nil"/>
              <w:right w:val="nil"/>
            </w:tcBorders>
            <w:shd w:val="clear" w:color="auto" w:fill="auto"/>
            <w:noWrap/>
            <w:vAlign w:val="center"/>
            <w:hideMark/>
          </w:tcPr>
          <w:p w14:paraId="48733AA5" w14:textId="16138AD2" w:rsidR="00B40E3A" w:rsidRDefault="00B40E3A" w:rsidP="00B40E3A">
            <w:pPr>
              <w:jc w:val="right"/>
              <w:rPr>
                <w:color w:val="000000"/>
              </w:rPr>
            </w:pPr>
            <w:r>
              <w:rPr>
                <w:color w:val="000000"/>
              </w:rPr>
              <w:t>646.110.851</w:t>
            </w:r>
          </w:p>
        </w:tc>
        <w:tc>
          <w:tcPr>
            <w:tcW w:w="1843" w:type="dxa"/>
            <w:tcBorders>
              <w:top w:val="nil"/>
              <w:left w:val="nil"/>
              <w:bottom w:val="nil"/>
              <w:right w:val="nil"/>
            </w:tcBorders>
            <w:shd w:val="clear" w:color="auto" w:fill="auto"/>
            <w:noWrap/>
            <w:vAlign w:val="center"/>
            <w:hideMark/>
          </w:tcPr>
          <w:p w14:paraId="079DB512" w14:textId="40B46B2B" w:rsidR="00B40E3A" w:rsidRDefault="00B40E3A" w:rsidP="00B40E3A">
            <w:pPr>
              <w:jc w:val="right"/>
              <w:rPr>
                <w:color w:val="000000"/>
              </w:rPr>
            </w:pPr>
            <w:r>
              <w:rPr>
                <w:color w:val="000000"/>
              </w:rPr>
              <w:t>107,04</w:t>
            </w:r>
          </w:p>
        </w:tc>
      </w:tr>
      <w:tr w:rsidR="00B40E3A" w14:paraId="577AA013" w14:textId="77777777" w:rsidTr="00B40E3A">
        <w:trPr>
          <w:trHeight w:val="470"/>
        </w:trPr>
        <w:tc>
          <w:tcPr>
            <w:tcW w:w="4962" w:type="dxa"/>
            <w:tcBorders>
              <w:top w:val="nil"/>
              <w:left w:val="nil"/>
              <w:bottom w:val="nil"/>
              <w:right w:val="nil"/>
            </w:tcBorders>
            <w:shd w:val="clear" w:color="auto" w:fill="auto"/>
            <w:vAlign w:val="center"/>
            <w:hideMark/>
          </w:tcPr>
          <w:p w14:paraId="2C54C09A" w14:textId="77777777" w:rsidR="00B40E3A" w:rsidRDefault="00B40E3A" w:rsidP="00B40E3A">
            <w:pPr>
              <w:rPr>
                <w:color w:val="000000"/>
              </w:rPr>
            </w:pPr>
            <w:r>
              <w:rPr>
                <w:color w:val="000000"/>
              </w:rPr>
              <w:t>Hàng gốm sứ</w:t>
            </w:r>
          </w:p>
        </w:tc>
        <w:tc>
          <w:tcPr>
            <w:tcW w:w="1984" w:type="dxa"/>
            <w:tcBorders>
              <w:top w:val="nil"/>
              <w:left w:val="nil"/>
              <w:bottom w:val="nil"/>
              <w:right w:val="nil"/>
            </w:tcBorders>
            <w:shd w:val="clear" w:color="auto" w:fill="auto"/>
            <w:noWrap/>
            <w:vAlign w:val="center"/>
            <w:hideMark/>
          </w:tcPr>
          <w:p w14:paraId="4A6DA1DF" w14:textId="2445BE67" w:rsidR="00B40E3A" w:rsidRDefault="00B40E3A" w:rsidP="00B40E3A">
            <w:pPr>
              <w:jc w:val="right"/>
              <w:rPr>
                <w:color w:val="000000"/>
              </w:rPr>
            </w:pPr>
            <w:r>
              <w:rPr>
                <w:color w:val="000000"/>
              </w:rPr>
              <w:t>-</w:t>
            </w:r>
          </w:p>
        </w:tc>
        <w:tc>
          <w:tcPr>
            <w:tcW w:w="1843" w:type="dxa"/>
            <w:tcBorders>
              <w:top w:val="nil"/>
              <w:left w:val="nil"/>
              <w:bottom w:val="nil"/>
              <w:right w:val="nil"/>
            </w:tcBorders>
            <w:shd w:val="clear" w:color="auto" w:fill="auto"/>
            <w:noWrap/>
            <w:vAlign w:val="center"/>
            <w:hideMark/>
          </w:tcPr>
          <w:p w14:paraId="6AE7BE40" w14:textId="22A63E07" w:rsidR="00B40E3A" w:rsidRDefault="00B40E3A" w:rsidP="00B40E3A">
            <w:pPr>
              <w:jc w:val="right"/>
              <w:rPr>
                <w:color w:val="000000"/>
              </w:rPr>
            </w:pPr>
          </w:p>
        </w:tc>
      </w:tr>
      <w:tr w:rsidR="00B40E3A" w14:paraId="17DE98B9" w14:textId="77777777" w:rsidTr="00B40E3A">
        <w:trPr>
          <w:trHeight w:val="470"/>
        </w:trPr>
        <w:tc>
          <w:tcPr>
            <w:tcW w:w="4962" w:type="dxa"/>
            <w:tcBorders>
              <w:top w:val="nil"/>
              <w:left w:val="nil"/>
              <w:bottom w:val="nil"/>
              <w:right w:val="nil"/>
            </w:tcBorders>
            <w:shd w:val="clear" w:color="auto" w:fill="auto"/>
            <w:vAlign w:val="center"/>
            <w:hideMark/>
          </w:tcPr>
          <w:p w14:paraId="165BD870" w14:textId="77777777" w:rsidR="00B40E3A" w:rsidRDefault="00B40E3A" w:rsidP="00B40E3A">
            <w:pPr>
              <w:rPr>
                <w:color w:val="000000"/>
              </w:rPr>
            </w:pPr>
            <w:r>
              <w:rPr>
                <w:color w:val="000000"/>
              </w:rPr>
              <w:t>Xăng dầu</w:t>
            </w:r>
          </w:p>
        </w:tc>
        <w:tc>
          <w:tcPr>
            <w:tcW w:w="1984" w:type="dxa"/>
            <w:tcBorders>
              <w:top w:val="nil"/>
              <w:left w:val="nil"/>
              <w:bottom w:val="nil"/>
              <w:right w:val="nil"/>
            </w:tcBorders>
            <w:shd w:val="clear" w:color="auto" w:fill="auto"/>
            <w:noWrap/>
            <w:vAlign w:val="center"/>
            <w:hideMark/>
          </w:tcPr>
          <w:p w14:paraId="5C8B0ADD" w14:textId="2BE75ED8" w:rsidR="00B40E3A" w:rsidRDefault="00B40E3A" w:rsidP="00B40E3A">
            <w:pPr>
              <w:jc w:val="right"/>
              <w:rPr>
                <w:color w:val="000000"/>
              </w:rPr>
            </w:pPr>
            <w:r>
              <w:rPr>
                <w:color w:val="000000"/>
              </w:rPr>
              <w:t>63.055</w:t>
            </w:r>
          </w:p>
        </w:tc>
        <w:tc>
          <w:tcPr>
            <w:tcW w:w="1843" w:type="dxa"/>
            <w:tcBorders>
              <w:top w:val="nil"/>
              <w:left w:val="nil"/>
              <w:bottom w:val="nil"/>
              <w:right w:val="nil"/>
            </w:tcBorders>
            <w:shd w:val="clear" w:color="auto" w:fill="auto"/>
            <w:noWrap/>
            <w:vAlign w:val="center"/>
            <w:hideMark/>
          </w:tcPr>
          <w:p w14:paraId="5D2CB9BE" w14:textId="18BD12B7" w:rsidR="00B40E3A" w:rsidRDefault="00B40E3A" w:rsidP="00B40E3A">
            <w:pPr>
              <w:jc w:val="right"/>
              <w:rPr>
                <w:color w:val="000000"/>
              </w:rPr>
            </w:pPr>
            <w:r>
              <w:rPr>
                <w:color w:val="000000"/>
              </w:rPr>
              <w:t>84,89</w:t>
            </w:r>
          </w:p>
        </w:tc>
      </w:tr>
      <w:tr w:rsidR="00B40E3A" w14:paraId="1B286F3A" w14:textId="77777777" w:rsidTr="00B40E3A">
        <w:trPr>
          <w:trHeight w:val="470"/>
        </w:trPr>
        <w:tc>
          <w:tcPr>
            <w:tcW w:w="4962" w:type="dxa"/>
            <w:tcBorders>
              <w:top w:val="nil"/>
              <w:left w:val="nil"/>
              <w:bottom w:val="nil"/>
              <w:right w:val="nil"/>
            </w:tcBorders>
            <w:shd w:val="clear" w:color="auto" w:fill="auto"/>
            <w:vAlign w:val="center"/>
            <w:hideMark/>
          </w:tcPr>
          <w:p w14:paraId="5195BDDC" w14:textId="77777777" w:rsidR="00B40E3A" w:rsidRDefault="00B40E3A" w:rsidP="00B40E3A">
            <w:pPr>
              <w:rPr>
                <w:color w:val="000000"/>
              </w:rPr>
            </w:pPr>
            <w:r>
              <w:rPr>
                <w:color w:val="000000"/>
              </w:rPr>
              <w:t>Máy móc, thiết bị và phụ tùng</w:t>
            </w:r>
          </w:p>
        </w:tc>
        <w:tc>
          <w:tcPr>
            <w:tcW w:w="1984" w:type="dxa"/>
            <w:tcBorders>
              <w:top w:val="nil"/>
              <w:left w:val="nil"/>
              <w:bottom w:val="nil"/>
              <w:right w:val="nil"/>
            </w:tcBorders>
            <w:shd w:val="clear" w:color="auto" w:fill="auto"/>
            <w:noWrap/>
            <w:vAlign w:val="center"/>
            <w:hideMark/>
          </w:tcPr>
          <w:p w14:paraId="78A173CA" w14:textId="5F1BC22A" w:rsidR="00B40E3A" w:rsidRDefault="00B40E3A" w:rsidP="00B40E3A">
            <w:pPr>
              <w:jc w:val="right"/>
              <w:rPr>
                <w:color w:val="000000"/>
              </w:rPr>
            </w:pPr>
            <w:r>
              <w:rPr>
                <w:color w:val="000000"/>
              </w:rPr>
              <w:t>2.125.715.757</w:t>
            </w:r>
          </w:p>
        </w:tc>
        <w:tc>
          <w:tcPr>
            <w:tcW w:w="1843" w:type="dxa"/>
            <w:tcBorders>
              <w:top w:val="nil"/>
              <w:left w:val="nil"/>
              <w:bottom w:val="nil"/>
              <w:right w:val="nil"/>
            </w:tcBorders>
            <w:shd w:val="clear" w:color="auto" w:fill="auto"/>
            <w:noWrap/>
            <w:vAlign w:val="center"/>
            <w:hideMark/>
          </w:tcPr>
          <w:p w14:paraId="64E40889" w14:textId="33FDD76F" w:rsidR="00B40E3A" w:rsidRDefault="00B40E3A" w:rsidP="00B40E3A">
            <w:pPr>
              <w:jc w:val="right"/>
              <w:rPr>
                <w:color w:val="000000"/>
              </w:rPr>
            </w:pPr>
            <w:r>
              <w:rPr>
                <w:color w:val="000000"/>
              </w:rPr>
              <w:t>131,11</w:t>
            </w:r>
          </w:p>
        </w:tc>
      </w:tr>
      <w:tr w:rsidR="00B40E3A" w14:paraId="22BF5E2A" w14:textId="77777777" w:rsidTr="00B40E3A">
        <w:trPr>
          <w:trHeight w:val="470"/>
        </w:trPr>
        <w:tc>
          <w:tcPr>
            <w:tcW w:w="4962" w:type="dxa"/>
            <w:tcBorders>
              <w:top w:val="nil"/>
              <w:left w:val="nil"/>
              <w:bottom w:val="nil"/>
              <w:right w:val="nil"/>
            </w:tcBorders>
            <w:shd w:val="clear" w:color="auto" w:fill="auto"/>
            <w:vAlign w:val="center"/>
            <w:hideMark/>
          </w:tcPr>
          <w:p w14:paraId="793FB66B" w14:textId="77777777" w:rsidR="00B40E3A" w:rsidRDefault="00B40E3A" w:rsidP="00B40E3A">
            <w:pPr>
              <w:rPr>
                <w:color w:val="000000"/>
              </w:rPr>
            </w:pPr>
            <w:r>
              <w:rPr>
                <w:color w:val="000000"/>
              </w:rPr>
              <w:t>Gỗ và sản phẩm từ gỗ</w:t>
            </w:r>
          </w:p>
        </w:tc>
        <w:tc>
          <w:tcPr>
            <w:tcW w:w="1984" w:type="dxa"/>
            <w:tcBorders>
              <w:top w:val="nil"/>
              <w:left w:val="nil"/>
              <w:bottom w:val="nil"/>
              <w:right w:val="nil"/>
            </w:tcBorders>
            <w:shd w:val="clear" w:color="auto" w:fill="auto"/>
            <w:noWrap/>
            <w:vAlign w:val="center"/>
            <w:hideMark/>
          </w:tcPr>
          <w:p w14:paraId="1C462979" w14:textId="75237B7E" w:rsidR="00B40E3A" w:rsidRDefault="00B40E3A" w:rsidP="00B40E3A">
            <w:pPr>
              <w:jc w:val="right"/>
              <w:rPr>
                <w:color w:val="000000"/>
              </w:rPr>
            </w:pPr>
            <w:r>
              <w:rPr>
                <w:color w:val="000000"/>
              </w:rPr>
              <w:t>20.218.869</w:t>
            </w:r>
          </w:p>
        </w:tc>
        <w:tc>
          <w:tcPr>
            <w:tcW w:w="1843" w:type="dxa"/>
            <w:tcBorders>
              <w:top w:val="nil"/>
              <w:left w:val="nil"/>
              <w:bottom w:val="nil"/>
              <w:right w:val="nil"/>
            </w:tcBorders>
            <w:shd w:val="clear" w:color="auto" w:fill="auto"/>
            <w:noWrap/>
            <w:vAlign w:val="center"/>
            <w:hideMark/>
          </w:tcPr>
          <w:p w14:paraId="4AB1D183" w14:textId="1E22D7D0" w:rsidR="00B40E3A" w:rsidRDefault="00B40E3A" w:rsidP="00B40E3A">
            <w:pPr>
              <w:jc w:val="right"/>
              <w:rPr>
                <w:color w:val="000000"/>
              </w:rPr>
            </w:pPr>
            <w:r>
              <w:rPr>
                <w:color w:val="000000"/>
              </w:rPr>
              <w:t>86,95</w:t>
            </w:r>
          </w:p>
        </w:tc>
      </w:tr>
      <w:tr w:rsidR="00B40E3A" w14:paraId="0A499107" w14:textId="77777777" w:rsidTr="00B40E3A">
        <w:trPr>
          <w:trHeight w:val="470"/>
        </w:trPr>
        <w:tc>
          <w:tcPr>
            <w:tcW w:w="4962" w:type="dxa"/>
            <w:tcBorders>
              <w:top w:val="nil"/>
              <w:left w:val="nil"/>
              <w:bottom w:val="nil"/>
              <w:right w:val="nil"/>
            </w:tcBorders>
            <w:shd w:val="clear" w:color="auto" w:fill="auto"/>
            <w:vAlign w:val="center"/>
            <w:hideMark/>
          </w:tcPr>
          <w:p w14:paraId="228C475A" w14:textId="77777777" w:rsidR="00B40E3A" w:rsidRDefault="00B40E3A" w:rsidP="00B40E3A">
            <w:pPr>
              <w:rPr>
                <w:color w:val="000000"/>
              </w:rPr>
            </w:pPr>
            <w:r>
              <w:rPr>
                <w:color w:val="000000"/>
              </w:rPr>
              <w:t>Linh kiện, phụ tùng ô tô</w:t>
            </w:r>
          </w:p>
        </w:tc>
        <w:tc>
          <w:tcPr>
            <w:tcW w:w="1984" w:type="dxa"/>
            <w:tcBorders>
              <w:top w:val="nil"/>
              <w:left w:val="nil"/>
              <w:bottom w:val="nil"/>
              <w:right w:val="nil"/>
            </w:tcBorders>
            <w:shd w:val="clear" w:color="auto" w:fill="auto"/>
            <w:noWrap/>
            <w:vAlign w:val="center"/>
            <w:hideMark/>
          </w:tcPr>
          <w:p w14:paraId="7A9A1638" w14:textId="49929345" w:rsidR="00B40E3A" w:rsidRDefault="00B40E3A" w:rsidP="00B40E3A">
            <w:pPr>
              <w:jc w:val="right"/>
              <w:rPr>
                <w:color w:val="000000"/>
              </w:rPr>
            </w:pPr>
            <w:r>
              <w:rPr>
                <w:color w:val="000000"/>
              </w:rPr>
              <w:t>291.011.234</w:t>
            </w:r>
          </w:p>
        </w:tc>
        <w:tc>
          <w:tcPr>
            <w:tcW w:w="1843" w:type="dxa"/>
            <w:tcBorders>
              <w:top w:val="nil"/>
              <w:left w:val="nil"/>
              <w:bottom w:val="nil"/>
              <w:right w:val="nil"/>
            </w:tcBorders>
            <w:shd w:val="clear" w:color="auto" w:fill="auto"/>
            <w:noWrap/>
            <w:vAlign w:val="center"/>
            <w:hideMark/>
          </w:tcPr>
          <w:p w14:paraId="045349F9" w14:textId="096FC6F1" w:rsidR="00B40E3A" w:rsidRDefault="00B40E3A" w:rsidP="00B40E3A">
            <w:pPr>
              <w:jc w:val="right"/>
              <w:rPr>
                <w:color w:val="000000"/>
              </w:rPr>
            </w:pPr>
            <w:r>
              <w:rPr>
                <w:color w:val="000000"/>
              </w:rPr>
              <w:t>94,26</w:t>
            </w:r>
          </w:p>
        </w:tc>
      </w:tr>
      <w:tr w:rsidR="00B40E3A" w14:paraId="65B01EAB" w14:textId="77777777" w:rsidTr="00B40E3A">
        <w:trPr>
          <w:trHeight w:val="470"/>
        </w:trPr>
        <w:tc>
          <w:tcPr>
            <w:tcW w:w="4962" w:type="dxa"/>
            <w:tcBorders>
              <w:top w:val="nil"/>
              <w:left w:val="nil"/>
              <w:bottom w:val="nil"/>
              <w:right w:val="nil"/>
            </w:tcBorders>
            <w:shd w:val="clear" w:color="auto" w:fill="auto"/>
            <w:vAlign w:val="center"/>
            <w:hideMark/>
          </w:tcPr>
          <w:p w14:paraId="434D7C87" w14:textId="77777777" w:rsidR="00B40E3A" w:rsidRDefault="00B40E3A" w:rsidP="00B40E3A">
            <w:pPr>
              <w:rPr>
                <w:color w:val="000000"/>
              </w:rPr>
            </w:pPr>
            <w:r>
              <w:rPr>
                <w:color w:val="000000"/>
              </w:rPr>
              <w:t>Xe máy nguyên chiếc, linh kiện, phụ tùng xe máy</w:t>
            </w:r>
          </w:p>
        </w:tc>
        <w:tc>
          <w:tcPr>
            <w:tcW w:w="1984" w:type="dxa"/>
            <w:tcBorders>
              <w:top w:val="nil"/>
              <w:left w:val="nil"/>
              <w:bottom w:val="nil"/>
              <w:right w:val="nil"/>
            </w:tcBorders>
            <w:shd w:val="clear" w:color="auto" w:fill="auto"/>
            <w:noWrap/>
            <w:vAlign w:val="center"/>
            <w:hideMark/>
          </w:tcPr>
          <w:p w14:paraId="0EAF2FB9" w14:textId="643030A9" w:rsidR="00B40E3A" w:rsidRDefault="00B40E3A" w:rsidP="00B40E3A">
            <w:pPr>
              <w:jc w:val="right"/>
              <w:rPr>
                <w:color w:val="000000"/>
              </w:rPr>
            </w:pPr>
            <w:r>
              <w:rPr>
                <w:color w:val="000000"/>
              </w:rPr>
              <w:t>95.471.549</w:t>
            </w:r>
          </w:p>
        </w:tc>
        <w:tc>
          <w:tcPr>
            <w:tcW w:w="1843" w:type="dxa"/>
            <w:tcBorders>
              <w:top w:val="nil"/>
              <w:left w:val="nil"/>
              <w:bottom w:val="nil"/>
              <w:right w:val="nil"/>
            </w:tcBorders>
            <w:shd w:val="clear" w:color="auto" w:fill="auto"/>
            <w:noWrap/>
            <w:vAlign w:val="center"/>
            <w:hideMark/>
          </w:tcPr>
          <w:p w14:paraId="71C6762A" w14:textId="314688B1" w:rsidR="00B40E3A" w:rsidRDefault="00B40E3A" w:rsidP="00B40E3A">
            <w:pPr>
              <w:jc w:val="right"/>
              <w:rPr>
                <w:color w:val="000000"/>
              </w:rPr>
            </w:pPr>
            <w:r>
              <w:rPr>
                <w:color w:val="000000"/>
              </w:rPr>
              <w:t>47,85</w:t>
            </w:r>
          </w:p>
        </w:tc>
      </w:tr>
      <w:tr w:rsidR="00B40E3A" w14:paraId="4867CD2D" w14:textId="77777777" w:rsidTr="00B40E3A">
        <w:trPr>
          <w:trHeight w:val="470"/>
        </w:trPr>
        <w:tc>
          <w:tcPr>
            <w:tcW w:w="4962" w:type="dxa"/>
            <w:tcBorders>
              <w:top w:val="nil"/>
              <w:left w:val="nil"/>
              <w:bottom w:val="nil"/>
              <w:right w:val="nil"/>
            </w:tcBorders>
            <w:shd w:val="clear" w:color="auto" w:fill="auto"/>
            <w:vAlign w:val="center"/>
            <w:hideMark/>
          </w:tcPr>
          <w:p w14:paraId="3095783D" w14:textId="77777777" w:rsidR="00B40E3A" w:rsidRDefault="00B40E3A" w:rsidP="00B40E3A">
            <w:pPr>
              <w:rPr>
                <w:color w:val="000000"/>
              </w:rPr>
            </w:pPr>
            <w:r>
              <w:rPr>
                <w:color w:val="000000"/>
              </w:rPr>
              <w:t>Phương tiện vận tải và phụ tùng</w:t>
            </w:r>
          </w:p>
        </w:tc>
        <w:tc>
          <w:tcPr>
            <w:tcW w:w="1984" w:type="dxa"/>
            <w:tcBorders>
              <w:top w:val="nil"/>
              <w:left w:val="nil"/>
              <w:bottom w:val="nil"/>
              <w:right w:val="nil"/>
            </w:tcBorders>
            <w:shd w:val="clear" w:color="auto" w:fill="auto"/>
            <w:noWrap/>
            <w:vAlign w:val="center"/>
            <w:hideMark/>
          </w:tcPr>
          <w:p w14:paraId="71328823" w14:textId="0ABC6683" w:rsidR="00B40E3A" w:rsidRDefault="00B40E3A" w:rsidP="00B40E3A">
            <w:pPr>
              <w:jc w:val="right"/>
              <w:rPr>
                <w:color w:val="000000"/>
              </w:rPr>
            </w:pPr>
            <w:r>
              <w:rPr>
                <w:color w:val="000000"/>
              </w:rPr>
              <w:t>403.046</w:t>
            </w:r>
          </w:p>
        </w:tc>
        <w:tc>
          <w:tcPr>
            <w:tcW w:w="1843" w:type="dxa"/>
            <w:tcBorders>
              <w:top w:val="nil"/>
              <w:left w:val="nil"/>
              <w:bottom w:val="nil"/>
              <w:right w:val="nil"/>
            </w:tcBorders>
            <w:shd w:val="clear" w:color="auto" w:fill="auto"/>
            <w:noWrap/>
            <w:vAlign w:val="center"/>
            <w:hideMark/>
          </w:tcPr>
          <w:p w14:paraId="3A9D8799" w14:textId="642A37E0" w:rsidR="00B40E3A" w:rsidRDefault="00B40E3A" w:rsidP="00B40E3A">
            <w:pPr>
              <w:jc w:val="right"/>
              <w:rPr>
                <w:color w:val="000000"/>
              </w:rPr>
            </w:pPr>
            <w:r>
              <w:rPr>
                <w:color w:val="000000"/>
              </w:rPr>
              <w:t>43,12</w:t>
            </w:r>
          </w:p>
        </w:tc>
      </w:tr>
      <w:tr w:rsidR="00B40E3A" w14:paraId="5645A90A" w14:textId="77777777" w:rsidTr="00B40E3A">
        <w:trPr>
          <w:trHeight w:val="470"/>
        </w:trPr>
        <w:tc>
          <w:tcPr>
            <w:tcW w:w="4962" w:type="dxa"/>
            <w:tcBorders>
              <w:top w:val="nil"/>
              <w:left w:val="nil"/>
              <w:bottom w:val="nil"/>
              <w:right w:val="nil"/>
            </w:tcBorders>
            <w:shd w:val="clear" w:color="auto" w:fill="auto"/>
            <w:vAlign w:val="center"/>
            <w:hideMark/>
          </w:tcPr>
          <w:p w14:paraId="513713F5" w14:textId="77777777" w:rsidR="00B40E3A" w:rsidRDefault="00B40E3A" w:rsidP="00B40E3A">
            <w:pPr>
              <w:rPr>
                <w:color w:val="000000"/>
              </w:rPr>
            </w:pPr>
            <w:r>
              <w:rPr>
                <w:color w:val="000000"/>
              </w:rPr>
              <w:t>Hàng khác</w:t>
            </w:r>
          </w:p>
        </w:tc>
        <w:tc>
          <w:tcPr>
            <w:tcW w:w="1984" w:type="dxa"/>
            <w:tcBorders>
              <w:top w:val="nil"/>
              <w:left w:val="nil"/>
              <w:bottom w:val="nil"/>
              <w:right w:val="nil"/>
            </w:tcBorders>
            <w:shd w:val="clear" w:color="auto" w:fill="auto"/>
            <w:noWrap/>
            <w:vAlign w:val="center"/>
            <w:hideMark/>
          </w:tcPr>
          <w:p w14:paraId="49058B53" w14:textId="3CEC6018" w:rsidR="00B40E3A" w:rsidRDefault="00B40E3A" w:rsidP="00B40E3A">
            <w:pPr>
              <w:jc w:val="right"/>
              <w:rPr>
                <w:color w:val="000000"/>
              </w:rPr>
            </w:pPr>
            <w:r>
              <w:rPr>
                <w:color w:val="000000"/>
              </w:rPr>
              <w:t>2.401.030.149</w:t>
            </w:r>
          </w:p>
        </w:tc>
        <w:tc>
          <w:tcPr>
            <w:tcW w:w="1843" w:type="dxa"/>
            <w:tcBorders>
              <w:top w:val="nil"/>
              <w:left w:val="nil"/>
              <w:bottom w:val="nil"/>
              <w:right w:val="nil"/>
            </w:tcBorders>
            <w:shd w:val="clear" w:color="auto" w:fill="auto"/>
            <w:noWrap/>
            <w:vAlign w:val="center"/>
            <w:hideMark/>
          </w:tcPr>
          <w:p w14:paraId="74BEC983" w14:textId="58AA5331" w:rsidR="00B40E3A" w:rsidRDefault="00B40E3A" w:rsidP="00B40E3A">
            <w:pPr>
              <w:jc w:val="right"/>
              <w:rPr>
                <w:color w:val="000000"/>
              </w:rPr>
            </w:pPr>
            <w:r>
              <w:rPr>
                <w:color w:val="000000"/>
              </w:rPr>
              <w:t>100,43</w:t>
            </w:r>
          </w:p>
        </w:tc>
      </w:tr>
      <w:tr w:rsidR="00B40E3A" w14:paraId="2652B4B4" w14:textId="77777777" w:rsidTr="00B40E3A">
        <w:trPr>
          <w:trHeight w:val="318"/>
        </w:trPr>
        <w:tc>
          <w:tcPr>
            <w:tcW w:w="4962" w:type="dxa"/>
            <w:tcBorders>
              <w:top w:val="nil"/>
              <w:left w:val="nil"/>
              <w:bottom w:val="nil"/>
              <w:right w:val="nil"/>
            </w:tcBorders>
            <w:shd w:val="clear" w:color="auto" w:fill="auto"/>
            <w:vAlign w:val="bottom"/>
            <w:hideMark/>
          </w:tcPr>
          <w:p w14:paraId="4972C79D" w14:textId="77777777" w:rsidR="00B40E3A" w:rsidRDefault="00B40E3A">
            <w:pPr>
              <w:jc w:val="right"/>
              <w:rPr>
                <w:color w:val="000000"/>
              </w:rPr>
            </w:pPr>
          </w:p>
        </w:tc>
        <w:tc>
          <w:tcPr>
            <w:tcW w:w="1984" w:type="dxa"/>
            <w:tcBorders>
              <w:top w:val="nil"/>
              <w:left w:val="nil"/>
              <w:bottom w:val="nil"/>
              <w:right w:val="nil"/>
            </w:tcBorders>
            <w:shd w:val="clear" w:color="auto" w:fill="auto"/>
            <w:noWrap/>
            <w:vAlign w:val="center"/>
            <w:hideMark/>
          </w:tcPr>
          <w:p w14:paraId="5360A9DA" w14:textId="77777777" w:rsidR="00B40E3A" w:rsidRDefault="00B40E3A">
            <w:pPr>
              <w:rPr>
                <w:sz w:val="20"/>
                <w:szCs w:val="20"/>
              </w:rPr>
            </w:pPr>
          </w:p>
        </w:tc>
        <w:tc>
          <w:tcPr>
            <w:tcW w:w="1843" w:type="dxa"/>
            <w:tcBorders>
              <w:top w:val="nil"/>
              <w:left w:val="nil"/>
              <w:bottom w:val="nil"/>
              <w:right w:val="nil"/>
            </w:tcBorders>
            <w:shd w:val="clear" w:color="auto" w:fill="auto"/>
            <w:noWrap/>
            <w:vAlign w:val="center"/>
            <w:hideMark/>
          </w:tcPr>
          <w:p w14:paraId="3E60E58A" w14:textId="77777777" w:rsidR="00B40E3A" w:rsidRDefault="00B40E3A">
            <w:pPr>
              <w:rPr>
                <w:sz w:val="20"/>
                <w:szCs w:val="20"/>
              </w:rPr>
            </w:pPr>
          </w:p>
        </w:tc>
      </w:tr>
      <w:tr w:rsidR="00B40E3A" w14:paraId="2C198CF4" w14:textId="77777777" w:rsidTr="00B40E3A">
        <w:trPr>
          <w:trHeight w:val="318"/>
        </w:trPr>
        <w:tc>
          <w:tcPr>
            <w:tcW w:w="4962" w:type="dxa"/>
            <w:tcBorders>
              <w:top w:val="single" w:sz="4" w:space="0" w:color="auto"/>
              <w:left w:val="nil"/>
              <w:bottom w:val="nil"/>
              <w:right w:val="nil"/>
            </w:tcBorders>
            <w:shd w:val="clear" w:color="auto" w:fill="auto"/>
            <w:noWrap/>
            <w:vAlign w:val="center"/>
            <w:hideMark/>
          </w:tcPr>
          <w:p w14:paraId="4DEB2180" w14:textId="77777777" w:rsidR="00B40E3A" w:rsidRDefault="00B40E3A">
            <w:pPr>
              <w:rPr>
                <w:i/>
                <w:iCs/>
                <w:sz w:val="20"/>
                <w:szCs w:val="20"/>
              </w:rPr>
            </w:pPr>
            <w:r>
              <w:rPr>
                <w:i/>
                <w:iCs/>
                <w:sz w:val="20"/>
                <w:szCs w:val="20"/>
              </w:rPr>
              <w:t>Số liệu nhập khẩu hàng hóa lấy từ nguồn số liệu của Chi cục Hải quan Vĩnh Phúc, tính đến ngày 15/9/2024.</w:t>
            </w:r>
          </w:p>
        </w:tc>
        <w:tc>
          <w:tcPr>
            <w:tcW w:w="1984" w:type="dxa"/>
            <w:tcBorders>
              <w:top w:val="nil"/>
              <w:left w:val="nil"/>
              <w:bottom w:val="nil"/>
              <w:right w:val="nil"/>
            </w:tcBorders>
            <w:shd w:val="clear" w:color="auto" w:fill="auto"/>
            <w:noWrap/>
            <w:vAlign w:val="bottom"/>
            <w:hideMark/>
          </w:tcPr>
          <w:p w14:paraId="5071099C" w14:textId="77777777" w:rsidR="00B40E3A" w:rsidRDefault="00B40E3A">
            <w:pPr>
              <w:rPr>
                <w:i/>
                <w:iCs/>
                <w:sz w:val="20"/>
                <w:szCs w:val="20"/>
              </w:rPr>
            </w:pPr>
          </w:p>
        </w:tc>
        <w:tc>
          <w:tcPr>
            <w:tcW w:w="1843" w:type="dxa"/>
            <w:tcBorders>
              <w:top w:val="nil"/>
              <w:left w:val="nil"/>
              <w:bottom w:val="nil"/>
              <w:right w:val="nil"/>
            </w:tcBorders>
            <w:shd w:val="clear" w:color="auto" w:fill="auto"/>
            <w:noWrap/>
            <w:vAlign w:val="bottom"/>
            <w:hideMark/>
          </w:tcPr>
          <w:p w14:paraId="1B8A84E9" w14:textId="77777777" w:rsidR="00B40E3A" w:rsidRDefault="00B40E3A">
            <w:pPr>
              <w:rPr>
                <w:sz w:val="20"/>
                <w:szCs w:val="20"/>
              </w:rPr>
            </w:pPr>
          </w:p>
        </w:tc>
      </w:tr>
    </w:tbl>
    <w:p w14:paraId="10F64D2D" w14:textId="1F6F1051" w:rsidR="00B40E3A" w:rsidRDefault="00B40E3A" w:rsidP="006A15ED">
      <w:pPr>
        <w:tabs>
          <w:tab w:val="left" w:pos="1605"/>
        </w:tabs>
        <w:jc w:val="center"/>
        <w:rPr>
          <w:b/>
          <w:bCs/>
          <w:sz w:val="26"/>
          <w:szCs w:val="26"/>
        </w:rPr>
      </w:pPr>
    </w:p>
    <w:p w14:paraId="02D1BCC9" w14:textId="77777777" w:rsidR="00B40E3A" w:rsidRDefault="00B40E3A">
      <w:pPr>
        <w:spacing w:after="160" w:line="259" w:lineRule="auto"/>
        <w:rPr>
          <w:b/>
          <w:bCs/>
          <w:sz w:val="26"/>
          <w:szCs w:val="26"/>
        </w:rPr>
      </w:pPr>
      <w:r>
        <w:rPr>
          <w:b/>
          <w:bCs/>
          <w:sz w:val="26"/>
          <w:szCs w:val="26"/>
        </w:rPr>
        <w:br w:type="page"/>
      </w:r>
    </w:p>
    <w:p w14:paraId="2B0FFD24" w14:textId="6A7B019C" w:rsidR="00B40E3A" w:rsidRDefault="00815158" w:rsidP="006A15ED">
      <w:pPr>
        <w:tabs>
          <w:tab w:val="left" w:pos="1605"/>
        </w:tabs>
        <w:jc w:val="center"/>
        <w:rPr>
          <w:b/>
          <w:bCs/>
          <w:color w:val="000000"/>
          <w:sz w:val="26"/>
          <w:szCs w:val="26"/>
        </w:rPr>
      </w:pPr>
      <w:r>
        <w:rPr>
          <w:b/>
          <w:bCs/>
          <w:color w:val="000000"/>
          <w:sz w:val="26"/>
          <w:szCs w:val="26"/>
        </w:rPr>
        <w:lastRenderedPageBreak/>
        <w:t>22</w:t>
      </w:r>
      <w:r w:rsidR="00B40E3A" w:rsidRPr="00C30DB8">
        <w:rPr>
          <w:b/>
          <w:bCs/>
          <w:color w:val="000000"/>
          <w:sz w:val="26"/>
          <w:szCs w:val="26"/>
        </w:rPr>
        <w:t>. XUẤT KHẨU HÀNG HÓA ĐẾN NGÀY 15/</w:t>
      </w:r>
      <w:r w:rsidR="00B40E3A">
        <w:rPr>
          <w:b/>
          <w:bCs/>
          <w:color w:val="000000"/>
          <w:sz w:val="26"/>
          <w:szCs w:val="26"/>
        </w:rPr>
        <w:t>9</w:t>
      </w:r>
      <w:r w:rsidR="00B40E3A" w:rsidRPr="00C30DB8">
        <w:rPr>
          <w:b/>
          <w:bCs/>
          <w:color w:val="000000"/>
          <w:sz w:val="26"/>
          <w:szCs w:val="26"/>
        </w:rPr>
        <w:t>/2024</w:t>
      </w:r>
    </w:p>
    <w:p w14:paraId="6E317A89" w14:textId="77777777" w:rsidR="00B40E3A" w:rsidRDefault="00B40E3A" w:rsidP="00B40E3A">
      <w:pPr>
        <w:rPr>
          <w:b/>
          <w:bCs/>
          <w:color w:val="000000"/>
          <w:sz w:val="26"/>
          <w:szCs w:val="26"/>
        </w:rPr>
      </w:pPr>
    </w:p>
    <w:tbl>
      <w:tblPr>
        <w:tblW w:w="13131" w:type="dxa"/>
        <w:tblLook w:val="04A0" w:firstRow="1" w:lastRow="0" w:firstColumn="1" w:lastColumn="0" w:noHBand="0" w:noVBand="1"/>
      </w:tblPr>
      <w:tblGrid>
        <w:gridCol w:w="10329"/>
        <w:gridCol w:w="1401"/>
        <w:gridCol w:w="1401"/>
      </w:tblGrid>
      <w:tr w:rsidR="00B40E3A" w14:paraId="1E27842B" w14:textId="77777777" w:rsidTr="008B3054">
        <w:trPr>
          <w:trHeight w:val="525"/>
        </w:trPr>
        <w:tc>
          <w:tcPr>
            <w:tcW w:w="10329" w:type="dxa"/>
            <w:tcBorders>
              <w:top w:val="nil"/>
              <w:left w:val="nil"/>
              <w:bottom w:val="nil"/>
              <w:right w:val="nil"/>
            </w:tcBorders>
            <w:shd w:val="clear" w:color="auto" w:fill="auto"/>
            <w:vAlign w:val="bottom"/>
          </w:tcPr>
          <w:p w14:paraId="6F259E83" w14:textId="776BCB91" w:rsidR="00B40E3A" w:rsidRPr="0027167D" w:rsidRDefault="0027167D" w:rsidP="0027167D">
            <w:pPr>
              <w:spacing w:after="160" w:line="259" w:lineRule="auto"/>
              <w:rPr>
                <w:b/>
                <w:bCs/>
                <w:i/>
                <w:iCs/>
                <w:color w:val="000000"/>
              </w:rPr>
            </w:pPr>
            <w:r>
              <w:rPr>
                <w:b/>
                <w:bCs/>
                <w:color w:val="000000"/>
              </w:rPr>
              <w:t xml:space="preserve">                                                                                                                             </w:t>
            </w:r>
            <w:r w:rsidRPr="0027167D">
              <w:rPr>
                <w:b/>
                <w:bCs/>
                <w:i/>
                <w:iCs/>
                <w:color w:val="000000"/>
              </w:rPr>
              <w:t>ĐVT: USD</w:t>
            </w:r>
            <w:r>
              <w:rPr>
                <w:b/>
                <w:bCs/>
                <w:i/>
                <w:iCs/>
                <w:color w:val="000000"/>
              </w:rPr>
              <w:t>,</w:t>
            </w:r>
            <w:r w:rsidRPr="0027167D">
              <w:rPr>
                <w:b/>
                <w:bCs/>
                <w:i/>
                <w:iCs/>
                <w:color w:val="000000"/>
              </w:rPr>
              <w:t xml:space="preserve"> %</w:t>
            </w:r>
          </w:p>
          <w:tbl>
            <w:tblPr>
              <w:tblW w:w="8969" w:type="dxa"/>
              <w:tblLook w:val="04A0" w:firstRow="1" w:lastRow="0" w:firstColumn="1" w:lastColumn="0" w:noHBand="0" w:noVBand="1"/>
            </w:tblPr>
            <w:tblGrid>
              <w:gridCol w:w="5424"/>
              <w:gridCol w:w="1716"/>
              <w:gridCol w:w="1831"/>
            </w:tblGrid>
            <w:tr w:rsidR="0027167D" w14:paraId="73F4DBC1" w14:textId="77777777" w:rsidTr="0027167D">
              <w:trPr>
                <w:trHeight w:val="1260"/>
              </w:trPr>
              <w:tc>
                <w:tcPr>
                  <w:tcW w:w="5424" w:type="dxa"/>
                  <w:tcBorders>
                    <w:top w:val="single" w:sz="4" w:space="0" w:color="auto"/>
                    <w:left w:val="nil"/>
                    <w:bottom w:val="nil"/>
                    <w:right w:val="nil"/>
                  </w:tcBorders>
                  <w:shd w:val="clear" w:color="auto" w:fill="auto"/>
                  <w:vAlign w:val="center"/>
                  <w:hideMark/>
                </w:tcPr>
                <w:p w14:paraId="60F56F3A" w14:textId="77777777" w:rsidR="0027167D" w:rsidRDefault="0027167D" w:rsidP="0027167D">
                  <w:pPr>
                    <w:jc w:val="center"/>
                    <w:rPr>
                      <w:b/>
                      <w:bCs/>
                      <w:color w:val="000000"/>
                    </w:rPr>
                  </w:pPr>
                  <w:r>
                    <w:rPr>
                      <w:b/>
                      <w:bCs/>
                      <w:color w:val="000000"/>
                    </w:rPr>
                    <w:t> </w:t>
                  </w:r>
                </w:p>
              </w:tc>
              <w:tc>
                <w:tcPr>
                  <w:tcW w:w="1714" w:type="dxa"/>
                  <w:tcBorders>
                    <w:top w:val="single" w:sz="4" w:space="0" w:color="auto"/>
                    <w:left w:val="nil"/>
                    <w:bottom w:val="single" w:sz="4" w:space="0" w:color="auto"/>
                    <w:right w:val="nil"/>
                  </w:tcBorders>
                  <w:shd w:val="clear" w:color="auto" w:fill="auto"/>
                  <w:vAlign w:val="center"/>
                  <w:hideMark/>
                </w:tcPr>
                <w:p w14:paraId="42B8E4CE" w14:textId="77777777" w:rsidR="0027167D" w:rsidRDefault="0027167D" w:rsidP="0027167D">
                  <w:pPr>
                    <w:jc w:val="center"/>
                    <w:rPr>
                      <w:color w:val="000000"/>
                    </w:rPr>
                  </w:pPr>
                  <w:r>
                    <w:rPr>
                      <w:color w:val="000000"/>
                    </w:rPr>
                    <w:t>Kim ngạch xuất khẩu</w:t>
                  </w:r>
                </w:p>
              </w:tc>
              <w:tc>
                <w:tcPr>
                  <w:tcW w:w="1831" w:type="dxa"/>
                  <w:tcBorders>
                    <w:top w:val="single" w:sz="4" w:space="0" w:color="auto"/>
                    <w:left w:val="nil"/>
                    <w:bottom w:val="single" w:sz="4" w:space="0" w:color="auto"/>
                    <w:right w:val="nil"/>
                  </w:tcBorders>
                  <w:shd w:val="clear" w:color="auto" w:fill="auto"/>
                  <w:vAlign w:val="center"/>
                  <w:hideMark/>
                </w:tcPr>
                <w:p w14:paraId="4A2E796B" w14:textId="77777777" w:rsidR="0027167D" w:rsidRDefault="0027167D" w:rsidP="0027167D">
                  <w:pPr>
                    <w:jc w:val="center"/>
                    <w:rPr>
                      <w:color w:val="000000"/>
                    </w:rPr>
                  </w:pPr>
                  <w:r>
                    <w:rPr>
                      <w:color w:val="000000"/>
                    </w:rPr>
                    <w:t>Lũy kế từ đầu năm đến tháng báo cáo so với cùng kỳ năm trước</w:t>
                  </w:r>
                </w:p>
              </w:tc>
            </w:tr>
            <w:tr w:rsidR="0027167D" w14:paraId="15B01236" w14:textId="77777777" w:rsidTr="0027167D">
              <w:trPr>
                <w:trHeight w:val="525"/>
              </w:trPr>
              <w:tc>
                <w:tcPr>
                  <w:tcW w:w="5424" w:type="dxa"/>
                  <w:tcBorders>
                    <w:top w:val="nil"/>
                    <w:left w:val="nil"/>
                    <w:bottom w:val="nil"/>
                    <w:right w:val="nil"/>
                  </w:tcBorders>
                  <w:shd w:val="clear" w:color="auto" w:fill="auto"/>
                  <w:vAlign w:val="center"/>
                  <w:hideMark/>
                </w:tcPr>
                <w:p w14:paraId="139F6BCF" w14:textId="77777777" w:rsidR="0027167D" w:rsidRDefault="0027167D" w:rsidP="0027167D">
                  <w:pPr>
                    <w:rPr>
                      <w:b/>
                      <w:bCs/>
                      <w:color w:val="000000"/>
                    </w:rPr>
                  </w:pPr>
                  <w:r>
                    <w:rPr>
                      <w:b/>
                      <w:bCs/>
                      <w:color w:val="000000"/>
                    </w:rPr>
                    <w:t>TỔNG TRỊ GIÁ</w:t>
                  </w:r>
                </w:p>
              </w:tc>
              <w:tc>
                <w:tcPr>
                  <w:tcW w:w="1714" w:type="dxa"/>
                  <w:tcBorders>
                    <w:top w:val="nil"/>
                    <w:left w:val="nil"/>
                    <w:bottom w:val="nil"/>
                    <w:right w:val="nil"/>
                  </w:tcBorders>
                  <w:shd w:val="clear" w:color="auto" w:fill="auto"/>
                  <w:noWrap/>
                  <w:vAlign w:val="center"/>
                  <w:hideMark/>
                </w:tcPr>
                <w:p w14:paraId="65F79EDE" w14:textId="7CA3AB1C" w:rsidR="0027167D" w:rsidRDefault="0027167D" w:rsidP="0027167D">
                  <w:pPr>
                    <w:jc w:val="right"/>
                    <w:rPr>
                      <w:b/>
                      <w:bCs/>
                      <w:color w:val="000000"/>
                    </w:rPr>
                  </w:pPr>
                  <w:r>
                    <w:rPr>
                      <w:b/>
                      <w:bCs/>
                      <w:color w:val="000000"/>
                    </w:rPr>
                    <w:t>13.049.314.294</w:t>
                  </w:r>
                </w:p>
              </w:tc>
              <w:tc>
                <w:tcPr>
                  <w:tcW w:w="1831" w:type="dxa"/>
                  <w:tcBorders>
                    <w:top w:val="nil"/>
                    <w:left w:val="nil"/>
                    <w:bottom w:val="nil"/>
                    <w:right w:val="nil"/>
                  </w:tcBorders>
                  <w:shd w:val="clear" w:color="auto" w:fill="auto"/>
                  <w:noWrap/>
                  <w:vAlign w:val="center"/>
                  <w:hideMark/>
                </w:tcPr>
                <w:p w14:paraId="67968D1A" w14:textId="434A6FD9" w:rsidR="0027167D" w:rsidRDefault="0027167D" w:rsidP="0027167D">
                  <w:pPr>
                    <w:jc w:val="right"/>
                    <w:rPr>
                      <w:b/>
                      <w:bCs/>
                      <w:color w:val="000000"/>
                    </w:rPr>
                  </w:pPr>
                  <w:r>
                    <w:rPr>
                      <w:b/>
                      <w:bCs/>
                      <w:color w:val="000000"/>
                    </w:rPr>
                    <w:t>112,58</w:t>
                  </w:r>
                </w:p>
              </w:tc>
            </w:tr>
            <w:tr w:rsidR="0027167D" w14:paraId="1CE6771F" w14:textId="77777777" w:rsidTr="0027167D">
              <w:trPr>
                <w:trHeight w:val="525"/>
              </w:trPr>
              <w:tc>
                <w:tcPr>
                  <w:tcW w:w="5424" w:type="dxa"/>
                  <w:tcBorders>
                    <w:top w:val="nil"/>
                    <w:left w:val="nil"/>
                    <w:bottom w:val="nil"/>
                    <w:right w:val="nil"/>
                  </w:tcBorders>
                  <w:shd w:val="clear" w:color="auto" w:fill="auto"/>
                  <w:vAlign w:val="center"/>
                  <w:hideMark/>
                </w:tcPr>
                <w:p w14:paraId="1EB76D72" w14:textId="77777777" w:rsidR="0027167D" w:rsidRDefault="0027167D" w:rsidP="0027167D">
                  <w:pPr>
                    <w:rPr>
                      <w:b/>
                      <w:bCs/>
                      <w:color w:val="000000"/>
                    </w:rPr>
                  </w:pPr>
                  <w:r>
                    <w:rPr>
                      <w:b/>
                      <w:bCs/>
                      <w:color w:val="000000"/>
                    </w:rPr>
                    <w:t>Phân theo nhóm hàng</w:t>
                  </w:r>
                </w:p>
              </w:tc>
              <w:tc>
                <w:tcPr>
                  <w:tcW w:w="1714" w:type="dxa"/>
                  <w:tcBorders>
                    <w:top w:val="nil"/>
                    <w:left w:val="nil"/>
                    <w:bottom w:val="nil"/>
                    <w:right w:val="nil"/>
                  </w:tcBorders>
                  <w:shd w:val="clear" w:color="auto" w:fill="auto"/>
                  <w:noWrap/>
                  <w:vAlign w:val="center"/>
                  <w:hideMark/>
                </w:tcPr>
                <w:p w14:paraId="7DEE815B" w14:textId="77777777" w:rsidR="0027167D" w:rsidRDefault="0027167D" w:rsidP="0027167D">
                  <w:pPr>
                    <w:jc w:val="right"/>
                    <w:rPr>
                      <w:b/>
                      <w:bCs/>
                      <w:color w:val="000000"/>
                    </w:rPr>
                  </w:pPr>
                </w:p>
              </w:tc>
              <w:tc>
                <w:tcPr>
                  <w:tcW w:w="1831" w:type="dxa"/>
                  <w:tcBorders>
                    <w:top w:val="nil"/>
                    <w:left w:val="nil"/>
                    <w:bottom w:val="nil"/>
                    <w:right w:val="nil"/>
                  </w:tcBorders>
                  <w:shd w:val="clear" w:color="auto" w:fill="auto"/>
                  <w:noWrap/>
                  <w:vAlign w:val="center"/>
                  <w:hideMark/>
                </w:tcPr>
                <w:p w14:paraId="41E5832F" w14:textId="19B1B126" w:rsidR="0027167D" w:rsidRDefault="0027167D" w:rsidP="0027167D">
                  <w:pPr>
                    <w:jc w:val="right"/>
                    <w:rPr>
                      <w:color w:val="000000"/>
                    </w:rPr>
                  </w:pPr>
                </w:p>
              </w:tc>
            </w:tr>
            <w:tr w:rsidR="0027167D" w14:paraId="2E64C71F" w14:textId="77777777" w:rsidTr="0027167D">
              <w:trPr>
                <w:trHeight w:val="525"/>
              </w:trPr>
              <w:tc>
                <w:tcPr>
                  <w:tcW w:w="5424" w:type="dxa"/>
                  <w:tcBorders>
                    <w:top w:val="nil"/>
                    <w:left w:val="nil"/>
                    <w:bottom w:val="nil"/>
                    <w:right w:val="nil"/>
                  </w:tcBorders>
                  <w:shd w:val="clear" w:color="auto" w:fill="auto"/>
                  <w:vAlign w:val="center"/>
                  <w:hideMark/>
                </w:tcPr>
                <w:p w14:paraId="507499F5" w14:textId="77777777" w:rsidR="0027167D" w:rsidRDefault="0027167D" w:rsidP="0027167D">
                  <w:pPr>
                    <w:rPr>
                      <w:color w:val="000000"/>
                    </w:rPr>
                  </w:pPr>
                  <w:r>
                    <w:rPr>
                      <w:color w:val="000000"/>
                    </w:rPr>
                    <w:t>Hàng nông sản</w:t>
                  </w:r>
                </w:p>
              </w:tc>
              <w:tc>
                <w:tcPr>
                  <w:tcW w:w="1714" w:type="dxa"/>
                  <w:tcBorders>
                    <w:top w:val="nil"/>
                    <w:left w:val="nil"/>
                    <w:bottom w:val="nil"/>
                    <w:right w:val="nil"/>
                  </w:tcBorders>
                  <w:shd w:val="clear" w:color="auto" w:fill="auto"/>
                  <w:noWrap/>
                  <w:vAlign w:val="center"/>
                  <w:hideMark/>
                </w:tcPr>
                <w:p w14:paraId="2443209A" w14:textId="19EC23B0" w:rsidR="0027167D" w:rsidRDefault="0027167D" w:rsidP="0027167D">
                  <w:pPr>
                    <w:jc w:val="right"/>
                    <w:rPr>
                      <w:color w:val="000000"/>
                    </w:rPr>
                  </w:pPr>
                  <w:r>
                    <w:rPr>
                      <w:color w:val="000000"/>
                    </w:rPr>
                    <w:t>-</w:t>
                  </w:r>
                </w:p>
              </w:tc>
              <w:tc>
                <w:tcPr>
                  <w:tcW w:w="1831" w:type="dxa"/>
                  <w:tcBorders>
                    <w:top w:val="nil"/>
                    <w:left w:val="nil"/>
                    <w:bottom w:val="nil"/>
                    <w:right w:val="nil"/>
                  </w:tcBorders>
                  <w:shd w:val="clear" w:color="auto" w:fill="auto"/>
                  <w:noWrap/>
                  <w:vAlign w:val="center"/>
                  <w:hideMark/>
                </w:tcPr>
                <w:p w14:paraId="3E466A32" w14:textId="1321E28B" w:rsidR="0027167D" w:rsidRDefault="0027167D" w:rsidP="0027167D">
                  <w:pPr>
                    <w:jc w:val="right"/>
                    <w:rPr>
                      <w:color w:val="000000"/>
                    </w:rPr>
                  </w:pPr>
                </w:p>
              </w:tc>
            </w:tr>
            <w:tr w:rsidR="0027167D" w14:paraId="66AF8F65" w14:textId="77777777" w:rsidTr="0027167D">
              <w:trPr>
                <w:trHeight w:val="525"/>
              </w:trPr>
              <w:tc>
                <w:tcPr>
                  <w:tcW w:w="5424" w:type="dxa"/>
                  <w:tcBorders>
                    <w:top w:val="nil"/>
                    <w:left w:val="nil"/>
                    <w:bottom w:val="nil"/>
                    <w:right w:val="nil"/>
                  </w:tcBorders>
                  <w:shd w:val="clear" w:color="auto" w:fill="auto"/>
                  <w:vAlign w:val="center"/>
                  <w:hideMark/>
                </w:tcPr>
                <w:p w14:paraId="6B37CA9F" w14:textId="77777777" w:rsidR="0027167D" w:rsidRDefault="0027167D" w:rsidP="0027167D">
                  <w:pPr>
                    <w:rPr>
                      <w:color w:val="000000"/>
                    </w:rPr>
                  </w:pPr>
                  <w:r>
                    <w:rPr>
                      <w:color w:val="000000"/>
                    </w:rPr>
                    <w:t>Vải các loại</w:t>
                  </w:r>
                </w:p>
              </w:tc>
              <w:tc>
                <w:tcPr>
                  <w:tcW w:w="1714" w:type="dxa"/>
                  <w:tcBorders>
                    <w:top w:val="nil"/>
                    <w:left w:val="nil"/>
                    <w:bottom w:val="nil"/>
                    <w:right w:val="nil"/>
                  </w:tcBorders>
                  <w:shd w:val="clear" w:color="auto" w:fill="auto"/>
                  <w:noWrap/>
                  <w:vAlign w:val="center"/>
                  <w:hideMark/>
                </w:tcPr>
                <w:p w14:paraId="56653836" w14:textId="1973ECE6" w:rsidR="0027167D" w:rsidRDefault="0027167D" w:rsidP="0027167D">
                  <w:pPr>
                    <w:jc w:val="right"/>
                    <w:rPr>
                      <w:color w:val="000000"/>
                    </w:rPr>
                  </w:pPr>
                  <w:r>
                    <w:rPr>
                      <w:color w:val="000000"/>
                    </w:rPr>
                    <w:t>40.912.664</w:t>
                  </w:r>
                </w:p>
              </w:tc>
              <w:tc>
                <w:tcPr>
                  <w:tcW w:w="1831" w:type="dxa"/>
                  <w:tcBorders>
                    <w:top w:val="nil"/>
                    <w:left w:val="nil"/>
                    <w:bottom w:val="nil"/>
                    <w:right w:val="nil"/>
                  </w:tcBorders>
                  <w:shd w:val="clear" w:color="auto" w:fill="auto"/>
                  <w:noWrap/>
                  <w:vAlign w:val="center"/>
                  <w:hideMark/>
                </w:tcPr>
                <w:p w14:paraId="042A529A" w14:textId="1FEA1A0E" w:rsidR="0027167D" w:rsidRDefault="0027167D" w:rsidP="0027167D">
                  <w:pPr>
                    <w:jc w:val="right"/>
                    <w:rPr>
                      <w:color w:val="000000"/>
                    </w:rPr>
                  </w:pPr>
                  <w:r>
                    <w:rPr>
                      <w:color w:val="000000"/>
                    </w:rPr>
                    <w:t>55,98</w:t>
                  </w:r>
                </w:p>
              </w:tc>
            </w:tr>
            <w:tr w:rsidR="0027167D" w14:paraId="69BB84A5" w14:textId="77777777" w:rsidTr="0027167D">
              <w:trPr>
                <w:trHeight w:val="525"/>
              </w:trPr>
              <w:tc>
                <w:tcPr>
                  <w:tcW w:w="5424" w:type="dxa"/>
                  <w:tcBorders>
                    <w:top w:val="nil"/>
                    <w:left w:val="nil"/>
                    <w:bottom w:val="nil"/>
                    <w:right w:val="nil"/>
                  </w:tcBorders>
                  <w:shd w:val="clear" w:color="auto" w:fill="auto"/>
                  <w:vAlign w:val="center"/>
                  <w:hideMark/>
                </w:tcPr>
                <w:p w14:paraId="781D1165" w14:textId="77777777" w:rsidR="0027167D" w:rsidRDefault="0027167D" w:rsidP="0027167D">
                  <w:pPr>
                    <w:rPr>
                      <w:color w:val="000000"/>
                    </w:rPr>
                  </w:pPr>
                  <w:r>
                    <w:rPr>
                      <w:color w:val="000000"/>
                    </w:rPr>
                    <w:t>Hàng dệt may</w:t>
                  </w:r>
                </w:p>
              </w:tc>
              <w:tc>
                <w:tcPr>
                  <w:tcW w:w="1714" w:type="dxa"/>
                  <w:tcBorders>
                    <w:top w:val="nil"/>
                    <w:left w:val="nil"/>
                    <w:bottom w:val="nil"/>
                    <w:right w:val="nil"/>
                  </w:tcBorders>
                  <w:shd w:val="clear" w:color="auto" w:fill="auto"/>
                  <w:noWrap/>
                  <w:vAlign w:val="center"/>
                  <w:hideMark/>
                </w:tcPr>
                <w:p w14:paraId="0E314BA0" w14:textId="6FC19E54" w:rsidR="0027167D" w:rsidRDefault="0027167D" w:rsidP="0027167D">
                  <w:pPr>
                    <w:jc w:val="right"/>
                    <w:rPr>
                      <w:color w:val="000000"/>
                    </w:rPr>
                  </w:pPr>
                  <w:r>
                    <w:rPr>
                      <w:color w:val="000000"/>
                    </w:rPr>
                    <w:t>-</w:t>
                  </w:r>
                </w:p>
              </w:tc>
              <w:tc>
                <w:tcPr>
                  <w:tcW w:w="1831" w:type="dxa"/>
                  <w:tcBorders>
                    <w:top w:val="nil"/>
                    <w:left w:val="nil"/>
                    <w:bottom w:val="nil"/>
                    <w:right w:val="nil"/>
                  </w:tcBorders>
                  <w:shd w:val="clear" w:color="auto" w:fill="auto"/>
                  <w:noWrap/>
                  <w:vAlign w:val="center"/>
                  <w:hideMark/>
                </w:tcPr>
                <w:p w14:paraId="142EFD63" w14:textId="71E3FF6A" w:rsidR="0027167D" w:rsidRDefault="0027167D" w:rsidP="0027167D">
                  <w:pPr>
                    <w:jc w:val="right"/>
                    <w:rPr>
                      <w:color w:val="000000"/>
                    </w:rPr>
                  </w:pPr>
                </w:p>
              </w:tc>
            </w:tr>
            <w:tr w:rsidR="0027167D" w14:paraId="46B4A29E" w14:textId="77777777" w:rsidTr="0027167D">
              <w:trPr>
                <w:trHeight w:val="525"/>
              </w:trPr>
              <w:tc>
                <w:tcPr>
                  <w:tcW w:w="5424" w:type="dxa"/>
                  <w:tcBorders>
                    <w:top w:val="nil"/>
                    <w:left w:val="nil"/>
                    <w:bottom w:val="nil"/>
                    <w:right w:val="nil"/>
                  </w:tcBorders>
                  <w:shd w:val="clear" w:color="auto" w:fill="auto"/>
                  <w:vAlign w:val="center"/>
                  <w:hideMark/>
                </w:tcPr>
                <w:p w14:paraId="59DCAB4C" w14:textId="77777777" w:rsidR="0027167D" w:rsidRDefault="0027167D" w:rsidP="0027167D">
                  <w:pPr>
                    <w:rPr>
                      <w:color w:val="000000"/>
                    </w:rPr>
                  </w:pPr>
                  <w:r>
                    <w:rPr>
                      <w:color w:val="000000"/>
                    </w:rPr>
                    <w:t>Giầy dép và sản phẩm từ da</w:t>
                  </w:r>
                </w:p>
              </w:tc>
              <w:tc>
                <w:tcPr>
                  <w:tcW w:w="1714" w:type="dxa"/>
                  <w:tcBorders>
                    <w:top w:val="nil"/>
                    <w:left w:val="nil"/>
                    <w:bottom w:val="nil"/>
                    <w:right w:val="nil"/>
                  </w:tcBorders>
                  <w:shd w:val="clear" w:color="auto" w:fill="auto"/>
                  <w:noWrap/>
                  <w:vAlign w:val="center"/>
                  <w:hideMark/>
                </w:tcPr>
                <w:p w14:paraId="01A45808" w14:textId="3A9B955A" w:rsidR="0027167D" w:rsidRDefault="0027167D" w:rsidP="0027167D">
                  <w:pPr>
                    <w:jc w:val="right"/>
                    <w:rPr>
                      <w:color w:val="000000"/>
                    </w:rPr>
                  </w:pPr>
                  <w:r>
                    <w:rPr>
                      <w:color w:val="000000"/>
                    </w:rPr>
                    <w:t>17.183.082</w:t>
                  </w:r>
                </w:p>
              </w:tc>
              <w:tc>
                <w:tcPr>
                  <w:tcW w:w="1831" w:type="dxa"/>
                  <w:tcBorders>
                    <w:top w:val="nil"/>
                    <w:left w:val="nil"/>
                    <w:bottom w:val="nil"/>
                    <w:right w:val="nil"/>
                  </w:tcBorders>
                  <w:shd w:val="clear" w:color="auto" w:fill="auto"/>
                  <w:noWrap/>
                  <w:vAlign w:val="center"/>
                  <w:hideMark/>
                </w:tcPr>
                <w:p w14:paraId="18D1E115" w14:textId="6954AC4B" w:rsidR="0027167D" w:rsidRDefault="0027167D" w:rsidP="0027167D">
                  <w:pPr>
                    <w:jc w:val="right"/>
                    <w:rPr>
                      <w:color w:val="000000"/>
                    </w:rPr>
                  </w:pPr>
                  <w:r>
                    <w:rPr>
                      <w:color w:val="000000"/>
                    </w:rPr>
                    <w:t>59,70</w:t>
                  </w:r>
                </w:p>
              </w:tc>
            </w:tr>
            <w:tr w:rsidR="0027167D" w14:paraId="1F59826F" w14:textId="77777777" w:rsidTr="0027167D">
              <w:trPr>
                <w:trHeight w:val="525"/>
              </w:trPr>
              <w:tc>
                <w:tcPr>
                  <w:tcW w:w="5424" w:type="dxa"/>
                  <w:tcBorders>
                    <w:top w:val="nil"/>
                    <w:left w:val="nil"/>
                    <w:bottom w:val="nil"/>
                    <w:right w:val="nil"/>
                  </w:tcBorders>
                  <w:shd w:val="clear" w:color="auto" w:fill="auto"/>
                  <w:vAlign w:val="center"/>
                  <w:hideMark/>
                </w:tcPr>
                <w:p w14:paraId="1ACF7163" w14:textId="77777777" w:rsidR="0027167D" w:rsidRDefault="0027167D" w:rsidP="0027167D">
                  <w:pPr>
                    <w:rPr>
                      <w:color w:val="000000"/>
                    </w:rPr>
                  </w:pPr>
                  <w:r>
                    <w:rPr>
                      <w:color w:val="000000"/>
                    </w:rPr>
                    <w:t>Máy vi tính, hàng điện tử và linh kiện</w:t>
                  </w:r>
                </w:p>
              </w:tc>
              <w:tc>
                <w:tcPr>
                  <w:tcW w:w="1714" w:type="dxa"/>
                  <w:tcBorders>
                    <w:top w:val="nil"/>
                    <w:left w:val="nil"/>
                    <w:bottom w:val="nil"/>
                    <w:right w:val="nil"/>
                  </w:tcBorders>
                  <w:shd w:val="clear" w:color="auto" w:fill="auto"/>
                  <w:noWrap/>
                  <w:vAlign w:val="center"/>
                  <w:hideMark/>
                </w:tcPr>
                <w:p w14:paraId="233DA700" w14:textId="11F935ED" w:rsidR="0027167D" w:rsidRDefault="0027167D" w:rsidP="0027167D">
                  <w:pPr>
                    <w:jc w:val="right"/>
                    <w:rPr>
                      <w:color w:val="000000"/>
                    </w:rPr>
                  </w:pPr>
                  <w:r>
                    <w:rPr>
                      <w:color w:val="000000"/>
                    </w:rPr>
                    <w:t>4.557.499.718</w:t>
                  </w:r>
                </w:p>
              </w:tc>
              <w:tc>
                <w:tcPr>
                  <w:tcW w:w="1831" w:type="dxa"/>
                  <w:tcBorders>
                    <w:top w:val="nil"/>
                    <w:left w:val="nil"/>
                    <w:bottom w:val="nil"/>
                    <w:right w:val="nil"/>
                  </w:tcBorders>
                  <w:shd w:val="clear" w:color="auto" w:fill="auto"/>
                  <w:noWrap/>
                  <w:vAlign w:val="center"/>
                  <w:hideMark/>
                </w:tcPr>
                <w:p w14:paraId="0F3C8225" w14:textId="46210225" w:rsidR="0027167D" w:rsidRDefault="0027167D" w:rsidP="0027167D">
                  <w:pPr>
                    <w:jc w:val="right"/>
                    <w:rPr>
                      <w:color w:val="000000"/>
                    </w:rPr>
                  </w:pPr>
                  <w:r>
                    <w:rPr>
                      <w:color w:val="000000"/>
                    </w:rPr>
                    <w:t>138,07</w:t>
                  </w:r>
                </w:p>
              </w:tc>
            </w:tr>
            <w:tr w:rsidR="0027167D" w14:paraId="1CB16B6B" w14:textId="77777777" w:rsidTr="0027167D">
              <w:trPr>
                <w:trHeight w:val="525"/>
              </w:trPr>
              <w:tc>
                <w:tcPr>
                  <w:tcW w:w="5424" w:type="dxa"/>
                  <w:tcBorders>
                    <w:top w:val="nil"/>
                    <w:left w:val="nil"/>
                    <w:bottom w:val="nil"/>
                    <w:right w:val="nil"/>
                  </w:tcBorders>
                  <w:shd w:val="clear" w:color="auto" w:fill="auto"/>
                  <w:vAlign w:val="center"/>
                  <w:hideMark/>
                </w:tcPr>
                <w:p w14:paraId="47EDB09E" w14:textId="77777777" w:rsidR="0027167D" w:rsidRDefault="0027167D" w:rsidP="0027167D">
                  <w:pPr>
                    <w:rPr>
                      <w:color w:val="000000"/>
                    </w:rPr>
                  </w:pPr>
                  <w:r>
                    <w:rPr>
                      <w:color w:val="000000"/>
                    </w:rPr>
                    <w:t>Điện thoại và linh kiện</w:t>
                  </w:r>
                </w:p>
              </w:tc>
              <w:tc>
                <w:tcPr>
                  <w:tcW w:w="1714" w:type="dxa"/>
                  <w:tcBorders>
                    <w:top w:val="nil"/>
                    <w:left w:val="nil"/>
                    <w:bottom w:val="nil"/>
                    <w:right w:val="nil"/>
                  </w:tcBorders>
                  <w:shd w:val="clear" w:color="auto" w:fill="auto"/>
                  <w:noWrap/>
                  <w:vAlign w:val="center"/>
                  <w:hideMark/>
                </w:tcPr>
                <w:p w14:paraId="049D8481" w14:textId="192013B5" w:rsidR="0027167D" w:rsidRDefault="0027167D" w:rsidP="0027167D">
                  <w:pPr>
                    <w:jc w:val="right"/>
                    <w:rPr>
                      <w:color w:val="000000"/>
                    </w:rPr>
                  </w:pPr>
                  <w:r>
                    <w:rPr>
                      <w:color w:val="000000"/>
                    </w:rPr>
                    <w:t>2.811.511.718</w:t>
                  </w:r>
                </w:p>
              </w:tc>
              <w:tc>
                <w:tcPr>
                  <w:tcW w:w="1831" w:type="dxa"/>
                  <w:tcBorders>
                    <w:top w:val="nil"/>
                    <w:left w:val="nil"/>
                    <w:bottom w:val="nil"/>
                    <w:right w:val="nil"/>
                  </w:tcBorders>
                  <w:shd w:val="clear" w:color="auto" w:fill="auto"/>
                  <w:noWrap/>
                  <w:vAlign w:val="center"/>
                  <w:hideMark/>
                </w:tcPr>
                <w:p w14:paraId="29F0F9F1" w14:textId="7B650971" w:rsidR="0027167D" w:rsidRDefault="0027167D" w:rsidP="0027167D">
                  <w:pPr>
                    <w:jc w:val="right"/>
                    <w:rPr>
                      <w:color w:val="000000"/>
                    </w:rPr>
                  </w:pPr>
                  <w:r>
                    <w:rPr>
                      <w:color w:val="000000"/>
                    </w:rPr>
                    <w:t>114,31</w:t>
                  </w:r>
                </w:p>
              </w:tc>
            </w:tr>
            <w:tr w:rsidR="0027167D" w14:paraId="381F188B" w14:textId="77777777" w:rsidTr="0027167D">
              <w:trPr>
                <w:trHeight w:val="525"/>
              </w:trPr>
              <w:tc>
                <w:tcPr>
                  <w:tcW w:w="5424" w:type="dxa"/>
                  <w:tcBorders>
                    <w:top w:val="nil"/>
                    <w:left w:val="nil"/>
                    <w:bottom w:val="nil"/>
                    <w:right w:val="nil"/>
                  </w:tcBorders>
                  <w:shd w:val="clear" w:color="auto" w:fill="auto"/>
                  <w:vAlign w:val="center"/>
                  <w:hideMark/>
                </w:tcPr>
                <w:p w14:paraId="5D72ABAE" w14:textId="77777777" w:rsidR="0027167D" w:rsidRDefault="0027167D" w:rsidP="0027167D">
                  <w:pPr>
                    <w:rPr>
                      <w:color w:val="000000"/>
                    </w:rPr>
                  </w:pPr>
                  <w:r>
                    <w:rPr>
                      <w:color w:val="000000"/>
                    </w:rPr>
                    <w:t>Hàng gốm sứ</w:t>
                  </w:r>
                </w:p>
              </w:tc>
              <w:tc>
                <w:tcPr>
                  <w:tcW w:w="1714" w:type="dxa"/>
                  <w:tcBorders>
                    <w:top w:val="nil"/>
                    <w:left w:val="nil"/>
                    <w:bottom w:val="nil"/>
                    <w:right w:val="nil"/>
                  </w:tcBorders>
                  <w:shd w:val="clear" w:color="auto" w:fill="auto"/>
                  <w:noWrap/>
                  <w:vAlign w:val="center"/>
                  <w:hideMark/>
                </w:tcPr>
                <w:p w14:paraId="13311AD0" w14:textId="15EE046F" w:rsidR="0027167D" w:rsidRDefault="0027167D" w:rsidP="0027167D">
                  <w:pPr>
                    <w:jc w:val="right"/>
                    <w:rPr>
                      <w:color w:val="000000"/>
                    </w:rPr>
                  </w:pPr>
                  <w:r>
                    <w:rPr>
                      <w:color w:val="000000"/>
                    </w:rPr>
                    <w:t>-</w:t>
                  </w:r>
                </w:p>
              </w:tc>
              <w:tc>
                <w:tcPr>
                  <w:tcW w:w="1831" w:type="dxa"/>
                  <w:tcBorders>
                    <w:top w:val="nil"/>
                    <w:left w:val="nil"/>
                    <w:bottom w:val="nil"/>
                    <w:right w:val="nil"/>
                  </w:tcBorders>
                  <w:shd w:val="clear" w:color="auto" w:fill="auto"/>
                  <w:noWrap/>
                  <w:vAlign w:val="center"/>
                  <w:hideMark/>
                </w:tcPr>
                <w:p w14:paraId="5DDE66EA" w14:textId="672CD749" w:rsidR="0027167D" w:rsidRDefault="0027167D" w:rsidP="0027167D">
                  <w:pPr>
                    <w:jc w:val="right"/>
                    <w:rPr>
                      <w:color w:val="000000"/>
                    </w:rPr>
                  </w:pPr>
                </w:p>
              </w:tc>
            </w:tr>
            <w:tr w:rsidR="0027167D" w14:paraId="3B20A3F2" w14:textId="77777777" w:rsidTr="0027167D">
              <w:trPr>
                <w:trHeight w:val="525"/>
              </w:trPr>
              <w:tc>
                <w:tcPr>
                  <w:tcW w:w="5424" w:type="dxa"/>
                  <w:tcBorders>
                    <w:top w:val="nil"/>
                    <w:left w:val="nil"/>
                    <w:bottom w:val="nil"/>
                    <w:right w:val="nil"/>
                  </w:tcBorders>
                  <w:shd w:val="clear" w:color="auto" w:fill="auto"/>
                  <w:vAlign w:val="center"/>
                  <w:hideMark/>
                </w:tcPr>
                <w:p w14:paraId="1BFD57CD" w14:textId="77777777" w:rsidR="0027167D" w:rsidRDefault="0027167D" w:rsidP="0027167D">
                  <w:pPr>
                    <w:rPr>
                      <w:color w:val="000000"/>
                    </w:rPr>
                  </w:pPr>
                  <w:r>
                    <w:rPr>
                      <w:color w:val="000000"/>
                    </w:rPr>
                    <w:t>Xăng dầu</w:t>
                  </w:r>
                </w:p>
              </w:tc>
              <w:tc>
                <w:tcPr>
                  <w:tcW w:w="1714" w:type="dxa"/>
                  <w:tcBorders>
                    <w:top w:val="nil"/>
                    <w:left w:val="nil"/>
                    <w:bottom w:val="nil"/>
                    <w:right w:val="nil"/>
                  </w:tcBorders>
                  <w:shd w:val="clear" w:color="auto" w:fill="auto"/>
                  <w:noWrap/>
                  <w:vAlign w:val="center"/>
                  <w:hideMark/>
                </w:tcPr>
                <w:p w14:paraId="611E1C00" w14:textId="0370CC27" w:rsidR="0027167D" w:rsidRDefault="0027167D" w:rsidP="0027167D">
                  <w:pPr>
                    <w:jc w:val="right"/>
                    <w:rPr>
                      <w:color w:val="000000"/>
                    </w:rPr>
                  </w:pPr>
                  <w:r>
                    <w:rPr>
                      <w:color w:val="000000"/>
                    </w:rPr>
                    <w:t>67.052</w:t>
                  </w:r>
                </w:p>
              </w:tc>
              <w:tc>
                <w:tcPr>
                  <w:tcW w:w="1831" w:type="dxa"/>
                  <w:tcBorders>
                    <w:top w:val="nil"/>
                    <w:left w:val="nil"/>
                    <w:bottom w:val="nil"/>
                    <w:right w:val="nil"/>
                  </w:tcBorders>
                  <w:shd w:val="clear" w:color="auto" w:fill="auto"/>
                  <w:noWrap/>
                  <w:vAlign w:val="center"/>
                  <w:hideMark/>
                </w:tcPr>
                <w:p w14:paraId="5B25259B" w14:textId="624DF87B" w:rsidR="0027167D" w:rsidRDefault="0027167D" w:rsidP="0027167D">
                  <w:pPr>
                    <w:jc w:val="right"/>
                    <w:rPr>
                      <w:color w:val="000000"/>
                    </w:rPr>
                  </w:pPr>
                  <w:r>
                    <w:rPr>
                      <w:color w:val="000000"/>
                    </w:rPr>
                    <w:t>107,19</w:t>
                  </w:r>
                </w:p>
              </w:tc>
            </w:tr>
            <w:tr w:rsidR="0027167D" w14:paraId="676D1160" w14:textId="77777777" w:rsidTr="0027167D">
              <w:trPr>
                <w:trHeight w:val="525"/>
              </w:trPr>
              <w:tc>
                <w:tcPr>
                  <w:tcW w:w="5424" w:type="dxa"/>
                  <w:tcBorders>
                    <w:top w:val="nil"/>
                    <w:left w:val="nil"/>
                    <w:bottom w:val="nil"/>
                    <w:right w:val="nil"/>
                  </w:tcBorders>
                  <w:shd w:val="clear" w:color="auto" w:fill="auto"/>
                  <w:vAlign w:val="center"/>
                  <w:hideMark/>
                </w:tcPr>
                <w:p w14:paraId="6E3E3F52" w14:textId="77777777" w:rsidR="0027167D" w:rsidRDefault="0027167D" w:rsidP="0027167D">
                  <w:pPr>
                    <w:rPr>
                      <w:color w:val="000000"/>
                    </w:rPr>
                  </w:pPr>
                  <w:r>
                    <w:rPr>
                      <w:color w:val="000000"/>
                    </w:rPr>
                    <w:t>Máy móc, thiết bị và phụ tùng</w:t>
                  </w:r>
                </w:p>
              </w:tc>
              <w:tc>
                <w:tcPr>
                  <w:tcW w:w="1714" w:type="dxa"/>
                  <w:tcBorders>
                    <w:top w:val="nil"/>
                    <w:left w:val="nil"/>
                    <w:bottom w:val="nil"/>
                    <w:right w:val="nil"/>
                  </w:tcBorders>
                  <w:shd w:val="clear" w:color="auto" w:fill="auto"/>
                  <w:noWrap/>
                  <w:vAlign w:val="center"/>
                  <w:hideMark/>
                </w:tcPr>
                <w:p w14:paraId="651026C5" w14:textId="61416911" w:rsidR="0027167D" w:rsidRDefault="0027167D" w:rsidP="0027167D">
                  <w:pPr>
                    <w:jc w:val="right"/>
                    <w:rPr>
                      <w:color w:val="000000"/>
                    </w:rPr>
                  </w:pPr>
                  <w:r>
                    <w:rPr>
                      <w:color w:val="000000"/>
                    </w:rPr>
                    <w:t>2.576.889.136</w:t>
                  </w:r>
                </w:p>
              </w:tc>
              <w:tc>
                <w:tcPr>
                  <w:tcW w:w="1831" w:type="dxa"/>
                  <w:tcBorders>
                    <w:top w:val="nil"/>
                    <w:left w:val="nil"/>
                    <w:bottom w:val="nil"/>
                    <w:right w:val="nil"/>
                  </w:tcBorders>
                  <w:shd w:val="clear" w:color="auto" w:fill="auto"/>
                  <w:noWrap/>
                  <w:vAlign w:val="center"/>
                  <w:hideMark/>
                </w:tcPr>
                <w:p w14:paraId="37AC48AE" w14:textId="381139F6" w:rsidR="0027167D" w:rsidRDefault="0027167D" w:rsidP="0027167D">
                  <w:pPr>
                    <w:jc w:val="right"/>
                    <w:rPr>
                      <w:color w:val="000000"/>
                    </w:rPr>
                  </w:pPr>
                  <w:r>
                    <w:rPr>
                      <w:color w:val="000000"/>
                    </w:rPr>
                    <w:t>107,46</w:t>
                  </w:r>
                </w:p>
              </w:tc>
            </w:tr>
            <w:tr w:rsidR="0027167D" w14:paraId="0F31804F" w14:textId="77777777" w:rsidTr="0027167D">
              <w:trPr>
                <w:trHeight w:val="525"/>
              </w:trPr>
              <w:tc>
                <w:tcPr>
                  <w:tcW w:w="5424" w:type="dxa"/>
                  <w:tcBorders>
                    <w:top w:val="nil"/>
                    <w:left w:val="nil"/>
                    <w:bottom w:val="nil"/>
                    <w:right w:val="nil"/>
                  </w:tcBorders>
                  <w:shd w:val="clear" w:color="auto" w:fill="auto"/>
                  <w:vAlign w:val="center"/>
                  <w:hideMark/>
                </w:tcPr>
                <w:p w14:paraId="5E408BBB" w14:textId="77777777" w:rsidR="0027167D" w:rsidRDefault="0027167D" w:rsidP="0027167D">
                  <w:pPr>
                    <w:rPr>
                      <w:color w:val="000000"/>
                    </w:rPr>
                  </w:pPr>
                  <w:r>
                    <w:rPr>
                      <w:color w:val="000000"/>
                    </w:rPr>
                    <w:t>Gỗ và sản phẩm từ gỗ</w:t>
                  </w:r>
                </w:p>
              </w:tc>
              <w:tc>
                <w:tcPr>
                  <w:tcW w:w="1714" w:type="dxa"/>
                  <w:tcBorders>
                    <w:top w:val="nil"/>
                    <w:left w:val="nil"/>
                    <w:bottom w:val="nil"/>
                    <w:right w:val="nil"/>
                  </w:tcBorders>
                  <w:shd w:val="clear" w:color="auto" w:fill="auto"/>
                  <w:noWrap/>
                  <w:vAlign w:val="center"/>
                  <w:hideMark/>
                </w:tcPr>
                <w:p w14:paraId="6D3D6870" w14:textId="1E623C07" w:rsidR="0027167D" w:rsidRDefault="0027167D" w:rsidP="0027167D">
                  <w:pPr>
                    <w:jc w:val="right"/>
                    <w:rPr>
                      <w:color w:val="000000"/>
                    </w:rPr>
                  </w:pPr>
                  <w:r>
                    <w:rPr>
                      <w:color w:val="000000"/>
                    </w:rPr>
                    <w:t>111.671.717</w:t>
                  </w:r>
                </w:p>
              </w:tc>
              <w:tc>
                <w:tcPr>
                  <w:tcW w:w="1831" w:type="dxa"/>
                  <w:tcBorders>
                    <w:top w:val="nil"/>
                    <w:left w:val="nil"/>
                    <w:bottom w:val="nil"/>
                    <w:right w:val="nil"/>
                  </w:tcBorders>
                  <w:shd w:val="clear" w:color="auto" w:fill="auto"/>
                  <w:noWrap/>
                  <w:vAlign w:val="center"/>
                  <w:hideMark/>
                </w:tcPr>
                <w:p w14:paraId="67DC72EB" w14:textId="1FE24304" w:rsidR="0027167D" w:rsidRDefault="0027167D" w:rsidP="0027167D">
                  <w:pPr>
                    <w:jc w:val="right"/>
                    <w:rPr>
                      <w:color w:val="000000"/>
                    </w:rPr>
                  </w:pPr>
                  <w:r>
                    <w:rPr>
                      <w:color w:val="000000"/>
                    </w:rPr>
                    <w:t>106,74</w:t>
                  </w:r>
                </w:p>
              </w:tc>
            </w:tr>
            <w:tr w:rsidR="0027167D" w14:paraId="44C8B4BF" w14:textId="77777777" w:rsidTr="0027167D">
              <w:trPr>
                <w:trHeight w:val="525"/>
              </w:trPr>
              <w:tc>
                <w:tcPr>
                  <w:tcW w:w="5424" w:type="dxa"/>
                  <w:tcBorders>
                    <w:top w:val="nil"/>
                    <w:left w:val="nil"/>
                    <w:bottom w:val="nil"/>
                    <w:right w:val="nil"/>
                  </w:tcBorders>
                  <w:shd w:val="clear" w:color="auto" w:fill="auto"/>
                  <w:vAlign w:val="center"/>
                  <w:hideMark/>
                </w:tcPr>
                <w:p w14:paraId="79140F7E" w14:textId="77777777" w:rsidR="0027167D" w:rsidRDefault="0027167D" w:rsidP="0027167D">
                  <w:pPr>
                    <w:rPr>
                      <w:color w:val="000000"/>
                    </w:rPr>
                  </w:pPr>
                  <w:r>
                    <w:rPr>
                      <w:color w:val="000000"/>
                    </w:rPr>
                    <w:t>Linh kiện, phụ tùng ô tô</w:t>
                  </w:r>
                </w:p>
              </w:tc>
              <w:tc>
                <w:tcPr>
                  <w:tcW w:w="1714" w:type="dxa"/>
                  <w:tcBorders>
                    <w:top w:val="nil"/>
                    <w:left w:val="nil"/>
                    <w:bottom w:val="nil"/>
                    <w:right w:val="nil"/>
                  </w:tcBorders>
                  <w:shd w:val="clear" w:color="auto" w:fill="auto"/>
                  <w:noWrap/>
                  <w:vAlign w:val="center"/>
                  <w:hideMark/>
                </w:tcPr>
                <w:p w14:paraId="11A348D7" w14:textId="7B11401E" w:rsidR="0027167D" w:rsidRDefault="0027167D" w:rsidP="0027167D">
                  <w:pPr>
                    <w:jc w:val="right"/>
                    <w:rPr>
                      <w:color w:val="000000"/>
                    </w:rPr>
                  </w:pPr>
                  <w:r>
                    <w:rPr>
                      <w:color w:val="000000"/>
                    </w:rPr>
                    <w:t>176.723.376</w:t>
                  </w:r>
                </w:p>
              </w:tc>
              <w:tc>
                <w:tcPr>
                  <w:tcW w:w="1831" w:type="dxa"/>
                  <w:tcBorders>
                    <w:top w:val="nil"/>
                    <w:left w:val="nil"/>
                    <w:bottom w:val="nil"/>
                    <w:right w:val="nil"/>
                  </w:tcBorders>
                  <w:shd w:val="clear" w:color="auto" w:fill="auto"/>
                  <w:noWrap/>
                  <w:vAlign w:val="center"/>
                  <w:hideMark/>
                </w:tcPr>
                <w:p w14:paraId="402E2185" w14:textId="27336D0F" w:rsidR="0027167D" w:rsidRDefault="0027167D" w:rsidP="0027167D">
                  <w:pPr>
                    <w:jc w:val="right"/>
                    <w:rPr>
                      <w:color w:val="000000"/>
                    </w:rPr>
                  </w:pPr>
                  <w:r>
                    <w:rPr>
                      <w:color w:val="000000"/>
                    </w:rPr>
                    <w:t>73,03</w:t>
                  </w:r>
                </w:p>
              </w:tc>
            </w:tr>
            <w:tr w:rsidR="0027167D" w14:paraId="5CF81E8B" w14:textId="77777777" w:rsidTr="0027167D">
              <w:trPr>
                <w:trHeight w:val="525"/>
              </w:trPr>
              <w:tc>
                <w:tcPr>
                  <w:tcW w:w="5424" w:type="dxa"/>
                  <w:tcBorders>
                    <w:top w:val="nil"/>
                    <w:left w:val="nil"/>
                    <w:bottom w:val="nil"/>
                    <w:right w:val="nil"/>
                  </w:tcBorders>
                  <w:shd w:val="clear" w:color="auto" w:fill="auto"/>
                  <w:vAlign w:val="center"/>
                  <w:hideMark/>
                </w:tcPr>
                <w:p w14:paraId="62CADD86" w14:textId="77777777" w:rsidR="0027167D" w:rsidRDefault="0027167D" w:rsidP="0027167D">
                  <w:pPr>
                    <w:rPr>
                      <w:color w:val="000000"/>
                    </w:rPr>
                  </w:pPr>
                  <w:r>
                    <w:rPr>
                      <w:color w:val="000000"/>
                    </w:rPr>
                    <w:t>Xe máy nguyên chiếc, linh kiện, phụ tùng xe máy</w:t>
                  </w:r>
                </w:p>
              </w:tc>
              <w:tc>
                <w:tcPr>
                  <w:tcW w:w="1714" w:type="dxa"/>
                  <w:tcBorders>
                    <w:top w:val="nil"/>
                    <w:left w:val="nil"/>
                    <w:bottom w:val="nil"/>
                    <w:right w:val="nil"/>
                  </w:tcBorders>
                  <w:shd w:val="clear" w:color="auto" w:fill="auto"/>
                  <w:noWrap/>
                  <w:vAlign w:val="center"/>
                  <w:hideMark/>
                </w:tcPr>
                <w:p w14:paraId="1BA14B3A" w14:textId="3A2FEB97" w:rsidR="0027167D" w:rsidRDefault="0027167D" w:rsidP="0027167D">
                  <w:pPr>
                    <w:jc w:val="right"/>
                    <w:rPr>
                      <w:color w:val="000000"/>
                    </w:rPr>
                  </w:pPr>
                  <w:r>
                    <w:rPr>
                      <w:color w:val="000000"/>
                    </w:rPr>
                    <w:t>770.046.050</w:t>
                  </w:r>
                </w:p>
              </w:tc>
              <w:tc>
                <w:tcPr>
                  <w:tcW w:w="1831" w:type="dxa"/>
                  <w:tcBorders>
                    <w:top w:val="nil"/>
                    <w:left w:val="nil"/>
                    <w:bottom w:val="nil"/>
                    <w:right w:val="nil"/>
                  </w:tcBorders>
                  <w:shd w:val="clear" w:color="auto" w:fill="auto"/>
                  <w:noWrap/>
                  <w:vAlign w:val="center"/>
                  <w:hideMark/>
                </w:tcPr>
                <w:p w14:paraId="15CFB8FA" w14:textId="1C9C3D80" w:rsidR="0027167D" w:rsidRDefault="0027167D" w:rsidP="0027167D">
                  <w:pPr>
                    <w:jc w:val="right"/>
                    <w:rPr>
                      <w:color w:val="000000"/>
                    </w:rPr>
                  </w:pPr>
                  <w:r>
                    <w:rPr>
                      <w:color w:val="000000"/>
                    </w:rPr>
                    <w:t>103,97</w:t>
                  </w:r>
                </w:p>
              </w:tc>
            </w:tr>
            <w:tr w:rsidR="0027167D" w14:paraId="2217ECDC" w14:textId="77777777" w:rsidTr="0027167D">
              <w:trPr>
                <w:trHeight w:val="525"/>
              </w:trPr>
              <w:tc>
                <w:tcPr>
                  <w:tcW w:w="5424" w:type="dxa"/>
                  <w:tcBorders>
                    <w:top w:val="nil"/>
                    <w:left w:val="nil"/>
                    <w:bottom w:val="nil"/>
                    <w:right w:val="nil"/>
                  </w:tcBorders>
                  <w:shd w:val="clear" w:color="auto" w:fill="auto"/>
                  <w:vAlign w:val="center"/>
                  <w:hideMark/>
                </w:tcPr>
                <w:p w14:paraId="35B89E87" w14:textId="77777777" w:rsidR="0027167D" w:rsidRDefault="0027167D" w:rsidP="0027167D">
                  <w:pPr>
                    <w:rPr>
                      <w:color w:val="000000"/>
                    </w:rPr>
                  </w:pPr>
                  <w:r>
                    <w:rPr>
                      <w:color w:val="000000"/>
                    </w:rPr>
                    <w:t>Phương tiện vận tải và phụ tùng</w:t>
                  </w:r>
                </w:p>
              </w:tc>
              <w:tc>
                <w:tcPr>
                  <w:tcW w:w="1714" w:type="dxa"/>
                  <w:tcBorders>
                    <w:top w:val="nil"/>
                    <w:left w:val="nil"/>
                    <w:bottom w:val="nil"/>
                    <w:right w:val="nil"/>
                  </w:tcBorders>
                  <w:shd w:val="clear" w:color="auto" w:fill="auto"/>
                  <w:noWrap/>
                  <w:vAlign w:val="center"/>
                  <w:hideMark/>
                </w:tcPr>
                <w:p w14:paraId="06A66754" w14:textId="03ED69FB" w:rsidR="0027167D" w:rsidRDefault="0027167D" w:rsidP="0027167D">
                  <w:pPr>
                    <w:jc w:val="right"/>
                    <w:rPr>
                      <w:color w:val="000000"/>
                    </w:rPr>
                  </w:pPr>
                  <w:r>
                    <w:rPr>
                      <w:color w:val="000000"/>
                    </w:rPr>
                    <w:t>5.535.734</w:t>
                  </w:r>
                </w:p>
              </w:tc>
              <w:tc>
                <w:tcPr>
                  <w:tcW w:w="1831" w:type="dxa"/>
                  <w:tcBorders>
                    <w:top w:val="nil"/>
                    <w:left w:val="nil"/>
                    <w:bottom w:val="nil"/>
                    <w:right w:val="nil"/>
                  </w:tcBorders>
                  <w:shd w:val="clear" w:color="auto" w:fill="auto"/>
                  <w:noWrap/>
                  <w:vAlign w:val="center"/>
                  <w:hideMark/>
                </w:tcPr>
                <w:p w14:paraId="38D6C387" w14:textId="24B0034C" w:rsidR="0027167D" w:rsidRDefault="0027167D" w:rsidP="0027167D">
                  <w:pPr>
                    <w:jc w:val="right"/>
                    <w:rPr>
                      <w:color w:val="000000"/>
                    </w:rPr>
                  </w:pPr>
                  <w:r>
                    <w:rPr>
                      <w:color w:val="000000"/>
                    </w:rPr>
                    <w:t>28,55</w:t>
                  </w:r>
                </w:p>
              </w:tc>
            </w:tr>
            <w:tr w:rsidR="0027167D" w14:paraId="092EC002" w14:textId="77777777" w:rsidTr="0027167D">
              <w:trPr>
                <w:trHeight w:val="525"/>
              </w:trPr>
              <w:tc>
                <w:tcPr>
                  <w:tcW w:w="5424" w:type="dxa"/>
                  <w:tcBorders>
                    <w:top w:val="nil"/>
                    <w:left w:val="nil"/>
                    <w:bottom w:val="nil"/>
                    <w:right w:val="nil"/>
                  </w:tcBorders>
                  <w:shd w:val="clear" w:color="auto" w:fill="auto"/>
                  <w:vAlign w:val="center"/>
                  <w:hideMark/>
                </w:tcPr>
                <w:p w14:paraId="0AE66D19" w14:textId="77777777" w:rsidR="0027167D" w:rsidRDefault="0027167D" w:rsidP="0027167D">
                  <w:pPr>
                    <w:rPr>
                      <w:color w:val="000000"/>
                    </w:rPr>
                  </w:pPr>
                  <w:r>
                    <w:rPr>
                      <w:color w:val="000000"/>
                    </w:rPr>
                    <w:t>Hàng khác</w:t>
                  </w:r>
                </w:p>
              </w:tc>
              <w:tc>
                <w:tcPr>
                  <w:tcW w:w="1714" w:type="dxa"/>
                  <w:tcBorders>
                    <w:top w:val="nil"/>
                    <w:left w:val="nil"/>
                    <w:bottom w:val="nil"/>
                    <w:right w:val="nil"/>
                  </w:tcBorders>
                  <w:shd w:val="clear" w:color="auto" w:fill="auto"/>
                  <w:noWrap/>
                  <w:vAlign w:val="center"/>
                  <w:hideMark/>
                </w:tcPr>
                <w:p w14:paraId="44F3FBE6" w14:textId="052AC214" w:rsidR="0027167D" w:rsidRDefault="0027167D" w:rsidP="0027167D">
                  <w:pPr>
                    <w:jc w:val="right"/>
                    <w:rPr>
                      <w:color w:val="000000"/>
                    </w:rPr>
                  </w:pPr>
                  <w:r>
                    <w:rPr>
                      <w:color w:val="000000"/>
                    </w:rPr>
                    <w:t>1.981.274.048</w:t>
                  </w:r>
                </w:p>
              </w:tc>
              <w:tc>
                <w:tcPr>
                  <w:tcW w:w="1831" w:type="dxa"/>
                  <w:tcBorders>
                    <w:top w:val="nil"/>
                    <w:left w:val="nil"/>
                    <w:bottom w:val="nil"/>
                    <w:right w:val="nil"/>
                  </w:tcBorders>
                  <w:shd w:val="clear" w:color="auto" w:fill="auto"/>
                  <w:noWrap/>
                  <w:vAlign w:val="center"/>
                  <w:hideMark/>
                </w:tcPr>
                <w:p w14:paraId="5F1379A6" w14:textId="2442ED9C" w:rsidR="0027167D" w:rsidRDefault="0027167D" w:rsidP="0027167D">
                  <w:pPr>
                    <w:jc w:val="right"/>
                    <w:rPr>
                      <w:color w:val="000000"/>
                    </w:rPr>
                  </w:pPr>
                  <w:r>
                    <w:rPr>
                      <w:color w:val="000000"/>
                    </w:rPr>
                    <w:t>89,10</w:t>
                  </w:r>
                </w:p>
              </w:tc>
            </w:tr>
            <w:tr w:rsidR="0027167D" w14:paraId="2A6678EE" w14:textId="77777777" w:rsidTr="0027167D">
              <w:trPr>
                <w:trHeight w:val="315"/>
              </w:trPr>
              <w:tc>
                <w:tcPr>
                  <w:tcW w:w="5424" w:type="dxa"/>
                  <w:tcBorders>
                    <w:top w:val="nil"/>
                    <w:left w:val="nil"/>
                    <w:bottom w:val="nil"/>
                    <w:right w:val="nil"/>
                  </w:tcBorders>
                  <w:shd w:val="clear" w:color="auto" w:fill="auto"/>
                  <w:vAlign w:val="bottom"/>
                  <w:hideMark/>
                </w:tcPr>
                <w:p w14:paraId="6188B303" w14:textId="77777777" w:rsidR="0027167D" w:rsidRDefault="0027167D" w:rsidP="0027167D">
                  <w:pPr>
                    <w:rPr>
                      <w:color w:val="000000"/>
                    </w:rPr>
                  </w:pPr>
                </w:p>
              </w:tc>
              <w:tc>
                <w:tcPr>
                  <w:tcW w:w="1714" w:type="dxa"/>
                  <w:tcBorders>
                    <w:top w:val="nil"/>
                    <w:left w:val="nil"/>
                    <w:bottom w:val="nil"/>
                    <w:right w:val="nil"/>
                  </w:tcBorders>
                  <w:shd w:val="clear" w:color="auto" w:fill="auto"/>
                  <w:noWrap/>
                  <w:vAlign w:val="center"/>
                  <w:hideMark/>
                </w:tcPr>
                <w:p w14:paraId="54487353" w14:textId="77777777" w:rsidR="0027167D" w:rsidRDefault="0027167D" w:rsidP="0027167D">
                  <w:pPr>
                    <w:rPr>
                      <w:sz w:val="20"/>
                      <w:szCs w:val="20"/>
                    </w:rPr>
                  </w:pPr>
                </w:p>
              </w:tc>
              <w:tc>
                <w:tcPr>
                  <w:tcW w:w="1831" w:type="dxa"/>
                  <w:tcBorders>
                    <w:top w:val="nil"/>
                    <w:left w:val="nil"/>
                    <w:bottom w:val="nil"/>
                    <w:right w:val="nil"/>
                  </w:tcBorders>
                  <w:shd w:val="clear" w:color="auto" w:fill="auto"/>
                  <w:noWrap/>
                  <w:vAlign w:val="center"/>
                  <w:hideMark/>
                </w:tcPr>
                <w:p w14:paraId="7A7D0CF1" w14:textId="77777777" w:rsidR="0027167D" w:rsidRDefault="0027167D" w:rsidP="0027167D">
                  <w:pPr>
                    <w:rPr>
                      <w:sz w:val="20"/>
                      <w:szCs w:val="20"/>
                    </w:rPr>
                  </w:pPr>
                </w:p>
              </w:tc>
            </w:tr>
            <w:tr w:rsidR="0027167D" w14:paraId="60B11B34" w14:textId="77777777" w:rsidTr="0027167D">
              <w:trPr>
                <w:trHeight w:val="315"/>
              </w:trPr>
              <w:tc>
                <w:tcPr>
                  <w:tcW w:w="5424" w:type="dxa"/>
                  <w:tcBorders>
                    <w:top w:val="single" w:sz="4" w:space="0" w:color="auto"/>
                    <w:left w:val="nil"/>
                    <w:bottom w:val="nil"/>
                    <w:right w:val="nil"/>
                  </w:tcBorders>
                  <w:shd w:val="clear" w:color="auto" w:fill="auto"/>
                  <w:noWrap/>
                  <w:vAlign w:val="center"/>
                  <w:hideMark/>
                </w:tcPr>
                <w:p w14:paraId="383A1435" w14:textId="77777777" w:rsidR="0027167D" w:rsidRDefault="0027167D" w:rsidP="0027167D">
                  <w:pPr>
                    <w:rPr>
                      <w:i/>
                      <w:iCs/>
                      <w:sz w:val="20"/>
                      <w:szCs w:val="20"/>
                    </w:rPr>
                  </w:pPr>
                  <w:r>
                    <w:rPr>
                      <w:i/>
                      <w:iCs/>
                      <w:sz w:val="20"/>
                      <w:szCs w:val="20"/>
                    </w:rPr>
                    <w:t>Số liệu xuất khẩu hàng hóa lấy từ nguồn số liệu của Chi cục Hải quan Vĩnh Phúc, tính đến ngày 15/9/2024.</w:t>
                  </w:r>
                </w:p>
              </w:tc>
              <w:tc>
                <w:tcPr>
                  <w:tcW w:w="1714" w:type="dxa"/>
                  <w:tcBorders>
                    <w:top w:val="nil"/>
                    <w:left w:val="nil"/>
                    <w:bottom w:val="nil"/>
                    <w:right w:val="nil"/>
                  </w:tcBorders>
                  <w:shd w:val="clear" w:color="auto" w:fill="auto"/>
                  <w:noWrap/>
                  <w:vAlign w:val="bottom"/>
                  <w:hideMark/>
                </w:tcPr>
                <w:p w14:paraId="2726159D" w14:textId="77777777" w:rsidR="0027167D" w:rsidRDefault="0027167D" w:rsidP="0027167D">
                  <w:pPr>
                    <w:rPr>
                      <w:i/>
                      <w:iCs/>
                      <w:sz w:val="20"/>
                      <w:szCs w:val="20"/>
                    </w:rPr>
                  </w:pPr>
                </w:p>
              </w:tc>
              <w:tc>
                <w:tcPr>
                  <w:tcW w:w="1831" w:type="dxa"/>
                  <w:tcBorders>
                    <w:top w:val="nil"/>
                    <w:left w:val="nil"/>
                    <w:bottom w:val="nil"/>
                    <w:right w:val="nil"/>
                  </w:tcBorders>
                  <w:shd w:val="clear" w:color="auto" w:fill="auto"/>
                  <w:noWrap/>
                  <w:vAlign w:val="bottom"/>
                  <w:hideMark/>
                </w:tcPr>
                <w:p w14:paraId="7B17F223" w14:textId="77777777" w:rsidR="0027167D" w:rsidRDefault="0027167D" w:rsidP="0027167D">
                  <w:pPr>
                    <w:rPr>
                      <w:sz w:val="20"/>
                      <w:szCs w:val="20"/>
                    </w:rPr>
                  </w:pPr>
                </w:p>
              </w:tc>
            </w:tr>
          </w:tbl>
          <w:p w14:paraId="26DE7934" w14:textId="5A62C18F" w:rsidR="0027167D" w:rsidRDefault="0027167D" w:rsidP="0027167D">
            <w:pPr>
              <w:spacing w:after="160" w:line="259" w:lineRule="auto"/>
              <w:rPr>
                <w:b/>
                <w:bCs/>
                <w:color w:val="000000"/>
              </w:rPr>
            </w:pPr>
          </w:p>
        </w:tc>
        <w:tc>
          <w:tcPr>
            <w:tcW w:w="1401" w:type="dxa"/>
            <w:tcBorders>
              <w:top w:val="nil"/>
              <w:left w:val="nil"/>
              <w:bottom w:val="nil"/>
              <w:right w:val="nil"/>
            </w:tcBorders>
            <w:shd w:val="clear" w:color="auto" w:fill="auto"/>
            <w:noWrap/>
            <w:vAlign w:val="bottom"/>
          </w:tcPr>
          <w:p w14:paraId="3FDC79E3" w14:textId="77777777" w:rsidR="00B40E3A" w:rsidRDefault="00B40E3A">
            <w:pPr>
              <w:rPr>
                <w:b/>
                <w:bCs/>
                <w:color w:val="000000"/>
              </w:rPr>
            </w:pPr>
          </w:p>
        </w:tc>
        <w:tc>
          <w:tcPr>
            <w:tcW w:w="1401" w:type="dxa"/>
            <w:tcBorders>
              <w:top w:val="nil"/>
              <w:left w:val="nil"/>
              <w:bottom w:val="nil"/>
              <w:right w:val="nil"/>
            </w:tcBorders>
            <w:shd w:val="clear" w:color="auto" w:fill="auto"/>
            <w:noWrap/>
            <w:vAlign w:val="bottom"/>
          </w:tcPr>
          <w:p w14:paraId="083CC393" w14:textId="7EBE0214" w:rsidR="00B40E3A" w:rsidRDefault="00B40E3A">
            <w:pPr>
              <w:rPr>
                <w:color w:val="000000"/>
              </w:rPr>
            </w:pPr>
          </w:p>
        </w:tc>
      </w:tr>
      <w:tr w:rsidR="00B40E3A" w14:paraId="31FFB99B" w14:textId="77777777" w:rsidTr="008B3054">
        <w:trPr>
          <w:trHeight w:val="525"/>
        </w:trPr>
        <w:tc>
          <w:tcPr>
            <w:tcW w:w="10329" w:type="dxa"/>
            <w:tcBorders>
              <w:top w:val="nil"/>
              <w:left w:val="nil"/>
              <w:bottom w:val="nil"/>
              <w:right w:val="nil"/>
            </w:tcBorders>
            <w:shd w:val="clear" w:color="auto" w:fill="auto"/>
            <w:vAlign w:val="bottom"/>
          </w:tcPr>
          <w:p w14:paraId="6D062E13" w14:textId="0B60DABD" w:rsidR="00B40E3A" w:rsidRDefault="00B40E3A">
            <w:pPr>
              <w:rPr>
                <w:color w:val="000000"/>
              </w:rPr>
            </w:pPr>
          </w:p>
        </w:tc>
        <w:tc>
          <w:tcPr>
            <w:tcW w:w="1401" w:type="dxa"/>
            <w:tcBorders>
              <w:top w:val="nil"/>
              <w:left w:val="nil"/>
              <w:bottom w:val="nil"/>
              <w:right w:val="nil"/>
            </w:tcBorders>
            <w:shd w:val="clear" w:color="auto" w:fill="auto"/>
            <w:noWrap/>
            <w:vAlign w:val="bottom"/>
          </w:tcPr>
          <w:p w14:paraId="2122818B" w14:textId="6E855027" w:rsidR="00B40E3A" w:rsidRDefault="00B40E3A">
            <w:pPr>
              <w:rPr>
                <w:color w:val="000000"/>
              </w:rPr>
            </w:pPr>
          </w:p>
        </w:tc>
        <w:tc>
          <w:tcPr>
            <w:tcW w:w="1401" w:type="dxa"/>
            <w:tcBorders>
              <w:top w:val="nil"/>
              <w:left w:val="nil"/>
              <w:bottom w:val="nil"/>
              <w:right w:val="nil"/>
            </w:tcBorders>
            <w:shd w:val="clear" w:color="auto" w:fill="auto"/>
            <w:noWrap/>
            <w:vAlign w:val="bottom"/>
          </w:tcPr>
          <w:p w14:paraId="43D0880A" w14:textId="19A87460" w:rsidR="00B40E3A" w:rsidRDefault="00B40E3A">
            <w:pPr>
              <w:rPr>
                <w:color w:val="000000"/>
              </w:rPr>
            </w:pPr>
          </w:p>
        </w:tc>
      </w:tr>
      <w:tr w:rsidR="00B40E3A" w14:paraId="64A09BBD" w14:textId="77777777" w:rsidTr="008B3054">
        <w:trPr>
          <w:trHeight w:val="525"/>
        </w:trPr>
        <w:tc>
          <w:tcPr>
            <w:tcW w:w="10329" w:type="dxa"/>
            <w:tcBorders>
              <w:top w:val="nil"/>
              <w:left w:val="nil"/>
              <w:bottom w:val="nil"/>
              <w:right w:val="nil"/>
            </w:tcBorders>
            <w:shd w:val="clear" w:color="auto" w:fill="auto"/>
            <w:vAlign w:val="bottom"/>
          </w:tcPr>
          <w:p w14:paraId="3A803E35" w14:textId="54EE6271" w:rsidR="00B40E3A" w:rsidRDefault="00B40E3A">
            <w:pPr>
              <w:rPr>
                <w:color w:val="000000"/>
              </w:rPr>
            </w:pPr>
          </w:p>
        </w:tc>
        <w:tc>
          <w:tcPr>
            <w:tcW w:w="1401" w:type="dxa"/>
            <w:tcBorders>
              <w:top w:val="nil"/>
              <w:left w:val="nil"/>
              <w:bottom w:val="nil"/>
              <w:right w:val="nil"/>
            </w:tcBorders>
            <w:shd w:val="clear" w:color="auto" w:fill="auto"/>
            <w:noWrap/>
            <w:vAlign w:val="bottom"/>
          </w:tcPr>
          <w:p w14:paraId="64DF5B5B" w14:textId="244DBA3C" w:rsidR="00B40E3A" w:rsidRDefault="00B40E3A">
            <w:pPr>
              <w:rPr>
                <w:color w:val="000000"/>
              </w:rPr>
            </w:pPr>
          </w:p>
        </w:tc>
        <w:tc>
          <w:tcPr>
            <w:tcW w:w="1401" w:type="dxa"/>
            <w:tcBorders>
              <w:top w:val="nil"/>
              <w:left w:val="nil"/>
              <w:bottom w:val="nil"/>
              <w:right w:val="nil"/>
            </w:tcBorders>
            <w:shd w:val="clear" w:color="auto" w:fill="auto"/>
            <w:noWrap/>
            <w:vAlign w:val="bottom"/>
          </w:tcPr>
          <w:p w14:paraId="67C0A5AC" w14:textId="1DB42DCC" w:rsidR="00B40E3A" w:rsidRDefault="00B40E3A">
            <w:pPr>
              <w:rPr>
                <w:color w:val="000000"/>
              </w:rPr>
            </w:pPr>
          </w:p>
        </w:tc>
      </w:tr>
      <w:tr w:rsidR="00B40E3A" w14:paraId="17185437" w14:textId="77777777" w:rsidTr="008B3054">
        <w:trPr>
          <w:trHeight w:val="525"/>
        </w:trPr>
        <w:tc>
          <w:tcPr>
            <w:tcW w:w="10329" w:type="dxa"/>
            <w:tcBorders>
              <w:top w:val="nil"/>
              <w:left w:val="nil"/>
              <w:bottom w:val="nil"/>
              <w:right w:val="nil"/>
            </w:tcBorders>
            <w:shd w:val="clear" w:color="auto" w:fill="auto"/>
            <w:vAlign w:val="bottom"/>
          </w:tcPr>
          <w:p w14:paraId="00837CDA" w14:textId="3A179052" w:rsidR="00B40E3A" w:rsidRDefault="00B40E3A">
            <w:pPr>
              <w:rPr>
                <w:color w:val="000000"/>
              </w:rPr>
            </w:pPr>
          </w:p>
        </w:tc>
        <w:tc>
          <w:tcPr>
            <w:tcW w:w="1401" w:type="dxa"/>
            <w:tcBorders>
              <w:top w:val="nil"/>
              <w:left w:val="nil"/>
              <w:bottom w:val="nil"/>
              <w:right w:val="nil"/>
            </w:tcBorders>
            <w:shd w:val="clear" w:color="auto" w:fill="auto"/>
            <w:noWrap/>
            <w:vAlign w:val="bottom"/>
          </w:tcPr>
          <w:p w14:paraId="4F596CD8" w14:textId="2E381F5A" w:rsidR="00B40E3A" w:rsidRDefault="00B40E3A">
            <w:pPr>
              <w:rPr>
                <w:color w:val="000000"/>
              </w:rPr>
            </w:pPr>
          </w:p>
        </w:tc>
        <w:tc>
          <w:tcPr>
            <w:tcW w:w="1401" w:type="dxa"/>
            <w:tcBorders>
              <w:top w:val="nil"/>
              <w:left w:val="nil"/>
              <w:bottom w:val="nil"/>
              <w:right w:val="nil"/>
            </w:tcBorders>
            <w:shd w:val="clear" w:color="auto" w:fill="auto"/>
            <w:noWrap/>
            <w:vAlign w:val="bottom"/>
          </w:tcPr>
          <w:p w14:paraId="34B17668" w14:textId="5843704D" w:rsidR="00B40E3A" w:rsidRDefault="00B40E3A">
            <w:pPr>
              <w:rPr>
                <w:color w:val="000000"/>
              </w:rPr>
            </w:pPr>
          </w:p>
        </w:tc>
      </w:tr>
      <w:tr w:rsidR="00B40E3A" w14:paraId="7510AEFA" w14:textId="77777777" w:rsidTr="008B3054">
        <w:trPr>
          <w:trHeight w:val="525"/>
        </w:trPr>
        <w:tc>
          <w:tcPr>
            <w:tcW w:w="10329" w:type="dxa"/>
            <w:tcBorders>
              <w:top w:val="nil"/>
              <w:left w:val="nil"/>
              <w:bottom w:val="nil"/>
              <w:right w:val="nil"/>
            </w:tcBorders>
            <w:shd w:val="clear" w:color="auto" w:fill="auto"/>
            <w:vAlign w:val="bottom"/>
          </w:tcPr>
          <w:p w14:paraId="1B63930E" w14:textId="4AD6BA56" w:rsidR="00B40E3A" w:rsidRDefault="00B40E3A">
            <w:pPr>
              <w:rPr>
                <w:color w:val="000000"/>
              </w:rPr>
            </w:pPr>
          </w:p>
        </w:tc>
        <w:tc>
          <w:tcPr>
            <w:tcW w:w="1401" w:type="dxa"/>
            <w:tcBorders>
              <w:top w:val="nil"/>
              <w:left w:val="nil"/>
              <w:bottom w:val="nil"/>
              <w:right w:val="nil"/>
            </w:tcBorders>
            <w:shd w:val="clear" w:color="auto" w:fill="auto"/>
            <w:noWrap/>
            <w:vAlign w:val="bottom"/>
          </w:tcPr>
          <w:p w14:paraId="560D4817" w14:textId="1D185DE4" w:rsidR="00B40E3A" w:rsidRDefault="00B40E3A">
            <w:pPr>
              <w:rPr>
                <w:color w:val="000000"/>
              </w:rPr>
            </w:pPr>
          </w:p>
        </w:tc>
        <w:tc>
          <w:tcPr>
            <w:tcW w:w="1401" w:type="dxa"/>
            <w:tcBorders>
              <w:top w:val="nil"/>
              <w:left w:val="nil"/>
              <w:bottom w:val="nil"/>
              <w:right w:val="nil"/>
            </w:tcBorders>
            <w:shd w:val="clear" w:color="auto" w:fill="auto"/>
            <w:noWrap/>
            <w:vAlign w:val="bottom"/>
          </w:tcPr>
          <w:p w14:paraId="5693898C" w14:textId="35085E59" w:rsidR="00B40E3A" w:rsidRDefault="00B40E3A">
            <w:pPr>
              <w:rPr>
                <w:color w:val="000000"/>
              </w:rPr>
            </w:pPr>
          </w:p>
        </w:tc>
      </w:tr>
      <w:tr w:rsidR="00B40E3A" w14:paraId="6F948F69" w14:textId="77777777" w:rsidTr="008B3054">
        <w:trPr>
          <w:trHeight w:val="525"/>
        </w:trPr>
        <w:tc>
          <w:tcPr>
            <w:tcW w:w="10329" w:type="dxa"/>
            <w:tcBorders>
              <w:top w:val="nil"/>
              <w:left w:val="nil"/>
              <w:bottom w:val="nil"/>
              <w:right w:val="nil"/>
            </w:tcBorders>
            <w:shd w:val="clear" w:color="auto" w:fill="auto"/>
            <w:vAlign w:val="bottom"/>
          </w:tcPr>
          <w:p w14:paraId="1C1594F9" w14:textId="521503A0" w:rsidR="00B40E3A" w:rsidRDefault="00B40E3A">
            <w:pPr>
              <w:rPr>
                <w:color w:val="000000"/>
              </w:rPr>
            </w:pPr>
          </w:p>
        </w:tc>
        <w:tc>
          <w:tcPr>
            <w:tcW w:w="1401" w:type="dxa"/>
            <w:tcBorders>
              <w:top w:val="nil"/>
              <w:left w:val="nil"/>
              <w:bottom w:val="nil"/>
              <w:right w:val="nil"/>
            </w:tcBorders>
            <w:shd w:val="clear" w:color="auto" w:fill="auto"/>
            <w:noWrap/>
            <w:vAlign w:val="bottom"/>
          </w:tcPr>
          <w:p w14:paraId="0300DA85" w14:textId="54F18F58" w:rsidR="00B40E3A" w:rsidRDefault="00B40E3A">
            <w:pPr>
              <w:rPr>
                <w:color w:val="000000"/>
              </w:rPr>
            </w:pPr>
          </w:p>
        </w:tc>
        <w:tc>
          <w:tcPr>
            <w:tcW w:w="1401" w:type="dxa"/>
            <w:tcBorders>
              <w:top w:val="nil"/>
              <w:left w:val="nil"/>
              <w:bottom w:val="nil"/>
              <w:right w:val="nil"/>
            </w:tcBorders>
            <w:shd w:val="clear" w:color="auto" w:fill="auto"/>
            <w:noWrap/>
            <w:vAlign w:val="bottom"/>
          </w:tcPr>
          <w:p w14:paraId="52CBCD6C" w14:textId="2AB74C29" w:rsidR="00B40E3A" w:rsidRDefault="00B40E3A">
            <w:pPr>
              <w:rPr>
                <w:color w:val="000000"/>
              </w:rPr>
            </w:pPr>
          </w:p>
        </w:tc>
      </w:tr>
      <w:tr w:rsidR="0027167D" w14:paraId="0B687D09" w14:textId="77777777" w:rsidTr="008B3054">
        <w:trPr>
          <w:trHeight w:val="525"/>
        </w:trPr>
        <w:tc>
          <w:tcPr>
            <w:tcW w:w="10329" w:type="dxa"/>
            <w:tcBorders>
              <w:top w:val="nil"/>
              <w:left w:val="nil"/>
              <w:bottom w:val="nil"/>
              <w:right w:val="nil"/>
            </w:tcBorders>
            <w:shd w:val="clear" w:color="auto" w:fill="auto"/>
            <w:vAlign w:val="bottom"/>
          </w:tcPr>
          <w:p w14:paraId="314EA48F" w14:textId="1A62C5BB" w:rsidR="0027167D" w:rsidRDefault="00815158" w:rsidP="0027167D">
            <w:pPr>
              <w:rPr>
                <w:color w:val="000000"/>
              </w:rPr>
            </w:pPr>
            <w:r>
              <w:rPr>
                <w:b/>
                <w:bCs/>
                <w:sz w:val="26"/>
                <w:szCs w:val="26"/>
              </w:rPr>
              <w:lastRenderedPageBreak/>
              <w:t>23</w:t>
            </w:r>
            <w:r w:rsidR="0027167D" w:rsidRPr="00C30DB8">
              <w:rPr>
                <w:b/>
                <w:bCs/>
                <w:sz w:val="26"/>
                <w:szCs w:val="26"/>
              </w:rPr>
              <w:t>. THU NGÂN SÁCH NHÀ NƯỚC TRÊN ĐỊA BÀN ĐẾN NGÀY 15/</w:t>
            </w:r>
            <w:r w:rsidR="0027167D">
              <w:rPr>
                <w:b/>
                <w:bCs/>
                <w:sz w:val="26"/>
                <w:szCs w:val="26"/>
              </w:rPr>
              <w:t>9</w:t>
            </w:r>
            <w:r w:rsidR="0027167D" w:rsidRPr="00C30DB8">
              <w:rPr>
                <w:b/>
                <w:bCs/>
                <w:sz w:val="26"/>
                <w:szCs w:val="26"/>
              </w:rPr>
              <w:t>/2024</w:t>
            </w:r>
          </w:p>
        </w:tc>
        <w:tc>
          <w:tcPr>
            <w:tcW w:w="1401" w:type="dxa"/>
            <w:tcBorders>
              <w:top w:val="nil"/>
              <w:left w:val="nil"/>
              <w:bottom w:val="nil"/>
              <w:right w:val="nil"/>
            </w:tcBorders>
            <w:shd w:val="clear" w:color="auto" w:fill="auto"/>
            <w:noWrap/>
            <w:vAlign w:val="bottom"/>
          </w:tcPr>
          <w:p w14:paraId="310BCDB4" w14:textId="236C8274" w:rsidR="0027167D" w:rsidRDefault="0027167D" w:rsidP="0027167D">
            <w:pPr>
              <w:rPr>
                <w:color w:val="000000"/>
              </w:rPr>
            </w:pPr>
          </w:p>
        </w:tc>
        <w:tc>
          <w:tcPr>
            <w:tcW w:w="1401" w:type="dxa"/>
            <w:tcBorders>
              <w:top w:val="nil"/>
              <w:left w:val="nil"/>
              <w:bottom w:val="nil"/>
              <w:right w:val="nil"/>
            </w:tcBorders>
            <w:shd w:val="clear" w:color="auto" w:fill="auto"/>
            <w:noWrap/>
            <w:vAlign w:val="bottom"/>
          </w:tcPr>
          <w:p w14:paraId="2CDF3E5F" w14:textId="0B38F71B" w:rsidR="0027167D" w:rsidRDefault="0027167D" w:rsidP="0027167D">
            <w:pPr>
              <w:rPr>
                <w:color w:val="000000"/>
              </w:rPr>
            </w:pPr>
          </w:p>
        </w:tc>
      </w:tr>
      <w:tr w:rsidR="0027167D" w14:paraId="5D4481EF" w14:textId="77777777" w:rsidTr="008B3054">
        <w:trPr>
          <w:trHeight w:val="525"/>
        </w:trPr>
        <w:tc>
          <w:tcPr>
            <w:tcW w:w="10329" w:type="dxa"/>
            <w:tcBorders>
              <w:top w:val="nil"/>
              <w:left w:val="nil"/>
              <w:bottom w:val="nil"/>
              <w:right w:val="nil"/>
            </w:tcBorders>
            <w:shd w:val="clear" w:color="auto" w:fill="auto"/>
            <w:vAlign w:val="bottom"/>
          </w:tcPr>
          <w:p w14:paraId="4291706D" w14:textId="6905070C" w:rsidR="0027167D" w:rsidRDefault="0027167D" w:rsidP="0027167D">
            <w:pPr>
              <w:rPr>
                <w:color w:val="000000"/>
              </w:rPr>
            </w:pPr>
            <w:r>
              <w:rPr>
                <w:b/>
                <w:bCs/>
                <w:i/>
                <w:iCs/>
              </w:rPr>
              <w:t xml:space="preserve">                                                                                                            </w:t>
            </w:r>
            <w:r w:rsidRPr="00C30DB8">
              <w:rPr>
                <w:b/>
                <w:bCs/>
                <w:i/>
                <w:iCs/>
              </w:rPr>
              <w:t>ĐVT: Triệu đồng, %</w:t>
            </w:r>
          </w:p>
        </w:tc>
        <w:tc>
          <w:tcPr>
            <w:tcW w:w="1401" w:type="dxa"/>
            <w:tcBorders>
              <w:top w:val="nil"/>
              <w:left w:val="nil"/>
              <w:bottom w:val="nil"/>
              <w:right w:val="nil"/>
            </w:tcBorders>
            <w:shd w:val="clear" w:color="auto" w:fill="auto"/>
            <w:noWrap/>
            <w:vAlign w:val="bottom"/>
          </w:tcPr>
          <w:p w14:paraId="6092DB3D" w14:textId="647DCD20" w:rsidR="0027167D" w:rsidRDefault="0027167D" w:rsidP="0027167D">
            <w:pPr>
              <w:rPr>
                <w:color w:val="000000"/>
              </w:rPr>
            </w:pPr>
          </w:p>
        </w:tc>
        <w:tc>
          <w:tcPr>
            <w:tcW w:w="1401" w:type="dxa"/>
            <w:tcBorders>
              <w:top w:val="nil"/>
              <w:left w:val="nil"/>
              <w:bottom w:val="nil"/>
              <w:right w:val="nil"/>
            </w:tcBorders>
            <w:shd w:val="clear" w:color="auto" w:fill="auto"/>
            <w:noWrap/>
            <w:vAlign w:val="bottom"/>
          </w:tcPr>
          <w:p w14:paraId="7CF1A499" w14:textId="59BA8B45" w:rsidR="0027167D" w:rsidRDefault="0027167D" w:rsidP="0027167D">
            <w:pPr>
              <w:rPr>
                <w:color w:val="000000"/>
              </w:rPr>
            </w:pPr>
          </w:p>
        </w:tc>
      </w:tr>
    </w:tbl>
    <w:p w14:paraId="4F711200" w14:textId="77777777" w:rsidR="008B3054" w:rsidRPr="008B3054" w:rsidRDefault="008B3054">
      <w:pPr>
        <w:rPr>
          <w:sz w:val="16"/>
          <w:szCs w:val="16"/>
        </w:rPr>
      </w:pPr>
    </w:p>
    <w:tbl>
      <w:tblPr>
        <w:tblW w:w="13239" w:type="dxa"/>
        <w:tblInd w:w="-108" w:type="dxa"/>
        <w:tblLook w:val="04A0" w:firstRow="1" w:lastRow="0" w:firstColumn="1" w:lastColumn="0" w:noHBand="0" w:noVBand="1"/>
      </w:tblPr>
      <w:tblGrid>
        <w:gridCol w:w="108"/>
        <w:gridCol w:w="9882"/>
        <w:gridCol w:w="447"/>
        <w:gridCol w:w="1401"/>
        <w:gridCol w:w="1401"/>
      </w:tblGrid>
      <w:tr w:rsidR="0027167D" w14:paraId="5BA821BC" w14:textId="77777777" w:rsidTr="008B3054">
        <w:trPr>
          <w:gridBefore w:val="1"/>
          <w:wBefore w:w="108" w:type="dxa"/>
          <w:trHeight w:val="525"/>
        </w:trPr>
        <w:tc>
          <w:tcPr>
            <w:tcW w:w="10329" w:type="dxa"/>
            <w:gridSpan w:val="2"/>
            <w:tcBorders>
              <w:top w:val="nil"/>
              <w:left w:val="nil"/>
              <w:bottom w:val="nil"/>
              <w:right w:val="nil"/>
            </w:tcBorders>
            <w:shd w:val="clear" w:color="auto" w:fill="auto"/>
            <w:vAlign w:val="bottom"/>
          </w:tcPr>
          <w:tbl>
            <w:tblPr>
              <w:tblW w:w="9144" w:type="dxa"/>
              <w:tblLook w:val="04A0" w:firstRow="1" w:lastRow="0" w:firstColumn="1" w:lastColumn="0" w:noHBand="0" w:noVBand="1"/>
            </w:tblPr>
            <w:tblGrid>
              <w:gridCol w:w="5333"/>
              <w:gridCol w:w="1382"/>
              <w:gridCol w:w="1260"/>
              <w:gridCol w:w="933"/>
              <w:gridCol w:w="236"/>
            </w:tblGrid>
            <w:tr w:rsidR="0027167D" w14:paraId="31204684" w14:textId="77777777" w:rsidTr="0007404D">
              <w:trPr>
                <w:gridAfter w:val="1"/>
                <w:wAfter w:w="236" w:type="dxa"/>
                <w:trHeight w:val="458"/>
                <w:tblHeader/>
              </w:trPr>
              <w:tc>
                <w:tcPr>
                  <w:tcW w:w="5333" w:type="dxa"/>
                  <w:vMerge w:val="restart"/>
                  <w:tcBorders>
                    <w:top w:val="single" w:sz="4" w:space="0" w:color="auto"/>
                    <w:left w:val="nil"/>
                    <w:bottom w:val="nil"/>
                    <w:right w:val="nil"/>
                  </w:tcBorders>
                  <w:shd w:val="clear" w:color="auto" w:fill="auto"/>
                  <w:noWrap/>
                  <w:vAlign w:val="bottom"/>
                  <w:hideMark/>
                </w:tcPr>
                <w:p w14:paraId="7BD2E80B" w14:textId="77777777" w:rsidR="0027167D" w:rsidRDefault="0027167D" w:rsidP="0027167D">
                  <w:pPr>
                    <w:jc w:val="center"/>
                  </w:pPr>
                  <w:r>
                    <w:t> </w:t>
                  </w:r>
                </w:p>
              </w:tc>
              <w:tc>
                <w:tcPr>
                  <w:tcW w:w="1382" w:type="dxa"/>
                  <w:vMerge w:val="restart"/>
                  <w:tcBorders>
                    <w:top w:val="single" w:sz="4" w:space="0" w:color="auto"/>
                    <w:left w:val="nil"/>
                    <w:bottom w:val="single" w:sz="4" w:space="0" w:color="000000"/>
                    <w:right w:val="nil"/>
                  </w:tcBorders>
                  <w:shd w:val="clear" w:color="auto" w:fill="auto"/>
                  <w:vAlign w:val="center"/>
                  <w:hideMark/>
                </w:tcPr>
                <w:p w14:paraId="651CEEF2" w14:textId="77777777" w:rsidR="0027167D" w:rsidRDefault="0027167D" w:rsidP="0027167D">
                  <w:pPr>
                    <w:jc w:val="center"/>
                    <w:rPr>
                      <w:color w:val="000000"/>
                    </w:rPr>
                  </w:pPr>
                  <w:r>
                    <w:rPr>
                      <w:color w:val="000000"/>
                    </w:rPr>
                    <w:t>Thu NSNN</w:t>
                  </w:r>
                </w:p>
              </w:tc>
              <w:tc>
                <w:tcPr>
                  <w:tcW w:w="1260" w:type="dxa"/>
                  <w:vMerge w:val="restart"/>
                  <w:tcBorders>
                    <w:top w:val="single" w:sz="4" w:space="0" w:color="auto"/>
                    <w:left w:val="nil"/>
                    <w:bottom w:val="single" w:sz="4" w:space="0" w:color="000000"/>
                    <w:right w:val="nil"/>
                  </w:tcBorders>
                  <w:shd w:val="clear" w:color="auto" w:fill="auto"/>
                  <w:vAlign w:val="center"/>
                  <w:hideMark/>
                </w:tcPr>
                <w:p w14:paraId="2207AAFC" w14:textId="77777777" w:rsidR="0027167D" w:rsidRDefault="0027167D" w:rsidP="0027167D">
                  <w:pPr>
                    <w:jc w:val="center"/>
                    <w:rPr>
                      <w:color w:val="000000"/>
                    </w:rPr>
                  </w:pPr>
                  <w:r>
                    <w:rPr>
                      <w:color w:val="000000"/>
                    </w:rPr>
                    <w:t>Lũy kế đến tháng báo cáo so với cùng kỳ năm trước</w:t>
                  </w:r>
                </w:p>
              </w:tc>
              <w:tc>
                <w:tcPr>
                  <w:tcW w:w="933" w:type="dxa"/>
                  <w:vMerge w:val="restart"/>
                  <w:tcBorders>
                    <w:top w:val="single" w:sz="4" w:space="0" w:color="auto"/>
                    <w:left w:val="nil"/>
                    <w:bottom w:val="single" w:sz="4" w:space="0" w:color="000000"/>
                    <w:right w:val="nil"/>
                  </w:tcBorders>
                  <w:shd w:val="clear" w:color="auto" w:fill="auto"/>
                  <w:vAlign w:val="center"/>
                  <w:hideMark/>
                </w:tcPr>
                <w:p w14:paraId="1B373CB2" w14:textId="77777777" w:rsidR="0027167D" w:rsidRDefault="0027167D" w:rsidP="0027167D">
                  <w:pPr>
                    <w:jc w:val="center"/>
                    <w:rPr>
                      <w:color w:val="000000"/>
                    </w:rPr>
                  </w:pPr>
                  <w:r>
                    <w:rPr>
                      <w:color w:val="000000"/>
                    </w:rPr>
                    <w:t>Cơ cấu kỳ báo cáo</w:t>
                  </w:r>
                </w:p>
              </w:tc>
            </w:tr>
            <w:tr w:rsidR="0027167D" w14:paraId="7710CE21" w14:textId="77777777" w:rsidTr="0007404D">
              <w:trPr>
                <w:trHeight w:val="298"/>
              </w:trPr>
              <w:tc>
                <w:tcPr>
                  <w:tcW w:w="5333" w:type="dxa"/>
                  <w:vMerge/>
                  <w:tcBorders>
                    <w:top w:val="single" w:sz="4" w:space="0" w:color="auto"/>
                    <w:left w:val="nil"/>
                    <w:bottom w:val="nil"/>
                    <w:right w:val="nil"/>
                  </w:tcBorders>
                  <w:vAlign w:val="center"/>
                  <w:hideMark/>
                </w:tcPr>
                <w:p w14:paraId="3E3E053A" w14:textId="77777777" w:rsidR="0027167D" w:rsidRDefault="0027167D" w:rsidP="0027167D"/>
              </w:tc>
              <w:tc>
                <w:tcPr>
                  <w:tcW w:w="1382" w:type="dxa"/>
                  <w:vMerge/>
                  <w:tcBorders>
                    <w:top w:val="single" w:sz="4" w:space="0" w:color="auto"/>
                    <w:left w:val="nil"/>
                    <w:bottom w:val="single" w:sz="4" w:space="0" w:color="000000"/>
                    <w:right w:val="nil"/>
                  </w:tcBorders>
                  <w:vAlign w:val="center"/>
                  <w:hideMark/>
                </w:tcPr>
                <w:p w14:paraId="6C5B62A7" w14:textId="77777777" w:rsidR="0027167D" w:rsidRDefault="0027167D" w:rsidP="0027167D">
                  <w:pPr>
                    <w:rPr>
                      <w:color w:val="000000"/>
                    </w:rPr>
                  </w:pPr>
                </w:p>
              </w:tc>
              <w:tc>
                <w:tcPr>
                  <w:tcW w:w="1260" w:type="dxa"/>
                  <w:vMerge/>
                  <w:tcBorders>
                    <w:top w:val="single" w:sz="4" w:space="0" w:color="auto"/>
                    <w:left w:val="nil"/>
                    <w:bottom w:val="single" w:sz="4" w:space="0" w:color="000000"/>
                    <w:right w:val="nil"/>
                  </w:tcBorders>
                  <w:vAlign w:val="center"/>
                  <w:hideMark/>
                </w:tcPr>
                <w:p w14:paraId="08E47FAE" w14:textId="77777777" w:rsidR="0027167D" w:rsidRDefault="0027167D" w:rsidP="0027167D">
                  <w:pPr>
                    <w:rPr>
                      <w:color w:val="000000"/>
                    </w:rPr>
                  </w:pPr>
                </w:p>
              </w:tc>
              <w:tc>
                <w:tcPr>
                  <w:tcW w:w="933" w:type="dxa"/>
                  <w:vMerge/>
                  <w:tcBorders>
                    <w:top w:val="single" w:sz="4" w:space="0" w:color="auto"/>
                    <w:left w:val="nil"/>
                    <w:bottom w:val="single" w:sz="4" w:space="0" w:color="000000"/>
                    <w:right w:val="nil"/>
                  </w:tcBorders>
                  <w:vAlign w:val="center"/>
                  <w:hideMark/>
                </w:tcPr>
                <w:p w14:paraId="4102F5FA" w14:textId="77777777" w:rsidR="0027167D" w:rsidRDefault="0027167D" w:rsidP="0027167D">
                  <w:pPr>
                    <w:rPr>
                      <w:color w:val="000000"/>
                    </w:rPr>
                  </w:pPr>
                </w:p>
              </w:tc>
              <w:tc>
                <w:tcPr>
                  <w:tcW w:w="236" w:type="dxa"/>
                  <w:tcBorders>
                    <w:top w:val="nil"/>
                    <w:left w:val="nil"/>
                    <w:bottom w:val="nil"/>
                    <w:right w:val="nil"/>
                  </w:tcBorders>
                  <w:shd w:val="clear" w:color="auto" w:fill="auto"/>
                  <w:noWrap/>
                  <w:vAlign w:val="bottom"/>
                  <w:hideMark/>
                </w:tcPr>
                <w:p w14:paraId="29A34167" w14:textId="77777777" w:rsidR="0027167D" w:rsidRDefault="0027167D" w:rsidP="0027167D">
                  <w:pPr>
                    <w:jc w:val="center"/>
                    <w:rPr>
                      <w:color w:val="000000"/>
                    </w:rPr>
                  </w:pPr>
                </w:p>
              </w:tc>
            </w:tr>
            <w:tr w:rsidR="0027167D" w14:paraId="6FBF72F4" w14:textId="77777777" w:rsidTr="0007404D">
              <w:trPr>
                <w:trHeight w:val="766"/>
              </w:trPr>
              <w:tc>
                <w:tcPr>
                  <w:tcW w:w="5333" w:type="dxa"/>
                  <w:vMerge/>
                  <w:tcBorders>
                    <w:top w:val="single" w:sz="4" w:space="0" w:color="auto"/>
                    <w:left w:val="nil"/>
                    <w:bottom w:val="nil"/>
                    <w:right w:val="nil"/>
                  </w:tcBorders>
                  <w:vAlign w:val="center"/>
                  <w:hideMark/>
                </w:tcPr>
                <w:p w14:paraId="5AC0AD4A" w14:textId="77777777" w:rsidR="0027167D" w:rsidRDefault="0027167D" w:rsidP="0027167D"/>
              </w:tc>
              <w:tc>
                <w:tcPr>
                  <w:tcW w:w="1382" w:type="dxa"/>
                  <w:vMerge/>
                  <w:tcBorders>
                    <w:top w:val="single" w:sz="4" w:space="0" w:color="auto"/>
                    <w:left w:val="nil"/>
                    <w:bottom w:val="single" w:sz="4" w:space="0" w:color="000000"/>
                    <w:right w:val="nil"/>
                  </w:tcBorders>
                  <w:vAlign w:val="center"/>
                  <w:hideMark/>
                </w:tcPr>
                <w:p w14:paraId="2CC4DFE7" w14:textId="77777777" w:rsidR="0027167D" w:rsidRDefault="0027167D" w:rsidP="0027167D">
                  <w:pPr>
                    <w:rPr>
                      <w:color w:val="000000"/>
                    </w:rPr>
                  </w:pPr>
                </w:p>
              </w:tc>
              <w:tc>
                <w:tcPr>
                  <w:tcW w:w="1260" w:type="dxa"/>
                  <w:vMerge/>
                  <w:tcBorders>
                    <w:top w:val="single" w:sz="4" w:space="0" w:color="auto"/>
                    <w:left w:val="nil"/>
                    <w:bottom w:val="single" w:sz="4" w:space="0" w:color="000000"/>
                    <w:right w:val="nil"/>
                  </w:tcBorders>
                  <w:vAlign w:val="center"/>
                  <w:hideMark/>
                </w:tcPr>
                <w:p w14:paraId="17CE699A" w14:textId="77777777" w:rsidR="0027167D" w:rsidRDefault="0027167D" w:rsidP="0027167D">
                  <w:pPr>
                    <w:rPr>
                      <w:color w:val="000000"/>
                    </w:rPr>
                  </w:pPr>
                </w:p>
              </w:tc>
              <w:tc>
                <w:tcPr>
                  <w:tcW w:w="933" w:type="dxa"/>
                  <w:vMerge/>
                  <w:tcBorders>
                    <w:top w:val="single" w:sz="4" w:space="0" w:color="auto"/>
                    <w:left w:val="nil"/>
                    <w:bottom w:val="single" w:sz="4" w:space="0" w:color="000000"/>
                    <w:right w:val="nil"/>
                  </w:tcBorders>
                  <w:vAlign w:val="center"/>
                  <w:hideMark/>
                </w:tcPr>
                <w:p w14:paraId="64B5F3C3" w14:textId="77777777" w:rsidR="0027167D" w:rsidRDefault="0027167D" w:rsidP="0027167D">
                  <w:pPr>
                    <w:rPr>
                      <w:color w:val="000000"/>
                    </w:rPr>
                  </w:pPr>
                </w:p>
              </w:tc>
              <w:tc>
                <w:tcPr>
                  <w:tcW w:w="236" w:type="dxa"/>
                  <w:tcBorders>
                    <w:top w:val="nil"/>
                    <w:left w:val="nil"/>
                    <w:bottom w:val="nil"/>
                    <w:right w:val="nil"/>
                  </w:tcBorders>
                  <w:shd w:val="clear" w:color="auto" w:fill="auto"/>
                  <w:noWrap/>
                  <w:vAlign w:val="bottom"/>
                  <w:hideMark/>
                </w:tcPr>
                <w:p w14:paraId="3355703C" w14:textId="77777777" w:rsidR="0027167D" w:rsidRDefault="0027167D" w:rsidP="0027167D">
                  <w:pPr>
                    <w:rPr>
                      <w:sz w:val="20"/>
                      <w:szCs w:val="20"/>
                    </w:rPr>
                  </w:pPr>
                </w:p>
              </w:tc>
            </w:tr>
            <w:tr w:rsidR="0027167D" w14:paraId="46DA0F0D" w14:textId="77777777" w:rsidTr="0007404D">
              <w:trPr>
                <w:trHeight w:val="454"/>
              </w:trPr>
              <w:tc>
                <w:tcPr>
                  <w:tcW w:w="5333" w:type="dxa"/>
                  <w:tcBorders>
                    <w:top w:val="nil"/>
                    <w:left w:val="nil"/>
                    <w:bottom w:val="nil"/>
                    <w:right w:val="nil"/>
                  </w:tcBorders>
                  <w:shd w:val="clear" w:color="auto" w:fill="auto"/>
                  <w:vAlign w:val="center"/>
                  <w:hideMark/>
                </w:tcPr>
                <w:p w14:paraId="1EA9ED95" w14:textId="77777777" w:rsidR="0027167D" w:rsidRDefault="0027167D" w:rsidP="0027167D">
                  <w:pPr>
                    <w:rPr>
                      <w:b/>
                      <w:bCs/>
                      <w:color w:val="000000"/>
                    </w:rPr>
                  </w:pPr>
                  <w:r>
                    <w:rPr>
                      <w:b/>
                      <w:bCs/>
                      <w:color w:val="000000"/>
                    </w:rPr>
                    <w:t>TỔNG THU NSNN TRÊN ĐỊA BÀN (I+II+...+IV)</w:t>
                  </w:r>
                </w:p>
              </w:tc>
              <w:tc>
                <w:tcPr>
                  <w:tcW w:w="1382" w:type="dxa"/>
                  <w:tcBorders>
                    <w:top w:val="nil"/>
                    <w:left w:val="nil"/>
                    <w:bottom w:val="nil"/>
                    <w:right w:val="nil"/>
                  </w:tcBorders>
                  <w:shd w:val="clear" w:color="auto" w:fill="auto"/>
                  <w:noWrap/>
                  <w:vAlign w:val="center"/>
                  <w:hideMark/>
                </w:tcPr>
                <w:p w14:paraId="780C392E" w14:textId="5FFF38E1" w:rsidR="0027167D" w:rsidRDefault="0027167D" w:rsidP="0027167D">
                  <w:pPr>
                    <w:jc w:val="right"/>
                    <w:rPr>
                      <w:b/>
                      <w:bCs/>
                    </w:rPr>
                  </w:pPr>
                  <w:r>
                    <w:rPr>
                      <w:b/>
                      <w:bCs/>
                    </w:rPr>
                    <w:t>19.950.591</w:t>
                  </w:r>
                </w:p>
              </w:tc>
              <w:tc>
                <w:tcPr>
                  <w:tcW w:w="1260" w:type="dxa"/>
                  <w:tcBorders>
                    <w:top w:val="nil"/>
                    <w:left w:val="nil"/>
                    <w:bottom w:val="nil"/>
                    <w:right w:val="nil"/>
                  </w:tcBorders>
                  <w:shd w:val="clear" w:color="auto" w:fill="auto"/>
                  <w:noWrap/>
                  <w:vAlign w:val="center"/>
                  <w:hideMark/>
                </w:tcPr>
                <w:p w14:paraId="07FA8191" w14:textId="79CA135D" w:rsidR="0027167D" w:rsidRDefault="0027167D" w:rsidP="0027167D">
                  <w:pPr>
                    <w:jc w:val="right"/>
                    <w:rPr>
                      <w:b/>
                      <w:bCs/>
                    </w:rPr>
                  </w:pPr>
                  <w:r>
                    <w:rPr>
                      <w:b/>
                      <w:bCs/>
                    </w:rPr>
                    <w:t>109,67</w:t>
                  </w:r>
                </w:p>
              </w:tc>
              <w:tc>
                <w:tcPr>
                  <w:tcW w:w="933" w:type="dxa"/>
                  <w:tcBorders>
                    <w:top w:val="nil"/>
                    <w:left w:val="nil"/>
                    <w:bottom w:val="nil"/>
                    <w:right w:val="nil"/>
                  </w:tcBorders>
                  <w:shd w:val="clear" w:color="auto" w:fill="auto"/>
                  <w:noWrap/>
                  <w:vAlign w:val="center"/>
                  <w:hideMark/>
                </w:tcPr>
                <w:p w14:paraId="304941DD" w14:textId="6F0BC654" w:rsidR="0027167D" w:rsidRDefault="0027167D" w:rsidP="0027167D">
                  <w:pPr>
                    <w:jc w:val="right"/>
                    <w:rPr>
                      <w:b/>
                      <w:bCs/>
                    </w:rPr>
                  </w:pPr>
                  <w:r>
                    <w:rPr>
                      <w:b/>
                      <w:bCs/>
                    </w:rPr>
                    <w:t>100,00</w:t>
                  </w:r>
                </w:p>
              </w:tc>
              <w:tc>
                <w:tcPr>
                  <w:tcW w:w="236" w:type="dxa"/>
                  <w:vAlign w:val="center"/>
                  <w:hideMark/>
                </w:tcPr>
                <w:p w14:paraId="057078E1" w14:textId="77777777" w:rsidR="0027167D" w:rsidRDefault="0027167D" w:rsidP="0027167D">
                  <w:pPr>
                    <w:rPr>
                      <w:sz w:val="20"/>
                      <w:szCs w:val="20"/>
                    </w:rPr>
                  </w:pPr>
                </w:p>
              </w:tc>
            </w:tr>
            <w:tr w:rsidR="0027167D" w14:paraId="0CA874F5" w14:textId="77777777" w:rsidTr="0007404D">
              <w:trPr>
                <w:trHeight w:val="454"/>
              </w:trPr>
              <w:tc>
                <w:tcPr>
                  <w:tcW w:w="5333" w:type="dxa"/>
                  <w:tcBorders>
                    <w:top w:val="nil"/>
                    <w:left w:val="nil"/>
                    <w:bottom w:val="nil"/>
                    <w:right w:val="nil"/>
                  </w:tcBorders>
                  <w:shd w:val="clear" w:color="auto" w:fill="auto"/>
                  <w:vAlign w:val="center"/>
                  <w:hideMark/>
                </w:tcPr>
                <w:p w14:paraId="36805238" w14:textId="77777777" w:rsidR="0027167D" w:rsidRDefault="0027167D" w:rsidP="0027167D">
                  <w:pPr>
                    <w:rPr>
                      <w:b/>
                      <w:bCs/>
                      <w:color w:val="000000"/>
                    </w:rPr>
                  </w:pPr>
                  <w:r>
                    <w:rPr>
                      <w:b/>
                      <w:bCs/>
                      <w:color w:val="000000"/>
                    </w:rPr>
                    <w:t>I. Thu nội địa</w:t>
                  </w:r>
                </w:p>
              </w:tc>
              <w:tc>
                <w:tcPr>
                  <w:tcW w:w="1382" w:type="dxa"/>
                  <w:tcBorders>
                    <w:top w:val="nil"/>
                    <w:left w:val="nil"/>
                    <w:bottom w:val="nil"/>
                    <w:right w:val="nil"/>
                  </w:tcBorders>
                  <w:shd w:val="clear" w:color="auto" w:fill="auto"/>
                  <w:noWrap/>
                  <w:vAlign w:val="center"/>
                  <w:hideMark/>
                </w:tcPr>
                <w:p w14:paraId="73DF08C8" w14:textId="5966CC8F" w:rsidR="0027167D" w:rsidRDefault="0027167D" w:rsidP="0027167D">
                  <w:pPr>
                    <w:jc w:val="right"/>
                    <w:rPr>
                      <w:b/>
                      <w:bCs/>
                    </w:rPr>
                  </w:pPr>
                  <w:r>
                    <w:rPr>
                      <w:b/>
                      <w:bCs/>
                    </w:rPr>
                    <w:t>16.312.590</w:t>
                  </w:r>
                </w:p>
              </w:tc>
              <w:tc>
                <w:tcPr>
                  <w:tcW w:w="1260" w:type="dxa"/>
                  <w:tcBorders>
                    <w:top w:val="nil"/>
                    <w:left w:val="nil"/>
                    <w:bottom w:val="nil"/>
                    <w:right w:val="nil"/>
                  </w:tcBorders>
                  <w:shd w:val="clear" w:color="auto" w:fill="auto"/>
                  <w:noWrap/>
                  <w:vAlign w:val="center"/>
                  <w:hideMark/>
                </w:tcPr>
                <w:p w14:paraId="4E60C3B6" w14:textId="5B2703C4" w:rsidR="0027167D" w:rsidRDefault="0027167D" w:rsidP="0027167D">
                  <w:pPr>
                    <w:jc w:val="right"/>
                    <w:rPr>
                      <w:b/>
                      <w:bCs/>
                    </w:rPr>
                  </w:pPr>
                  <w:r>
                    <w:rPr>
                      <w:b/>
                      <w:bCs/>
                    </w:rPr>
                    <w:t>110,76</w:t>
                  </w:r>
                </w:p>
              </w:tc>
              <w:tc>
                <w:tcPr>
                  <w:tcW w:w="933" w:type="dxa"/>
                  <w:tcBorders>
                    <w:top w:val="nil"/>
                    <w:left w:val="nil"/>
                    <w:bottom w:val="nil"/>
                    <w:right w:val="nil"/>
                  </w:tcBorders>
                  <w:shd w:val="clear" w:color="auto" w:fill="auto"/>
                  <w:noWrap/>
                  <w:vAlign w:val="center"/>
                  <w:hideMark/>
                </w:tcPr>
                <w:p w14:paraId="7140FC0C" w14:textId="58E770D9" w:rsidR="0027167D" w:rsidRDefault="0027167D" w:rsidP="0027167D">
                  <w:pPr>
                    <w:jc w:val="right"/>
                    <w:rPr>
                      <w:b/>
                      <w:bCs/>
                    </w:rPr>
                  </w:pPr>
                  <w:r>
                    <w:rPr>
                      <w:b/>
                      <w:bCs/>
                    </w:rPr>
                    <w:t>81,76</w:t>
                  </w:r>
                </w:p>
              </w:tc>
              <w:tc>
                <w:tcPr>
                  <w:tcW w:w="236" w:type="dxa"/>
                  <w:vAlign w:val="center"/>
                  <w:hideMark/>
                </w:tcPr>
                <w:p w14:paraId="65125DE1" w14:textId="77777777" w:rsidR="0027167D" w:rsidRDefault="0027167D" w:rsidP="0027167D">
                  <w:pPr>
                    <w:rPr>
                      <w:sz w:val="20"/>
                      <w:szCs w:val="20"/>
                    </w:rPr>
                  </w:pPr>
                </w:p>
              </w:tc>
            </w:tr>
            <w:tr w:rsidR="0027167D" w14:paraId="6D485711" w14:textId="77777777" w:rsidTr="0007404D">
              <w:trPr>
                <w:trHeight w:val="454"/>
              </w:trPr>
              <w:tc>
                <w:tcPr>
                  <w:tcW w:w="5333" w:type="dxa"/>
                  <w:tcBorders>
                    <w:top w:val="nil"/>
                    <w:left w:val="nil"/>
                    <w:bottom w:val="nil"/>
                    <w:right w:val="nil"/>
                  </w:tcBorders>
                  <w:shd w:val="clear" w:color="auto" w:fill="auto"/>
                  <w:vAlign w:val="center"/>
                  <w:hideMark/>
                </w:tcPr>
                <w:p w14:paraId="359B83EA" w14:textId="77777777" w:rsidR="0027167D" w:rsidRDefault="0027167D" w:rsidP="0027167D">
                  <w:pPr>
                    <w:rPr>
                      <w:color w:val="000000"/>
                    </w:rPr>
                  </w:pPr>
                  <w:r>
                    <w:rPr>
                      <w:color w:val="000000"/>
                    </w:rPr>
                    <w:t>Thu từ doanh nghiệp nhà nước (TW+ĐP)</w:t>
                  </w:r>
                </w:p>
              </w:tc>
              <w:tc>
                <w:tcPr>
                  <w:tcW w:w="1382" w:type="dxa"/>
                  <w:tcBorders>
                    <w:top w:val="nil"/>
                    <w:left w:val="nil"/>
                    <w:bottom w:val="nil"/>
                    <w:right w:val="nil"/>
                  </w:tcBorders>
                  <w:shd w:val="clear" w:color="auto" w:fill="auto"/>
                  <w:noWrap/>
                  <w:vAlign w:val="center"/>
                  <w:hideMark/>
                </w:tcPr>
                <w:p w14:paraId="2A208898" w14:textId="75863C6B" w:rsidR="0027167D" w:rsidRDefault="0027167D" w:rsidP="0027167D">
                  <w:pPr>
                    <w:jc w:val="right"/>
                  </w:pPr>
                  <w:r>
                    <w:t>155.162</w:t>
                  </w:r>
                </w:p>
              </w:tc>
              <w:tc>
                <w:tcPr>
                  <w:tcW w:w="1260" w:type="dxa"/>
                  <w:tcBorders>
                    <w:top w:val="nil"/>
                    <w:left w:val="nil"/>
                    <w:bottom w:val="nil"/>
                    <w:right w:val="nil"/>
                  </w:tcBorders>
                  <w:shd w:val="clear" w:color="auto" w:fill="auto"/>
                  <w:noWrap/>
                  <w:vAlign w:val="center"/>
                  <w:hideMark/>
                </w:tcPr>
                <w:p w14:paraId="3D24E7DD" w14:textId="68249156" w:rsidR="0027167D" w:rsidRDefault="0027167D" w:rsidP="0027167D">
                  <w:pPr>
                    <w:jc w:val="right"/>
                  </w:pPr>
                  <w:r>
                    <w:t>110,40</w:t>
                  </w:r>
                </w:p>
              </w:tc>
              <w:tc>
                <w:tcPr>
                  <w:tcW w:w="933" w:type="dxa"/>
                  <w:tcBorders>
                    <w:top w:val="nil"/>
                    <w:left w:val="nil"/>
                    <w:bottom w:val="nil"/>
                    <w:right w:val="nil"/>
                  </w:tcBorders>
                  <w:shd w:val="clear" w:color="auto" w:fill="auto"/>
                  <w:noWrap/>
                  <w:vAlign w:val="center"/>
                  <w:hideMark/>
                </w:tcPr>
                <w:p w14:paraId="4BDFEF69" w14:textId="3D61DDF1" w:rsidR="0027167D" w:rsidRDefault="0027167D" w:rsidP="0027167D">
                  <w:pPr>
                    <w:jc w:val="right"/>
                  </w:pPr>
                  <w:r>
                    <w:t>0,78</w:t>
                  </w:r>
                </w:p>
              </w:tc>
              <w:tc>
                <w:tcPr>
                  <w:tcW w:w="236" w:type="dxa"/>
                  <w:vAlign w:val="center"/>
                  <w:hideMark/>
                </w:tcPr>
                <w:p w14:paraId="68F07F16" w14:textId="77777777" w:rsidR="0027167D" w:rsidRDefault="0027167D" w:rsidP="0027167D">
                  <w:pPr>
                    <w:rPr>
                      <w:sz w:val="20"/>
                      <w:szCs w:val="20"/>
                    </w:rPr>
                  </w:pPr>
                </w:p>
              </w:tc>
            </w:tr>
            <w:tr w:rsidR="0027167D" w14:paraId="7F1ED264" w14:textId="77777777" w:rsidTr="0007404D">
              <w:trPr>
                <w:trHeight w:val="454"/>
              </w:trPr>
              <w:tc>
                <w:tcPr>
                  <w:tcW w:w="5333" w:type="dxa"/>
                  <w:tcBorders>
                    <w:top w:val="nil"/>
                    <w:left w:val="nil"/>
                    <w:bottom w:val="nil"/>
                    <w:right w:val="nil"/>
                  </w:tcBorders>
                  <w:shd w:val="clear" w:color="auto" w:fill="auto"/>
                  <w:vAlign w:val="center"/>
                  <w:hideMark/>
                </w:tcPr>
                <w:p w14:paraId="0B410C7B" w14:textId="77777777" w:rsidR="0027167D" w:rsidRDefault="0027167D" w:rsidP="0027167D">
                  <w:pPr>
                    <w:rPr>
                      <w:color w:val="000000"/>
                    </w:rPr>
                  </w:pPr>
                  <w:r>
                    <w:rPr>
                      <w:color w:val="000000"/>
                    </w:rPr>
                    <w:t>Thu từ doanh nghiệp đầu tư nước ngoài</w:t>
                  </w:r>
                </w:p>
              </w:tc>
              <w:tc>
                <w:tcPr>
                  <w:tcW w:w="1382" w:type="dxa"/>
                  <w:tcBorders>
                    <w:top w:val="nil"/>
                    <w:left w:val="nil"/>
                    <w:bottom w:val="nil"/>
                    <w:right w:val="nil"/>
                  </w:tcBorders>
                  <w:shd w:val="clear" w:color="auto" w:fill="auto"/>
                  <w:noWrap/>
                  <w:vAlign w:val="center"/>
                  <w:hideMark/>
                </w:tcPr>
                <w:p w14:paraId="59889456" w14:textId="13BA8315" w:rsidR="0027167D" w:rsidRDefault="0027167D" w:rsidP="0027167D">
                  <w:pPr>
                    <w:jc w:val="right"/>
                  </w:pPr>
                  <w:r>
                    <w:t>10.245.663</w:t>
                  </w:r>
                </w:p>
              </w:tc>
              <w:tc>
                <w:tcPr>
                  <w:tcW w:w="1260" w:type="dxa"/>
                  <w:tcBorders>
                    <w:top w:val="nil"/>
                    <w:left w:val="nil"/>
                    <w:bottom w:val="nil"/>
                    <w:right w:val="nil"/>
                  </w:tcBorders>
                  <w:shd w:val="clear" w:color="auto" w:fill="auto"/>
                  <w:noWrap/>
                  <w:vAlign w:val="center"/>
                  <w:hideMark/>
                </w:tcPr>
                <w:p w14:paraId="67AF9649" w14:textId="3A106C60" w:rsidR="0027167D" w:rsidRDefault="0027167D" w:rsidP="0027167D">
                  <w:pPr>
                    <w:jc w:val="right"/>
                  </w:pPr>
                  <w:r>
                    <w:t>98,16</w:t>
                  </w:r>
                </w:p>
              </w:tc>
              <w:tc>
                <w:tcPr>
                  <w:tcW w:w="933" w:type="dxa"/>
                  <w:tcBorders>
                    <w:top w:val="nil"/>
                    <w:left w:val="nil"/>
                    <w:bottom w:val="nil"/>
                    <w:right w:val="nil"/>
                  </w:tcBorders>
                  <w:shd w:val="clear" w:color="auto" w:fill="auto"/>
                  <w:noWrap/>
                  <w:vAlign w:val="center"/>
                  <w:hideMark/>
                </w:tcPr>
                <w:p w14:paraId="56254FB3" w14:textId="46AA77C7" w:rsidR="0027167D" w:rsidRDefault="0027167D" w:rsidP="0027167D">
                  <w:pPr>
                    <w:jc w:val="right"/>
                  </w:pPr>
                  <w:r>
                    <w:t>51,36</w:t>
                  </w:r>
                </w:p>
              </w:tc>
              <w:tc>
                <w:tcPr>
                  <w:tcW w:w="236" w:type="dxa"/>
                  <w:vAlign w:val="center"/>
                  <w:hideMark/>
                </w:tcPr>
                <w:p w14:paraId="706F766B" w14:textId="77777777" w:rsidR="0027167D" w:rsidRDefault="0027167D" w:rsidP="0027167D">
                  <w:pPr>
                    <w:rPr>
                      <w:sz w:val="20"/>
                      <w:szCs w:val="20"/>
                    </w:rPr>
                  </w:pPr>
                </w:p>
              </w:tc>
            </w:tr>
            <w:tr w:rsidR="0027167D" w14:paraId="7F1DF8BE" w14:textId="77777777" w:rsidTr="0007404D">
              <w:trPr>
                <w:trHeight w:val="454"/>
              </w:trPr>
              <w:tc>
                <w:tcPr>
                  <w:tcW w:w="5333" w:type="dxa"/>
                  <w:tcBorders>
                    <w:top w:val="nil"/>
                    <w:left w:val="nil"/>
                    <w:bottom w:val="nil"/>
                    <w:right w:val="nil"/>
                  </w:tcBorders>
                  <w:shd w:val="clear" w:color="auto" w:fill="auto"/>
                  <w:vAlign w:val="center"/>
                  <w:hideMark/>
                </w:tcPr>
                <w:p w14:paraId="5C7A3957" w14:textId="77777777" w:rsidR="0027167D" w:rsidRPr="0027167D" w:rsidRDefault="0027167D" w:rsidP="0027167D">
                  <w:pPr>
                    <w:rPr>
                      <w:color w:val="000000"/>
                      <w:spacing w:val="-18"/>
                    </w:rPr>
                  </w:pPr>
                  <w:r w:rsidRPr="0027167D">
                    <w:rPr>
                      <w:color w:val="000000"/>
                      <w:spacing w:val="-18"/>
                    </w:rPr>
                    <w:t>Thu từ khu vực công, thương nghiệp ngoài quốc doanh</w:t>
                  </w:r>
                </w:p>
              </w:tc>
              <w:tc>
                <w:tcPr>
                  <w:tcW w:w="1382" w:type="dxa"/>
                  <w:tcBorders>
                    <w:top w:val="nil"/>
                    <w:left w:val="nil"/>
                    <w:bottom w:val="nil"/>
                    <w:right w:val="nil"/>
                  </w:tcBorders>
                  <w:shd w:val="clear" w:color="auto" w:fill="auto"/>
                  <w:noWrap/>
                  <w:vAlign w:val="center"/>
                  <w:hideMark/>
                </w:tcPr>
                <w:p w14:paraId="57F6B7EA" w14:textId="6D541A74" w:rsidR="0027167D" w:rsidRDefault="0027167D" w:rsidP="0027167D">
                  <w:pPr>
                    <w:jc w:val="right"/>
                  </w:pPr>
                  <w:r>
                    <w:t>1.509.777</w:t>
                  </w:r>
                </w:p>
              </w:tc>
              <w:tc>
                <w:tcPr>
                  <w:tcW w:w="1260" w:type="dxa"/>
                  <w:tcBorders>
                    <w:top w:val="nil"/>
                    <w:left w:val="nil"/>
                    <w:bottom w:val="nil"/>
                    <w:right w:val="nil"/>
                  </w:tcBorders>
                  <w:shd w:val="clear" w:color="auto" w:fill="auto"/>
                  <w:noWrap/>
                  <w:vAlign w:val="center"/>
                  <w:hideMark/>
                </w:tcPr>
                <w:p w14:paraId="2EFA68C5" w14:textId="490A26D3" w:rsidR="0027167D" w:rsidRDefault="0027167D" w:rsidP="0027167D">
                  <w:pPr>
                    <w:jc w:val="right"/>
                  </w:pPr>
                  <w:r>
                    <w:t>142,34</w:t>
                  </w:r>
                </w:p>
              </w:tc>
              <w:tc>
                <w:tcPr>
                  <w:tcW w:w="933" w:type="dxa"/>
                  <w:tcBorders>
                    <w:top w:val="nil"/>
                    <w:left w:val="nil"/>
                    <w:bottom w:val="nil"/>
                    <w:right w:val="nil"/>
                  </w:tcBorders>
                  <w:shd w:val="clear" w:color="auto" w:fill="auto"/>
                  <w:noWrap/>
                  <w:vAlign w:val="center"/>
                  <w:hideMark/>
                </w:tcPr>
                <w:p w14:paraId="57922276" w14:textId="4337574D" w:rsidR="0027167D" w:rsidRDefault="0027167D" w:rsidP="0027167D">
                  <w:pPr>
                    <w:jc w:val="right"/>
                  </w:pPr>
                  <w:r>
                    <w:t>7,57</w:t>
                  </w:r>
                </w:p>
              </w:tc>
              <w:tc>
                <w:tcPr>
                  <w:tcW w:w="236" w:type="dxa"/>
                  <w:vAlign w:val="center"/>
                  <w:hideMark/>
                </w:tcPr>
                <w:p w14:paraId="1C40DAFE" w14:textId="77777777" w:rsidR="0027167D" w:rsidRDefault="0027167D" w:rsidP="0027167D">
                  <w:pPr>
                    <w:rPr>
                      <w:sz w:val="20"/>
                      <w:szCs w:val="20"/>
                    </w:rPr>
                  </w:pPr>
                </w:p>
              </w:tc>
            </w:tr>
            <w:tr w:rsidR="0027167D" w14:paraId="62ABBCE9" w14:textId="77777777" w:rsidTr="0007404D">
              <w:trPr>
                <w:trHeight w:val="454"/>
              </w:trPr>
              <w:tc>
                <w:tcPr>
                  <w:tcW w:w="5333" w:type="dxa"/>
                  <w:tcBorders>
                    <w:top w:val="nil"/>
                    <w:left w:val="nil"/>
                    <w:bottom w:val="nil"/>
                    <w:right w:val="nil"/>
                  </w:tcBorders>
                  <w:shd w:val="clear" w:color="auto" w:fill="auto"/>
                  <w:vAlign w:val="center"/>
                  <w:hideMark/>
                </w:tcPr>
                <w:p w14:paraId="3BDC9340" w14:textId="77777777" w:rsidR="0027167D" w:rsidRDefault="0027167D" w:rsidP="0027167D">
                  <w:pPr>
                    <w:rPr>
                      <w:color w:val="000000"/>
                    </w:rPr>
                  </w:pPr>
                  <w:r>
                    <w:rPr>
                      <w:color w:val="000000"/>
                    </w:rPr>
                    <w:t>Thuế thu nhập cá nhân</w:t>
                  </w:r>
                </w:p>
              </w:tc>
              <w:tc>
                <w:tcPr>
                  <w:tcW w:w="1382" w:type="dxa"/>
                  <w:tcBorders>
                    <w:top w:val="nil"/>
                    <w:left w:val="nil"/>
                    <w:bottom w:val="nil"/>
                    <w:right w:val="nil"/>
                  </w:tcBorders>
                  <w:shd w:val="clear" w:color="auto" w:fill="auto"/>
                  <w:noWrap/>
                  <w:vAlign w:val="center"/>
                  <w:hideMark/>
                </w:tcPr>
                <w:p w14:paraId="1809CC67" w14:textId="1D3A19CC" w:rsidR="0027167D" w:rsidRDefault="0027167D" w:rsidP="0027167D">
                  <w:pPr>
                    <w:jc w:val="right"/>
                  </w:pPr>
                  <w:r>
                    <w:t>1.275.017</w:t>
                  </w:r>
                </w:p>
              </w:tc>
              <w:tc>
                <w:tcPr>
                  <w:tcW w:w="1260" w:type="dxa"/>
                  <w:tcBorders>
                    <w:top w:val="nil"/>
                    <w:left w:val="nil"/>
                    <w:bottom w:val="nil"/>
                    <w:right w:val="nil"/>
                  </w:tcBorders>
                  <w:shd w:val="clear" w:color="auto" w:fill="auto"/>
                  <w:noWrap/>
                  <w:vAlign w:val="center"/>
                  <w:hideMark/>
                </w:tcPr>
                <w:p w14:paraId="4AF35034" w14:textId="65039476" w:rsidR="0027167D" w:rsidRDefault="0027167D" w:rsidP="0027167D">
                  <w:pPr>
                    <w:jc w:val="right"/>
                  </w:pPr>
                  <w:r>
                    <w:t>125,21</w:t>
                  </w:r>
                </w:p>
              </w:tc>
              <w:tc>
                <w:tcPr>
                  <w:tcW w:w="933" w:type="dxa"/>
                  <w:tcBorders>
                    <w:top w:val="nil"/>
                    <w:left w:val="nil"/>
                    <w:bottom w:val="nil"/>
                    <w:right w:val="nil"/>
                  </w:tcBorders>
                  <w:shd w:val="clear" w:color="auto" w:fill="auto"/>
                  <w:noWrap/>
                  <w:vAlign w:val="center"/>
                  <w:hideMark/>
                </w:tcPr>
                <w:p w14:paraId="7358AAFC" w14:textId="62DDAFBC" w:rsidR="0027167D" w:rsidRDefault="0027167D" w:rsidP="0027167D">
                  <w:pPr>
                    <w:jc w:val="right"/>
                  </w:pPr>
                  <w:r>
                    <w:t>6,39</w:t>
                  </w:r>
                </w:p>
              </w:tc>
              <w:tc>
                <w:tcPr>
                  <w:tcW w:w="236" w:type="dxa"/>
                  <w:vAlign w:val="center"/>
                  <w:hideMark/>
                </w:tcPr>
                <w:p w14:paraId="2BA48C6B" w14:textId="77777777" w:rsidR="0027167D" w:rsidRDefault="0027167D" w:rsidP="0027167D">
                  <w:pPr>
                    <w:rPr>
                      <w:sz w:val="20"/>
                      <w:szCs w:val="20"/>
                    </w:rPr>
                  </w:pPr>
                </w:p>
              </w:tc>
            </w:tr>
            <w:tr w:rsidR="0027167D" w14:paraId="6F74D496" w14:textId="77777777" w:rsidTr="0007404D">
              <w:trPr>
                <w:trHeight w:val="454"/>
              </w:trPr>
              <w:tc>
                <w:tcPr>
                  <w:tcW w:w="5333" w:type="dxa"/>
                  <w:tcBorders>
                    <w:top w:val="nil"/>
                    <w:left w:val="nil"/>
                    <w:bottom w:val="nil"/>
                    <w:right w:val="nil"/>
                  </w:tcBorders>
                  <w:shd w:val="clear" w:color="auto" w:fill="auto"/>
                  <w:vAlign w:val="center"/>
                  <w:hideMark/>
                </w:tcPr>
                <w:p w14:paraId="717B20E4" w14:textId="77777777" w:rsidR="0027167D" w:rsidRDefault="0027167D" w:rsidP="0027167D">
                  <w:pPr>
                    <w:rPr>
                      <w:color w:val="000000"/>
                    </w:rPr>
                  </w:pPr>
                  <w:r>
                    <w:rPr>
                      <w:color w:val="000000"/>
                    </w:rPr>
                    <w:t xml:space="preserve">Thuế bảo vệ môi trường </w:t>
                  </w:r>
                </w:p>
              </w:tc>
              <w:tc>
                <w:tcPr>
                  <w:tcW w:w="1382" w:type="dxa"/>
                  <w:tcBorders>
                    <w:top w:val="nil"/>
                    <w:left w:val="nil"/>
                    <w:bottom w:val="nil"/>
                    <w:right w:val="nil"/>
                  </w:tcBorders>
                  <w:shd w:val="clear" w:color="auto" w:fill="auto"/>
                  <w:noWrap/>
                  <w:vAlign w:val="center"/>
                  <w:hideMark/>
                </w:tcPr>
                <w:p w14:paraId="1BA9BA66" w14:textId="6F6B93DA" w:rsidR="0027167D" w:rsidRDefault="0027167D" w:rsidP="0027167D">
                  <w:pPr>
                    <w:jc w:val="right"/>
                  </w:pPr>
                  <w:r>
                    <w:t>206.495</w:t>
                  </w:r>
                </w:p>
              </w:tc>
              <w:tc>
                <w:tcPr>
                  <w:tcW w:w="1260" w:type="dxa"/>
                  <w:tcBorders>
                    <w:top w:val="nil"/>
                    <w:left w:val="nil"/>
                    <w:bottom w:val="nil"/>
                    <w:right w:val="nil"/>
                  </w:tcBorders>
                  <w:shd w:val="clear" w:color="auto" w:fill="auto"/>
                  <w:noWrap/>
                  <w:vAlign w:val="center"/>
                  <w:hideMark/>
                </w:tcPr>
                <w:p w14:paraId="5960A05D" w14:textId="55326EE3" w:rsidR="0027167D" w:rsidRDefault="0027167D" w:rsidP="0027167D">
                  <w:pPr>
                    <w:jc w:val="right"/>
                  </w:pPr>
                  <w:r>
                    <w:t>105,32</w:t>
                  </w:r>
                </w:p>
              </w:tc>
              <w:tc>
                <w:tcPr>
                  <w:tcW w:w="933" w:type="dxa"/>
                  <w:tcBorders>
                    <w:top w:val="nil"/>
                    <w:left w:val="nil"/>
                    <w:bottom w:val="nil"/>
                    <w:right w:val="nil"/>
                  </w:tcBorders>
                  <w:shd w:val="clear" w:color="auto" w:fill="auto"/>
                  <w:noWrap/>
                  <w:vAlign w:val="center"/>
                  <w:hideMark/>
                </w:tcPr>
                <w:p w14:paraId="6AF4EA4C" w14:textId="250941AB" w:rsidR="0027167D" w:rsidRDefault="0027167D" w:rsidP="0027167D">
                  <w:pPr>
                    <w:jc w:val="right"/>
                  </w:pPr>
                  <w:r>
                    <w:t>1,04</w:t>
                  </w:r>
                </w:p>
              </w:tc>
              <w:tc>
                <w:tcPr>
                  <w:tcW w:w="236" w:type="dxa"/>
                  <w:vAlign w:val="center"/>
                  <w:hideMark/>
                </w:tcPr>
                <w:p w14:paraId="50CD4FA2" w14:textId="77777777" w:rsidR="0027167D" w:rsidRDefault="0027167D" w:rsidP="0027167D">
                  <w:pPr>
                    <w:rPr>
                      <w:sz w:val="20"/>
                      <w:szCs w:val="20"/>
                    </w:rPr>
                  </w:pPr>
                </w:p>
              </w:tc>
            </w:tr>
            <w:tr w:rsidR="0027167D" w14:paraId="56B78553" w14:textId="77777777" w:rsidTr="0007404D">
              <w:trPr>
                <w:trHeight w:val="454"/>
              </w:trPr>
              <w:tc>
                <w:tcPr>
                  <w:tcW w:w="5333" w:type="dxa"/>
                  <w:tcBorders>
                    <w:top w:val="nil"/>
                    <w:left w:val="nil"/>
                    <w:bottom w:val="nil"/>
                    <w:right w:val="nil"/>
                  </w:tcBorders>
                  <w:shd w:val="clear" w:color="auto" w:fill="auto"/>
                  <w:vAlign w:val="center"/>
                  <w:hideMark/>
                </w:tcPr>
                <w:p w14:paraId="700C7D6B" w14:textId="77777777" w:rsidR="0027167D" w:rsidRDefault="0027167D" w:rsidP="0027167D">
                  <w:pPr>
                    <w:rPr>
                      <w:color w:val="000000"/>
                    </w:rPr>
                  </w:pPr>
                  <w:r>
                    <w:rPr>
                      <w:color w:val="000000"/>
                    </w:rPr>
                    <w:t xml:space="preserve">Thu phí, lệ phí </w:t>
                  </w:r>
                </w:p>
              </w:tc>
              <w:tc>
                <w:tcPr>
                  <w:tcW w:w="1382" w:type="dxa"/>
                  <w:tcBorders>
                    <w:top w:val="nil"/>
                    <w:left w:val="nil"/>
                    <w:bottom w:val="nil"/>
                    <w:right w:val="nil"/>
                  </w:tcBorders>
                  <w:shd w:val="clear" w:color="auto" w:fill="auto"/>
                  <w:noWrap/>
                  <w:vAlign w:val="center"/>
                  <w:hideMark/>
                </w:tcPr>
                <w:p w14:paraId="2A3466B0" w14:textId="15405A1B" w:rsidR="0027167D" w:rsidRDefault="0027167D" w:rsidP="0027167D">
                  <w:pPr>
                    <w:jc w:val="right"/>
                  </w:pPr>
                  <w:r>
                    <w:t>453.467</w:t>
                  </w:r>
                </w:p>
              </w:tc>
              <w:tc>
                <w:tcPr>
                  <w:tcW w:w="1260" w:type="dxa"/>
                  <w:tcBorders>
                    <w:top w:val="nil"/>
                    <w:left w:val="nil"/>
                    <w:bottom w:val="nil"/>
                    <w:right w:val="nil"/>
                  </w:tcBorders>
                  <w:shd w:val="clear" w:color="auto" w:fill="auto"/>
                  <w:noWrap/>
                  <w:vAlign w:val="center"/>
                  <w:hideMark/>
                </w:tcPr>
                <w:p w14:paraId="3754284F" w14:textId="439419CC" w:rsidR="0027167D" w:rsidRDefault="0027167D" w:rsidP="0027167D">
                  <w:pPr>
                    <w:jc w:val="right"/>
                  </w:pPr>
                  <w:r>
                    <w:t>118,18</w:t>
                  </w:r>
                </w:p>
              </w:tc>
              <w:tc>
                <w:tcPr>
                  <w:tcW w:w="933" w:type="dxa"/>
                  <w:tcBorders>
                    <w:top w:val="nil"/>
                    <w:left w:val="nil"/>
                    <w:bottom w:val="nil"/>
                    <w:right w:val="nil"/>
                  </w:tcBorders>
                  <w:shd w:val="clear" w:color="auto" w:fill="auto"/>
                  <w:noWrap/>
                  <w:vAlign w:val="center"/>
                  <w:hideMark/>
                </w:tcPr>
                <w:p w14:paraId="329B2548" w14:textId="776AC965" w:rsidR="0027167D" w:rsidRDefault="0027167D" w:rsidP="0027167D">
                  <w:pPr>
                    <w:jc w:val="right"/>
                  </w:pPr>
                  <w:r>
                    <w:t>2,27</w:t>
                  </w:r>
                </w:p>
              </w:tc>
              <w:tc>
                <w:tcPr>
                  <w:tcW w:w="236" w:type="dxa"/>
                  <w:vAlign w:val="center"/>
                  <w:hideMark/>
                </w:tcPr>
                <w:p w14:paraId="04F2190C" w14:textId="77777777" w:rsidR="0027167D" w:rsidRDefault="0027167D" w:rsidP="0027167D">
                  <w:pPr>
                    <w:rPr>
                      <w:sz w:val="20"/>
                      <w:szCs w:val="20"/>
                    </w:rPr>
                  </w:pPr>
                </w:p>
              </w:tc>
            </w:tr>
            <w:tr w:rsidR="0027167D" w14:paraId="2215112D" w14:textId="77777777" w:rsidTr="0007404D">
              <w:trPr>
                <w:trHeight w:val="454"/>
              </w:trPr>
              <w:tc>
                <w:tcPr>
                  <w:tcW w:w="5333" w:type="dxa"/>
                  <w:tcBorders>
                    <w:top w:val="nil"/>
                    <w:left w:val="nil"/>
                    <w:bottom w:val="nil"/>
                    <w:right w:val="nil"/>
                  </w:tcBorders>
                  <w:shd w:val="clear" w:color="auto" w:fill="auto"/>
                  <w:vAlign w:val="center"/>
                  <w:hideMark/>
                </w:tcPr>
                <w:p w14:paraId="5982A22F" w14:textId="77777777" w:rsidR="0027167D" w:rsidRDefault="0027167D" w:rsidP="0027167D">
                  <w:pPr>
                    <w:rPr>
                      <w:color w:val="000000"/>
                    </w:rPr>
                  </w:pPr>
                  <w:r>
                    <w:rPr>
                      <w:color w:val="000000"/>
                    </w:rPr>
                    <w:t xml:space="preserve">           Trong đó: Lệ phí trước bạ</w:t>
                  </w:r>
                </w:p>
              </w:tc>
              <w:tc>
                <w:tcPr>
                  <w:tcW w:w="1382" w:type="dxa"/>
                  <w:tcBorders>
                    <w:top w:val="nil"/>
                    <w:left w:val="nil"/>
                    <w:bottom w:val="nil"/>
                    <w:right w:val="nil"/>
                  </w:tcBorders>
                  <w:shd w:val="clear" w:color="auto" w:fill="auto"/>
                  <w:noWrap/>
                  <w:vAlign w:val="center"/>
                  <w:hideMark/>
                </w:tcPr>
                <w:p w14:paraId="0394C789" w14:textId="329C0356" w:rsidR="0027167D" w:rsidRDefault="0027167D" w:rsidP="0027167D">
                  <w:pPr>
                    <w:jc w:val="right"/>
                    <w:rPr>
                      <w:i/>
                      <w:iCs/>
                    </w:rPr>
                  </w:pPr>
                  <w:r>
                    <w:rPr>
                      <w:i/>
                      <w:iCs/>
                    </w:rPr>
                    <w:t>359.095</w:t>
                  </w:r>
                </w:p>
              </w:tc>
              <w:tc>
                <w:tcPr>
                  <w:tcW w:w="1260" w:type="dxa"/>
                  <w:tcBorders>
                    <w:top w:val="nil"/>
                    <w:left w:val="nil"/>
                    <w:bottom w:val="nil"/>
                    <w:right w:val="nil"/>
                  </w:tcBorders>
                  <w:shd w:val="clear" w:color="auto" w:fill="auto"/>
                  <w:noWrap/>
                  <w:vAlign w:val="center"/>
                  <w:hideMark/>
                </w:tcPr>
                <w:p w14:paraId="7DB779CE" w14:textId="69810597" w:rsidR="0027167D" w:rsidRDefault="0027167D" w:rsidP="0027167D">
                  <w:pPr>
                    <w:jc w:val="right"/>
                  </w:pPr>
                  <w:r>
                    <w:t>117,37</w:t>
                  </w:r>
                </w:p>
              </w:tc>
              <w:tc>
                <w:tcPr>
                  <w:tcW w:w="933" w:type="dxa"/>
                  <w:tcBorders>
                    <w:top w:val="nil"/>
                    <w:left w:val="nil"/>
                    <w:bottom w:val="nil"/>
                    <w:right w:val="nil"/>
                  </w:tcBorders>
                  <w:shd w:val="clear" w:color="auto" w:fill="auto"/>
                  <w:noWrap/>
                  <w:vAlign w:val="center"/>
                  <w:hideMark/>
                </w:tcPr>
                <w:p w14:paraId="02C8C608" w14:textId="0DCE55B6" w:rsidR="0027167D" w:rsidRDefault="0027167D" w:rsidP="0027167D">
                  <w:pPr>
                    <w:jc w:val="right"/>
                  </w:pPr>
                  <w:r>
                    <w:t>1,80</w:t>
                  </w:r>
                </w:p>
              </w:tc>
              <w:tc>
                <w:tcPr>
                  <w:tcW w:w="236" w:type="dxa"/>
                  <w:vAlign w:val="center"/>
                  <w:hideMark/>
                </w:tcPr>
                <w:p w14:paraId="6B61CD7C" w14:textId="77777777" w:rsidR="0027167D" w:rsidRDefault="0027167D" w:rsidP="0027167D">
                  <w:pPr>
                    <w:rPr>
                      <w:sz w:val="20"/>
                      <w:szCs w:val="20"/>
                    </w:rPr>
                  </w:pPr>
                </w:p>
              </w:tc>
            </w:tr>
            <w:tr w:rsidR="0027167D" w14:paraId="5DE731B4" w14:textId="77777777" w:rsidTr="0007404D">
              <w:trPr>
                <w:trHeight w:val="454"/>
              </w:trPr>
              <w:tc>
                <w:tcPr>
                  <w:tcW w:w="5333" w:type="dxa"/>
                  <w:tcBorders>
                    <w:top w:val="nil"/>
                    <w:left w:val="nil"/>
                    <w:bottom w:val="nil"/>
                    <w:right w:val="nil"/>
                  </w:tcBorders>
                  <w:shd w:val="clear" w:color="auto" w:fill="auto"/>
                  <w:vAlign w:val="center"/>
                  <w:hideMark/>
                </w:tcPr>
                <w:p w14:paraId="1D40B0F5" w14:textId="77777777" w:rsidR="0027167D" w:rsidRDefault="0027167D" w:rsidP="0027167D">
                  <w:pPr>
                    <w:rPr>
                      <w:color w:val="000000"/>
                    </w:rPr>
                  </w:pPr>
                  <w:r>
                    <w:rPr>
                      <w:color w:val="000000"/>
                    </w:rPr>
                    <w:t>Các khoản thu về nhà, đất</w:t>
                  </w:r>
                </w:p>
              </w:tc>
              <w:tc>
                <w:tcPr>
                  <w:tcW w:w="1382" w:type="dxa"/>
                  <w:tcBorders>
                    <w:top w:val="nil"/>
                    <w:left w:val="nil"/>
                    <w:bottom w:val="nil"/>
                    <w:right w:val="nil"/>
                  </w:tcBorders>
                  <w:shd w:val="clear" w:color="auto" w:fill="auto"/>
                  <w:noWrap/>
                  <w:vAlign w:val="center"/>
                  <w:hideMark/>
                </w:tcPr>
                <w:p w14:paraId="55D17707" w14:textId="7C5E4209" w:rsidR="0027167D" w:rsidRDefault="0027167D" w:rsidP="0027167D">
                  <w:pPr>
                    <w:jc w:val="right"/>
                  </w:pPr>
                  <w:r>
                    <w:t>2.121.504</w:t>
                  </w:r>
                </w:p>
              </w:tc>
              <w:tc>
                <w:tcPr>
                  <w:tcW w:w="1260" w:type="dxa"/>
                  <w:tcBorders>
                    <w:top w:val="nil"/>
                    <w:left w:val="nil"/>
                    <w:bottom w:val="nil"/>
                    <w:right w:val="nil"/>
                  </w:tcBorders>
                  <w:shd w:val="clear" w:color="auto" w:fill="auto"/>
                  <w:noWrap/>
                  <w:vAlign w:val="center"/>
                  <w:hideMark/>
                </w:tcPr>
                <w:p w14:paraId="5FD02115" w14:textId="0C862C6D" w:rsidR="0027167D" w:rsidRDefault="0027167D" w:rsidP="0027167D">
                  <w:pPr>
                    <w:jc w:val="right"/>
                  </w:pPr>
                  <w:r>
                    <w:t>203,67</w:t>
                  </w:r>
                </w:p>
              </w:tc>
              <w:tc>
                <w:tcPr>
                  <w:tcW w:w="933" w:type="dxa"/>
                  <w:tcBorders>
                    <w:top w:val="nil"/>
                    <w:left w:val="nil"/>
                    <w:bottom w:val="nil"/>
                    <w:right w:val="nil"/>
                  </w:tcBorders>
                  <w:shd w:val="clear" w:color="auto" w:fill="auto"/>
                  <w:noWrap/>
                  <w:vAlign w:val="center"/>
                  <w:hideMark/>
                </w:tcPr>
                <w:p w14:paraId="4E91FECA" w14:textId="7E3BFF40" w:rsidR="0027167D" w:rsidRDefault="0027167D" w:rsidP="0027167D">
                  <w:pPr>
                    <w:jc w:val="right"/>
                  </w:pPr>
                  <w:r>
                    <w:t>10,63</w:t>
                  </w:r>
                </w:p>
              </w:tc>
              <w:tc>
                <w:tcPr>
                  <w:tcW w:w="236" w:type="dxa"/>
                  <w:vAlign w:val="center"/>
                  <w:hideMark/>
                </w:tcPr>
                <w:p w14:paraId="51E87541" w14:textId="77777777" w:rsidR="0027167D" w:rsidRDefault="0027167D" w:rsidP="0027167D">
                  <w:pPr>
                    <w:rPr>
                      <w:sz w:val="20"/>
                      <w:szCs w:val="20"/>
                    </w:rPr>
                  </w:pPr>
                </w:p>
              </w:tc>
            </w:tr>
            <w:tr w:rsidR="0027167D" w14:paraId="45D79FA0" w14:textId="77777777" w:rsidTr="0007404D">
              <w:trPr>
                <w:trHeight w:val="454"/>
              </w:trPr>
              <w:tc>
                <w:tcPr>
                  <w:tcW w:w="5333" w:type="dxa"/>
                  <w:tcBorders>
                    <w:top w:val="nil"/>
                    <w:left w:val="nil"/>
                    <w:bottom w:val="nil"/>
                    <w:right w:val="nil"/>
                  </w:tcBorders>
                  <w:shd w:val="clear" w:color="auto" w:fill="auto"/>
                  <w:vAlign w:val="center"/>
                  <w:hideMark/>
                </w:tcPr>
                <w:p w14:paraId="096AA03C" w14:textId="77777777" w:rsidR="0027167D" w:rsidRDefault="0027167D" w:rsidP="0027167D">
                  <w:pPr>
                    <w:rPr>
                      <w:color w:val="000000"/>
                    </w:rPr>
                  </w:pPr>
                  <w:r>
                    <w:rPr>
                      <w:color w:val="000000"/>
                    </w:rPr>
                    <w:t>Thu xổ số kiến thiết (bao gồm cả xổ số điện toán)</w:t>
                  </w:r>
                </w:p>
              </w:tc>
              <w:tc>
                <w:tcPr>
                  <w:tcW w:w="1382" w:type="dxa"/>
                  <w:tcBorders>
                    <w:top w:val="nil"/>
                    <w:left w:val="nil"/>
                    <w:bottom w:val="nil"/>
                    <w:right w:val="nil"/>
                  </w:tcBorders>
                  <w:shd w:val="clear" w:color="auto" w:fill="auto"/>
                  <w:noWrap/>
                  <w:vAlign w:val="center"/>
                  <w:hideMark/>
                </w:tcPr>
                <w:p w14:paraId="5A91C91B" w14:textId="7304C960" w:rsidR="0027167D" w:rsidRDefault="0027167D" w:rsidP="0027167D">
                  <w:pPr>
                    <w:jc w:val="right"/>
                  </w:pPr>
                  <w:r>
                    <w:t>19.468</w:t>
                  </w:r>
                </w:p>
              </w:tc>
              <w:tc>
                <w:tcPr>
                  <w:tcW w:w="1260" w:type="dxa"/>
                  <w:tcBorders>
                    <w:top w:val="nil"/>
                    <w:left w:val="nil"/>
                    <w:bottom w:val="nil"/>
                    <w:right w:val="nil"/>
                  </w:tcBorders>
                  <w:shd w:val="clear" w:color="auto" w:fill="auto"/>
                  <w:noWrap/>
                  <w:vAlign w:val="center"/>
                  <w:hideMark/>
                </w:tcPr>
                <w:p w14:paraId="25DCEA33" w14:textId="5026D841" w:rsidR="0027167D" w:rsidRDefault="0027167D" w:rsidP="0027167D">
                  <w:pPr>
                    <w:jc w:val="right"/>
                  </w:pPr>
                  <w:r>
                    <w:t>119,48</w:t>
                  </w:r>
                </w:p>
              </w:tc>
              <w:tc>
                <w:tcPr>
                  <w:tcW w:w="933" w:type="dxa"/>
                  <w:tcBorders>
                    <w:top w:val="nil"/>
                    <w:left w:val="nil"/>
                    <w:bottom w:val="nil"/>
                    <w:right w:val="nil"/>
                  </w:tcBorders>
                  <w:shd w:val="clear" w:color="auto" w:fill="auto"/>
                  <w:noWrap/>
                  <w:vAlign w:val="center"/>
                  <w:hideMark/>
                </w:tcPr>
                <w:p w14:paraId="271174C1" w14:textId="121636E9" w:rsidR="0027167D" w:rsidRDefault="0027167D" w:rsidP="0027167D">
                  <w:pPr>
                    <w:jc w:val="right"/>
                  </w:pPr>
                  <w:r>
                    <w:t>0,10</w:t>
                  </w:r>
                </w:p>
              </w:tc>
              <w:tc>
                <w:tcPr>
                  <w:tcW w:w="236" w:type="dxa"/>
                  <w:vAlign w:val="center"/>
                  <w:hideMark/>
                </w:tcPr>
                <w:p w14:paraId="63B8DBDD" w14:textId="77777777" w:rsidR="0027167D" w:rsidRDefault="0027167D" w:rsidP="0027167D">
                  <w:pPr>
                    <w:rPr>
                      <w:sz w:val="20"/>
                      <w:szCs w:val="20"/>
                    </w:rPr>
                  </w:pPr>
                </w:p>
              </w:tc>
            </w:tr>
            <w:tr w:rsidR="0027167D" w14:paraId="06CAACE2" w14:textId="77777777" w:rsidTr="0007404D">
              <w:trPr>
                <w:trHeight w:val="454"/>
              </w:trPr>
              <w:tc>
                <w:tcPr>
                  <w:tcW w:w="5333" w:type="dxa"/>
                  <w:tcBorders>
                    <w:top w:val="nil"/>
                    <w:left w:val="nil"/>
                    <w:bottom w:val="nil"/>
                    <w:right w:val="nil"/>
                  </w:tcBorders>
                  <w:shd w:val="clear" w:color="auto" w:fill="auto"/>
                  <w:vAlign w:val="center"/>
                  <w:hideMark/>
                </w:tcPr>
                <w:p w14:paraId="7C139E01" w14:textId="77777777" w:rsidR="0027167D" w:rsidRDefault="0027167D" w:rsidP="0027167D">
                  <w:pPr>
                    <w:rPr>
                      <w:color w:val="000000"/>
                    </w:rPr>
                  </w:pPr>
                  <w:r>
                    <w:rPr>
                      <w:color w:val="000000"/>
                    </w:rPr>
                    <w:t>Thu tiền cấp quyền khai thác khoáng sản</w:t>
                  </w:r>
                </w:p>
              </w:tc>
              <w:tc>
                <w:tcPr>
                  <w:tcW w:w="1382" w:type="dxa"/>
                  <w:tcBorders>
                    <w:top w:val="nil"/>
                    <w:left w:val="nil"/>
                    <w:bottom w:val="nil"/>
                    <w:right w:val="nil"/>
                  </w:tcBorders>
                  <w:shd w:val="clear" w:color="auto" w:fill="auto"/>
                  <w:noWrap/>
                  <w:vAlign w:val="center"/>
                  <w:hideMark/>
                </w:tcPr>
                <w:p w14:paraId="17A18740" w14:textId="6ED891AD" w:rsidR="0027167D" w:rsidRDefault="0027167D" w:rsidP="0027167D">
                  <w:pPr>
                    <w:jc w:val="right"/>
                  </w:pPr>
                  <w:r>
                    <w:t>18.527</w:t>
                  </w:r>
                </w:p>
              </w:tc>
              <w:tc>
                <w:tcPr>
                  <w:tcW w:w="1260" w:type="dxa"/>
                  <w:tcBorders>
                    <w:top w:val="nil"/>
                    <w:left w:val="nil"/>
                    <w:bottom w:val="nil"/>
                    <w:right w:val="nil"/>
                  </w:tcBorders>
                  <w:shd w:val="clear" w:color="auto" w:fill="auto"/>
                  <w:noWrap/>
                  <w:vAlign w:val="center"/>
                  <w:hideMark/>
                </w:tcPr>
                <w:p w14:paraId="2ACE5188" w14:textId="5510E92A" w:rsidR="0027167D" w:rsidRDefault="0027167D" w:rsidP="0027167D">
                  <w:pPr>
                    <w:jc w:val="right"/>
                  </w:pPr>
                  <w:r>
                    <w:t>344,14</w:t>
                  </w:r>
                </w:p>
              </w:tc>
              <w:tc>
                <w:tcPr>
                  <w:tcW w:w="933" w:type="dxa"/>
                  <w:tcBorders>
                    <w:top w:val="nil"/>
                    <w:left w:val="nil"/>
                    <w:bottom w:val="nil"/>
                    <w:right w:val="nil"/>
                  </w:tcBorders>
                  <w:shd w:val="clear" w:color="auto" w:fill="auto"/>
                  <w:noWrap/>
                  <w:vAlign w:val="center"/>
                  <w:hideMark/>
                </w:tcPr>
                <w:p w14:paraId="481A997C" w14:textId="676A0042" w:rsidR="0027167D" w:rsidRDefault="0027167D" w:rsidP="0027167D">
                  <w:pPr>
                    <w:jc w:val="right"/>
                  </w:pPr>
                  <w:r>
                    <w:t>0,09</w:t>
                  </w:r>
                </w:p>
              </w:tc>
              <w:tc>
                <w:tcPr>
                  <w:tcW w:w="236" w:type="dxa"/>
                  <w:vAlign w:val="center"/>
                  <w:hideMark/>
                </w:tcPr>
                <w:p w14:paraId="3F7F0409" w14:textId="77777777" w:rsidR="0027167D" w:rsidRDefault="0027167D" w:rsidP="0027167D">
                  <w:pPr>
                    <w:rPr>
                      <w:sz w:val="20"/>
                      <w:szCs w:val="20"/>
                    </w:rPr>
                  </w:pPr>
                </w:p>
              </w:tc>
            </w:tr>
            <w:tr w:rsidR="0027167D" w14:paraId="242DE5E0" w14:textId="77777777" w:rsidTr="0007404D">
              <w:trPr>
                <w:trHeight w:val="454"/>
              </w:trPr>
              <w:tc>
                <w:tcPr>
                  <w:tcW w:w="5333" w:type="dxa"/>
                  <w:tcBorders>
                    <w:top w:val="nil"/>
                    <w:left w:val="nil"/>
                    <w:bottom w:val="nil"/>
                    <w:right w:val="nil"/>
                  </w:tcBorders>
                  <w:shd w:val="clear" w:color="auto" w:fill="auto"/>
                  <w:vAlign w:val="center"/>
                  <w:hideMark/>
                </w:tcPr>
                <w:p w14:paraId="285704E3" w14:textId="77777777" w:rsidR="0027167D" w:rsidRDefault="0027167D" w:rsidP="0027167D">
                  <w:pPr>
                    <w:rPr>
                      <w:color w:val="000000"/>
                    </w:rPr>
                  </w:pPr>
                  <w:r>
                    <w:rPr>
                      <w:color w:val="000000"/>
                    </w:rPr>
                    <w:t>Thu khác ngân sách</w:t>
                  </w:r>
                </w:p>
              </w:tc>
              <w:tc>
                <w:tcPr>
                  <w:tcW w:w="1382" w:type="dxa"/>
                  <w:tcBorders>
                    <w:top w:val="nil"/>
                    <w:left w:val="nil"/>
                    <w:bottom w:val="nil"/>
                    <w:right w:val="nil"/>
                  </w:tcBorders>
                  <w:shd w:val="clear" w:color="auto" w:fill="auto"/>
                  <w:noWrap/>
                  <w:vAlign w:val="center"/>
                  <w:hideMark/>
                </w:tcPr>
                <w:p w14:paraId="2D634771" w14:textId="4A518315" w:rsidR="0027167D" w:rsidRDefault="0027167D" w:rsidP="0027167D">
                  <w:pPr>
                    <w:jc w:val="right"/>
                  </w:pPr>
                  <w:r>
                    <w:t>277.686</w:t>
                  </w:r>
                </w:p>
              </w:tc>
              <w:tc>
                <w:tcPr>
                  <w:tcW w:w="1260" w:type="dxa"/>
                  <w:tcBorders>
                    <w:top w:val="nil"/>
                    <w:left w:val="nil"/>
                    <w:bottom w:val="nil"/>
                    <w:right w:val="nil"/>
                  </w:tcBorders>
                  <w:shd w:val="clear" w:color="auto" w:fill="auto"/>
                  <w:noWrap/>
                  <w:vAlign w:val="center"/>
                  <w:hideMark/>
                </w:tcPr>
                <w:p w14:paraId="54B87EC2" w14:textId="1767C9C6" w:rsidR="0027167D" w:rsidRDefault="0027167D" w:rsidP="0027167D">
                  <w:pPr>
                    <w:jc w:val="right"/>
                  </w:pPr>
                  <w:r>
                    <w:t>70,79</w:t>
                  </w:r>
                </w:p>
              </w:tc>
              <w:tc>
                <w:tcPr>
                  <w:tcW w:w="933" w:type="dxa"/>
                  <w:tcBorders>
                    <w:top w:val="nil"/>
                    <w:left w:val="nil"/>
                    <w:bottom w:val="nil"/>
                    <w:right w:val="nil"/>
                  </w:tcBorders>
                  <w:shd w:val="clear" w:color="auto" w:fill="auto"/>
                  <w:noWrap/>
                  <w:vAlign w:val="center"/>
                  <w:hideMark/>
                </w:tcPr>
                <w:p w14:paraId="44E3C7F8" w14:textId="3B711076" w:rsidR="0027167D" w:rsidRDefault="0027167D" w:rsidP="0027167D">
                  <w:pPr>
                    <w:jc w:val="right"/>
                  </w:pPr>
                  <w:r>
                    <w:t>1,39</w:t>
                  </w:r>
                </w:p>
              </w:tc>
              <w:tc>
                <w:tcPr>
                  <w:tcW w:w="236" w:type="dxa"/>
                  <w:vAlign w:val="center"/>
                  <w:hideMark/>
                </w:tcPr>
                <w:p w14:paraId="717B59B8" w14:textId="77777777" w:rsidR="0027167D" w:rsidRDefault="0027167D" w:rsidP="0027167D">
                  <w:pPr>
                    <w:rPr>
                      <w:sz w:val="20"/>
                      <w:szCs w:val="20"/>
                    </w:rPr>
                  </w:pPr>
                </w:p>
              </w:tc>
            </w:tr>
            <w:tr w:rsidR="0027167D" w14:paraId="403EFEF7" w14:textId="77777777" w:rsidTr="0007404D">
              <w:trPr>
                <w:trHeight w:val="454"/>
              </w:trPr>
              <w:tc>
                <w:tcPr>
                  <w:tcW w:w="5333" w:type="dxa"/>
                  <w:tcBorders>
                    <w:top w:val="nil"/>
                    <w:left w:val="nil"/>
                    <w:bottom w:val="nil"/>
                    <w:right w:val="nil"/>
                  </w:tcBorders>
                  <w:shd w:val="clear" w:color="auto" w:fill="auto"/>
                  <w:vAlign w:val="center"/>
                  <w:hideMark/>
                </w:tcPr>
                <w:p w14:paraId="0FD889EF" w14:textId="77777777" w:rsidR="0027167D" w:rsidRDefault="0027167D" w:rsidP="0027167D">
                  <w:pPr>
                    <w:rPr>
                      <w:color w:val="000000"/>
                    </w:rPr>
                  </w:pPr>
                  <w:r>
                    <w:rPr>
                      <w:color w:val="000000"/>
                    </w:rPr>
                    <w:t>Thu từ quỹ đất công ích và thu hoa lợi công sản khác</w:t>
                  </w:r>
                </w:p>
              </w:tc>
              <w:tc>
                <w:tcPr>
                  <w:tcW w:w="1382" w:type="dxa"/>
                  <w:tcBorders>
                    <w:top w:val="nil"/>
                    <w:left w:val="nil"/>
                    <w:bottom w:val="nil"/>
                    <w:right w:val="nil"/>
                  </w:tcBorders>
                  <w:shd w:val="clear" w:color="auto" w:fill="auto"/>
                  <w:noWrap/>
                  <w:vAlign w:val="center"/>
                  <w:hideMark/>
                </w:tcPr>
                <w:p w14:paraId="01305B36" w14:textId="113312DF" w:rsidR="0027167D" w:rsidRDefault="0027167D" w:rsidP="0027167D">
                  <w:pPr>
                    <w:jc w:val="right"/>
                  </w:pPr>
                  <w:r>
                    <w:t>23.366</w:t>
                  </w:r>
                </w:p>
              </w:tc>
              <w:tc>
                <w:tcPr>
                  <w:tcW w:w="1260" w:type="dxa"/>
                  <w:tcBorders>
                    <w:top w:val="nil"/>
                    <w:left w:val="nil"/>
                    <w:bottom w:val="nil"/>
                    <w:right w:val="nil"/>
                  </w:tcBorders>
                  <w:shd w:val="clear" w:color="auto" w:fill="auto"/>
                  <w:noWrap/>
                  <w:vAlign w:val="center"/>
                  <w:hideMark/>
                </w:tcPr>
                <w:p w14:paraId="3727E1BD" w14:textId="75C06033" w:rsidR="0027167D" w:rsidRDefault="0027167D" w:rsidP="0027167D">
                  <w:pPr>
                    <w:jc w:val="right"/>
                  </w:pPr>
                  <w:r>
                    <w:t>104,70</w:t>
                  </w:r>
                </w:p>
              </w:tc>
              <w:tc>
                <w:tcPr>
                  <w:tcW w:w="933" w:type="dxa"/>
                  <w:tcBorders>
                    <w:top w:val="nil"/>
                    <w:left w:val="nil"/>
                    <w:bottom w:val="nil"/>
                    <w:right w:val="nil"/>
                  </w:tcBorders>
                  <w:shd w:val="clear" w:color="auto" w:fill="auto"/>
                  <w:noWrap/>
                  <w:vAlign w:val="center"/>
                  <w:hideMark/>
                </w:tcPr>
                <w:p w14:paraId="100BCF34" w14:textId="1E393CAE" w:rsidR="0027167D" w:rsidRDefault="0027167D" w:rsidP="0027167D">
                  <w:pPr>
                    <w:jc w:val="right"/>
                  </w:pPr>
                  <w:r>
                    <w:t>0,12</w:t>
                  </w:r>
                </w:p>
              </w:tc>
              <w:tc>
                <w:tcPr>
                  <w:tcW w:w="236" w:type="dxa"/>
                  <w:vAlign w:val="center"/>
                  <w:hideMark/>
                </w:tcPr>
                <w:p w14:paraId="3018BE08" w14:textId="77777777" w:rsidR="0027167D" w:rsidRDefault="0027167D" w:rsidP="0027167D">
                  <w:pPr>
                    <w:rPr>
                      <w:sz w:val="20"/>
                      <w:szCs w:val="20"/>
                    </w:rPr>
                  </w:pPr>
                </w:p>
              </w:tc>
            </w:tr>
            <w:tr w:rsidR="0027167D" w14:paraId="350BE41F" w14:textId="77777777" w:rsidTr="0007404D">
              <w:trPr>
                <w:trHeight w:val="454"/>
              </w:trPr>
              <w:tc>
                <w:tcPr>
                  <w:tcW w:w="5333" w:type="dxa"/>
                  <w:tcBorders>
                    <w:top w:val="nil"/>
                    <w:left w:val="nil"/>
                    <w:bottom w:val="nil"/>
                    <w:right w:val="nil"/>
                  </w:tcBorders>
                  <w:shd w:val="clear" w:color="auto" w:fill="auto"/>
                  <w:vAlign w:val="center"/>
                  <w:hideMark/>
                </w:tcPr>
                <w:p w14:paraId="4BC81D33" w14:textId="77777777" w:rsidR="0027167D" w:rsidRDefault="0027167D" w:rsidP="0027167D">
                  <w:pPr>
                    <w:rPr>
                      <w:color w:val="000000"/>
                    </w:rPr>
                  </w:pPr>
                  <w:r>
                    <w:rPr>
                      <w:color w:val="000000"/>
                    </w:rPr>
                    <w:t>Thu hồi vốn, thu cổ tức, lợi nhuận, lợi nhuận sau thuế, chênh lệch thu, chi của ngân sách nhà nước</w:t>
                  </w:r>
                </w:p>
              </w:tc>
              <w:tc>
                <w:tcPr>
                  <w:tcW w:w="1382" w:type="dxa"/>
                  <w:tcBorders>
                    <w:top w:val="nil"/>
                    <w:left w:val="nil"/>
                    <w:bottom w:val="nil"/>
                    <w:right w:val="nil"/>
                  </w:tcBorders>
                  <w:shd w:val="clear" w:color="auto" w:fill="auto"/>
                  <w:noWrap/>
                  <w:vAlign w:val="center"/>
                  <w:hideMark/>
                </w:tcPr>
                <w:p w14:paraId="571514B4" w14:textId="7DF38C88" w:rsidR="0027167D" w:rsidRDefault="0027167D" w:rsidP="0027167D">
                  <w:pPr>
                    <w:jc w:val="right"/>
                  </w:pPr>
                  <w:r>
                    <w:t>6.460</w:t>
                  </w:r>
                </w:p>
              </w:tc>
              <w:tc>
                <w:tcPr>
                  <w:tcW w:w="1260" w:type="dxa"/>
                  <w:tcBorders>
                    <w:top w:val="nil"/>
                    <w:left w:val="nil"/>
                    <w:bottom w:val="nil"/>
                    <w:right w:val="nil"/>
                  </w:tcBorders>
                  <w:shd w:val="clear" w:color="auto" w:fill="auto"/>
                  <w:noWrap/>
                  <w:vAlign w:val="center"/>
                  <w:hideMark/>
                </w:tcPr>
                <w:p w14:paraId="5EC81BCC" w14:textId="1098A2EC" w:rsidR="0027167D" w:rsidRDefault="0027167D" w:rsidP="0027167D">
                  <w:pPr>
                    <w:jc w:val="right"/>
                  </w:pPr>
                  <w:r>
                    <w:t>51,40</w:t>
                  </w:r>
                </w:p>
              </w:tc>
              <w:tc>
                <w:tcPr>
                  <w:tcW w:w="933" w:type="dxa"/>
                  <w:tcBorders>
                    <w:top w:val="nil"/>
                    <w:left w:val="nil"/>
                    <w:bottom w:val="nil"/>
                    <w:right w:val="nil"/>
                  </w:tcBorders>
                  <w:shd w:val="clear" w:color="auto" w:fill="auto"/>
                  <w:noWrap/>
                  <w:vAlign w:val="center"/>
                  <w:hideMark/>
                </w:tcPr>
                <w:p w14:paraId="3DDF5C38" w14:textId="35CF8DC7" w:rsidR="0027167D" w:rsidRDefault="0027167D" w:rsidP="0027167D">
                  <w:pPr>
                    <w:jc w:val="right"/>
                  </w:pPr>
                  <w:r>
                    <w:t>0,03</w:t>
                  </w:r>
                </w:p>
              </w:tc>
              <w:tc>
                <w:tcPr>
                  <w:tcW w:w="236" w:type="dxa"/>
                  <w:vAlign w:val="center"/>
                  <w:hideMark/>
                </w:tcPr>
                <w:p w14:paraId="3CE19487" w14:textId="77777777" w:rsidR="0027167D" w:rsidRDefault="0027167D" w:rsidP="0027167D">
                  <w:pPr>
                    <w:rPr>
                      <w:sz w:val="20"/>
                      <w:szCs w:val="20"/>
                    </w:rPr>
                  </w:pPr>
                </w:p>
              </w:tc>
            </w:tr>
            <w:tr w:rsidR="0027167D" w14:paraId="5DC56D7C" w14:textId="77777777" w:rsidTr="0007404D">
              <w:trPr>
                <w:trHeight w:val="454"/>
              </w:trPr>
              <w:tc>
                <w:tcPr>
                  <w:tcW w:w="5333" w:type="dxa"/>
                  <w:tcBorders>
                    <w:top w:val="nil"/>
                    <w:left w:val="nil"/>
                    <w:bottom w:val="nil"/>
                    <w:right w:val="nil"/>
                  </w:tcBorders>
                  <w:shd w:val="clear" w:color="auto" w:fill="auto"/>
                  <w:vAlign w:val="center"/>
                  <w:hideMark/>
                </w:tcPr>
                <w:p w14:paraId="243B5460" w14:textId="77777777" w:rsidR="0027167D" w:rsidRDefault="0027167D" w:rsidP="0027167D">
                  <w:pPr>
                    <w:rPr>
                      <w:b/>
                      <w:bCs/>
                      <w:color w:val="000000"/>
                    </w:rPr>
                  </w:pPr>
                  <w:r>
                    <w:rPr>
                      <w:b/>
                      <w:bCs/>
                      <w:color w:val="000000"/>
                    </w:rPr>
                    <w:t>II. Thu về dầu thô</w:t>
                  </w:r>
                </w:p>
              </w:tc>
              <w:tc>
                <w:tcPr>
                  <w:tcW w:w="1382" w:type="dxa"/>
                  <w:tcBorders>
                    <w:top w:val="nil"/>
                    <w:left w:val="nil"/>
                    <w:bottom w:val="nil"/>
                    <w:right w:val="nil"/>
                  </w:tcBorders>
                  <w:shd w:val="clear" w:color="auto" w:fill="auto"/>
                  <w:noWrap/>
                  <w:vAlign w:val="center"/>
                  <w:hideMark/>
                </w:tcPr>
                <w:p w14:paraId="1320BBEC" w14:textId="7CF83D38" w:rsidR="0027167D" w:rsidRDefault="0027167D" w:rsidP="0027167D">
                  <w:pPr>
                    <w:jc w:val="right"/>
                    <w:rPr>
                      <w:b/>
                      <w:bCs/>
                    </w:rPr>
                  </w:pPr>
                  <w:r>
                    <w:rPr>
                      <w:b/>
                      <w:bCs/>
                    </w:rPr>
                    <w:t>-</w:t>
                  </w:r>
                </w:p>
              </w:tc>
              <w:tc>
                <w:tcPr>
                  <w:tcW w:w="1260" w:type="dxa"/>
                  <w:tcBorders>
                    <w:top w:val="nil"/>
                    <w:left w:val="nil"/>
                    <w:bottom w:val="nil"/>
                    <w:right w:val="nil"/>
                  </w:tcBorders>
                  <w:shd w:val="clear" w:color="auto" w:fill="auto"/>
                  <w:noWrap/>
                  <w:vAlign w:val="center"/>
                  <w:hideMark/>
                </w:tcPr>
                <w:p w14:paraId="69D6066D" w14:textId="5A518680" w:rsidR="0027167D" w:rsidRDefault="0027167D" w:rsidP="0027167D">
                  <w:pPr>
                    <w:jc w:val="right"/>
                  </w:pPr>
                </w:p>
              </w:tc>
              <w:tc>
                <w:tcPr>
                  <w:tcW w:w="933" w:type="dxa"/>
                  <w:tcBorders>
                    <w:top w:val="nil"/>
                    <w:left w:val="nil"/>
                    <w:bottom w:val="nil"/>
                    <w:right w:val="nil"/>
                  </w:tcBorders>
                  <w:shd w:val="clear" w:color="auto" w:fill="auto"/>
                  <w:noWrap/>
                  <w:vAlign w:val="center"/>
                  <w:hideMark/>
                </w:tcPr>
                <w:p w14:paraId="52C17E8E" w14:textId="4EF909F2" w:rsidR="0027167D" w:rsidRDefault="0027167D" w:rsidP="0027167D">
                  <w:pPr>
                    <w:jc w:val="right"/>
                  </w:pPr>
                  <w:r>
                    <w:t>-</w:t>
                  </w:r>
                </w:p>
              </w:tc>
              <w:tc>
                <w:tcPr>
                  <w:tcW w:w="236" w:type="dxa"/>
                  <w:vAlign w:val="center"/>
                  <w:hideMark/>
                </w:tcPr>
                <w:p w14:paraId="6420EA32" w14:textId="77777777" w:rsidR="0027167D" w:rsidRDefault="0027167D" w:rsidP="0027167D">
                  <w:pPr>
                    <w:rPr>
                      <w:sz w:val="20"/>
                      <w:szCs w:val="20"/>
                    </w:rPr>
                  </w:pPr>
                </w:p>
              </w:tc>
            </w:tr>
            <w:tr w:rsidR="0027167D" w14:paraId="401E1AB5" w14:textId="77777777" w:rsidTr="0007404D">
              <w:trPr>
                <w:trHeight w:val="454"/>
              </w:trPr>
              <w:tc>
                <w:tcPr>
                  <w:tcW w:w="5333" w:type="dxa"/>
                  <w:tcBorders>
                    <w:top w:val="nil"/>
                    <w:left w:val="nil"/>
                    <w:bottom w:val="nil"/>
                    <w:right w:val="nil"/>
                  </w:tcBorders>
                  <w:shd w:val="clear" w:color="auto" w:fill="auto"/>
                  <w:vAlign w:val="center"/>
                  <w:hideMark/>
                </w:tcPr>
                <w:p w14:paraId="7A060868" w14:textId="77777777" w:rsidR="0027167D" w:rsidRDefault="0027167D" w:rsidP="0027167D">
                  <w:pPr>
                    <w:rPr>
                      <w:b/>
                      <w:bCs/>
                      <w:color w:val="000000"/>
                    </w:rPr>
                  </w:pPr>
                  <w:r>
                    <w:rPr>
                      <w:b/>
                      <w:bCs/>
                      <w:color w:val="000000"/>
                    </w:rPr>
                    <w:t>III. Thu cân đối hoạt động xuất nhập khẩu</w:t>
                  </w:r>
                </w:p>
              </w:tc>
              <w:tc>
                <w:tcPr>
                  <w:tcW w:w="1382" w:type="dxa"/>
                  <w:tcBorders>
                    <w:top w:val="nil"/>
                    <w:left w:val="nil"/>
                    <w:bottom w:val="nil"/>
                    <w:right w:val="nil"/>
                  </w:tcBorders>
                  <w:shd w:val="clear" w:color="auto" w:fill="auto"/>
                  <w:noWrap/>
                  <w:vAlign w:val="center"/>
                  <w:hideMark/>
                </w:tcPr>
                <w:p w14:paraId="547D803B" w14:textId="58996D83" w:rsidR="0027167D" w:rsidRDefault="0027167D" w:rsidP="0027167D">
                  <w:pPr>
                    <w:jc w:val="right"/>
                    <w:rPr>
                      <w:b/>
                      <w:bCs/>
                    </w:rPr>
                  </w:pPr>
                  <w:r>
                    <w:rPr>
                      <w:b/>
                      <w:bCs/>
                    </w:rPr>
                    <w:t>3.624.067</w:t>
                  </w:r>
                </w:p>
              </w:tc>
              <w:tc>
                <w:tcPr>
                  <w:tcW w:w="1260" w:type="dxa"/>
                  <w:tcBorders>
                    <w:top w:val="nil"/>
                    <w:left w:val="nil"/>
                    <w:bottom w:val="nil"/>
                    <w:right w:val="nil"/>
                  </w:tcBorders>
                  <w:shd w:val="clear" w:color="auto" w:fill="auto"/>
                  <w:noWrap/>
                  <w:vAlign w:val="center"/>
                  <w:hideMark/>
                </w:tcPr>
                <w:p w14:paraId="6DAD3A69" w14:textId="714F4F4D" w:rsidR="0027167D" w:rsidRDefault="0027167D" w:rsidP="0027167D">
                  <w:pPr>
                    <w:jc w:val="right"/>
                  </w:pPr>
                  <w:r>
                    <w:t>105,52</w:t>
                  </w:r>
                </w:p>
              </w:tc>
              <w:tc>
                <w:tcPr>
                  <w:tcW w:w="933" w:type="dxa"/>
                  <w:tcBorders>
                    <w:top w:val="nil"/>
                    <w:left w:val="nil"/>
                    <w:bottom w:val="nil"/>
                    <w:right w:val="nil"/>
                  </w:tcBorders>
                  <w:shd w:val="clear" w:color="auto" w:fill="auto"/>
                  <w:noWrap/>
                  <w:vAlign w:val="center"/>
                  <w:hideMark/>
                </w:tcPr>
                <w:p w14:paraId="29A6CC53" w14:textId="0D62357A" w:rsidR="0027167D" w:rsidRDefault="0027167D" w:rsidP="0027167D">
                  <w:pPr>
                    <w:jc w:val="right"/>
                  </w:pPr>
                  <w:r>
                    <w:t>18,17</w:t>
                  </w:r>
                </w:p>
              </w:tc>
              <w:tc>
                <w:tcPr>
                  <w:tcW w:w="236" w:type="dxa"/>
                  <w:vAlign w:val="center"/>
                  <w:hideMark/>
                </w:tcPr>
                <w:p w14:paraId="7EF9617E" w14:textId="77777777" w:rsidR="0027167D" w:rsidRDefault="0027167D" w:rsidP="0027167D">
                  <w:pPr>
                    <w:rPr>
                      <w:sz w:val="20"/>
                      <w:szCs w:val="20"/>
                    </w:rPr>
                  </w:pPr>
                </w:p>
              </w:tc>
            </w:tr>
            <w:tr w:rsidR="0027167D" w14:paraId="60FEEBBE" w14:textId="77777777" w:rsidTr="0007404D">
              <w:trPr>
                <w:trHeight w:val="454"/>
              </w:trPr>
              <w:tc>
                <w:tcPr>
                  <w:tcW w:w="5333" w:type="dxa"/>
                  <w:tcBorders>
                    <w:top w:val="nil"/>
                    <w:left w:val="nil"/>
                    <w:bottom w:val="nil"/>
                    <w:right w:val="nil"/>
                  </w:tcBorders>
                  <w:shd w:val="clear" w:color="auto" w:fill="auto"/>
                  <w:vAlign w:val="center"/>
                  <w:hideMark/>
                </w:tcPr>
                <w:p w14:paraId="5DF35603" w14:textId="77777777" w:rsidR="0027167D" w:rsidRDefault="0027167D" w:rsidP="0027167D">
                  <w:pPr>
                    <w:rPr>
                      <w:color w:val="000000"/>
                    </w:rPr>
                  </w:pPr>
                  <w:r>
                    <w:rPr>
                      <w:color w:val="000000"/>
                    </w:rPr>
                    <w:t xml:space="preserve">1. Tổng số thu từ hoạt động xuất nhập khẩu </w:t>
                  </w:r>
                </w:p>
              </w:tc>
              <w:tc>
                <w:tcPr>
                  <w:tcW w:w="1382" w:type="dxa"/>
                  <w:tcBorders>
                    <w:top w:val="nil"/>
                    <w:left w:val="nil"/>
                    <w:bottom w:val="nil"/>
                    <w:right w:val="nil"/>
                  </w:tcBorders>
                  <w:shd w:val="clear" w:color="auto" w:fill="auto"/>
                  <w:noWrap/>
                  <w:vAlign w:val="center"/>
                  <w:hideMark/>
                </w:tcPr>
                <w:p w14:paraId="5B379D23" w14:textId="1DD9C50D" w:rsidR="0027167D" w:rsidRDefault="0027167D" w:rsidP="0027167D">
                  <w:pPr>
                    <w:jc w:val="right"/>
                  </w:pPr>
                  <w:r>
                    <w:t>3.624.067</w:t>
                  </w:r>
                </w:p>
              </w:tc>
              <w:tc>
                <w:tcPr>
                  <w:tcW w:w="1260" w:type="dxa"/>
                  <w:tcBorders>
                    <w:top w:val="nil"/>
                    <w:left w:val="nil"/>
                    <w:bottom w:val="nil"/>
                    <w:right w:val="nil"/>
                  </w:tcBorders>
                  <w:shd w:val="clear" w:color="auto" w:fill="auto"/>
                  <w:noWrap/>
                  <w:vAlign w:val="center"/>
                  <w:hideMark/>
                </w:tcPr>
                <w:p w14:paraId="7F941EB4" w14:textId="4DE1CC6A" w:rsidR="0027167D" w:rsidRDefault="0027167D" w:rsidP="0027167D">
                  <w:pPr>
                    <w:jc w:val="right"/>
                  </w:pPr>
                  <w:r>
                    <w:t>105,52</w:t>
                  </w:r>
                </w:p>
              </w:tc>
              <w:tc>
                <w:tcPr>
                  <w:tcW w:w="933" w:type="dxa"/>
                  <w:tcBorders>
                    <w:top w:val="nil"/>
                    <w:left w:val="nil"/>
                    <w:bottom w:val="nil"/>
                    <w:right w:val="nil"/>
                  </w:tcBorders>
                  <w:shd w:val="clear" w:color="auto" w:fill="auto"/>
                  <w:noWrap/>
                  <w:vAlign w:val="center"/>
                  <w:hideMark/>
                </w:tcPr>
                <w:p w14:paraId="706ADB2B" w14:textId="466BBF19" w:rsidR="0027167D" w:rsidRDefault="0027167D" w:rsidP="0027167D">
                  <w:pPr>
                    <w:jc w:val="right"/>
                  </w:pPr>
                  <w:r>
                    <w:t>18,17</w:t>
                  </w:r>
                </w:p>
              </w:tc>
              <w:tc>
                <w:tcPr>
                  <w:tcW w:w="236" w:type="dxa"/>
                  <w:vAlign w:val="center"/>
                  <w:hideMark/>
                </w:tcPr>
                <w:p w14:paraId="4E670385" w14:textId="77777777" w:rsidR="0027167D" w:rsidRDefault="0027167D" w:rsidP="0027167D">
                  <w:pPr>
                    <w:rPr>
                      <w:sz w:val="20"/>
                      <w:szCs w:val="20"/>
                    </w:rPr>
                  </w:pPr>
                </w:p>
              </w:tc>
            </w:tr>
            <w:tr w:rsidR="0027167D" w14:paraId="4F6D6D40" w14:textId="77777777" w:rsidTr="0007404D">
              <w:trPr>
                <w:trHeight w:val="454"/>
              </w:trPr>
              <w:tc>
                <w:tcPr>
                  <w:tcW w:w="5333" w:type="dxa"/>
                  <w:tcBorders>
                    <w:top w:val="nil"/>
                    <w:left w:val="nil"/>
                    <w:bottom w:val="nil"/>
                    <w:right w:val="nil"/>
                  </w:tcBorders>
                  <w:shd w:val="clear" w:color="auto" w:fill="auto"/>
                  <w:vAlign w:val="center"/>
                  <w:hideMark/>
                </w:tcPr>
                <w:p w14:paraId="2EA6BD7A" w14:textId="77777777" w:rsidR="0027167D" w:rsidRDefault="0027167D" w:rsidP="0027167D">
                  <w:pPr>
                    <w:rPr>
                      <w:color w:val="000000"/>
                    </w:rPr>
                  </w:pPr>
                  <w:r>
                    <w:rPr>
                      <w:color w:val="000000"/>
                    </w:rPr>
                    <w:t>2. Hoàn thuế GTGT hàng nhập khẩu</w:t>
                  </w:r>
                </w:p>
              </w:tc>
              <w:tc>
                <w:tcPr>
                  <w:tcW w:w="1382" w:type="dxa"/>
                  <w:tcBorders>
                    <w:top w:val="nil"/>
                    <w:left w:val="nil"/>
                    <w:bottom w:val="nil"/>
                    <w:right w:val="nil"/>
                  </w:tcBorders>
                  <w:shd w:val="clear" w:color="auto" w:fill="auto"/>
                  <w:noWrap/>
                  <w:vAlign w:val="center"/>
                  <w:hideMark/>
                </w:tcPr>
                <w:p w14:paraId="4DBFC8E9" w14:textId="3FBF2EC2" w:rsidR="0027167D" w:rsidRDefault="0027167D" w:rsidP="0027167D">
                  <w:pPr>
                    <w:jc w:val="right"/>
                  </w:pPr>
                  <w:r>
                    <w:t>2.808.991</w:t>
                  </w:r>
                </w:p>
              </w:tc>
              <w:tc>
                <w:tcPr>
                  <w:tcW w:w="1260" w:type="dxa"/>
                  <w:tcBorders>
                    <w:top w:val="nil"/>
                    <w:left w:val="nil"/>
                    <w:bottom w:val="nil"/>
                    <w:right w:val="nil"/>
                  </w:tcBorders>
                  <w:shd w:val="clear" w:color="auto" w:fill="auto"/>
                  <w:noWrap/>
                  <w:vAlign w:val="center"/>
                  <w:hideMark/>
                </w:tcPr>
                <w:p w14:paraId="518B7972" w14:textId="365E6FBF" w:rsidR="0027167D" w:rsidRDefault="0027167D" w:rsidP="0027167D">
                  <w:pPr>
                    <w:jc w:val="right"/>
                  </w:pPr>
                  <w:r>
                    <w:t>67,22</w:t>
                  </w:r>
                </w:p>
              </w:tc>
              <w:tc>
                <w:tcPr>
                  <w:tcW w:w="933" w:type="dxa"/>
                  <w:tcBorders>
                    <w:top w:val="nil"/>
                    <w:left w:val="nil"/>
                    <w:bottom w:val="nil"/>
                    <w:right w:val="nil"/>
                  </w:tcBorders>
                  <w:shd w:val="clear" w:color="auto" w:fill="auto"/>
                  <w:noWrap/>
                  <w:vAlign w:val="center"/>
                  <w:hideMark/>
                </w:tcPr>
                <w:p w14:paraId="6EBEEC58" w14:textId="577A1E2B" w:rsidR="0027167D" w:rsidRDefault="0027167D" w:rsidP="0027167D">
                  <w:pPr>
                    <w:jc w:val="right"/>
                  </w:pPr>
                  <w:r>
                    <w:t>14,08</w:t>
                  </w:r>
                </w:p>
              </w:tc>
              <w:tc>
                <w:tcPr>
                  <w:tcW w:w="236" w:type="dxa"/>
                  <w:vAlign w:val="center"/>
                  <w:hideMark/>
                </w:tcPr>
                <w:p w14:paraId="2D7DD552" w14:textId="77777777" w:rsidR="0027167D" w:rsidRDefault="0027167D" w:rsidP="0027167D">
                  <w:pPr>
                    <w:rPr>
                      <w:sz w:val="20"/>
                      <w:szCs w:val="20"/>
                    </w:rPr>
                  </w:pPr>
                </w:p>
              </w:tc>
            </w:tr>
            <w:tr w:rsidR="0027167D" w14:paraId="1BA29BEE" w14:textId="77777777" w:rsidTr="0007404D">
              <w:trPr>
                <w:trHeight w:val="454"/>
              </w:trPr>
              <w:tc>
                <w:tcPr>
                  <w:tcW w:w="5333" w:type="dxa"/>
                  <w:tcBorders>
                    <w:top w:val="nil"/>
                    <w:left w:val="nil"/>
                    <w:bottom w:val="nil"/>
                    <w:right w:val="nil"/>
                  </w:tcBorders>
                  <w:shd w:val="clear" w:color="auto" w:fill="auto"/>
                  <w:vAlign w:val="center"/>
                  <w:hideMark/>
                </w:tcPr>
                <w:p w14:paraId="34050E83" w14:textId="0B79EE94" w:rsidR="0027167D" w:rsidRDefault="0027167D" w:rsidP="0027167D">
                  <w:pPr>
                    <w:rPr>
                      <w:b/>
                      <w:bCs/>
                      <w:color w:val="000000"/>
                    </w:rPr>
                  </w:pPr>
                  <w:r>
                    <w:rPr>
                      <w:b/>
                      <w:bCs/>
                      <w:color w:val="000000"/>
                    </w:rPr>
                    <w:t>IV. Thu viện trợ</w:t>
                  </w:r>
                </w:p>
              </w:tc>
              <w:tc>
                <w:tcPr>
                  <w:tcW w:w="1382" w:type="dxa"/>
                  <w:tcBorders>
                    <w:top w:val="nil"/>
                    <w:left w:val="nil"/>
                    <w:bottom w:val="nil"/>
                    <w:right w:val="nil"/>
                  </w:tcBorders>
                  <w:shd w:val="clear" w:color="auto" w:fill="auto"/>
                  <w:noWrap/>
                  <w:vAlign w:val="center"/>
                  <w:hideMark/>
                </w:tcPr>
                <w:p w14:paraId="410A7E66" w14:textId="07D16777" w:rsidR="0027167D" w:rsidRDefault="0027167D" w:rsidP="0027167D">
                  <w:pPr>
                    <w:jc w:val="right"/>
                    <w:rPr>
                      <w:b/>
                      <w:bCs/>
                    </w:rPr>
                  </w:pPr>
                  <w:r>
                    <w:rPr>
                      <w:b/>
                      <w:bCs/>
                    </w:rPr>
                    <w:t>-</w:t>
                  </w:r>
                </w:p>
              </w:tc>
              <w:tc>
                <w:tcPr>
                  <w:tcW w:w="1260" w:type="dxa"/>
                  <w:tcBorders>
                    <w:top w:val="nil"/>
                    <w:left w:val="nil"/>
                    <w:bottom w:val="nil"/>
                    <w:right w:val="nil"/>
                  </w:tcBorders>
                  <w:shd w:val="clear" w:color="auto" w:fill="auto"/>
                  <w:noWrap/>
                  <w:vAlign w:val="center"/>
                  <w:hideMark/>
                </w:tcPr>
                <w:p w14:paraId="4A9FDB7B" w14:textId="128B336E" w:rsidR="0027167D" w:rsidRDefault="0027167D" w:rsidP="0027167D">
                  <w:pPr>
                    <w:jc w:val="right"/>
                  </w:pPr>
                  <w:r>
                    <w:t>-</w:t>
                  </w:r>
                </w:p>
              </w:tc>
              <w:tc>
                <w:tcPr>
                  <w:tcW w:w="933" w:type="dxa"/>
                  <w:tcBorders>
                    <w:top w:val="nil"/>
                    <w:left w:val="nil"/>
                    <w:bottom w:val="nil"/>
                    <w:right w:val="nil"/>
                  </w:tcBorders>
                  <w:shd w:val="clear" w:color="auto" w:fill="auto"/>
                  <w:noWrap/>
                  <w:vAlign w:val="center"/>
                  <w:hideMark/>
                </w:tcPr>
                <w:p w14:paraId="71B3E203" w14:textId="2E92DF0F" w:rsidR="0027167D" w:rsidRDefault="0027167D" w:rsidP="0027167D">
                  <w:pPr>
                    <w:jc w:val="right"/>
                  </w:pPr>
                  <w:r>
                    <w:t>-</w:t>
                  </w:r>
                </w:p>
              </w:tc>
              <w:tc>
                <w:tcPr>
                  <w:tcW w:w="236" w:type="dxa"/>
                  <w:vAlign w:val="center"/>
                  <w:hideMark/>
                </w:tcPr>
                <w:p w14:paraId="1CF26F40" w14:textId="77777777" w:rsidR="0027167D" w:rsidRDefault="0027167D" w:rsidP="0027167D">
                  <w:pPr>
                    <w:rPr>
                      <w:sz w:val="20"/>
                      <w:szCs w:val="20"/>
                    </w:rPr>
                  </w:pPr>
                </w:p>
              </w:tc>
            </w:tr>
            <w:tr w:rsidR="0027167D" w14:paraId="1E8B8BB5" w14:textId="77777777" w:rsidTr="0007404D">
              <w:trPr>
                <w:trHeight w:val="454"/>
              </w:trPr>
              <w:tc>
                <w:tcPr>
                  <w:tcW w:w="5333" w:type="dxa"/>
                  <w:tcBorders>
                    <w:top w:val="nil"/>
                    <w:left w:val="nil"/>
                    <w:bottom w:val="nil"/>
                    <w:right w:val="nil"/>
                  </w:tcBorders>
                  <w:shd w:val="clear" w:color="auto" w:fill="auto"/>
                  <w:noWrap/>
                  <w:vAlign w:val="center"/>
                  <w:hideMark/>
                </w:tcPr>
                <w:p w14:paraId="4844BD59" w14:textId="77777777" w:rsidR="0027167D" w:rsidRDefault="0027167D" w:rsidP="0027167D">
                  <w:pPr>
                    <w:rPr>
                      <w:b/>
                      <w:bCs/>
                      <w:color w:val="000000"/>
                    </w:rPr>
                  </w:pPr>
                  <w:r>
                    <w:rPr>
                      <w:b/>
                      <w:bCs/>
                      <w:color w:val="000000"/>
                    </w:rPr>
                    <w:t>V. Các khoản huy động, đóng góp</w:t>
                  </w:r>
                </w:p>
              </w:tc>
              <w:tc>
                <w:tcPr>
                  <w:tcW w:w="1382" w:type="dxa"/>
                  <w:tcBorders>
                    <w:top w:val="nil"/>
                    <w:left w:val="nil"/>
                    <w:bottom w:val="nil"/>
                    <w:right w:val="nil"/>
                  </w:tcBorders>
                  <w:shd w:val="clear" w:color="auto" w:fill="auto"/>
                  <w:noWrap/>
                  <w:vAlign w:val="center"/>
                  <w:hideMark/>
                </w:tcPr>
                <w:p w14:paraId="1020C88A" w14:textId="0AA36993" w:rsidR="0027167D" w:rsidRDefault="0027167D" w:rsidP="0027167D">
                  <w:pPr>
                    <w:jc w:val="right"/>
                    <w:rPr>
                      <w:b/>
                      <w:bCs/>
                    </w:rPr>
                  </w:pPr>
                  <w:r>
                    <w:rPr>
                      <w:b/>
                      <w:bCs/>
                    </w:rPr>
                    <w:t>13.934</w:t>
                  </w:r>
                </w:p>
              </w:tc>
              <w:tc>
                <w:tcPr>
                  <w:tcW w:w="1260" w:type="dxa"/>
                  <w:tcBorders>
                    <w:top w:val="nil"/>
                    <w:left w:val="nil"/>
                    <w:bottom w:val="nil"/>
                    <w:right w:val="nil"/>
                  </w:tcBorders>
                  <w:shd w:val="clear" w:color="auto" w:fill="auto"/>
                  <w:noWrap/>
                  <w:vAlign w:val="center"/>
                  <w:hideMark/>
                </w:tcPr>
                <w:p w14:paraId="54BA1B5E" w14:textId="7362F61B" w:rsidR="0027167D" w:rsidRDefault="0027167D" w:rsidP="0027167D">
                  <w:pPr>
                    <w:jc w:val="right"/>
                  </w:pPr>
                  <w:r>
                    <w:t>84,01</w:t>
                  </w:r>
                </w:p>
              </w:tc>
              <w:tc>
                <w:tcPr>
                  <w:tcW w:w="933" w:type="dxa"/>
                  <w:tcBorders>
                    <w:top w:val="nil"/>
                    <w:left w:val="nil"/>
                    <w:bottom w:val="nil"/>
                    <w:right w:val="nil"/>
                  </w:tcBorders>
                  <w:shd w:val="clear" w:color="auto" w:fill="auto"/>
                  <w:noWrap/>
                  <w:vAlign w:val="center"/>
                  <w:hideMark/>
                </w:tcPr>
                <w:p w14:paraId="02B8B8B3" w14:textId="2A99E3F0" w:rsidR="0027167D" w:rsidRDefault="0027167D" w:rsidP="0027167D">
                  <w:pPr>
                    <w:jc w:val="right"/>
                  </w:pPr>
                  <w:r>
                    <w:t>0,07</w:t>
                  </w:r>
                </w:p>
              </w:tc>
              <w:tc>
                <w:tcPr>
                  <w:tcW w:w="236" w:type="dxa"/>
                  <w:vAlign w:val="center"/>
                  <w:hideMark/>
                </w:tcPr>
                <w:p w14:paraId="03924C73" w14:textId="77777777" w:rsidR="0027167D" w:rsidRDefault="0027167D" w:rsidP="0027167D">
                  <w:pPr>
                    <w:rPr>
                      <w:sz w:val="20"/>
                      <w:szCs w:val="20"/>
                    </w:rPr>
                  </w:pPr>
                </w:p>
              </w:tc>
            </w:tr>
            <w:tr w:rsidR="0027167D" w14:paraId="5BE9A975" w14:textId="77777777" w:rsidTr="0007404D">
              <w:trPr>
                <w:trHeight w:val="454"/>
              </w:trPr>
              <w:tc>
                <w:tcPr>
                  <w:tcW w:w="5333" w:type="dxa"/>
                  <w:tcBorders>
                    <w:top w:val="nil"/>
                    <w:left w:val="nil"/>
                    <w:bottom w:val="nil"/>
                    <w:right w:val="nil"/>
                  </w:tcBorders>
                  <w:shd w:val="clear" w:color="auto" w:fill="auto"/>
                  <w:vAlign w:val="center"/>
                  <w:hideMark/>
                </w:tcPr>
                <w:p w14:paraId="6A7B6480" w14:textId="3B71D007" w:rsidR="0027167D" w:rsidRDefault="0027167D" w:rsidP="0027167D">
                  <w:pPr>
                    <w:rPr>
                      <w:b/>
                      <w:bCs/>
                      <w:color w:val="000000"/>
                    </w:rPr>
                  </w:pPr>
                  <w:r>
                    <w:rPr>
                      <w:b/>
                      <w:bCs/>
                      <w:color w:val="000000"/>
                    </w:rPr>
                    <w:t>VI. Thu hồi các khoản cho vay của Nhà nước và thu từ quỹ dư trữ tài chính</w:t>
                  </w:r>
                </w:p>
              </w:tc>
              <w:tc>
                <w:tcPr>
                  <w:tcW w:w="1382" w:type="dxa"/>
                  <w:tcBorders>
                    <w:top w:val="nil"/>
                    <w:left w:val="nil"/>
                    <w:bottom w:val="nil"/>
                    <w:right w:val="nil"/>
                  </w:tcBorders>
                  <w:shd w:val="clear" w:color="auto" w:fill="auto"/>
                  <w:noWrap/>
                  <w:vAlign w:val="center"/>
                  <w:hideMark/>
                </w:tcPr>
                <w:p w14:paraId="1ACB7794" w14:textId="268AAE1B" w:rsidR="0027167D" w:rsidRDefault="0027167D" w:rsidP="0027167D">
                  <w:pPr>
                    <w:jc w:val="right"/>
                    <w:rPr>
                      <w:b/>
                      <w:bCs/>
                    </w:rPr>
                  </w:pPr>
                  <w:r>
                    <w:rPr>
                      <w:b/>
                      <w:bCs/>
                    </w:rPr>
                    <w:t>-</w:t>
                  </w:r>
                </w:p>
              </w:tc>
              <w:tc>
                <w:tcPr>
                  <w:tcW w:w="1260" w:type="dxa"/>
                  <w:tcBorders>
                    <w:top w:val="nil"/>
                    <w:left w:val="nil"/>
                    <w:bottom w:val="nil"/>
                    <w:right w:val="nil"/>
                  </w:tcBorders>
                  <w:shd w:val="clear" w:color="auto" w:fill="auto"/>
                  <w:noWrap/>
                  <w:vAlign w:val="center"/>
                  <w:hideMark/>
                </w:tcPr>
                <w:p w14:paraId="0AB7284F" w14:textId="31460A1E" w:rsidR="0027167D" w:rsidRDefault="0027167D" w:rsidP="0027167D">
                  <w:pPr>
                    <w:jc w:val="right"/>
                  </w:pPr>
                </w:p>
              </w:tc>
              <w:tc>
                <w:tcPr>
                  <w:tcW w:w="933" w:type="dxa"/>
                  <w:tcBorders>
                    <w:top w:val="nil"/>
                    <w:left w:val="nil"/>
                    <w:bottom w:val="nil"/>
                    <w:right w:val="nil"/>
                  </w:tcBorders>
                  <w:shd w:val="clear" w:color="auto" w:fill="auto"/>
                  <w:noWrap/>
                  <w:vAlign w:val="center"/>
                  <w:hideMark/>
                </w:tcPr>
                <w:p w14:paraId="2F921360" w14:textId="5AC705CB" w:rsidR="0027167D" w:rsidRDefault="0027167D" w:rsidP="0027167D">
                  <w:pPr>
                    <w:jc w:val="right"/>
                  </w:pPr>
                  <w:r>
                    <w:t>-</w:t>
                  </w:r>
                </w:p>
              </w:tc>
              <w:tc>
                <w:tcPr>
                  <w:tcW w:w="236" w:type="dxa"/>
                  <w:vAlign w:val="center"/>
                  <w:hideMark/>
                </w:tcPr>
                <w:p w14:paraId="11FE17F4" w14:textId="77777777" w:rsidR="0027167D" w:rsidRDefault="0027167D" w:rsidP="0027167D">
                  <w:pPr>
                    <w:rPr>
                      <w:sz w:val="20"/>
                      <w:szCs w:val="20"/>
                    </w:rPr>
                  </w:pPr>
                </w:p>
              </w:tc>
            </w:tr>
            <w:tr w:rsidR="0027167D" w14:paraId="62B4676F" w14:textId="77777777" w:rsidTr="0007404D">
              <w:trPr>
                <w:trHeight w:val="454"/>
              </w:trPr>
              <w:tc>
                <w:tcPr>
                  <w:tcW w:w="5333" w:type="dxa"/>
                  <w:tcBorders>
                    <w:top w:val="nil"/>
                    <w:left w:val="nil"/>
                    <w:bottom w:val="nil"/>
                    <w:right w:val="nil"/>
                  </w:tcBorders>
                  <w:shd w:val="clear" w:color="auto" w:fill="auto"/>
                  <w:vAlign w:val="center"/>
                  <w:hideMark/>
                </w:tcPr>
                <w:p w14:paraId="2E16C1BA" w14:textId="77777777" w:rsidR="0027167D" w:rsidRDefault="0027167D" w:rsidP="0027167D">
                  <w:pPr>
                    <w:rPr>
                      <w:b/>
                      <w:bCs/>
                    </w:rPr>
                  </w:pPr>
                  <w:r>
                    <w:rPr>
                      <w:b/>
                      <w:bCs/>
                    </w:rPr>
                    <w:t>VII. Các khoản thu không có trong ngân sách</w:t>
                  </w:r>
                </w:p>
              </w:tc>
              <w:tc>
                <w:tcPr>
                  <w:tcW w:w="1382" w:type="dxa"/>
                  <w:tcBorders>
                    <w:top w:val="nil"/>
                    <w:left w:val="nil"/>
                    <w:bottom w:val="nil"/>
                    <w:right w:val="nil"/>
                  </w:tcBorders>
                  <w:shd w:val="clear" w:color="auto" w:fill="auto"/>
                  <w:noWrap/>
                  <w:vAlign w:val="center"/>
                  <w:hideMark/>
                </w:tcPr>
                <w:p w14:paraId="3A12B657" w14:textId="586BCEE0" w:rsidR="0027167D" w:rsidRDefault="0027167D" w:rsidP="0027167D">
                  <w:pPr>
                    <w:jc w:val="right"/>
                    <w:rPr>
                      <w:b/>
                      <w:bCs/>
                    </w:rPr>
                  </w:pPr>
                  <w:r>
                    <w:rPr>
                      <w:b/>
                      <w:bCs/>
                    </w:rPr>
                    <w:t>-</w:t>
                  </w:r>
                </w:p>
              </w:tc>
              <w:tc>
                <w:tcPr>
                  <w:tcW w:w="1260" w:type="dxa"/>
                  <w:tcBorders>
                    <w:top w:val="nil"/>
                    <w:left w:val="nil"/>
                    <w:bottom w:val="nil"/>
                    <w:right w:val="nil"/>
                  </w:tcBorders>
                  <w:shd w:val="clear" w:color="auto" w:fill="auto"/>
                  <w:noWrap/>
                  <w:vAlign w:val="center"/>
                  <w:hideMark/>
                </w:tcPr>
                <w:p w14:paraId="7AEA032A" w14:textId="3AEC4D94" w:rsidR="0027167D" w:rsidRDefault="0027167D" w:rsidP="0027167D">
                  <w:pPr>
                    <w:jc w:val="right"/>
                  </w:pPr>
                </w:p>
              </w:tc>
              <w:tc>
                <w:tcPr>
                  <w:tcW w:w="933" w:type="dxa"/>
                  <w:tcBorders>
                    <w:top w:val="nil"/>
                    <w:left w:val="nil"/>
                    <w:bottom w:val="nil"/>
                    <w:right w:val="nil"/>
                  </w:tcBorders>
                  <w:shd w:val="clear" w:color="auto" w:fill="auto"/>
                  <w:noWrap/>
                  <w:vAlign w:val="center"/>
                  <w:hideMark/>
                </w:tcPr>
                <w:p w14:paraId="7E88611C" w14:textId="53E49C04" w:rsidR="0027167D" w:rsidRDefault="0027167D" w:rsidP="0027167D">
                  <w:pPr>
                    <w:jc w:val="right"/>
                  </w:pPr>
                  <w:r>
                    <w:t>-</w:t>
                  </w:r>
                </w:p>
              </w:tc>
              <w:tc>
                <w:tcPr>
                  <w:tcW w:w="236" w:type="dxa"/>
                  <w:vAlign w:val="center"/>
                  <w:hideMark/>
                </w:tcPr>
                <w:p w14:paraId="51025CF1" w14:textId="77777777" w:rsidR="0027167D" w:rsidRDefault="0027167D" w:rsidP="0027167D">
                  <w:pPr>
                    <w:rPr>
                      <w:sz w:val="20"/>
                      <w:szCs w:val="20"/>
                    </w:rPr>
                  </w:pPr>
                </w:p>
              </w:tc>
            </w:tr>
          </w:tbl>
          <w:p w14:paraId="1133D71B" w14:textId="77777777" w:rsidR="0027167D" w:rsidRDefault="0027167D" w:rsidP="0027167D">
            <w:pPr>
              <w:rPr>
                <w:color w:val="000000"/>
              </w:rPr>
            </w:pPr>
          </w:p>
          <w:p w14:paraId="28398D82" w14:textId="6F2FA0AC" w:rsidR="0007404D" w:rsidRDefault="0007404D" w:rsidP="0027167D">
            <w:pPr>
              <w:rPr>
                <w:color w:val="000000"/>
              </w:rPr>
            </w:pPr>
          </w:p>
        </w:tc>
        <w:tc>
          <w:tcPr>
            <w:tcW w:w="1401" w:type="dxa"/>
            <w:tcBorders>
              <w:top w:val="nil"/>
              <w:left w:val="nil"/>
              <w:bottom w:val="nil"/>
              <w:right w:val="nil"/>
            </w:tcBorders>
            <w:shd w:val="clear" w:color="auto" w:fill="auto"/>
            <w:noWrap/>
            <w:vAlign w:val="bottom"/>
          </w:tcPr>
          <w:p w14:paraId="42F68C58" w14:textId="60891A35" w:rsidR="0027167D" w:rsidRDefault="0027167D" w:rsidP="0027167D">
            <w:pPr>
              <w:rPr>
                <w:color w:val="000000"/>
              </w:rPr>
            </w:pPr>
          </w:p>
        </w:tc>
        <w:tc>
          <w:tcPr>
            <w:tcW w:w="1401" w:type="dxa"/>
            <w:tcBorders>
              <w:top w:val="nil"/>
              <w:left w:val="nil"/>
              <w:bottom w:val="nil"/>
              <w:right w:val="nil"/>
            </w:tcBorders>
            <w:shd w:val="clear" w:color="auto" w:fill="auto"/>
            <w:noWrap/>
            <w:vAlign w:val="bottom"/>
          </w:tcPr>
          <w:p w14:paraId="0772D6D3" w14:textId="4CBF4363" w:rsidR="0027167D" w:rsidRDefault="0027167D" w:rsidP="0027167D">
            <w:pPr>
              <w:rPr>
                <w:color w:val="000000"/>
              </w:rPr>
            </w:pPr>
          </w:p>
        </w:tc>
      </w:tr>
      <w:tr w:rsidR="0027167D" w:rsidRPr="00C30DB8" w14:paraId="1EC42053" w14:textId="77777777" w:rsidTr="008B3054">
        <w:trPr>
          <w:gridAfter w:val="3"/>
          <w:wAfter w:w="3249" w:type="dxa"/>
          <w:trHeight w:val="615"/>
        </w:trPr>
        <w:tc>
          <w:tcPr>
            <w:tcW w:w="9990" w:type="dxa"/>
            <w:gridSpan w:val="2"/>
            <w:tcBorders>
              <w:top w:val="nil"/>
              <w:left w:val="nil"/>
              <w:bottom w:val="nil"/>
              <w:right w:val="nil"/>
            </w:tcBorders>
            <w:shd w:val="clear" w:color="auto" w:fill="auto"/>
            <w:noWrap/>
            <w:vAlign w:val="bottom"/>
            <w:hideMark/>
          </w:tcPr>
          <w:p w14:paraId="3157DDA1" w14:textId="594193E3" w:rsidR="0027167D" w:rsidRDefault="00815158" w:rsidP="00EE3697">
            <w:pPr>
              <w:rPr>
                <w:b/>
                <w:bCs/>
                <w:sz w:val="26"/>
                <w:szCs w:val="26"/>
              </w:rPr>
            </w:pPr>
            <w:r>
              <w:rPr>
                <w:b/>
                <w:bCs/>
                <w:sz w:val="26"/>
                <w:szCs w:val="26"/>
              </w:rPr>
              <w:lastRenderedPageBreak/>
              <w:t>24</w:t>
            </w:r>
            <w:r w:rsidR="0027167D" w:rsidRPr="00C30DB8">
              <w:rPr>
                <w:b/>
                <w:bCs/>
                <w:sz w:val="26"/>
                <w:szCs w:val="26"/>
              </w:rPr>
              <w:t>. CHI NGÂN SÁCH NHÀ NƯỚC TRÊN ĐỊA BÀN ĐẾN NGÀY 15/</w:t>
            </w:r>
            <w:r w:rsidR="0027167D">
              <w:rPr>
                <w:b/>
                <w:bCs/>
                <w:sz w:val="26"/>
                <w:szCs w:val="26"/>
              </w:rPr>
              <w:t>9</w:t>
            </w:r>
            <w:r w:rsidR="0027167D" w:rsidRPr="00C30DB8">
              <w:rPr>
                <w:b/>
                <w:bCs/>
                <w:sz w:val="26"/>
                <w:szCs w:val="26"/>
              </w:rPr>
              <w:t>/2024</w:t>
            </w:r>
          </w:p>
          <w:p w14:paraId="34732520" w14:textId="77777777" w:rsidR="00EA05A6" w:rsidRDefault="00EA05A6" w:rsidP="0027167D">
            <w:pPr>
              <w:jc w:val="center"/>
              <w:rPr>
                <w:b/>
                <w:bCs/>
                <w:sz w:val="26"/>
                <w:szCs w:val="26"/>
              </w:rPr>
            </w:pPr>
          </w:p>
          <w:p w14:paraId="7242D0C6" w14:textId="3D098935" w:rsidR="00EA05A6" w:rsidRDefault="00EA05A6" w:rsidP="0027167D">
            <w:pPr>
              <w:jc w:val="center"/>
              <w:rPr>
                <w:b/>
                <w:bCs/>
                <w:sz w:val="26"/>
                <w:szCs w:val="26"/>
              </w:rPr>
            </w:pPr>
            <w:r>
              <w:rPr>
                <w:b/>
                <w:bCs/>
                <w:sz w:val="26"/>
                <w:szCs w:val="26"/>
              </w:rPr>
              <w:t xml:space="preserve">                                                                                </w:t>
            </w:r>
            <w:r w:rsidRPr="00C30DB8">
              <w:rPr>
                <w:b/>
                <w:bCs/>
                <w:i/>
                <w:iCs/>
              </w:rPr>
              <w:t>ĐVT: Triệu đồng, %</w:t>
            </w:r>
          </w:p>
          <w:p w14:paraId="30D96352" w14:textId="2A2055A7" w:rsidR="00EA05A6" w:rsidRPr="00C30DB8" w:rsidRDefault="00EA05A6" w:rsidP="0027167D">
            <w:pPr>
              <w:jc w:val="center"/>
              <w:rPr>
                <w:b/>
                <w:bCs/>
                <w:sz w:val="26"/>
                <w:szCs w:val="26"/>
              </w:rPr>
            </w:pPr>
          </w:p>
        </w:tc>
      </w:tr>
      <w:tr w:rsidR="0027167D" w14:paraId="554C745A" w14:textId="77777777" w:rsidTr="008B3054">
        <w:trPr>
          <w:gridBefore w:val="1"/>
          <w:wBefore w:w="108" w:type="dxa"/>
          <w:trHeight w:val="525"/>
        </w:trPr>
        <w:tc>
          <w:tcPr>
            <w:tcW w:w="10329" w:type="dxa"/>
            <w:gridSpan w:val="2"/>
            <w:tcBorders>
              <w:top w:val="nil"/>
              <w:left w:val="nil"/>
              <w:bottom w:val="nil"/>
              <w:right w:val="nil"/>
            </w:tcBorders>
            <w:shd w:val="clear" w:color="auto" w:fill="auto"/>
            <w:vAlign w:val="bottom"/>
          </w:tcPr>
          <w:tbl>
            <w:tblPr>
              <w:tblW w:w="9136" w:type="dxa"/>
              <w:tblLook w:val="04A0" w:firstRow="1" w:lastRow="0" w:firstColumn="1" w:lastColumn="0" w:noHBand="0" w:noVBand="1"/>
            </w:tblPr>
            <w:tblGrid>
              <w:gridCol w:w="5279"/>
              <w:gridCol w:w="1373"/>
              <w:gridCol w:w="1321"/>
              <w:gridCol w:w="928"/>
              <w:gridCol w:w="235"/>
            </w:tblGrid>
            <w:tr w:rsidR="00EA05A6" w14:paraId="0F5A9FFC" w14:textId="77777777" w:rsidTr="001816C7">
              <w:trPr>
                <w:gridAfter w:val="1"/>
                <w:wAfter w:w="235" w:type="dxa"/>
                <w:trHeight w:val="458"/>
              </w:trPr>
              <w:tc>
                <w:tcPr>
                  <w:tcW w:w="5279" w:type="dxa"/>
                  <w:vMerge w:val="restart"/>
                  <w:tcBorders>
                    <w:top w:val="single" w:sz="4" w:space="0" w:color="auto"/>
                    <w:left w:val="nil"/>
                    <w:bottom w:val="nil"/>
                    <w:right w:val="nil"/>
                  </w:tcBorders>
                  <w:shd w:val="clear" w:color="auto" w:fill="auto"/>
                  <w:noWrap/>
                  <w:vAlign w:val="bottom"/>
                  <w:hideMark/>
                </w:tcPr>
                <w:p w14:paraId="6EF0E56A" w14:textId="77777777" w:rsidR="00EA05A6" w:rsidRDefault="00EA05A6" w:rsidP="00EA05A6">
                  <w:pPr>
                    <w:jc w:val="center"/>
                  </w:pPr>
                  <w:r>
                    <w:t> </w:t>
                  </w:r>
                </w:p>
              </w:tc>
              <w:tc>
                <w:tcPr>
                  <w:tcW w:w="1373" w:type="dxa"/>
                  <w:vMerge w:val="restart"/>
                  <w:tcBorders>
                    <w:top w:val="single" w:sz="4" w:space="0" w:color="auto"/>
                    <w:left w:val="nil"/>
                    <w:bottom w:val="single" w:sz="4" w:space="0" w:color="000000"/>
                    <w:right w:val="nil"/>
                  </w:tcBorders>
                  <w:shd w:val="clear" w:color="auto" w:fill="auto"/>
                  <w:vAlign w:val="center"/>
                  <w:hideMark/>
                </w:tcPr>
                <w:p w14:paraId="2A9E1463" w14:textId="77777777" w:rsidR="00EA05A6" w:rsidRDefault="00EA05A6" w:rsidP="00EA05A6">
                  <w:pPr>
                    <w:jc w:val="center"/>
                    <w:rPr>
                      <w:color w:val="000000"/>
                    </w:rPr>
                  </w:pPr>
                  <w:r>
                    <w:rPr>
                      <w:color w:val="000000"/>
                    </w:rPr>
                    <w:t>Chi NSNN</w:t>
                  </w:r>
                </w:p>
              </w:tc>
              <w:tc>
                <w:tcPr>
                  <w:tcW w:w="1321" w:type="dxa"/>
                  <w:vMerge w:val="restart"/>
                  <w:tcBorders>
                    <w:top w:val="single" w:sz="4" w:space="0" w:color="auto"/>
                    <w:left w:val="nil"/>
                    <w:bottom w:val="single" w:sz="4" w:space="0" w:color="000000"/>
                    <w:right w:val="nil"/>
                  </w:tcBorders>
                  <w:shd w:val="clear" w:color="auto" w:fill="auto"/>
                  <w:vAlign w:val="center"/>
                  <w:hideMark/>
                </w:tcPr>
                <w:p w14:paraId="0D80DDA1" w14:textId="77777777" w:rsidR="00EA05A6" w:rsidRDefault="00EA05A6" w:rsidP="00EA05A6">
                  <w:pPr>
                    <w:jc w:val="center"/>
                    <w:rPr>
                      <w:color w:val="000000"/>
                    </w:rPr>
                  </w:pPr>
                  <w:r>
                    <w:rPr>
                      <w:color w:val="000000"/>
                    </w:rPr>
                    <w:t>Lũy kế đến tháng báo cáo so với cùng kỳ năm trước</w:t>
                  </w:r>
                </w:p>
              </w:tc>
              <w:tc>
                <w:tcPr>
                  <w:tcW w:w="928" w:type="dxa"/>
                  <w:vMerge w:val="restart"/>
                  <w:tcBorders>
                    <w:top w:val="single" w:sz="4" w:space="0" w:color="auto"/>
                    <w:left w:val="nil"/>
                    <w:bottom w:val="single" w:sz="4" w:space="0" w:color="000000"/>
                    <w:right w:val="nil"/>
                  </w:tcBorders>
                  <w:shd w:val="clear" w:color="auto" w:fill="auto"/>
                  <w:vAlign w:val="center"/>
                  <w:hideMark/>
                </w:tcPr>
                <w:p w14:paraId="23C31DCA" w14:textId="77777777" w:rsidR="00EA05A6" w:rsidRDefault="00EA05A6" w:rsidP="00EA05A6">
                  <w:pPr>
                    <w:jc w:val="center"/>
                    <w:rPr>
                      <w:color w:val="000000"/>
                    </w:rPr>
                  </w:pPr>
                  <w:r>
                    <w:rPr>
                      <w:color w:val="000000"/>
                    </w:rPr>
                    <w:t>Cơ cấu kỳ báo cáo</w:t>
                  </w:r>
                </w:p>
              </w:tc>
            </w:tr>
            <w:tr w:rsidR="00EA05A6" w14:paraId="430E34D2" w14:textId="77777777" w:rsidTr="001816C7">
              <w:trPr>
                <w:trHeight w:val="315"/>
              </w:trPr>
              <w:tc>
                <w:tcPr>
                  <w:tcW w:w="5279" w:type="dxa"/>
                  <w:vMerge/>
                  <w:tcBorders>
                    <w:top w:val="single" w:sz="4" w:space="0" w:color="auto"/>
                    <w:left w:val="nil"/>
                    <w:bottom w:val="nil"/>
                    <w:right w:val="nil"/>
                  </w:tcBorders>
                  <w:vAlign w:val="center"/>
                  <w:hideMark/>
                </w:tcPr>
                <w:p w14:paraId="22B8329B" w14:textId="77777777" w:rsidR="00EA05A6" w:rsidRDefault="00EA05A6" w:rsidP="00EA05A6"/>
              </w:tc>
              <w:tc>
                <w:tcPr>
                  <w:tcW w:w="1373" w:type="dxa"/>
                  <w:vMerge/>
                  <w:tcBorders>
                    <w:top w:val="single" w:sz="4" w:space="0" w:color="auto"/>
                    <w:left w:val="nil"/>
                    <w:bottom w:val="single" w:sz="4" w:space="0" w:color="000000"/>
                    <w:right w:val="nil"/>
                  </w:tcBorders>
                  <w:vAlign w:val="center"/>
                  <w:hideMark/>
                </w:tcPr>
                <w:p w14:paraId="0F7A36A8" w14:textId="77777777" w:rsidR="00EA05A6" w:rsidRDefault="00EA05A6" w:rsidP="00EA05A6">
                  <w:pPr>
                    <w:rPr>
                      <w:color w:val="000000"/>
                    </w:rPr>
                  </w:pPr>
                </w:p>
              </w:tc>
              <w:tc>
                <w:tcPr>
                  <w:tcW w:w="1321" w:type="dxa"/>
                  <w:vMerge/>
                  <w:tcBorders>
                    <w:top w:val="single" w:sz="4" w:space="0" w:color="auto"/>
                    <w:left w:val="nil"/>
                    <w:bottom w:val="single" w:sz="4" w:space="0" w:color="000000"/>
                    <w:right w:val="nil"/>
                  </w:tcBorders>
                  <w:vAlign w:val="center"/>
                  <w:hideMark/>
                </w:tcPr>
                <w:p w14:paraId="5E8F9668" w14:textId="77777777" w:rsidR="00EA05A6" w:rsidRDefault="00EA05A6" w:rsidP="00EA05A6">
                  <w:pPr>
                    <w:rPr>
                      <w:color w:val="000000"/>
                    </w:rPr>
                  </w:pPr>
                </w:p>
              </w:tc>
              <w:tc>
                <w:tcPr>
                  <w:tcW w:w="928" w:type="dxa"/>
                  <w:vMerge/>
                  <w:tcBorders>
                    <w:top w:val="single" w:sz="4" w:space="0" w:color="auto"/>
                    <w:left w:val="nil"/>
                    <w:bottom w:val="single" w:sz="4" w:space="0" w:color="000000"/>
                    <w:right w:val="nil"/>
                  </w:tcBorders>
                  <w:vAlign w:val="center"/>
                  <w:hideMark/>
                </w:tcPr>
                <w:p w14:paraId="458A09A5" w14:textId="77777777" w:rsidR="00EA05A6" w:rsidRDefault="00EA05A6" w:rsidP="00EA05A6">
                  <w:pPr>
                    <w:rPr>
                      <w:color w:val="000000"/>
                    </w:rPr>
                  </w:pPr>
                </w:p>
              </w:tc>
              <w:tc>
                <w:tcPr>
                  <w:tcW w:w="235" w:type="dxa"/>
                  <w:tcBorders>
                    <w:top w:val="nil"/>
                    <w:left w:val="nil"/>
                    <w:bottom w:val="nil"/>
                    <w:right w:val="nil"/>
                  </w:tcBorders>
                  <w:shd w:val="clear" w:color="auto" w:fill="auto"/>
                  <w:noWrap/>
                  <w:vAlign w:val="bottom"/>
                  <w:hideMark/>
                </w:tcPr>
                <w:p w14:paraId="5BA0CE10" w14:textId="77777777" w:rsidR="00EA05A6" w:rsidRDefault="00EA05A6" w:rsidP="00EA05A6">
                  <w:pPr>
                    <w:jc w:val="center"/>
                    <w:rPr>
                      <w:color w:val="000000"/>
                    </w:rPr>
                  </w:pPr>
                </w:p>
              </w:tc>
            </w:tr>
            <w:tr w:rsidR="00EA05A6" w14:paraId="7F4615F4" w14:textId="77777777" w:rsidTr="001816C7">
              <w:trPr>
                <w:trHeight w:val="315"/>
              </w:trPr>
              <w:tc>
                <w:tcPr>
                  <w:tcW w:w="5279" w:type="dxa"/>
                  <w:vMerge/>
                  <w:tcBorders>
                    <w:top w:val="single" w:sz="4" w:space="0" w:color="auto"/>
                    <w:left w:val="nil"/>
                    <w:bottom w:val="nil"/>
                    <w:right w:val="nil"/>
                  </w:tcBorders>
                  <w:vAlign w:val="center"/>
                  <w:hideMark/>
                </w:tcPr>
                <w:p w14:paraId="130D438B" w14:textId="77777777" w:rsidR="00EA05A6" w:rsidRDefault="00EA05A6" w:rsidP="00EA05A6"/>
              </w:tc>
              <w:tc>
                <w:tcPr>
                  <w:tcW w:w="1373" w:type="dxa"/>
                  <w:vMerge/>
                  <w:tcBorders>
                    <w:top w:val="single" w:sz="4" w:space="0" w:color="auto"/>
                    <w:left w:val="nil"/>
                    <w:bottom w:val="single" w:sz="4" w:space="0" w:color="000000"/>
                    <w:right w:val="nil"/>
                  </w:tcBorders>
                  <w:vAlign w:val="center"/>
                  <w:hideMark/>
                </w:tcPr>
                <w:p w14:paraId="7EE4EA82" w14:textId="77777777" w:rsidR="00EA05A6" w:rsidRDefault="00EA05A6" w:rsidP="00EA05A6">
                  <w:pPr>
                    <w:rPr>
                      <w:color w:val="000000"/>
                    </w:rPr>
                  </w:pPr>
                </w:p>
              </w:tc>
              <w:tc>
                <w:tcPr>
                  <w:tcW w:w="1321" w:type="dxa"/>
                  <w:vMerge/>
                  <w:tcBorders>
                    <w:top w:val="single" w:sz="4" w:space="0" w:color="auto"/>
                    <w:left w:val="nil"/>
                    <w:bottom w:val="single" w:sz="4" w:space="0" w:color="000000"/>
                    <w:right w:val="nil"/>
                  </w:tcBorders>
                  <w:vAlign w:val="center"/>
                  <w:hideMark/>
                </w:tcPr>
                <w:p w14:paraId="2F057437" w14:textId="77777777" w:rsidR="00EA05A6" w:rsidRDefault="00EA05A6" w:rsidP="00EA05A6">
                  <w:pPr>
                    <w:rPr>
                      <w:color w:val="000000"/>
                    </w:rPr>
                  </w:pPr>
                </w:p>
              </w:tc>
              <w:tc>
                <w:tcPr>
                  <w:tcW w:w="928" w:type="dxa"/>
                  <w:vMerge/>
                  <w:tcBorders>
                    <w:top w:val="single" w:sz="4" w:space="0" w:color="auto"/>
                    <w:left w:val="nil"/>
                    <w:bottom w:val="single" w:sz="4" w:space="0" w:color="000000"/>
                    <w:right w:val="nil"/>
                  </w:tcBorders>
                  <w:vAlign w:val="center"/>
                  <w:hideMark/>
                </w:tcPr>
                <w:p w14:paraId="7F482689" w14:textId="77777777" w:rsidR="00EA05A6" w:rsidRDefault="00EA05A6" w:rsidP="00EA05A6">
                  <w:pPr>
                    <w:rPr>
                      <w:color w:val="000000"/>
                    </w:rPr>
                  </w:pPr>
                </w:p>
              </w:tc>
              <w:tc>
                <w:tcPr>
                  <w:tcW w:w="235" w:type="dxa"/>
                  <w:tcBorders>
                    <w:top w:val="nil"/>
                    <w:left w:val="nil"/>
                    <w:bottom w:val="nil"/>
                    <w:right w:val="nil"/>
                  </w:tcBorders>
                  <w:shd w:val="clear" w:color="auto" w:fill="auto"/>
                  <w:noWrap/>
                  <w:vAlign w:val="bottom"/>
                  <w:hideMark/>
                </w:tcPr>
                <w:p w14:paraId="0DFB5DB1" w14:textId="77777777" w:rsidR="00EA05A6" w:rsidRDefault="00EA05A6" w:rsidP="00EA05A6">
                  <w:pPr>
                    <w:rPr>
                      <w:sz w:val="20"/>
                      <w:szCs w:val="20"/>
                    </w:rPr>
                  </w:pPr>
                </w:p>
              </w:tc>
            </w:tr>
            <w:tr w:rsidR="00EA05A6" w14:paraId="2352B3D5" w14:textId="77777777" w:rsidTr="001816C7">
              <w:trPr>
                <w:trHeight w:val="615"/>
              </w:trPr>
              <w:tc>
                <w:tcPr>
                  <w:tcW w:w="5279" w:type="dxa"/>
                  <w:tcBorders>
                    <w:top w:val="nil"/>
                    <w:left w:val="nil"/>
                    <w:bottom w:val="nil"/>
                    <w:right w:val="nil"/>
                  </w:tcBorders>
                  <w:shd w:val="clear" w:color="auto" w:fill="auto"/>
                  <w:vAlign w:val="center"/>
                  <w:hideMark/>
                </w:tcPr>
                <w:p w14:paraId="3EC53CDC" w14:textId="77777777" w:rsidR="00EA05A6" w:rsidRDefault="00EA05A6" w:rsidP="00EA05A6">
                  <w:pPr>
                    <w:rPr>
                      <w:b/>
                      <w:bCs/>
                      <w:color w:val="000000"/>
                    </w:rPr>
                  </w:pPr>
                  <w:r>
                    <w:rPr>
                      <w:b/>
                      <w:bCs/>
                      <w:color w:val="000000"/>
                    </w:rPr>
                    <w:t xml:space="preserve"> TỔNG CHI NGÂN SÁCH NHÀ NƯỚC  </w:t>
                  </w:r>
                </w:p>
              </w:tc>
              <w:tc>
                <w:tcPr>
                  <w:tcW w:w="1373" w:type="dxa"/>
                  <w:tcBorders>
                    <w:top w:val="nil"/>
                    <w:left w:val="nil"/>
                    <w:bottom w:val="nil"/>
                    <w:right w:val="nil"/>
                  </w:tcBorders>
                  <w:shd w:val="clear" w:color="auto" w:fill="auto"/>
                  <w:noWrap/>
                  <w:vAlign w:val="center"/>
                  <w:hideMark/>
                </w:tcPr>
                <w:p w14:paraId="2FBC8A48" w14:textId="77777777" w:rsidR="00EA05A6" w:rsidRDefault="00EA05A6" w:rsidP="00EA05A6">
                  <w:pPr>
                    <w:jc w:val="right"/>
                    <w:rPr>
                      <w:b/>
                      <w:bCs/>
                    </w:rPr>
                  </w:pPr>
                  <w:r>
                    <w:rPr>
                      <w:b/>
                      <w:bCs/>
                    </w:rPr>
                    <w:t>16.987.533</w:t>
                  </w:r>
                </w:p>
              </w:tc>
              <w:tc>
                <w:tcPr>
                  <w:tcW w:w="1321" w:type="dxa"/>
                  <w:tcBorders>
                    <w:top w:val="nil"/>
                    <w:left w:val="nil"/>
                    <w:bottom w:val="nil"/>
                    <w:right w:val="nil"/>
                  </w:tcBorders>
                  <w:shd w:val="clear" w:color="auto" w:fill="auto"/>
                  <w:noWrap/>
                  <w:vAlign w:val="center"/>
                  <w:hideMark/>
                </w:tcPr>
                <w:p w14:paraId="6F11B522" w14:textId="77777777" w:rsidR="00EA05A6" w:rsidRDefault="00EA05A6" w:rsidP="00EA05A6">
                  <w:pPr>
                    <w:jc w:val="right"/>
                    <w:rPr>
                      <w:b/>
                      <w:bCs/>
                    </w:rPr>
                  </w:pPr>
                  <w:r>
                    <w:rPr>
                      <w:b/>
                      <w:bCs/>
                    </w:rPr>
                    <w:t>94,12</w:t>
                  </w:r>
                </w:p>
              </w:tc>
              <w:tc>
                <w:tcPr>
                  <w:tcW w:w="928" w:type="dxa"/>
                  <w:tcBorders>
                    <w:top w:val="nil"/>
                    <w:left w:val="nil"/>
                    <w:bottom w:val="nil"/>
                    <w:right w:val="nil"/>
                  </w:tcBorders>
                  <w:shd w:val="clear" w:color="auto" w:fill="auto"/>
                  <w:noWrap/>
                  <w:vAlign w:val="center"/>
                  <w:hideMark/>
                </w:tcPr>
                <w:p w14:paraId="155ED669" w14:textId="77777777" w:rsidR="00EA05A6" w:rsidRDefault="00EA05A6" w:rsidP="00EA05A6">
                  <w:pPr>
                    <w:jc w:val="right"/>
                    <w:rPr>
                      <w:b/>
                      <w:bCs/>
                    </w:rPr>
                  </w:pPr>
                  <w:r>
                    <w:rPr>
                      <w:b/>
                      <w:bCs/>
                    </w:rPr>
                    <w:t>100,00</w:t>
                  </w:r>
                </w:p>
              </w:tc>
              <w:tc>
                <w:tcPr>
                  <w:tcW w:w="235" w:type="dxa"/>
                  <w:vAlign w:val="center"/>
                  <w:hideMark/>
                </w:tcPr>
                <w:p w14:paraId="725433C3" w14:textId="77777777" w:rsidR="00EA05A6" w:rsidRDefault="00EA05A6" w:rsidP="00EA05A6">
                  <w:pPr>
                    <w:rPr>
                      <w:sz w:val="20"/>
                      <w:szCs w:val="20"/>
                    </w:rPr>
                  </w:pPr>
                </w:p>
              </w:tc>
            </w:tr>
            <w:tr w:rsidR="00EA05A6" w14:paraId="74B7CA08" w14:textId="77777777" w:rsidTr="001816C7">
              <w:trPr>
                <w:trHeight w:val="420"/>
              </w:trPr>
              <w:tc>
                <w:tcPr>
                  <w:tcW w:w="5279" w:type="dxa"/>
                  <w:tcBorders>
                    <w:top w:val="nil"/>
                    <w:left w:val="nil"/>
                    <w:bottom w:val="nil"/>
                    <w:right w:val="nil"/>
                  </w:tcBorders>
                  <w:shd w:val="clear" w:color="auto" w:fill="auto"/>
                  <w:vAlign w:val="center"/>
                  <w:hideMark/>
                </w:tcPr>
                <w:p w14:paraId="36C9ACC0" w14:textId="77777777" w:rsidR="00EA05A6" w:rsidRDefault="00EA05A6" w:rsidP="00EA05A6">
                  <w:pPr>
                    <w:rPr>
                      <w:b/>
                      <w:bCs/>
                      <w:color w:val="000000"/>
                    </w:rPr>
                  </w:pPr>
                  <w:r>
                    <w:rPr>
                      <w:b/>
                      <w:bCs/>
                      <w:color w:val="000000"/>
                    </w:rPr>
                    <w:t xml:space="preserve"> I. Chi đầu tư phát triển </w:t>
                  </w:r>
                </w:p>
              </w:tc>
              <w:tc>
                <w:tcPr>
                  <w:tcW w:w="1373" w:type="dxa"/>
                  <w:tcBorders>
                    <w:top w:val="nil"/>
                    <w:left w:val="nil"/>
                    <w:bottom w:val="nil"/>
                    <w:right w:val="nil"/>
                  </w:tcBorders>
                  <w:shd w:val="clear" w:color="auto" w:fill="auto"/>
                  <w:noWrap/>
                  <w:vAlign w:val="center"/>
                  <w:hideMark/>
                </w:tcPr>
                <w:p w14:paraId="71F50854" w14:textId="77777777" w:rsidR="00EA05A6" w:rsidRDefault="00EA05A6" w:rsidP="00EA05A6">
                  <w:pPr>
                    <w:jc w:val="right"/>
                    <w:rPr>
                      <w:b/>
                      <w:bCs/>
                    </w:rPr>
                  </w:pPr>
                  <w:r>
                    <w:rPr>
                      <w:b/>
                      <w:bCs/>
                    </w:rPr>
                    <w:t>8.433.011</w:t>
                  </w:r>
                </w:p>
              </w:tc>
              <w:tc>
                <w:tcPr>
                  <w:tcW w:w="1321" w:type="dxa"/>
                  <w:tcBorders>
                    <w:top w:val="nil"/>
                    <w:left w:val="nil"/>
                    <w:bottom w:val="nil"/>
                    <w:right w:val="nil"/>
                  </w:tcBorders>
                  <w:shd w:val="clear" w:color="auto" w:fill="auto"/>
                  <w:noWrap/>
                  <w:vAlign w:val="center"/>
                  <w:hideMark/>
                </w:tcPr>
                <w:p w14:paraId="604D82C3" w14:textId="77777777" w:rsidR="00EA05A6" w:rsidRDefault="00EA05A6" w:rsidP="00EA05A6">
                  <w:pPr>
                    <w:jc w:val="right"/>
                    <w:rPr>
                      <w:b/>
                      <w:bCs/>
                    </w:rPr>
                  </w:pPr>
                  <w:r>
                    <w:rPr>
                      <w:b/>
                      <w:bCs/>
                    </w:rPr>
                    <w:t>81,43</w:t>
                  </w:r>
                </w:p>
              </w:tc>
              <w:tc>
                <w:tcPr>
                  <w:tcW w:w="928" w:type="dxa"/>
                  <w:tcBorders>
                    <w:top w:val="nil"/>
                    <w:left w:val="nil"/>
                    <w:bottom w:val="nil"/>
                    <w:right w:val="nil"/>
                  </w:tcBorders>
                  <w:shd w:val="clear" w:color="auto" w:fill="auto"/>
                  <w:noWrap/>
                  <w:vAlign w:val="center"/>
                  <w:hideMark/>
                </w:tcPr>
                <w:p w14:paraId="189E639C" w14:textId="77777777" w:rsidR="00EA05A6" w:rsidRDefault="00EA05A6" w:rsidP="00EA05A6">
                  <w:pPr>
                    <w:jc w:val="right"/>
                    <w:rPr>
                      <w:b/>
                      <w:bCs/>
                    </w:rPr>
                  </w:pPr>
                  <w:r>
                    <w:rPr>
                      <w:b/>
                      <w:bCs/>
                    </w:rPr>
                    <w:t>49,64</w:t>
                  </w:r>
                </w:p>
              </w:tc>
              <w:tc>
                <w:tcPr>
                  <w:tcW w:w="235" w:type="dxa"/>
                  <w:vAlign w:val="center"/>
                  <w:hideMark/>
                </w:tcPr>
                <w:p w14:paraId="0F601950" w14:textId="77777777" w:rsidR="00EA05A6" w:rsidRDefault="00EA05A6" w:rsidP="00EA05A6">
                  <w:pPr>
                    <w:rPr>
                      <w:sz w:val="20"/>
                      <w:szCs w:val="20"/>
                    </w:rPr>
                  </w:pPr>
                </w:p>
              </w:tc>
            </w:tr>
            <w:tr w:rsidR="00EA05A6" w14:paraId="61162ABA" w14:textId="77777777" w:rsidTr="001816C7">
              <w:trPr>
                <w:trHeight w:val="420"/>
              </w:trPr>
              <w:tc>
                <w:tcPr>
                  <w:tcW w:w="5279" w:type="dxa"/>
                  <w:tcBorders>
                    <w:top w:val="nil"/>
                    <w:left w:val="nil"/>
                    <w:bottom w:val="nil"/>
                    <w:right w:val="nil"/>
                  </w:tcBorders>
                  <w:shd w:val="clear" w:color="auto" w:fill="auto"/>
                  <w:vAlign w:val="center"/>
                  <w:hideMark/>
                </w:tcPr>
                <w:p w14:paraId="49CE890B" w14:textId="77777777" w:rsidR="00EA05A6" w:rsidRDefault="00EA05A6" w:rsidP="00EA05A6">
                  <w:pPr>
                    <w:rPr>
                      <w:b/>
                      <w:bCs/>
                      <w:color w:val="000000"/>
                    </w:rPr>
                  </w:pPr>
                  <w:r>
                    <w:rPr>
                      <w:b/>
                      <w:bCs/>
                      <w:color w:val="000000"/>
                    </w:rPr>
                    <w:t xml:space="preserve"> II. Chi trả nợ lãi  </w:t>
                  </w:r>
                </w:p>
              </w:tc>
              <w:tc>
                <w:tcPr>
                  <w:tcW w:w="1373" w:type="dxa"/>
                  <w:tcBorders>
                    <w:top w:val="nil"/>
                    <w:left w:val="nil"/>
                    <w:bottom w:val="nil"/>
                    <w:right w:val="nil"/>
                  </w:tcBorders>
                  <w:shd w:val="clear" w:color="auto" w:fill="auto"/>
                  <w:noWrap/>
                  <w:vAlign w:val="center"/>
                  <w:hideMark/>
                </w:tcPr>
                <w:p w14:paraId="136C59D1" w14:textId="77777777" w:rsidR="00EA05A6" w:rsidRDefault="00EA05A6" w:rsidP="00EA05A6">
                  <w:pPr>
                    <w:jc w:val="right"/>
                    <w:rPr>
                      <w:b/>
                      <w:bCs/>
                    </w:rPr>
                  </w:pPr>
                  <w:r>
                    <w:rPr>
                      <w:b/>
                      <w:bCs/>
                    </w:rPr>
                    <w:t>70.375,62</w:t>
                  </w:r>
                </w:p>
              </w:tc>
              <w:tc>
                <w:tcPr>
                  <w:tcW w:w="1321" w:type="dxa"/>
                  <w:tcBorders>
                    <w:top w:val="nil"/>
                    <w:left w:val="nil"/>
                    <w:bottom w:val="nil"/>
                    <w:right w:val="nil"/>
                  </w:tcBorders>
                  <w:shd w:val="clear" w:color="auto" w:fill="auto"/>
                  <w:noWrap/>
                  <w:vAlign w:val="center"/>
                  <w:hideMark/>
                </w:tcPr>
                <w:p w14:paraId="3EBE7334" w14:textId="77777777" w:rsidR="00EA05A6" w:rsidRDefault="00EA05A6" w:rsidP="00EA05A6">
                  <w:pPr>
                    <w:jc w:val="right"/>
                    <w:rPr>
                      <w:b/>
                      <w:bCs/>
                    </w:rPr>
                  </w:pPr>
                  <w:r>
                    <w:rPr>
                      <w:b/>
                      <w:bCs/>
                    </w:rPr>
                    <w:t>167,46</w:t>
                  </w:r>
                </w:p>
              </w:tc>
              <w:tc>
                <w:tcPr>
                  <w:tcW w:w="928" w:type="dxa"/>
                  <w:tcBorders>
                    <w:top w:val="nil"/>
                    <w:left w:val="nil"/>
                    <w:bottom w:val="nil"/>
                    <w:right w:val="nil"/>
                  </w:tcBorders>
                  <w:shd w:val="clear" w:color="auto" w:fill="auto"/>
                  <w:noWrap/>
                  <w:vAlign w:val="center"/>
                  <w:hideMark/>
                </w:tcPr>
                <w:p w14:paraId="2B566849" w14:textId="77777777" w:rsidR="00EA05A6" w:rsidRDefault="00EA05A6" w:rsidP="00EA05A6">
                  <w:pPr>
                    <w:jc w:val="right"/>
                    <w:rPr>
                      <w:b/>
                      <w:bCs/>
                    </w:rPr>
                  </w:pPr>
                  <w:r>
                    <w:rPr>
                      <w:b/>
                      <w:bCs/>
                    </w:rPr>
                    <w:t>0,41</w:t>
                  </w:r>
                </w:p>
              </w:tc>
              <w:tc>
                <w:tcPr>
                  <w:tcW w:w="235" w:type="dxa"/>
                  <w:vAlign w:val="center"/>
                  <w:hideMark/>
                </w:tcPr>
                <w:p w14:paraId="2CEB7C8E" w14:textId="77777777" w:rsidR="00EA05A6" w:rsidRDefault="00EA05A6" w:rsidP="00EA05A6">
                  <w:pPr>
                    <w:rPr>
                      <w:sz w:val="20"/>
                      <w:szCs w:val="20"/>
                    </w:rPr>
                  </w:pPr>
                </w:p>
              </w:tc>
            </w:tr>
            <w:tr w:rsidR="00EA05A6" w14:paraId="529C027B" w14:textId="77777777" w:rsidTr="001816C7">
              <w:trPr>
                <w:trHeight w:val="420"/>
              </w:trPr>
              <w:tc>
                <w:tcPr>
                  <w:tcW w:w="5279" w:type="dxa"/>
                  <w:tcBorders>
                    <w:top w:val="nil"/>
                    <w:left w:val="nil"/>
                    <w:bottom w:val="nil"/>
                    <w:right w:val="nil"/>
                  </w:tcBorders>
                  <w:shd w:val="clear" w:color="auto" w:fill="auto"/>
                  <w:vAlign w:val="center"/>
                  <w:hideMark/>
                </w:tcPr>
                <w:p w14:paraId="2A7204ED" w14:textId="77777777" w:rsidR="00EA05A6" w:rsidRDefault="00EA05A6" w:rsidP="00EA05A6">
                  <w:pPr>
                    <w:rPr>
                      <w:b/>
                      <w:bCs/>
                      <w:color w:val="000000"/>
                    </w:rPr>
                  </w:pPr>
                  <w:r>
                    <w:rPr>
                      <w:b/>
                      <w:bCs/>
                      <w:color w:val="000000"/>
                    </w:rPr>
                    <w:t xml:space="preserve"> III. Chi thường xuyên </w:t>
                  </w:r>
                </w:p>
              </w:tc>
              <w:tc>
                <w:tcPr>
                  <w:tcW w:w="1373" w:type="dxa"/>
                  <w:tcBorders>
                    <w:top w:val="nil"/>
                    <w:left w:val="nil"/>
                    <w:bottom w:val="nil"/>
                    <w:right w:val="nil"/>
                  </w:tcBorders>
                  <w:shd w:val="clear" w:color="auto" w:fill="auto"/>
                  <w:noWrap/>
                  <w:vAlign w:val="center"/>
                  <w:hideMark/>
                </w:tcPr>
                <w:p w14:paraId="7333CC64" w14:textId="77777777" w:rsidR="00EA05A6" w:rsidRDefault="00EA05A6" w:rsidP="00EA05A6">
                  <w:pPr>
                    <w:jc w:val="right"/>
                    <w:rPr>
                      <w:b/>
                      <w:bCs/>
                    </w:rPr>
                  </w:pPr>
                  <w:r>
                    <w:rPr>
                      <w:b/>
                      <w:bCs/>
                    </w:rPr>
                    <w:t>8.484.146</w:t>
                  </w:r>
                </w:p>
              </w:tc>
              <w:tc>
                <w:tcPr>
                  <w:tcW w:w="1321" w:type="dxa"/>
                  <w:tcBorders>
                    <w:top w:val="nil"/>
                    <w:left w:val="nil"/>
                    <w:bottom w:val="nil"/>
                    <w:right w:val="nil"/>
                  </w:tcBorders>
                  <w:shd w:val="clear" w:color="auto" w:fill="auto"/>
                  <w:noWrap/>
                  <w:vAlign w:val="center"/>
                  <w:hideMark/>
                </w:tcPr>
                <w:p w14:paraId="2534FF6E" w14:textId="77777777" w:rsidR="00EA05A6" w:rsidRDefault="00EA05A6" w:rsidP="00EA05A6">
                  <w:pPr>
                    <w:jc w:val="right"/>
                    <w:rPr>
                      <w:b/>
                      <w:bCs/>
                    </w:rPr>
                  </w:pPr>
                  <w:r>
                    <w:rPr>
                      <w:b/>
                      <w:bCs/>
                    </w:rPr>
                    <w:t>111,21</w:t>
                  </w:r>
                </w:p>
              </w:tc>
              <w:tc>
                <w:tcPr>
                  <w:tcW w:w="928" w:type="dxa"/>
                  <w:tcBorders>
                    <w:top w:val="nil"/>
                    <w:left w:val="nil"/>
                    <w:bottom w:val="nil"/>
                    <w:right w:val="nil"/>
                  </w:tcBorders>
                  <w:shd w:val="clear" w:color="auto" w:fill="auto"/>
                  <w:noWrap/>
                  <w:vAlign w:val="center"/>
                  <w:hideMark/>
                </w:tcPr>
                <w:p w14:paraId="7D37F666" w14:textId="77777777" w:rsidR="00EA05A6" w:rsidRDefault="00EA05A6" w:rsidP="00EA05A6">
                  <w:pPr>
                    <w:jc w:val="right"/>
                    <w:rPr>
                      <w:b/>
                      <w:bCs/>
                    </w:rPr>
                  </w:pPr>
                  <w:r>
                    <w:rPr>
                      <w:b/>
                      <w:bCs/>
                    </w:rPr>
                    <w:t>49,94</w:t>
                  </w:r>
                </w:p>
              </w:tc>
              <w:tc>
                <w:tcPr>
                  <w:tcW w:w="235" w:type="dxa"/>
                  <w:vAlign w:val="center"/>
                  <w:hideMark/>
                </w:tcPr>
                <w:p w14:paraId="66F4A648" w14:textId="77777777" w:rsidR="00EA05A6" w:rsidRDefault="00EA05A6" w:rsidP="00EA05A6">
                  <w:pPr>
                    <w:rPr>
                      <w:sz w:val="20"/>
                      <w:szCs w:val="20"/>
                    </w:rPr>
                  </w:pPr>
                </w:p>
              </w:tc>
            </w:tr>
            <w:tr w:rsidR="00EA05A6" w14:paraId="24FCFC21" w14:textId="77777777" w:rsidTr="001816C7">
              <w:trPr>
                <w:trHeight w:val="420"/>
              </w:trPr>
              <w:tc>
                <w:tcPr>
                  <w:tcW w:w="5279" w:type="dxa"/>
                  <w:tcBorders>
                    <w:top w:val="nil"/>
                    <w:left w:val="nil"/>
                    <w:bottom w:val="nil"/>
                    <w:right w:val="nil"/>
                  </w:tcBorders>
                  <w:shd w:val="clear" w:color="auto" w:fill="auto"/>
                  <w:vAlign w:val="center"/>
                  <w:hideMark/>
                </w:tcPr>
                <w:p w14:paraId="4617F8DB" w14:textId="77777777" w:rsidR="00EA05A6" w:rsidRDefault="00EA05A6" w:rsidP="00EA05A6">
                  <w:pPr>
                    <w:ind w:firstLineChars="100" w:firstLine="240"/>
                    <w:rPr>
                      <w:color w:val="000000"/>
                    </w:rPr>
                  </w:pPr>
                  <w:r>
                    <w:rPr>
                      <w:color w:val="000000"/>
                    </w:rPr>
                    <w:t xml:space="preserve"> Chi quốc phòng </w:t>
                  </w:r>
                </w:p>
              </w:tc>
              <w:tc>
                <w:tcPr>
                  <w:tcW w:w="1373" w:type="dxa"/>
                  <w:tcBorders>
                    <w:top w:val="nil"/>
                    <w:left w:val="nil"/>
                    <w:bottom w:val="nil"/>
                    <w:right w:val="nil"/>
                  </w:tcBorders>
                  <w:shd w:val="clear" w:color="auto" w:fill="auto"/>
                  <w:noWrap/>
                  <w:vAlign w:val="center"/>
                  <w:hideMark/>
                </w:tcPr>
                <w:p w14:paraId="20B2D109" w14:textId="77777777" w:rsidR="00EA05A6" w:rsidRDefault="00EA05A6" w:rsidP="00EA05A6">
                  <w:pPr>
                    <w:jc w:val="right"/>
                  </w:pPr>
                  <w:r>
                    <w:t>325.104</w:t>
                  </w:r>
                </w:p>
              </w:tc>
              <w:tc>
                <w:tcPr>
                  <w:tcW w:w="1321" w:type="dxa"/>
                  <w:tcBorders>
                    <w:top w:val="nil"/>
                    <w:left w:val="nil"/>
                    <w:bottom w:val="nil"/>
                    <w:right w:val="nil"/>
                  </w:tcBorders>
                  <w:shd w:val="clear" w:color="auto" w:fill="auto"/>
                  <w:noWrap/>
                  <w:vAlign w:val="center"/>
                  <w:hideMark/>
                </w:tcPr>
                <w:p w14:paraId="070A1A31" w14:textId="77777777" w:rsidR="00EA05A6" w:rsidRDefault="00EA05A6" w:rsidP="00EA05A6">
                  <w:pPr>
                    <w:jc w:val="right"/>
                  </w:pPr>
                  <w:r>
                    <w:t>101,94</w:t>
                  </w:r>
                </w:p>
              </w:tc>
              <w:tc>
                <w:tcPr>
                  <w:tcW w:w="928" w:type="dxa"/>
                  <w:tcBorders>
                    <w:top w:val="nil"/>
                    <w:left w:val="nil"/>
                    <w:bottom w:val="nil"/>
                    <w:right w:val="nil"/>
                  </w:tcBorders>
                  <w:shd w:val="clear" w:color="auto" w:fill="auto"/>
                  <w:noWrap/>
                  <w:vAlign w:val="center"/>
                  <w:hideMark/>
                </w:tcPr>
                <w:p w14:paraId="299B8E10" w14:textId="77777777" w:rsidR="00EA05A6" w:rsidRDefault="00EA05A6" w:rsidP="00EA05A6">
                  <w:pPr>
                    <w:jc w:val="right"/>
                  </w:pPr>
                  <w:r>
                    <w:t>1,91</w:t>
                  </w:r>
                </w:p>
              </w:tc>
              <w:tc>
                <w:tcPr>
                  <w:tcW w:w="235" w:type="dxa"/>
                  <w:vAlign w:val="center"/>
                  <w:hideMark/>
                </w:tcPr>
                <w:p w14:paraId="4FA5C17F" w14:textId="77777777" w:rsidR="00EA05A6" w:rsidRDefault="00EA05A6" w:rsidP="00EA05A6">
                  <w:pPr>
                    <w:rPr>
                      <w:sz w:val="20"/>
                      <w:szCs w:val="20"/>
                    </w:rPr>
                  </w:pPr>
                </w:p>
              </w:tc>
            </w:tr>
            <w:tr w:rsidR="00EA05A6" w14:paraId="428088CA" w14:textId="77777777" w:rsidTr="001816C7">
              <w:trPr>
                <w:trHeight w:val="420"/>
              </w:trPr>
              <w:tc>
                <w:tcPr>
                  <w:tcW w:w="5279" w:type="dxa"/>
                  <w:tcBorders>
                    <w:top w:val="nil"/>
                    <w:left w:val="nil"/>
                    <w:bottom w:val="nil"/>
                    <w:right w:val="nil"/>
                  </w:tcBorders>
                  <w:shd w:val="clear" w:color="auto" w:fill="auto"/>
                  <w:vAlign w:val="center"/>
                  <w:hideMark/>
                </w:tcPr>
                <w:p w14:paraId="18615369" w14:textId="77777777" w:rsidR="00EA05A6" w:rsidRDefault="00EA05A6" w:rsidP="00EA05A6">
                  <w:pPr>
                    <w:ind w:firstLineChars="100" w:firstLine="240"/>
                    <w:rPr>
                      <w:color w:val="000000"/>
                    </w:rPr>
                  </w:pPr>
                  <w:r>
                    <w:rPr>
                      <w:color w:val="000000"/>
                    </w:rPr>
                    <w:t xml:space="preserve"> Chi an ninh và trật tự an toàn xã hội </w:t>
                  </w:r>
                </w:p>
              </w:tc>
              <w:tc>
                <w:tcPr>
                  <w:tcW w:w="1373" w:type="dxa"/>
                  <w:tcBorders>
                    <w:top w:val="nil"/>
                    <w:left w:val="nil"/>
                    <w:bottom w:val="nil"/>
                    <w:right w:val="nil"/>
                  </w:tcBorders>
                  <w:shd w:val="clear" w:color="auto" w:fill="auto"/>
                  <w:noWrap/>
                  <w:vAlign w:val="center"/>
                  <w:hideMark/>
                </w:tcPr>
                <w:p w14:paraId="68C99951" w14:textId="77777777" w:rsidR="00EA05A6" w:rsidRDefault="00EA05A6" w:rsidP="00EA05A6">
                  <w:pPr>
                    <w:jc w:val="right"/>
                  </w:pPr>
                  <w:r>
                    <w:t>932.705</w:t>
                  </w:r>
                </w:p>
              </w:tc>
              <w:tc>
                <w:tcPr>
                  <w:tcW w:w="1321" w:type="dxa"/>
                  <w:tcBorders>
                    <w:top w:val="nil"/>
                    <w:left w:val="nil"/>
                    <w:bottom w:val="nil"/>
                    <w:right w:val="nil"/>
                  </w:tcBorders>
                  <w:shd w:val="clear" w:color="auto" w:fill="auto"/>
                  <w:noWrap/>
                  <w:vAlign w:val="center"/>
                  <w:hideMark/>
                </w:tcPr>
                <w:p w14:paraId="190B9EC8" w14:textId="77777777" w:rsidR="00EA05A6" w:rsidRDefault="00EA05A6" w:rsidP="00EA05A6">
                  <w:pPr>
                    <w:jc w:val="right"/>
                  </w:pPr>
                  <w:r>
                    <w:t>106,73</w:t>
                  </w:r>
                </w:p>
              </w:tc>
              <w:tc>
                <w:tcPr>
                  <w:tcW w:w="928" w:type="dxa"/>
                  <w:tcBorders>
                    <w:top w:val="nil"/>
                    <w:left w:val="nil"/>
                    <w:bottom w:val="nil"/>
                    <w:right w:val="nil"/>
                  </w:tcBorders>
                  <w:shd w:val="clear" w:color="auto" w:fill="auto"/>
                  <w:noWrap/>
                  <w:vAlign w:val="center"/>
                  <w:hideMark/>
                </w:tcPr>
                <w:p w14:paraId="6DD716C6" w14:textId="77777777" w:rsidR="00EA05A6" w:rsidRDefault="00EA05A6" w:rsidP="00EA05A6">
                  <w:pPr>
                    <w:jc w:val="right"/>
                  </w:pPr>
                  <w:r>
                    <w:t>5,49</w:t>
                  </w:r>
                </w:p>
              </w:tc>
              <w:tc>
                <w:tcPr>
                  <w:tcW w:w="235" w:type="dxa"/>
                  <w:vAlign w:val="center"/>
                  <w:hideMark/>
                </w:tcPr>
                <w:p w14:paraId="6F91AC01" w14:textId="77777777" w:rsidR="00EA05A6" w:rsidRDefault="00EA05A6" w:rsidP="00EA05A6">
                  <w:pPr>
                    <w:rPr>
                      <w:sz w:val="20"/>
                      <w:szCs w:val="20"/>
                    </w:rPr>
                  </w:pPr>
                </w:p>
              </w:tc>
            </w:tr>
            <w:tr w:rsidR="00EA05A6" w14:paraId="029B1005" w14:textId="77777777" w:rsidTr="001816C7">
              <w:trPr>
                <w:trHeight w:val="420"/>
              </w:trPr>
              <w:tc>
                <w:tcPr>
                  <w:tcW w:w="5279" w:type="dxa"/>
                  <w:tcBorders>
                    <w:top w:val="nil"/>
                    <w:left w:val="nil"/>
                    <w:bottom w:val="nil"/>
                    <w:right w:val="nil"/>
                  </w:tcBorders>
                  <w:shd w:val="clear" w:color="auto" w:fill="auto"/>
                  <w:vAlign w:val="center"/>
                  <w:hideMark/>
                </w:tcPr>
                <w:p w14:paraId="580C92E9" w14:textId="77777777" w:rsidR="00EA05A6" w:rsidRDefault="00EA05A6" w:rsidP="00EA05A6">
                  <w:pPr>
                    <w:ind w:firstLineChars="100" w:firstLine="240"/>
                    <w:rPr>
                      <w:color w:val="000000"/>
                    </w:rPr>
                  </w:pPr>
                  <w:r>
                    <w:rPr>
                      <w:color w:val="000000"/>
                    </w:rPr>
                    <w:t xml:space="preserve"> Chi sự nghiệp giáo dục - đào tạo, dạy nghề </w:t>
                  </w:r>
                </w:p>
              </w:tc>
              <w:tc>
                <w:tcPr>
                  <w:tcW w:w="1373" w:type="dxa"/>
                  <w:tcBorders>
                    <w:top w:val="nil"/>
                    <w:left w:val="nil"/>
                    <w:bottom w:val="nil"/>
                    <w:right w:val="nil"/>
                  </w:tcBorders>
                  <w:shd w:val="clear" w:color="auto" w:fill="auto"/>
                  <w:noWrap/>
                  <w:vAlign w:val="center"/>
                  <w:hideMark/>
                </w:tcPr>
                <w:p w14:paraId="756CD333" w14:textId="77777777" w:rsidR="00EA05A6" w:rsidRDefault="00EA05A6" w:rsidP="00EA05A6">
                  <w:pPr>
                    <w:jc w:val="right"/>
                  </w:pPr>
                  <w:r>
                    <w:t>2.806.424</w:t>
                  </w:r>
                </w:p>
              </w:tc>
              <w:tc>
                <w:tcPr>
                  <w:tcW w:w="1321" w:type="dxa"/>
                  <w:tcBorders>
                    <w:top w:val="nil"/>
                    <w:left w:val="nil"/>
                    <w:bottom w:val="nil"/>
                    <w:right w:val="nil"/>
                  </w:tcBorders>
                  <w:shd w:val="clear" w:color="auto" w:fill="auto"/>
                  <w:noWrap/>
                  <w:vAlign w:val="center"/>
                  <w:hideMark/>
                </w:tcPr>
                <w:p w14:paraId="6AEF5492" w14:textId="77777777" w:rsidR="00EA05A6" w:rsidRDefault="00EA05A6" w:rsidP="00EA05A6">
                  <w:pPr>
                    <w:jc w:val="right"/>
                  </w:pPr>
                  <w:r>
                    <w:t>121,64</w:t>
                  </w:r>
                </w:p>
              </w:tc>
              <w:tc>
                <w:tcPr>
                  <w:tcW w:w="928" w:type="dxa"/>
                  <w:tcBorders>
                    <w:top w:val="nil"/>
                    <w:left w:val="nil"/>
                    <w:bottom w:val="nil"/>
                    <w:right w:val="nil"/>
                  </w:tcBorders>
                  <w:shd w:val="clear" w:color="auto" w:fill="auto"/>
                  <w:noWrap/>
                  <w:vAlign w:val="center"/>
                  <w:hideMark/>
                </w:tcPr>
                <w:p w14:paraId="7A8C476B" w14:textId="77777777" w:rsidR="00EA05A6" w:rsidRDefault="00EA05A6" w:rsidP="00EA05A6">
                  <w:pPr>
                    <w:jc w:val="right"/>
                  </w:pPr>
                  <w:r>
                    <w:t>16,52</w:t>
                  </w:r>
                </w:p>
              </w:tc>
              <w:tc>
                <w:tcPr>
                  <w:tcW w:w="235" w:type="dxa"/>
                  <w:vAlign w:val="center"/>
                  <w:hideMark/>
                </w:tcPr>
                <w:p w14:paraId="729CC0BD" w14:textId="77777777" w:rsidR="00EA05A6" w:rsidRDefault="00EA05A6" w:rsidP="00EA05A6">
                  <w:pPr>
                    <w:rPr>
                      <w:sz w:val="20"/>
                      <w:szCs w:val="20"/>
                    </w:rPr>
                  </w:pPr>
                </w:p>
              </w:tc>
            </w:tr>
            <w:tr w:rsidR="00EA05A6" w14:paraId="4CF25B1D" w14:textId="77777777" w:rsidTr="001816C7">
              <w:trPr>
                <w:trHeight w:val="630"/>
              </w:trPr>
              <w:tc>
                <w:tcPr>
                  <w:tcW w:w="5279" w:type="dxa"/>
                  <w:tcBorders>
                    <w:top w:val="nil"/>
                    <w:left w:val="nil"/>
                    <w:bottom w:val="nil"/>
                    <w:right w:val="nil"/>
                  </w:tcBorders>
                  <w:shd w:val="clear" w:color="auto" w:fill="auto"/>
                  <w:vAlign w:val="center"/>
                  <w:hideMark/>
                </w:tcPr>
                <w:p w14:paraId="11C23EF3" w14:textId="77777777" w:rsidR="00EA05A6" w:rsidRDefault="00EA05A6" w:rsidP="00EA05A6">
                  <w:pPr>
                    <w:ind w:firstLineChars="100" w:firstLine="240"/>
                    <w:rPr>
                      <w:color w:val="000000"/>
                    </w:rPr>
                  </w:pPr>
                  <w:r>
                    <w:rPr>
                      <w:color w:val="000000"/>
                    </w:rPr>
                    <w:t xml:space="preserve"> Chi sự nghiệp y tế, dân số và kế hoạch hóa gia đình </w:t>
                  </w:r>
                </w:p>
              </w:tc>
              <w:tc>
                <w:tcPr>
                  <w:tcW w:w="1373" w:type="dxa"/>
                  <w:tcBorders>
                    <w:top w:val="nil"/>
                    <w:left w:val="nil"/>
                    <w:bottom w:val="nil"/>
                    <w:right w:val="nil"/>
                  </w:tcBorders>
                  <w:shd w:val="clear" w:color="auto" w:fill="auto"/>
                  <w:noWrap/>
                  <w:vAlign w:val="center"/>
                  <w:hideMark/>
                </w:tcPr>
                <w:p w14:paraId="63F5AD6B" w14:textId="77777777" w:rsidR="00EA05A6" w:rsidRDefault="00EA05A6" w:rsidP="00EA05A6">
                  <w:pPr>
                    <w:jc w:val="right"/>
                  </w:pPr>
                  <w:r>
                    <w:t>655.808</w:t>
                  </w:r>
                </w:p>
              </w:tc>
              <w:tc>
                <w:tcPr>
                  <w:tcW w:w="1321" w:type="dxa"/>
                  <w:tcBorders>
                    <w:top w:val="nil"/>
                    <w:left w:val="nil"/>
                    <w:bottom w:val="nil"/>
                    <w:right w:val="nil"/>
                  </w:tcBorders>
                  <w:shd w:val="clear" w:color="auto" w:fill="auto"/>
                  <w:noWrap/>
                  <w:vAlign w:val="center"/>
                  <w:hideMark/>
                </w:tcPr>
                <w:p w14:paraId="630ADB1A" w14:textId="77777777" w:rsidR="00EA05A6" w:rsidRDefault="00EA05A6" w:rsidP="00EA05A6">
                  <w:pPr>
                    <w:jc w:val="right"/>
                  </w:pPr>
                  <w:r>
                    <w:t>108,54</w:t>
                  </w:r>
                </w:p>
              </w:tc>
              <w:tc>
                <w:tcPr>
                  <w:tcW w:w="928" w:type="dxa"/>
                  <w:tcBorders>
                    <w:top w:val="nil"/>
                    <w:left w:val="nil"/>
                    <w:bottom w:val="nil"/>
                    <w:right w:val="nil"/>
                  </w:tcBorders>
                  <w:shd w:val="clear" w:color="auto" w:fill="auto"/>
                  <w:noWrap/>
                  <w:vAlign w:val="center"/>
                  <w:hideMark/>
                </w:tcPr>
                <w:p w14:paraId="3284709A" w14:textId="77777777" w:rsidR="00EA05A6" w:rsidRDefault="00EA05A6" w:rsidP="00EA05A6">
                  <w:pPr>
                    <w:jc w:val="right"/>
                  </w:pPr>
                  <w:r>
                    <w:t>3,86</w:t>
                  </w:r>
                </w:p>
              </w:tc>
              <w:tc>
                <w:tcPr>
                  <w:tcW w:w="235" w:type="dxa"/>
                  <w:vAlign w:val="center"/>
                  <w:hideMark/>
                </w:tcPr>
                <w:p w14:paraId="1DE09CF6" w14:textId="77777777" w:rsidR="00EA05A6" w:rsidRDefault="00EA05A6" w:rsidP="00EA05A6">
                  <w:pPr>
                    <w:rPr>
                      <w:sz w:val="20"/>
                      <w:szCs w:val="20"/>
                    </w:rPr>
                  </w:pPr>
                </w:p>
              </w:tc>
            </w:tr>
            <w:tr w:rsidR="00EA05A6" w14:paraId="79E1B7BD" w14:textId="77777777" w:rsidTr="001816C7">
              <w:trPr>
                <w:trHeight w:val="420"/>
              </w:trPr>
              <w:tc>
                <w:tcPr>
                  <w:tcW w:w="5279" w:type="dxa"/>
                  <w:tcBorders>
                    <w:top w:val="nil"/>
                    <w:left w:val="nil"/>
                    <w:bottom w:val="nil"/>
                    <w:right w:val="nil"/>
                  </w:tcBorders>
                  <w:shd w:val="clear" w:color="auto" w:fill="auto"/>
                  <w:vAlign w:val="center"/>
                  <w:hideMark/>
                </w:tcPr>
                <w:p w14:paraId="089E47E6" w14:textId="77777777" w:rsidR="00EA05A6" w:rsidRDefault="00EA05A6" w:rsidP="00EA05A6">
                  <w:pPr>
                    <w:ind w:firstLineChars="100" w:firstLine="240"/>
                    <w:rPr>
                      <w:color w:val="000000"/>
                    </w:rPr>
                  </w:pPr>
                  <w:r>
                    <w:rPr>
                      <w:color w:val="000000"/>
                    </w:rPr>
                    <w:t xml:space="preserve"> Chi khoa học, công nghệ </w:t>
                  </w:r>
                </w:p>
              </w:tc>
              <w:tc>
                <w:tcPr>
                  <w:tcW w:w="1373" w:type="dxa"/>
                  <w:tcBorders>
                    <w:top w:val="nil"/>
                    <w:left w:val="nil"/>
                    <w:bottom w:val="nil"/>
                    <w:right w:val="nil"/>
                  </w:tcBorders>
                  <w:shd w:val="clear" w:color="auto" w:fill="auto"/>
                  <w:noWrap/>
                  <w:vAlign w:val="center"/>
                  <w:hideMark/>
                </w:tcPr>
                <w:p w14:paraId="3B38E64C" w14:textId="77777777" w:rsidR="00EA05A6" w:rsidRDefault="00EA05A6" w:rsidP="00EA05A6">
                  <w:pPr>
                    <w:jc w:val="right"/>
                  </w:pPr>
                  <w:r>
                    <w:t>25.787</w:t>
                  </w:r>
                </w:p>
              </w:tc>
              <w:tc>
                <w:tcPr>
                  <w:tcW w:w="1321" w:type="dxa"/>
                  <w:tcBorders>
                    <w:top w:val="nil"/>
                    <w:left w:val="nil"/>
                    <w:bottom w:val="nil"/>
                    <w:right w:val="nil"/>
                  </w:tcBorders>
                  <w:shd w:val="clear" w:color="auto" w:fill="auto"/>
                  <w:noWrap/>
                  <w:vAlign w:val="center"/>
                  <w:hideMark/>
                </w:tcPr>
                <w:p w14:paraId="10E7BDBD" w14:textId="77777777" w:rsidR="00EA05A6" w:rsidRDefault="00EA05A6" w:rsidP="00EA05A6">
                  <w:pPr>
                    <w:jc w:val="right"/>
                  </w:pPr>
                  <w:r>
                    <w:t>207,77</w:t>
                  </w:r>
                </w:p>
              </w:tc>
              <w:tc>
                <w:tcPr>
                  <w:tcW w:w="928" w:type="dxa"/>
                  <w:tcBorders>
                    <w:top w:val="nil"/>
                    <w:left w:val="nil"/>
                    <w:bottom w:val="nil"/>
                    <w:right w:val="nil"/>
                  </w:tcBorders>
                  <w:shd w:val="clear" w:color="auto" w:fill="auto"/>
                  <w:noWrap/>
                  <w:vAlign w:val="center"/>
                  <w:hideMark/>
                </w:tcPr>
                <w:p w14:paraId="2566C41E" w14:textId="77777777" w:rsidR="00EA05A6" w:rsidRDefault="00EA05A6" w:rsidP="00EA05A6">
                  <w:pPr>
                    <w:jc w:val="right"/>
                  </w:pPr>
                  <w:r>
                    <w:t>0,15</w:t>
                  </w:r>
                </w:p>
              </w:tc>
              <w:tc>
                <w:tcPr>
                  <w:tcW w:w="235" w:type="dxa"/>
                  <w:vAlign w:val="center"/>
                  <w:hideMark/>
                </w:tcPr>
                <w:p w14:paraId="727E7F2C" w14:textId="77777777" w:rsidR="00EA05A6" w:rsidRDefault="00EA05A6" w:rsidP="00EA05A6">
                  <w:pPr>
                    <w:rPr>
                      <w:sz w:val="20"/>
                      <w:szCs w:val="20"/>
                    </w:rPr>
                  </w:pPr>
                </w:p>
              </w:tc>
            </w:tr>
            <w:tr w:rsidR="00EA05A6" w14:paraId="2C34C2FA" w14:textId="77777777" w:rsidTr="001816C7">
              <w:trPr>
                <w:trHeight w:val="420"/>
              </w:trPr>
              <w:tc>
                <w:tcPr>
                  <w:tcW w:w="5279" w:type="dxa"/>
                  <w:tcBorders>
                    <w:top w:val="nil"/>
                    <w:left w:val="nil"/>
                    <w:bottom w:val="nil"/>
                    <w:right w:val="nil"/>
                  </w:tcBorders>
                  <w:shd w:val="clear" w:color="auto" w:fill="auto"/>
                  <w:vAlign w:val="center"/>
                  <w:hideMark/>
                </w:tcPr>
                <w:p w14:paraId="6352B822" w14:textId="77777777" w:rsidR="00EA05A6" w:rsidRDefault="00EA05A6" w:rsidP="00EA05A6">
                  <w:pPr>
                    <w:ind w:firstLineChars="100" w:firstLine="240"/>
                    <w:rPr>
                      <w:color w:val="000000"/>
                    </w:rPr>
                  </w:pPr>
                  <w:r>
                    <w:rPr>
                      <w:color w:val="000000"/>
                    </w:rPr>
                    <w:t xml:space="preserve"> Chi văn hóa, thông tin </w:t>
                  </w:r>
                </w:p>
              </w:tc>
              <w:tc>
                <w:tcPr>
                  <w:tcW w:w="1373" w:type="dxa"/>
                  <w:tcBorders>
                    <w:top w:val="nil"/>
                    <w:left w:val="nil"/>
                    <w:bottom w:val="nil"/>
                    <w:right w:val="nil"/>
                  </w:tcBorders>
                  <w:shd w:val="clear" w:color="auto" w:fill="auto"/>
                  <w:noWrap/>
                  <w:vAlign w:val="center"/>
                  <w:hideMark/>
                </w:tcPr>
                <w:p w14:paraId="776ECE89" w14:textId="77777777" w:rsidR="00EA05A6" w:rsidRDefault="00EA05A6" w:rsidP="00EA05A6">
                  <w:pPr>
                    <w:jc w:val="right"/>
                  </w:pPr>
                  <w:r>
                    <w:t>172.633</w:t>
                  </w:r>
                </w:p>
              </w:tc>
              <w:tc>
                <w:tcPr>
                  <w:tcW w:w="1321" w:type="dxa"/>
                  <w:tcBorders>
                    <w:top w:val="nil"/>
                    <w:left w:val="nil"/>
                    <w:bottom w:val="nil"/>
                    <w:right w:val="nil"/>
                  </w:tcBorders>
                  <w:shd w:val="clear" w:color="auto" w:fill="auto"/>
                  <w:noWrap/>
                  <w:vAlign w:val="center"/>
                  <w:hideMark/>
                </w:tcPr>
                <w:p w14:paraId="70F643F8" w14:textId="77777777" w:rsidR="00EA05A6" w:rsidRDefault="00EA05A6" w:rsidP="00EA05A6">
                  <w:pPr>
                    <w:jc w:val="right"/>
                  </w:pPr>
                  <w:r>
                    <w:t>90,20</w:t>
                  </w:r>
                </w:p>
              </w:tc>
              <w:tc>
                <w:tcPr>
                  <w:tcW w:w="928" w:type="dxa"/>
                  <w:tcBorders>
                    <w:top w:val="nil"/>
                    <w:left w:val="nil"/>
                    <w:bottom w:val="nil"/>
                    <w:right w:val="nil"/>
                  </w:tcBorders>
                  <w:shd w:val="clear" w:color="auto" w:fill="auto"/>
                  <w:noWrap/>
                  <w:vAlign w:val="center"/>
                  <w:hideMark/>
                </w:tcPr>
                <w:p w14:paraId="329A7802" w14:textId="77777777" w:rsidR="00EA05A6" w:rsidRDefault="00EA05A6" w:rsidP="00EA05A6">
                  <w:pPr>
                    <w:jc w:val="right"/>
                  </w:pPr>
                  <w:r>
                    <w:t>1,02</w:t>
                  </w:r>
                </w:p>
              </w:tc>
              <w:tc>
                <w:tcPr>
                  <w:tcW w:w="235" w:type="dxa"/>
                  <w:vAlign w:val="center"/>
                  <w:hideMark/>
                </w:tcPr>
                <w:p w14:paraId="6AFAA264" w14:textId="77777777" w:rsidR="00EA05A6" w:rsidRDefault="00EA05A6" w:rsidP="00EA05A6">
                  <w:pPr>
                    <w:rPr>
                      <w:sz w:val="20"/>
                      <w:szCs w:val="20"/>
                    </w:rPr>
                  </w:pPr>
                </w:p>
              </w:tc>
            </w:tr>
            <w:tr w:rsidR="00EA05A6" w14:paraId="5B2FB96E" w14:textId="77777777" w:rsidTr="001816C7">
              <w:trPr>
                <w:trHeight w:val="630"/>
              </w:trPr>
              <w:tc>
                <w:tcPr>
                  <w:tcW w:w="5279" w:type="dxa"/>
                  <w:tcBorders>
                    <w:top w:val="nil"/>
                    <w:left w:val="nil"/>
                    <w:bottom w:val="nil"/>
                    <w:right w:val="nil"/>
                  </w:tcBorders>
                  <w:shd w:val="clear" w:color="auto" w:fill="auto"/>
                  <w:vAlign w:val="center"/>
                  <w:hideMark/>
                </w:tcPr>
                <w:p w14:paraId="7F28B2FA" w14:textId="77777777" w:rsidR="00EA05A6" w:rsidRDefault="00EA05A6" w:rsidP="00EA05A6">
                  <w:pPr>
                    <w:ind w:firstLineChars="100" w:firstLine="240"/>
                    <w:rPr>
                      <w:color w:val="000000"/>
                    </w:rPr>
                  </w:pPr>
                  <w:r>
                    <w:rPr>
                      <w:color w:val="000000"/>
                    </w:rPr>
                    <w:t xml:space="preserve"> Chi sự nghiệp phát thanh, truyền hình, thông tấn </w:t>
                  </w:r>
                </w:p>
              </w:tc>
              <w:tc>
                <w:tcPr>
                  <w:tcW w:w="1373" w:type="dxa"/>
                  <w:tcBorders>
                    <w:top w:val="nil"/>
                    <w:left w:val="nil"/>
                    <w:bottom w:val="nil"/>
                    <w:right w:val="nil"/>
                  </w:tcBorders>
                  <w:shd w:val="clear" w:color="auto" w:fill="auto"/>
                  <w:noWrap/>
                  <w:vAlign w:val="center"/>
                  <w:hideMark/>
                </w:tcPr>
                <w:p w14:paraId="57672FEF" w14:textId="77777777" w:rsidR="00EA05A6" w:rsidRDefault="00EA05A6" w:rsidP="00EA05A6">
                  <w:pPr>
                    <w:jc w:val="right"/>
                  </w:pPr>
                  <w:r>
                    <w:t>30.228</w:t>
                  </w:r>
                </w:p>
              </w:tc>
              <w:tc>
                <w:tcPr>
                  <w:tcW w:w="1321" w:type="dxa"/>
                  <w:tcBorders>
                    <w:top w:val="nil"/>
                    <w:left w:val="nil"/>
                    <w:bottom w:val="nil"/>
                    <w:right w:val="nil"/>
                  </w:tcBorders>
                  <w:shd w:val="clear" w:color="auto" w:fill="auto"/>
                  <w:noWrap/>
                  <w:vAlign w:val="center"/>
                  <w:hideMark/>
                </w:tcPr>
                <w:p w14:paraId="2CA6BB44" w14:textId="77777777" w:rsidR="00EA05A6" w:rsidRDefault="00EA05A6" w:rsidP="00EA05A6">
                  <w:pPr>
                    <w:jc w:val="right"/>
                  </w:pPr>
                  <w:r>
                    <w:t>97,62</w:t>
                  </w:r>
                </w:p>
              </w:tc>
              <w:tc>
                <w:tcPr>
                  <w:tcW w:w="928" w:type="dxa"/>
                  <w:tcBorders>
                    <w:top w:val="nil"/>
                    <w:left w:val="nil"/>
                    <w:bottom w:val="nil"/>
                    <w:right w:val="nil"/>
                  </w:tcBorders>
                  <w:shd w:val="clear" w:color="auto" w:fill="auto"/>
                  <w:noWrap/>
                  <w:vAlign w:val="center"/>
                  <w:hideMark/>
                </w:tcPr>
                <w:p w14:paraId="136AF892" w14:textId="77777777" w:rsidR="00EA05A6" w:rsidRDefault="00EA05A6" w:rsidP="00EA05A6">
                  <w:pPr>
                    <w:jc w:val="right"/>
                  </w:pPr>
                  <w:r>
                    <w:t>0,18</w:t>
                  </w:r>
                </w:p>
              </w:tc>
              <w:tc>
                <w:tcPr>
                  <w:tcW w:w="235" w:type="dxa"/>
                  <w:vAlign w:val="center"/>
                  <w:hideMark/>
                </w:tcPr>
                <w:p w14:paraId="09CEBCDA" w14:textId="77777777" w:rsidR="00EA05A6" w:rsidRDefault="00EA05A6" w:rsidP="00EA05A6">
                  <w:pPr>
                    <w:rPr>
                      <w:sz w:val="20"/>
                      <w:szCs w:val="20"/>
                    </w:rPr>
                  </w:pPr>
                </w:p>
              </w:tc>
            </w:tr>
            <w:tr w:rsidR="00EA05A6" w14:paraId="407A5179" w14:textId="77777777" w:rsidTr="001816C7">
              <w:trPr>
                <w:trHeight w:val="420"/>
              </w:trPr>
              <w:tc>
                <w:tcPr>
                  <w:tcW w:w="5279" w:type="dxa"/>
                  <w:tcBorders>
                    <w:top w:val="nil"/>
                    <w:left w:val="nil"/>
                    <w:bottom w:val="nil"/>
                    <w:right w:val="nil"/>
                  </w:tcBorders>
                  <w:shd w:val="clear" w:color="auto" w:fill="auto"/>
                  <w:vAlign w:val="center"/>
                  <w:hideMark/>
                </w:tcPr>
                <w:p w14:paraId="50E9A0AE" w14:textId="77777777" w:rsidR="00EA05A6" w:rsidRDefault="00EA05A6" w:rsidP="00EA05A6">
                  <w:pPr>
                    <w:ind w:firstLineChars="100" w:firstLine="240"/>
                    <w:rPr>
                      <w:color w:val="000000"/>
                    </w:rPr>
                  </w:pPr>
                  <w:r>
                    <w:rPr>
                      <w:color w:val="000000"/>
                    </w:rPr>
                    <w:t xml:space="preserve"> Chi thể dục, thể thao </w:t>
                  </w:r>
                </w:p>
              </w:tc>
              <w:tc>
                <w:tcPr>
                  <w:tcW w:w="1373" w:type="dxa"/>
                  <w:tcBorders>
                    <w:top w:val="nil"/>
                    <w:left w:val="nil"/>
                    <w:bottom w:val="nil"/>
                    <w:right w:val="nil"/>
                  </w:tcBorders>
                  <w:shd w:val="clear" w:color="auto" w:fill="auto"/>
                  <w:noWrap/>
                  <w:vAlign w:val="center"/>
                  <w:hideMark/>
                </w:tcPr>
                <w:p w14:paraId="2DC60662" w14:textId="77777777" w:rsidR="00EA05A6" w:rsidRDefault="00EA05A6" w:rsidP="00EA05A6">
                  <w:pPr>
                    <w:jc w:val="right"/>
                  </w:pPr>
                  <w:r>
                    <w:t>35.228</w:t>
                  </w:r>
                </w:p>
              </w:tc>
              <w:tc>
                <w:tcPr>
                  <w:tcW w:w="1321" w:type="dxa"/>
                  <w:tcBorders>
                    <w:top w:val="nil"/>
                    <w:left w:val="nil"/>
                    <w:bottom w:val="nil"/>
                    <w:right w:val="nil"/>
                  </w:tcBorders>
                  <w:shd w:val="clear" w:color="auto" w:fill="auto"/>
                  <w:noWrap/>
                  <w:vAlign w:val="center"/>
                  <w:hideMark/>
                </w:tcPr>
                <w:p w14:paraId="20EFA8E8" w14:textId="77777777" w:rsidR="00EA05A6" w:rsidRDefault="00EA05A6" w:rsidP="00EA05A6">
                  <w:pPr>
                    <w:jc w:val="right"/>
                  </w:pPr>
                  <w:r>
                    <w:t>76,23</w:t>
                  </w:r>
                </w:p>
              </w:tc>
              <w:tc>
                <w:tcPr>
                  <w:tcW w:w="928" w:type="dxa"/>
                  <w:tcBorders>
                    <w:top w:val="nil"/>
                    <w:left w:val="nil"/>
                    <w:bottom w:val="nil"/>
                    <w:right w:val="nil"/>
                  </w:tcBorders>
                  <w:shd w:val="clear" w:color="auto" w:fill="auto"/>
                  <w:noWrap/>
                  <w:vAlign w:val="center"/>
                  <w:hideMark/>
                </w:tcPr>
                <w:p w14:paraId="252F94D0" w14:textId="77777777" w:rsidR="00EA05A6" w:rsidRDefault="00EA05A6" w:rsidP="00EA05A6">
                  <w:pPr>
                    <w:jc w:val="right"/>
                  </w:pPr>
                  <w:r>
                    <w:t>0,21</w:t>
                  </w:r>
                </w:p>
              </w:tc>
              <w:tc>
                <w:tcPr>
                  <w:tcW w:w="235" w:type="dxa"/>
                  <w:vAlign w:val="center"/>
                  <w:hideMark/>
                </w:tcPr>
                <w:p w14:paraId="2D6CC2CF" w14:textId="77777777" w:rsidR="00EA05A6" w:rsidRDefault="00EA05A6" w:rsidP="00EA05A6">
                  <w:pPr>
                    <w:rPr>
                      <w:sz w:val="20"/>
                      <w:szCs w:val="20"/>
                    </w:rPr>
                  </w:pPr>
                </w:p>
              </w:tc>
            </w:tr>
            <w:tr w:rsidR="00EA05A6" w14:paraId="0B200AB3" w14:textId="77777777" w:rsidTr="001816C7">
              <w:trPr>
                <w:trHeight w:val="420"/>
              </w:trPr>
              <w:tc>
                <w:tcPr>
                  <w:tcW w:w="5279" w:type="dxa"/>
                  <w:tcBorders>
                    <w:top w:val="nil"/>
                    <w:left w:val="nil"/>
                    <w:bottom w:val="nil"/>
                    <w:right w:val="nil"/>
                  </w:tcBorders>
                  <w:shd w:val="clear" w:color="auto" w:fill="auto"/>
                  <w:vAlign w:val="center"/>
                  <w:hideMark/>
                </w:tcPr>
                <w:p w14:paraId="2F94535E" w14:textId="77777777" w:rsidR="00EA05A6" w:rsidRDefault="00EA05A6" w:rsidP="00EA05A6">
                  <w:pPr>
                    <w:ind w:firstLineChars="100" w:firstLine="240"/>
                    <w:rPr>
                      <w:color w:val="000000"/>
                    </w:rPr>
                  </w:pPr>
                  <w:r>
                    <w:rPr>
                      <w:color w:val="000000"/>
                    </w:rPr>
                    <w:t xml:space="preserve"> Chi sự nghiệp bảo vệ môi trường </w:t>
                  </w:r>
                </w:p>
              </w:tc>
              <w:tc>
                <w:tcPr>
                  <w:tcW w:w="1373" w:type="dxa"/>
                  <w:tcBorders>
                    <w:top w:val="nil"/>
                    <w:left w:val="nil"/>
                    <w:bottom w:val="nil"/>
                    <w:right w:val="nil"/>
                  </w:tcBorders>
                  <w:shd w:val="clear" w:color="auto" w:fill="auto"/>
                  <w:noWrap/>
                  <w:vAlign w:val="center"/>
                  <w:hideMark/>
                </w:tcPr>
                <w:p w14:paraId="684F10C4" w14:textId="77777777" w:rsidR="00EA05A6" w:rsidRDefault="00EA05A6" w:rsidP="00EA05A6">
                  <w:pPr>
                    <w:jc w:val="right"/>
                  </w:pPr>
                  <w:r>
                    <w:t>153.632</w:t>
                  </w:r>
                </w:p>
              </w:tc>
              <w:tc>
                <w:tcPr>
                  <w:tcW w:w="1321" w:type="dxa"/>
                  <w:tcBorders>
                    <w:top w:val="nil"/>
                    <w:left w:val="nil"/>
                    <w:bottom w:val="nil"/>
                    <w:right w:val="nil"/>
                  </w:tcBorders>
                  <w:shd w:val="clear" w:color="auto" w:fill="auto"/>
                  <w:noWrap/>
                  <w:vAlign w:val="center"/>
                  <w:hideMark/>
                </w:tcPr>
                <w:p w14:paraId="3C432451" w14:textId="77777777" w:rsidR="00EA05A6" w:rsidRDefault="00EA05A6" w:rsidP="00EA05A6">
                  <w:pPr>
                    <w:jc w:val="right"/>
                  </w:pPr>
                  <w:r>
                    <w:t>99,25</w:t>
                  </w:r>
                </w:p>
              </w:tc>
              <w:tc>
                <w:tcPr>
                  <w:tcW w:w="928" w:type="dxa"/>
                  <w:tcBorders>
                    <w:top w:val="nil"/>
                    <w:left w:val="nil"/>
                    <w:bottom w:val="nil"/>
                    <w:right w:val="nil"/>
                  </w:tcBorders>
                  <w:shd w:val="clear" w:color="auto" w:fill="auto"/>
                  <w:noWrap/>
                  <w:vAlign w:val="center"/>
                  <w:hideMark/>
                </w:tcPr>
                <w:p w14:paraId="76D50D97" w14:textId="77777777" w:rsidR="00EA05A6" w:rsidRDefault="00EA05A6" w:rsidP="00EA05A6">
                  <w:pPr>
                    <w:jc w:val="right"/>
                  </w:pPr>
                  <w:r>
                    <w:t>0,90</w:t>
                  </w:r>
                </w:p>
              </w:tc>
              <w:tc>
                <w:tcPr>
                  <w:tcW w:w="235" w:type="dxa"/>
                  <w:vAlign w:val="center"/>
                  <w:hideMark/>
                </w:tcPr>
                <w:p w14:paraId="667755B6" w14:textId="77777777" w:rsidR="00EA05A6" w:rsidRDefault="00EA05A6" w:rsidP="00EA05A6">
                  <w:pPr>
                    <w:rPr>
                      <w:sz w:val="20"/>
                      <w:szCs w:val="20"/>
                    </w:rPr>
                  </w:pPr>
                </w:p>
              </w:tc>
            </w:tr>
            <w:tr w:rsidR="00EA05A6" w14:paraId="7E8CCFBE" w14:textId="77777777" w:rsidTr="001816C7">
              <w:trPr>
                <w:trHeight w:val="420"/>
              </w:trPr>
              <w:tc>
                <w:tcPr>
                  <w:tcW w:w="5279" w:type="dxa"/>
                  <w:tcBorders>
                    <w:top w:val="nil"/>
                    <w:left w:val="nil"/>
                    <w:bottom w:val="nil"/>
                    <w:right w:val="nil"/>
                  </w:tcBorders>
                  <w:shd w:val="clear" w:color="auto" w:fill="auto"/>
                  <w:vAlign w:val="center"/>
                  <w:hideMark/>
                </w:tcPr>
                <w:p w14:paraId="674737DC" w14:textId="77777777" w:rsidR="00EA05A6" w:rsidRDefault="00EA05A6" w:rsidP="00EA05A6">
                  <w:pPr>
                    <w:ind w:firstLineChars="100" w:firstLine="240"/>
                    <w:rPr>
                      <w:color w:val="000000"/>
                    </w:rPr>
                  </w:pPr>
                  <w:r>
                    <w:rPr>
                      <w:color w:val="000000"/>
                    </w:rPr>
                    <w:t xml:space="preserve"> Chi sự nghiệp kinh tế </w:t>
                  </w:r>
                </w:p>
              </w:tc>
              <w:tc>
                <w:tcPr>
                  <w:tcW w:w="1373" w:type="dxa"/>
                  <w:tcBorders>
                    <w:top w:val="nil"/>
                    <w:left w:val="nil"/>
                    <w:bottom w:val="nil"/>
                    <w:right w:val="nil"/>
                  </w:tcBorders>
                  <w:shd w:val="clear" w:color="auto" w:fill="auto"/>
                  <w:noWrap/>
                  <w:vAlign w:val="center"/>
                  <w:hideMark/>
                </w:tcPr>
                <w:p w14:paraId="3236F406" w14:textId="77777777" w:rsidR="00EA05A6" w:rsidRDefault="00EA05A6" w:rsidP="00EA05A6">
                  <w:pPr>
                    <w:jc w:val="right"/>
                  </w:pPr>
                  <w:r>
                    <w:t>812.991</w:t>
                  </w:r>
                </w:p>
              </w:tc>
              <w:tc>
                <w:tcPr>
                  <w:tcW w:w="1321" w:type="dxa"/>
                  <w:tcBorders>
                    <w:top w:val="nil"/>
                    <w:left w:val="nil"/>
                    <w:bottom w:val="nil"/>
                    <w:right w:val="nil"/>
                  </w:tcBorders>
                  <w:shd w:val="clear" w:color="auto" w:fill="auto"/>
                  <w:noWrap/>
                  <w:vAlign w:val="center"/>
                  <w:hideMark/>
                </w:tcPr>
                <w:p w14:paraId="013C62C0" w14:textId="77777777" w:rsidR="00EA05A6" w:rsidRDefault="00EA05A6" w:rsidP="00EA05A6">
                  <w:pPr>
                    <w:jc w:val="right"/>
                  </w:pPr>
                  <w:r>
                    <w:t>98,84</w:t>
                  </w:r>
                </w:p>
              </w:tc>
              <w:tc>
                <w:tcPr>
                  <w:tcW w:w="928" w:type="dxa"/>
                  <w:tcBorders>
                    <w:top w:val="nil"/>
                    <w:left w:val="nil"/>
                    <w:bottom w:val="nil"/>
                    <w:right w:val="nil"/>
                  </w:tcBorders>
                  <w:shd w:val="clear" w:color="auto" w:fill="auto"/>
                  <w:noWrap/>
                  <w:vAlign w:val="center"/>
                  <w:hideMark/>
                </w:tcPr>
                <w:p w14:paraId="04A507B1" w14:textId="77777777" w:rsidR="00EA05A6" w:rsidRDefault="00EA05A6" w:rsidP="00EA05A6">
                  <w:pPr>
                    <w:jc w:val="right"/>
                  </w:pPr>
                  <w:r>
                    <w:t>4,79</w:t>
                  </w:r>
                </w:p>
              </w:tc>
              <w:tc>
                <w:tcPr>
                  <w:tcW w:w="235" w:type="dxa"/>
                  <w:vAlign w:val="center"/>
                  <w:hideMark/>
                </w:tcPr>
                <w:p w14:paraId="4A24BDA9" w14:textId="77777777" w:rsidR="00EA05A6" w:rsidRDefault="00EA05A6" w:rsidP="00EA05A6">
                  <w:pPr>
                    <w:rPr>
                      <w:sz w:val="20"/>
                      <w:szCs w:val="20"/>
                    </w:rPr>
                  </w:pPr>
                </w:p>
              </w:tc>
            </w:tr>
            <w:tr w:rsidR="00EA05A6" w14:paraId="7E88BFD8" w14:textId="77777777" w:rsidTr="001816C7">
              <w:trPr>
                <w:trHeight w:val="420"/>
              </w:trPr>
              <w:tc>
                <w:tcPr>
                  <w:tcW w:w="5279" w:type="dxa"/>
                  <w:tcBorders>
                    <w:top w:val="nil"/>
                    <w:left w:val="nil"/>
                    <w:bottom w:val="nil"/>
                    <w:right w:val="nil"/>
                  </w:tcBorders>
                  <w:shd w:val="clear" w:color="auto" w:fill="auto"/>
                  <w:vAlign w:val="center"/>
                  <w:hideMark/>
                </w:tcPr>
                <w:p w14:paraId="7B0ABAAF" w14:textId="77777777" w:rsidR="00EA05A6" w:rsidRDefault="00EA05A6" w:rsidP="00EA05A6">
                  <w:pPr>
                    <w:ind w:firstLineChars="100" w:firstLine="240"/>
                    <w:rPr>
                      <w:color w:val="000000"/>
                    </w:rPr>
                  </w:pPr>
                  <w:r>
                    <w:rPr>
                      <w:color w:val="000000"/>
                    </w:rPr>
                    <w:t xml:space="preserve"> Chi quản lý hành chính, Đảng, đoàn thể </w:t>
                  </w:r>
                </w:p>
              </w:tc>
              <w:tc>
                <w:tcPr>
                  <w:tcW w:w="1373" w:type="dxa"/>
                  <w:tcBorders>
                    <w:top w:val="nil"/>
                    <w:left w:val="nil"/>
                    <w:bottom w:val="nil"/>
                    <w:right w:val="nil"/>
                  </w:tcBorders>
                  <w:shd w:val="clear" w:color="auto" w:fill="auto"/>
                  <w:noWrap/>
                  <w:vAlign w:val="center"/>
                  <w:hideMark/>
                </w:tcPr>
                <w:p w14:paraId="65A8C5C8" w14:textId="77777777" w:rsidR="00EA05A6" w:rsidRDefault="00EA05A6" w:rsidP="00EA05A6">
                  <w:pPr>
                    <w:jc w:val="right"/>
                  </w:pPr>
                  <w:r>
                    <w:t>1.575.272</w:t>
                  </w:r>
                </w:p>
              </w:tc>
              <w:tc>
                <w:tcPr>
                  <w:tcW w:w="1321" w:type="dxa"/>
                  <w:tcBorders>
                    <w:top w:val="nil"/>
                    <w:left w:val="nil"/>
                    <w:bottom w:val="nil"/>
                    <w:right w:val="nil"/>
                  </w:tcBorders>
                  <w:shd w:val="clear" w:color="auto" w:fill="auto"/>
                  <w:noWrap/>
                  <w:vAlign w:val="center"/>
                  <w:hideMark/>
                </w:tcPr>
                <w:p w14:paraId="16B86D63" w14:textId="77777777" w:rsidR="00EA05A6" w:rsidRDefault="00EA05A6" w:rsidP="00EA05A6">
                  <w:pPr>
                    <w:jc w:val="right"/>
                  </w:pPr>
                  <w:r>
                    <w:t>119,14</w:t>
                  </w:r>
                </w:p>
              </w:tc>
              <w:tc>
                <w:tcPr>
                  <w:tcW w:w="928" w:type="dxa"/>
                  <w:tcBorders>
                    <w:top w:val="nil"/>
                    <w:left w:val="nil"/>
                    <w:bottom w:val="nil"/>
                    <w:right w:val="nil"/>
                  </w:tcBorders>
                  <w:shd w:val="clear" w:color="auto" w:fill="auto"/>
                  <w:noWrap/>
                  <w:vAlign w:val="center"/>
                  <w:hideMark/>
                </w:tcPr>
                <w:p w14:paraId="3C493FBD" w14:textId="77777777" w:rsidR="00EA05A6" w:rsidRDefault="00EA05A6" w:rsidP="00EA05A6">
                  <w:pPr>
                    <w:jc w:val="right"/>
                  </w:pPr>
                  <w:r>
                    <w:t>9,27</w:t>
                  </w:r>
                </w:p>
              </w:tc>
              <w:tc>
                <w:tcPr>
                  <w:tcW w:w="235" w:type="dxa"/>
                  <w:vAlign w:val="center"/>
                  <w:hideMark/>
                </w:tcPr>
                <w:p w14:paraId="611F0828" w14:textId="77777777" w:rsidR="00EA05A6" w:rsidRDefault="00EA05A6" w:rsidP="00EA05A6">
                  <w:pPr>
                    <w:rPr>
                      <w:sz w:val="20"/>
                      <w:szCs w:val="20"/>
                    </w:rPr>
                  </w:pPr>
                </w:p>
              </w:tc>
            </w:tr>
            <w:tr w:rsidR="00EA05A6" w14:paraId="7558101B" w14:textId="77777777" w:rsidTr="001816C7">
              <w:trPr>
                <w:trHeight w:val="420"/>
              </w:trPr>
              <w:tc>
                <w:tcPr>
                  <w:tcW w:w="5279" w:type="dxa"/>
                  <w:tcBorders>
                    <w:top w:val="nil"/>
                    <w:left w:val="nil"/>
                    <w:bottom w:val="nil"/>
                    <w:right w:val="nil"/>
                  </w:tcBorders>
                  <w:shd w:val="clear" w:color="auto" w:fill="auto"/>
                  <w:vAlign w:val="center"/>
                  <w:hideMark/>
                </w:tcPr>
                <w:p w14:paraId="5F34AF16" w14:textId="77777777" w:rsidR="00EA05A6" w:rsidRDefault="00EA05A6" w:rsidP="00EA05A6">
                  <w:pPr>
                    <w:ind w:firstLineChars="100" w:firstLine="240"/>
                    <w:rPr>
                      <w:color w:val="000000"/>
                    </w:rPr>
                  </w:pPr>
                  <w:r>
                    <w:rPr>
                      <w:color w:val="000000"/>
                    </w:rPr>
                    <w:t xml:space="preserve"> Chi sự nghiệp đảm bảo xã hội </w:t>
                  </w:r>
                </w:p>
              </w:tc>
              <w:tc>
                <w:tcPr>
                  <w:tcW w:w="1373" w:type="dxa"/>
                  <w:tcBorders>
                    <w:top w:val="nil"/>
                    <w:left w:val="nil"/>
                    <w:bottom w:val="nil"/>
                    <w:right w:val="nil"/>
                  </w:tcBorders>
                  <w:shd w:val="clear" w:color="auto" w:fill="auto"/>
                  <w:noWrap/>
                  <w:vAlign w:val="center"/>
                  <w:hideMark/>
                </w:tcPr>
                <w:p w14:paraId="032DD54F" w14:textId="77777777" w:rsidR="00EA05A6" w:rsidRDefault="00EA05A6" w:rsidP="00EA05A6">
                  <w:pPr>
                    <w:jc w:val="right"/>
                  </w:pPr>
                  <w:r>
                    <w:t>901.545</w:t>
                  </w:r>
                </w:p>
              </w:tc>
              <w:tc>
                <w:tcPr>
                  <w:tcW w:w="1321" w:type="dxa"/>
                  <w:tcBorders>
                    <w:top w:val="nil"/>
                    <w:left w:val="nil"/>
                    <w:bottom w:val="nil"/>
                    <w:right w:val="nil"/>
                  </w:tcBorders>
                  <w:shd w:val="clear" w:color="auto" w:fill="auto"/>
                  <w:noWrap/>
                  <w:vAlign w:val="center"/>
                  <w:hideMark/>
                </w:tcPr>
                <w:p w14:paraId="105CE3E9" w14:textId="77777777" w:rsidR="00EA05A6" w:rsidRDefault="00EA05A6" w:rsidP="00EA05A6">
                  <w:pPr>
                    <w:jc w:val="right"/>
                  </w:pPr>
                  <w:r>
                    <w:t>107,42</w:t>
                  </w:r>
                </w:p>
              </w:tc>
              <w:tc>
                <w:tcPr>
                  <w:tcW w:w="928" w:type="dxa"/>
                  <w:tcBorders>
                    <w:top w:val="nil"/>
                    <w:left w:val="nil"/>
                    <w:bottom w:val="nil"/>
                    <w:right w:val="nil"/>
                  </w:tcBorders>
                  <w:shd w:val="clear" w:color="auto" w:fill="auto"/>
                  <w:noWrap/>
                  <w:vAlign w:val="center"/>
                  <w:hideMark/>
                </w:tcPr>
                <w:p w14:paraId="56A01B91" w14:textId="77777777" w:rsidR="00EA05A6" w:rsidRDefault="00EA05A6" w:rsidP="00EA05A6">
                  <w:pPr>
                    <w:jc w:val="right"/>
                  </w:pPr>
                  <w:r>
                    <w:t>5,31</w:t>
                  </w:r>
                </w:p>
              </w:tc>
              <w:tc>
                <w:tcPr>
                  <w:tcW w:w="235" w:type="dxa"/>
                  <w:vAlign w:val="center"/>
                  <w:hideMark/>
                </w:tcPr>
                <w:p w14:paraId="574E63D0" w14:textId="77777777" w:rsidR="00EA05A6" w:rsidRDefault="00EA05A6" w:rsidP="00EA05A6">
                  <w:pPr>
                    <w:rPr>
                      <w:sz w:val="20"/>
                      <w:szCs w:val="20"/>
                    </w:rPr>
                  </w:pPr>
                </w:p>
              </w:tc>
            </w:tr>
            <w:tr w:rsidR="00EA05A6" w14:paraId="4CF39E72" w14:textId="77777777" w:rsidTr="001816C7">
              <w:trPr>
                <w:trHeight w:val="420"/>
              </w:trPr>
              <w:tc>
                <w:tcPr>
                  <w:tcW w:w="5279" w:type="dxa"/>
                  <w:tcBorders>
                    <w:top w:val="nil"/>
                    <w:left w:val="nil"/>
                    <w:bottom w:val="nil"/>
                    <w:right w:val="nil"/>
                  </w:tcBorders>
                  <w:shd w:val="clear" w:color="auto" w:fill="auto"/>
                  <w:vAlign w:val="center"/>
                  <w:hideMark/>
                </w:tcPr>
                <w:p w14:paraId="4E6ECB14" w14:textId="77777777" w:rsidR="00EA05A6" w:rsidRDefault="00EA05A6" w:rsidP="00EA05A6">
                  <w:pPr>
                    <w:ind w:firstLineChars="100" w:firstLine="240"/>
                    <w:rPr>
                      <w:color w:val="000000"/>
                    </w:rPr>
                  </w:pPr>
                  <w:r>
                    <w:rPr>
                      <w:color w:val="000000"/>
                    </w:rPr>
                    <w:t xml:space="preserve"> Chi trợ giá mặt hàng chính sách </w:t>
                  </w:r>
                </w:p>
              </w:tc>
              <w:tc>
                <w:tcPr>
                  <w:tcW w:w="1373" w:type="dxa"/>
                  <w:tcBorders>
                    <w:top w:val="nil"/>
                    <w:left w:val="nil"/>
                    <w:bottom w:val="nil"/>
                    <w:right w:val="nil"/>
                  </w:tcBorders>
                  <w:shd w:val="clear" w:color="auto" w:fill="auto"/>
                  <w:noWrap/>
                  <w:vAlign w:val="center"/>
                  <w:hideMark/>
                </w:tcPr>
                <w:p w14:paraId="0B718E11" w14:textId="4F8CD3E8" w:rsidR="00EA05A6" w:rsidRDefault="00EA05A6" w:rsidP="00EA05A6">
                  <w:pPr>
                    <w:jc w:val="right"/>
                  </w:pPr>
                  <w:r>
                    <w:t>-</w:t>
                  </w:r>
                </w:p>
              </w:tc>
              <w:tc>
                <w:tcPr>
                  <w:tcW w:w="1321" w:type="dxa"/>
                  <w:tcBorders>
                    <w:top w:val="nil"/>
                    <w:left w:val="nil"/>
                    <w:bottom w:val="nil"/>
                    <w:right w:val="nil"/>
                  </w:tcBorders>
                  <w:shd w:val="clear" w:color="auto" w:fill="auto"/>
                  <w:noWrap/>
                  <w:vAlign w:val="center"/>
                  <w:hideMark/>
                </w:tcPr>
                <w:p w14:paraId="1E63E6D0" w14:textId="77777777" w:rsidR="00EA05A6" w:rsidRDefault="00EA05A6" w:rsidP="00EA05A6">
                  <w:pPr>
                    <w:jc w:val="right"/>
                  </w:pPr>
                  <w:r>
                    <w:t>0,00</w:t>
                  </w:r>
                </w:p>
              </w:tc>
              <w:tc>
                <w:tcPr>
                  <w:tcW w:w="928" w:type="dxa"/>
                  <w:tcBorders>
                    <w:top w:val="nil"/>
                    <w:left w:val="nil"/>
                    <w:bottom w:val="nil"/>
                    <w:right w:val="nil"/>
                  </w:tcBorders>
                  <w:shd w:val="clear" w:color="auto" w:fill="auto"/>
                  <w:noWrap/>
                  <w:vAlign w:val="center"/>
                  <w:hideMark/>
                </w:tcPr>
                <w:p w14:paraId="799A7BB9" w14:textId="77777777" w:rsidR="00EA05A6" w:rsidRDefault="00EA05A6" w:rsidP="00EA05A6">
                  <w:pPr>
                    <w:jc w:val="right"/>
                  </w:pPr>
                  <w:r>
                    <w:t>0,00</w:t>
                  </w:r>
                </w:p>
              </w:tc>
              <w:tc>
                <w:tcPr>
                  <w:tcW w:w="235" w:type="dxa"/>
                  <w:vAlign w:val="center"/>
                  <w:hideMark/>
                </w:tcPr>
                <w:p w14:paraId="368950F5" w14:textId="77777777" w:rsidR="00EA05A6" w:rsidRDefault="00EA05A6" w:rsidP="00EA05A6">
                  <w:pPr>
                    <w:rPr>
                      <w:sz w:val="20"/>
                      <w:szCs w:val="20"/>
                    </w:rPr>
                  </w:pPr>
                </w:p>
              </w:tc>
            </w:tr>
            <w:tr w:rsidR="00EA05A6" w14:paraId="6FF01857" w14:textId="77777777" w:rsidTr="001816C7">
              <w:trPr>
                <w:trHeight w:val="420"/>
              </w:trPr>
              <w:tc>
                <w:tcPr>
                  <w:tcW w:w="5279" w:type="dxa"/>
                  <w:tcBorders>
                    <w:top w:val="nil"/>
                    <w:left w:val="nil"/>
                    <w:bottom w:val="nil"/>
                    <w:right w:val="nil"/>
                  </w:tcBorders>
                  <w:shd w:val="clear" w:color="auto" w:fill="auto"/>
                  <w:vAlign w:val="center"/>
                  <w:hideMark/>
                </w:tcPr>
                <w:p w14:paraId="39125448" w14:textId="77777777" w:rsidR="00EA05A6" w:rsidRDefault="00EA05A6" w:rsidP="00EA05A6">
                  <w:pPr>
                    <w:ind w:firstLineChars="100" w:firstLine="240"/>
                    <w:rPr>
                      <w:color w:val="000000"/>
                    </w:rPr>
                  </w:pPr>
                  <w:r>
                    <w:rPr>
                      <w:color w:val="000000"/>
                    </w:rPr>
                    <w:t xml:space="preserve"> Chi khác </w:t>
                  </w:r>
                </w:p>
              </w:tc>
              <w:tc>
                <w:tcPr>
                  <w:tcW w:w="1373" w:type="dxa"/>
                  <w:tcBorders>
                    <w:top w:val="nil"/>
                    <w:left w:val="nil"/>
                    <w:bottom w:val="nil"/>
                    <w:right w:val="nil"/>
                  </w:tcBorders>
                  <w:shd w:val="clear" w:color="auto" w:fill="auto"/>
                  <w:noWrap/>
                  <w:vAlign w:val="center"/>
                  <w:hideMark/>
                </w:tcPr>
                <w:p w14:paraId="0F3811F8" w14:textId="77777777" w:rsidR="00EA05A6" w:rsidRDefault="00EA05A6" w:rsidP="00EA05A6">
                  <w:pPr>
                    <w:jc w:val="right"/>
                  </w:pPr>
                  <w:r>
                    <w:t>56.790</w:t>
                  </w:r>
                </w:p>
              </w:tc>
              <w:tc>
                <w:tcPr>
                  <w:tcW w:w="1321" w:type="dxa"/>
                  <w:tcBorders>
                    <w:top w:val="nil"/>
                    <w:left w:val="nil"/>
                    <w:bottom w:val="nil"/>
                    <w:right w:val="nil"/>
                  </w:tcBorders>
                  <w:shd w:val="clear" w:color="auto" w:fill="auto"/>
                  <w:noWrap/>
                  <w:vAlign w:val="center"/>
                  <w:hideMark/>
                </w:tcPr>
                <w:p w14:paraId="75161954" w14:textId="77777777" w:rsidR="00EA05A6" w:rsidRDefault="00EA05A6" w:rsidP="00EA05A6">
                  <w:pPr>
                    <w:jc w:val="right"/>
                  </w:pPr>
                  <w:r>
                    <w:t>53,95</w:t>
                  </w:r>
                </w:p>
              </w:tc>
              <w:tc>
                <w:tcPr>
                  <w:tcW w:w="928" w:type="dxa"/>
                  <w:tcBorders>
                    <w:top w:val="nil"/>
                    <w:left w:val="nil"/>
                    <w:bottom w:val="nil"/>
                    <w:right w:val="nil"/>
                  </w:tcBorders>
                  <w:shd w:val="clear" w:color="auto" w:fill="auto"/>
                  <w:noWrap/>
                  <w:vAlign w:val="center"/>
                  <w:hideMark/>
                </w:tcPr>
                <w:p w14:paraId="6BD69B3B" w14:textId="77777777" w:rsidR="00EA05A6" w:rsidRDefault="00EA05A6" w:rsidP="00EA05A6">
                  <w:pPr>
                    <w:jc w:val="right"/>
                  </w:pPr>
                  <w:r>
                    <w:t>0,33</w:t>
                  </w:r>
                </w:p>
              </w:tc>
              <w:tc>
                <w:tcPr>
                  <w:tcW w:w="235" w:type="dxa"/>
                  <w:vAlign w:val="center"/>
                  <w:hideMark/>
                </w:tcPr>
                <w:p w14:paraId="230E200B" w14:textId="77777777" w:rsidR="00EA05A6" w:rsidRDefault="00EA05A6" w:rsidP="00EA05A6">
                  <w:pPr>
                    <w:rPr>
                      <w:sz w:val="20"/>
                      <w:szCs w:val="20"/>
                    </w:rPr>
                  </w:pPr>
                </w:p>
              </w:tc>
            </w:tr>
            <w:tr w:rsidR="00EA05A6" w14:paraId="3F78A370" w14:textId="77777777" w:rsidTr="001816C7">
              <w:trPr>
                <w:trHeight w:val="420"/>
              </w:trPr>
              <w:tc>
                <w:tcPr>
                  <w:tcW w:w="5279" w:type="dxa"/>
                  <w:tcBorders>
                    <w:top w:val="nil"/>
                    <w:left w:val="nil"/>
                    <w:bottom w:val="nil"/>
                    <w:right w:val="nil"/>
                  </w:tcBorders>
                  <w:shd w:val="clear" w:color="auto" w:fill="auto"/>
                  <w:vAlign w:val="center"/>
                  <w:hideMark/>
                </w:tcPr>
                <w:p w14:paraId="68E2B358" w14:textId="77777777" w:rsidR="00EA05A6" w:rsidRDefault="00EA05A6" w:rsidP="00EA05A6">
                  <w:pPr>
                    <w:rPr>
                      <w:b/>
                      <w:bCs/>
                      <w:color w:val="000000"/>
                    </w:rPr>
                  </w:pPr>
                  <w:r>
                    <w:rPr>
                      <w:b/>
                      <w:bCs/>
                      <w:color w:val="000000"/>
                    </w:rPr>
                    <w:t xml:space="preserve"> IV. Chi bổ sung quỹ dự trữ tài chính </w:t>
                  </w:r>
                </w:p>
              </w:tc>
              <w:tc>
                <w:tcPr>
                  <w:tcW w:w="1373" w:type="dxa"/>
                  <w:tcBorders>
                    <w:top w:val="nil"/>
                    <w:left w:val="nil"/>
                    <w:bottom w:val="nil"/>
                    <w:right w:val="nil"/>
                  </w:tcBorders>
                  <w:shd w:val="clear" w:color="auto" w:fill="auto"/>
                  <w:noWrap/>
                  <w:vAlign w:val="center"/>
                  <w:hideMark/>
                </w:tcPr>
                <w:p w14:paraId="5C072CFB" w14:textId="77777777" w:rsidR="00EA05A6" w:rsidRDefault="00EA05A6" w:rsidP="00EA05A6">
                  <w:pPr>
                    <w:jc w:val="right"/>
                    <w:rPr>
                      <w:b/>
                      <w:bCs/>
                    </w:rPr>
                  </w:pPr>
                  <w:r>
                    <w:rPr>
                      <w:b/>
                      <w:bCs/>
                    </w:rPr>
                    <w:t>0,00</w:t>
                  </w:r>
                </w:p>
              </w:tc>
              <w:tc>
                <w:tcPr>
                  <w:tcW w:w="1321" w:type="dxa"/>
                  <w:tcBorders>
                    <w:top w:val="nil"/>
                    <w:left w:val="nil"/>
                    <w:bottom w:val="nil"/>
                    <w:right w:val="nil"/>
                  </w:tcBorders>
                  <w:shd w:val="clear" w:color="auto" w:fill="auto"/>
                  <w:noWrap/>
                  <w:vAlign w:val="center"/>
                  <w:hideMark/>
                </w:tcPr>
                <w:p w14:paraId="1A55763F" w14:textId="77777777" w:rsidR="00EA05A6" w:rsidRDefault="00EA05A6" w:rsidP="00EA05A6">
                  <w:pPr>
                    <w:jc w:val="right"/>
                    <w:rPr>
                      <w:b/>
                      <w:bCs/>
                    </w:rPr>
                  </w:pPr>
                  <w:r>
                    <w:rPr>
                      <w:b/>
                      <w:bCs/>
                    </w:rPr>
                    <w:t>0,00</w:t>
                  </w:r>
                </w:p>
              </w:tc>
              <w:tc>
                <w:tcPr>
                  <w:tcW w:w="928" w:type="dxa"/>
                  <w:tcBorders>
                    <w:top w:val="nil"/>
                    <w:left w:val="nil"/>
                    <w:bottom w:val="nil"/>
                    <w:right w:val="nil"/>
                  </w:tcBorders>
                  <w:shd w:val="clear" w:color="auto" w:fill="auto"/>
                  <w:noWrap/>
                  <w:vAlign w:val="center"/>
                  <w:hideMark/>
                </w:tcPr>
                <w:p w14:paraId="5BA6194A" w14:textId="77777777" w:rsidR="00EA05A6" w:rsidRDefault="00EA05A6" w:rsidP="00EA05A6">
                  <w:pPr>
                    <w:jc w:val="right"/>
                    <w:rPr>
                      <w:b/>
                      <w:bCs/>
                    </w:rPr>
                  </w:pPr>
                  <w:r>
                    <w:rPr>
                      <w:b/>
                      <w:bCs/>
                    </w:rPr>
                    <w:t>0,00</w:t>
                  </w:r>
                </w:p>
              </w:tc>
              <w:tc>
                <w:tcPr>
                  <w:tcW w:w="235" w:type="dxa"/>
                  <w:vAlign w:val="center"/>
                  <w:hideMark/>
                </w:tcPr>
                <w:p w14:paraId="0E2513E3" w14:textId="77777777" w:rsidR="00EA05A6" w:rsidRDefault="00EA05A6" w:rsidP="00EA05A6">
                  <w:pPr>
                    <w:rPr>
                      <w:sz w:val="20"/>
                      <w:szCs w:val="20"/>
                    </w:rPr>
                  </w:pPr>
                </w:p>
              </w:tc>
            </w:tr>
            <w:tr w:rsidR="00EA05A6" w14:paraId="57D06732" w14:textId="77777777" w:rsidTr="001816C7">
              <w:trPr>
                <w:trHeight w:val="420"/>
              </w:trPr>
              <w:tc>
                <w:tcPr>
                  <w:tcW w:w="5279" w:type="dxa"/>
                  <w:tcBorders>
                    <w:top w:val="nil"/>
                    <w:left w:val="nil"/>
                    <w:bottom w:val="nil"/>
                    <w:right w:val="nil"/>
                  </w:tcBorders>
                  <w:shd w:val="clear" w:color="auto" w:fill="auto"/>
                  <w:vAlign w:val="center"/>
                  <w:hideMark/>
                </w:tcPr>
                <w:p w14:paraId="1222CD77" w14:textId="77777777" w:rsidR="00EA05A6" w:rsidRDefault="00EA05A6" w:rsidP="00EA05A6">
                  <w:pPr>
                    <w:rPr>
                      <w:b/>
                      <w:bCs/>
                      <w:color w:val="000000"/>
                    </w:rPr>
                  </w:pPr>
                  <w:r>
                    <w:rPr>
                      <w:b/>
                      <w:bCs/>
                      <w:color w:val="000000"/>
                    </w:rPr>
                    <w:t xml:space="preserve"> V. Chi dự phòng ngân sách </w:t>
                  </w:r>
                </w:p>
              </w:tc>
              <w:tc>
                <w:tcPr>
                  <w:tcW w:w="1373" w:type="dxa"/>
                  <w:tcBorders>
                    <w:top w:val="nil"/>
                    <w:left w:val="nil"/>
                    <w:bottom w:val="nil"/>
                    <w:right w:val="nil"/>
                  </w:tcBorders>
                  <w:shd w:val="clear" w:color="auto" w:fill="auto"/>
                  <w:noWrap/>
                  <w:vAlign w:val="center"/>
                  <w:hideMark/>
                </w:tcPr>
                <w:p w14:paraId="5C311689" w14:textId="77777777" w:rsidR="00EA05A6" w:rsidRDefault="00EA05A6" w:rsidP="00EA05A6">
                  <w:pPr>
                    <w:jc w:val="right"/>
                    <w:rPr>
                      <w:b/>
                      <w:bCs/>
                    </w:rPr>
                  </w:pPr>
                  <w:r>
                    <w:rPr>
                      <w:b/>
                      <w:bCs/>
                    </w:rPr>
                    <w:t>0,00</w:t>
                  </w:r>
                </w:p>
              </w:tc>
              <w:tc>
                <w:tcPr>
                  <w:tcW w:w="1321" w:type="dxa"/>
                  <w:tcBorders>
                    <w:top w:val="nil"/>
                    <w:left w:val="nil"/>
                    <w:bottom w:val="nil"/>
                    <w:right w:val="nil"/>
                  </w:tcBorders>
                  <w:shd w:val="clear" w:color="auto" w:fill="auto"/>
                  <w:noWrap/>
                  <w:vAlign w:val="center"/>
                  <w:hideMark/>
                </w:tcPr>
                <w:p w14:paraId="623A6A79" w14:textId="77777777" w:rsidR="00EA05A6" w:rsidRDefault="00EA05A6" w:rsidP="00EA05A6">
                  <w:pPr>
                    <w:jc w:val="right"/>
                    <w:rPr>
                      <w:b/>
                      <w:bCs/>
                    </w:rPr>
                  </w:pPr>
                  <w:r>
                    <w:rPr>
                      <w:b/>
                      <w:bCs/>
                    </w:rPr>
                    <w:t>0,00</w:t>
                  </w:r>
                </w:p>
              </w:tc>
              <w:tc>
                <w:tcPr>
                  <w:tcW w:w="928" w:type="dxa"/>
                  <w:tcBorders>
                    <w:top w:val="nil"/>
                    <w:left w:val="nil"/>
                    <w:bottom w:val="nil"/>
                    <w:right w:val="nil"/>
                  </w:tcBorders>
                  <w:shd w:val="clear" w:color="auto" w:fill="auto"/>
                  <w:noWrap/>
                  <w:vAlign w:val="center"/>
                  <w:hideMark/>
                </w:tcPr>
                <w:p w14:paraId="76138297" w14:textId="77777777" w:rsidR="00EA05A6" w:rsidRDefault="00EA05A6" w:rsidP="00EA05A6">
                  <w:pPr>
                    <w:jc w:val="right"/>
                    <w:rPr>
                      <w:b/>
                      <w:bCs/>
                    </w:rPr>
                  </w:pPr>
                  <w:r>
                    <w:rPr>
                      <w:b/>
                      <w:bCs/>
                    </w:rPr>
                    <w:t>0,00</w:t>
                  </w:r>
                </w:p>
              </w:tc>
              <w:tc>
                <w:tcPr>
                  <w:tcW w:w="235" w:type="dxa"/>
                  <w:vAlign w:val="center"/>
                  <w:hideMark/>
                </w:tcPr>
                <w:p w14:paraId="6585C481" w14:textId="77777777" w:rsidR="00EA05A6" w:rsidRDefault="00EA05A6" w:rsidP="00EA05A6">
                  <w:pPr>
                    <w:rPr>
                      <w:sz w:val="20"/>
                      <w:szCs w:val="20"/>
                    </w:rPr>
                  </w:pPr>
                </w:p>
              </w:tc>
            </w:tr>
            <w:tr w:rsidR="00EA05A6" w14:paraId="230C454C" w14:textId="77777777" w:rsidTr="001816C7">
              <w:trPr>
                <w:trHeight w:val="420"/>
              </w:trPr>
              <w:tc>
                <w:tcPr>
                  <w:tcW w:w="5279" w:type="dxa"/>
                  <w:tcBorders>
                    <w:top w:val="nil"/>
                    <w:left w:val="nil"/>
                    <w:bottom w:val="nil"/>
                    <w:right w:val="nil"/>
                  </w:tcBorders>
                  <w:shd w:val="clear" w:color="auto" w:fill="auto"/>
                  <w:vAlign w:val="center"/>
                  <w:hideMark/>
                </w:tcPr>
                <w:p w14:paraId="7113DD4D" w14:textId="77777777" w:rsidR="00EA05A6" w:rsidRDefault="00EA05A6" w:rsidP="00EA05A6">
                  <w:pPr>
                    <w:rPr>
                      <w:b/>
                      <w:bCs/>
                      <w:color w:val="000000"/>
                    </w:rPr>
                  </w:pPr>
                  <w:r>
                    <w:rPr>
                      <w:b/>
                      <w:bCs/>
                      <w:color w:val="000000"/>
                    </w:rPr>
                    <w:t xml:space="preserve"> VI. Các nhiệm vụ chi khác </w:t>
                  </w:r>
                </w:p>
              </w:tc>
              <w:tc>
                <w:tcPr>
                  <w:tcW w:w="1373" w:type="dxa"/>
                  <w:tcBorders>
                    <w:top w:val="nil"/>
                    <w:left w:val="nil"/>
                    <w:bottom w:val="nil"/>
                    <w:right w:val="nil"/>
                  </w:tcBorders>
                  <w:shd w:val="clear" w:color="auto" w:fill="auto"/>
                  <w:noWrap/>
                  <w:vAlign w:val="center"/>
                  <w:hideMark/>
                </w:tcPr>
                <w:p w14:paraId="221DC1A5" w14:textId="77777777" w:rsidR="00EA05A6" w:rsidRDefault="00EA05A6" w:rsidP="00EA05A6">
                  <w:pPr>
                    <w:jc w:val="right"/>
                    <w:rPr>
                      <w:b/>
                      <w:bCs/>
                    </w:rPr>
                  </w:pPr>
                  <w:r>
                    <w:rPr>
                      <w:b/>
                      <w:bCs/>
                    </w:rPr>
                    <w:t>0,00</w:t>
                  </w:r>
                </w:p>
              </w:tc>
              <w:tc>
                <w:tcPr>
                  <w:tcW w:w="1321" w:type="dxa"/>
                  <w:tcBorders>
                    <w:top w:val="nil"/>
                    <w:left w:val="nil"/>
                    <w:bottom w:val="nil"/>
                    <w:right w:val="nil"/>
                  </w:tcBorders>
                  <w:shd w:val="clear" w:color="auto" w:fill="auto"/>
                  <w:noWrap/>
                  <w:vAlign w:val="center"/>
                  <w:hideMark/>
                </w:tcPr>
                <w:p w14:paraId="6A9A955B" w14:textId="77777777" w:rsidR="00EA05A6" w:rsidRDefault="00EA05A6" w:rsidP="00EA05A6">
                  <w:pPr>
                    <w:jc w:val="right"/>
                    <w:rPr>
                      <w:b/>
                      <w:bCs/>
                    </w:rPr>
                  </w:pPr>
                  <w:r>
                    <w:rPr>
                      <w:b/>
                      <w:bCs/>
                    </w:rPr>
                    <w:t>0,00</w:t>
                  </w:r>
                </w:p>
              </w:tc>
              <w:tc>
                <w:tcPr>
                  <w:tcW w:w="928" w:type="dxa"/>
                  <w:tcBorders>
                    <w:top w:val="nil"/>
                    <w:left w:val="nil"/>
                    <w:bottom w:val="nil"/>
                    <w:right w:val="nil"/>
                  </w:tcBorders>
                  <w:shd w:val="clear" w:color="auto" w:fill="auto"/>
                  <w:noWrap/>
                  <w:vAlign w:val="center"/>
                  <w:hideMark/>
                </w:tcPr>
                <w:p w14:paraId="4760A9A9" w14:textId="77777777" w:rsidR="00EA05A6" w:rsidRDefault="00EA05A6" w:rsidP="00EA05A6">
                  <w:pPr>
                    <w:jc w:val="right"/>
                    <w:rPr>
                      <w:b/>
                      <w:bCs/>
                    </w:rPr>
                  </w:pPr>
                  <w:r>
                    <w:rPr>
                      <w:b/>
                      <w:bCs/>
                    </w:rPr>
                    <w:t>0,00</w:t>
                  </w:r>
                </w:p>
              </w:tc>
              <w:tc>
                <w:tcPr>
                  <w:tcW w:w="235" w:type="dxa"/>
                  <w:vAlign w:val="center"/>
                  <w:hideMark/>
                </w:tcPr>
                <w:p w14:paraId="62599DEC" w14:textId="77777777" w:rsidR="00EA05A6" w:rsidRDefault="00EA05A6" w:rsidP="00EA05A6">
                  <w:pPr>
                    <w:rPr>
                      <w:sz w:val="20"/>
                      <w:szCs w:val="20"/>
                    </w:rPr>
                  </w:pPr>
                </w:p>
              </w:tc>
            </w:tr>
            <w:tr w:rsidR="00EA05A6" w14:paraId="06F71069" w14:textId="77777777" w:rsidTr="001816C7">
              <w:trPr>
                <w:trHeight w:val="420"/>
              </w:trPr>
              <w:tc>
                <w:tcPr>
                  <w:tcW w:w="5279" w:type="dxa"/>
                  <w:tcBorders>
                    <w:top w:val="nil"/>
                    <w:left w:val="nil"/>
                    <w:bottom w:val="nil"/>
                    <w:right w:val="nil"/>
                  </w:tcBorders>
                  <w:shd w:val="clear" w:color="auto" w:fill="auto"/>
                  <w:noWrap/>
                  <w:vAlign w:val="center"/>
                  <w:hideMark/>
                </w:tcPr>
                <w:p w14:paraId="28CB30EE" w14:textId="77777777" w:rsidR="00EA05A6" w:rsidRDefault="00EA05A6" w:rsidP="00EA05A6">
                  <w:pPr>
                    <w:rPr>
                      <w:b/>
                      <w:bCs/>
                      <w:color w:val="000000"/>
                    </w:rPr>
                  </w:pPr>
                  <w:r>
                    <w:rPr>
                      <w:b/>
                      <w:bCs/>
                      <w:color w:val="000000"/>
                    </w:rPr>
                    <w:t xml:space="preserve"> VII. Chi viện trợ </w:t>
                  </w:r>
                </w:p>
              </w:tc>
              <w:tc>
                <w:tcPr>
                  <w:tcW w:w="1373" w:type="dxa"/>
                  <w:tcBorders>
                    <w:top w:val="nil"/>
                    <w:left w:val="nil"/>
                    <w:bottom w:val="nil"/>
                    <w:right w:val="nil"/>
                  </w:tcBorders>
                  <w:shd w:val="clear" w:color="auto" w:fill="auto"/>
                  <w:noWrap/>
                  <w:vAlign w:val="center"/>
                  <w:hideMark/>
                </w:tcPr>
                <w:p w14:paraId="1620D668" w14:textId="77777777" w:rsidR="00EA05A6" w:rsidRDefault="00EA05A6" w:rsidP="00EA05A6">
                  <w:pPr>
                    <w:jc w:val="right"/>
                    <w:rPr>
                      <w:b/>
                      <w:bCs/>
                    </w:rPr>
                  </w:pPr>
                  <w:r>
                    <w:rPr>
                      <w:b/>
                      <w:bCs/>
                    </w:rPr>
                    <w:t>0,00</w:t>
                  </w:r>
                </w:p>
              </w:tc>
              <w:tc>
                <w:tcPr>
                  <w:tcW w:w="1321" w:type="dxa"/>
                  <w:tcBorders>
                    <w:top w:val="nil"/>
                    <w:left w:val="nil"/>
                    <w:bottom w:val="nil"/>
                    <w:right w:val="nil"/>
                  </w:tcBorders>
                  <w:shd w:val="clear" w:color="auto" w:fill="auto"/>
                  <w:noWrap/>
                  <w:vAlign w:val="center"/>
                  <w:hideMark/>
                </w:tcPr>
                <w:p w14:paraId="04CE1340" w14:textId="77777777" w:rsidR="00EA05A6" w:rsidRDefault="00EA05A6" w:rsidP="00EA05A6">
                  <w:pPr>
                    <w:jc w:val="right"/>
                    <w:rPr>
                      <w:b/>
                      <w:bCs/>
                    </w:rPr>
                  </w:pPr>
                  <w:r>
                    <w:rPr>
                      <w:b/>
                      <w:bCs/>
                    </w:rPr>
                    <w:t>0,00</w:t>
                  </w:r>
                </w:p>
              </w:tc>
              <w:tc>
                <w:tcPr>
                  <w:tcW w:w="928" w:type="dxa"/>
                  <w:tcBorders>
                    <w:top w:val="nil"/>
                    <w:left w:val="nil"/>
                    <w:bottom w:val="nil"/>
                    <w:right w:val="nil"/>
                  </w:tcBorders>
                  <w:shd w:val="clear" w:color="auto" w:fill="auto"/>
                  <w:noWrap/>
                  <w:vAlign w:val="center"/>
                  <w:hideMark/>
                </w:tcPr>
                <w:p w14:paraId="70C52BF4" w14:textId="77777777" w:rsidR="00EA05A6" w:rsidRDefault="00EA05A6" w:rsidP="00EA05A6">
                  <w:pPr>
                    <w:jc w:val="right"/>
                    <w:rPr>
                      <w:b/>
                      <w:bCs/>
                    </w:rPr>
                  </w:pPr>
                  <w:r>
                    <w:rPr>
                      <w:b/>
                      <w:bCs/>
                    </w:rPr>
                    <w:t>0,00</w:t>
                  </w:r>
                </w:p>
              </w:tc>
              <w:tc>
                <w:tcPr>
                  <w:tcW w:w="235" w:type="dxa"/>
                  <w:vAlign w:val="center"/>
                  <w:hideMark/>
                </w:tcPr>
                <w:p w14:paraId="57342833" w14:textId="77777777" w:rsidR="00EA05A6" w:rsidRDefault="00EA05A6" w:rsidP="00EA05A6">
                  <w:pPr>
                    <w:rPr>
                      <w:sz w:val="20"/>
                      <w:szCs w:val="20"/>
                    </w:rPr>
                  </w:pPr>
                </w:p>
              </w:tc>
            </w:tr>
            <w:tr w:rsidR="00EA05A6" w14:paraId="0F5E700F" w14:textId="77777777" w:rsidTr="001816C7">
              <w:trPr>
                <w:trHeight w:val="402"/>
              </w:trPr>
              <w:tc>
                <w:tcPr>
                  <w:tcW w:w="5279" w:type="dxa"/>
                  <w:tcBorders>
                    <w:top w:val="nil"/>
                    <w:left w:val="nil"/>
                    <w:bottom w:val="nil"/>
                    <w:right w:val="nil"/>
                  </w:tcBorders>
                  <w:shd w:val="clear" w:color="auto" w:fill="auto"/>
                  <w:noWrap/>
                  <w:vAlign w:val="center"/>
                  <w:hideMark/>
                </w:tcPr>
                <w:p w14:paraId="4F3D447D" w14:textId="77777777" w:rsidR="00EA05A6" w:rsidRDefault="00EA05A6" w:rsidP="00EA05A6">
                  <w:pPr>
                    <w:rPr>
                      <w:b/>
                      <w:bCs/>
                    </w:rPr>
                  </w:pPr>
                </w:p>
              </w:tc>
              <w:tc>
                <w:tcPr>
                  <w:tcW w:w="1373" w:type="dxa"/>
                  <w:tcBorders>
                    <w:top w:val="nil"/>
                    <w:left w:val="nil"/>
                    <w:bottom w:val="nil"/>
                    <w:right w:val="nil"/>
                  </w:tcBorders>
                  <w:shd w:val="clear" w:color="auto" w:fill="auto"/>
                  <w:noWrap/>
                  <w:vAlign w:val="bottom"/>
                  <w:hideMark/>
                </w:tcPr>
                <w:p w14:paraId="7C796006" w14:textId="77777777" w:rsidR="00EA05A6" w:rsidRDefault="00EA05A6" w:rsidP="00EA05A6">
                  <w:pPr>
                    <w:rPr>
                      <w:sz w:val="20"/>
                      <w:szCs w:val="20"/>
                    </w:rPr>
                  </w:pPr>
                </w:p>
              </w:tc>
              <w:tc>
                <w:tcPr>
                  <w:tcW w:w="1321" w:type="dxa"/>
                  <w:tcBorders>
                    <w:top w:val="nil"/>
                    <w:left w:val="nil"/>
                    <w:bottom w:val="nil"/>
                    <w:right w:val="nil"/>
                  </w:tcBorders>
                  <w:shd w:val="clear" w:color="auto" w:fill="auto"/>
                  <w:noWrap/>
                  <w:vAlign w:val="bottom"/>
                  <w:hideMark/>
                </w:tcPr>
                <w:p w14:paraId="5765C69B" w14:textId="77777777" w:rsidR="00EA05A6" w:rsidRDefault="00EA05A6" w:rsidP="00EA05A6">
                  <w:pPr>
                    <w:rPr>
                      <w:sz w:val="20"/>
                      <w:szCs w:val="20"/>
                    </w:rPr>
                  </w:pPr>
                </w:p>
              </w:tc>
              <w:tc>
                <w:tcPr>
                  <w:tcW w:w="928" w:type="dxa"/>
                  <w:tcBorders>
                    <w:top w:val="nil"/>
                    <w:left w:val="nil"/>
                    <w:bottom w:val="nil"/>
                    <w:right w:val="nil"/>
                  </w:tcBorders>
                  <w:shd w:val="clear" w:color="auto" w:fill="auto"/>
                  <w:noWrap/>
                  <w:vAlign w:val="bottom"/>
                  <w:hideMark/>
                </w:tcPr>
                <w:p w14:paraId="76810F08" w14:textId="77777777" w:rsidR="00EA05A6" w:rsidRDefault="00EA05A6" w:rsidP="00EA05A6">
                  <w:pPr>
                    <w:rPr>
                      <w:sz w:val="20"/>
                      <w:szCs w:val="20"/>
                    </w:rPr>
                  </w:pPr>
                </w:p>
              </w:tc>
              <w:tc>
                <w:tcPr>
                  <w:tcW w:w="235" w:type="dxa"/>
                  <w:vAlign w:val="center"/>
                  <w:hideMark/>
                </w:tcPr>
                <w:p w14:paraId="502AA73B" w14:textId="77777777" w:rsidR="00EA05A6" w:rsidRDefault="00EA05A6" w:rsidP="00EA05A6">
                  <w:pPr>
                    <w:rPr>
                      <w:sz w:val="20"/>
                      <w:szCs w:val="20"/>
                    </w:rPr>
                  </w:pPr>
                </w:p>
              </w:tc>
            </w:tr>
            <w:tr w:rsidR="00EA05A6" w14:paraId="7CC713DB" w14:textId="77777777" w:rsidTr="001816C7">
              <w:trPr>
                <w:trHeight w:val="402"/>
              </w:trPr>
              <w:tc>
                <w:tcPr>
                  <w:tcW w:w="5279" w:type="dxa"/>
                  <w:tcBorders>
                    <w:top w:val="single" w:sz="4" w:space="0" w:color="auto"/>
                    <w:left w:val="nil"/>
                    <w:bottom w:val="nil"/>
                    <w:right w:val="nil"/>
                  </w:tcBorders>
                  <w:shd w:val="clear" w:color="auto" w:fill="auto"/>
                  <w:noWrap/>
                  <w:vAlign w:val="center"/>
                  <w:hideMark/>
                </w:tcPr>
                <w:p w14:paraId="34FD98F6" w14:textId="77777777" w:rsidR="00EA05A6" w:rsidRDefault="00EA05A6" w:rsidP="00EA05A6">
                  <w:pPr>
                    <w:rPr>
                      <w:i/>
                      <w:iCs/>
                      <w:sz w:val="20"/>
                      <w:szCs w:val="20"/>
                    </w:rPr>
                  </w:pPr>
                  <w:r>
                    <w:rPr>
                      <w:i/>
                      <w:iCs/>
                      <w:sz w:val="20"/>
                      <w:szCs w:val="20"/>
                    </w:rPr>
                    <w:t>Số liệu thu, chi ngân sách lấy từ nguồn số liệu của Kho bạc nhà nước tỉnh Vĩnh Phúc, tính đến ngày 15/9/2024.</w:t>
                  </w:r>
                </w:p>
              </w:tc>
              <w:tc>
                <w:tcPr>
                  <w:tcW w:w="1373" w:type="dxa"/>
                  <w:tcBorders>
                    <w:top w:val="nil"/>
                    <w:left w:val="nil"/>
                    <w:bottom w:val="nil"/>
                    <w:right w:val="nil"/>
                  </w:tcBorders>
                  <w:shd w:val="clear" w:color="auto" w:fill="auto"/>
                  <w:noWrap/>
                  <w:vAlign w:val="center"/>
                  <w:hideMark/>
                </w:tcPr>
                <w:p w14:paraId="7FE1E0F7" w14:textId="77777777" w:rsidR="00EA05A6" w:rsidRDefault="00EA05A6" w:rsidP="00EA05A6">
                  <w:pPr>
                    <w:rPr>
                      <w:i/>
                      <w:iCs/>
                      <w:sz w:val="20"/>
                      <w:szCs w:val="20"/>
                    </w:rPr>
                  </w:pPr>
                </w:p>
              </w:tc>
              <w:tc>
                <w:tcPr>
                  <w:tcW w:w="1321" w:type="dxa"/>
                  <w:tcBorders>
                    <w:top w:val="nil"/>
                    <w:left w:val="nil"/>
                    <w:bottom w:val="nil"/>
                    <w:right w:val="nil"/>
                  </w:tcBorders>
                  <w:shd w:val="clear" w:color="auto" w:fill="auto"/>
                  <w:noWrap/>
                  <w:vAlign w:val="center"/>
                  <w:hideMark/>
                </w:tcPr>
                <w:p w14:paraId="17806E80" w14:textId="77777777" w:rsidR="00EA05A6" w:rsidRDefault="00EA05A6" w:rsidP="00EA05A6">
                  <w:pPr>
                    <w:rPr>
                      <w:sz w:val="20"/>
                      <w:szCs w:val="20"/>
                    </w:rPr>
                  </w:pPr>
                </w:p>
              </w:tc>
              <w:tc>
                <w:tcPr>
                  <w:tcW w:w="928" w:type="dxa"/>
                  <w:tcBorders>
                    <w:top w:val="nil"/>
                    <w:left w:val="nil"/>
                    <w:bottom w:val="nil"/>
                    <w:right w:val="nil"/>
                  </w:tcBorders>
                  <w:shd w:val="clear" w:color="auto" w:fill="auto"/>
                  <w:noWrap/>
                  <w:vAlign w:val="bottom"/>
                  <w:hideMark/>
                </w:tcPr>
                <w:p w14:paraId="351BE743" w14:textId="77777777" w:rsidR="00EA05A6" w:rsidRDefault="00EA05A6" w:rsidP="00EA05A6">
                  <w:pPr>
                    <w:rPr>
                      <w:sz w:val="20"/>
                      <w:szCs w:val="20"/>
                    </w:rPr>
                  </w:pPr>
                </w:p>
              </w:tc>
              <w:tc>
                <w:tcPr>
                  <w:tcW w:w="235" w:type="dxa"/>
                  <w:vAlign w:val="center"/>
                  <w:hideMark/>
                </w:tcPr>
                <w:p w14:paraId="0A83C91D" w14:textId="77777777" w:rsidR="00EA05A6" w:rsidRDefault="00EA05A6" w:rsidP="00EA05A6">
                  <w:pPr>
                    <w:rPr>
                      <w:sz w:val="20"/>
                      <w:szCs w:val="20"/>
                    </w:rPr>
                  </w:pPr>
                </w:p>
              </w:tc>
            </w:tr>
          </w:tbl>
          <w:p w14:paraId="5C231544" w14:textId="5769A385" w:rsidR="0027167D" w:rsidRDefault="0027167D" w:rsidP="0027167D">
            <w:pPr>
              <w:rPr>
                <w:color w:val="000000"/>
              </w:rPr>
            </w:pPr>
          </w:p>
        </w:tc>
        <w:tc>
          <w:tcPr>
            <w:tcW w:w="1401" w:type="dxa"/>
            <w:tcBorders>
              <w:top w:val="nil"/>
              <w:left w:val="nil"/>
              <w:bottom w:val="nil"/>
              <w:right w:val="nil"/>
            </w:tcBorders>
            <w:shd w:val="clear" w:color="auto" w:fill="auto"/>
            <w:noWrap/>
            <w:vAlign w:val="bottom"/>
          </w:tcPr>
          <w:p w14:paraId="48F3C817" w14:textId="602A7223" w:rsidR="0027167D" w:rsidRDefault="0027167D" w:rsidP="0027167D">
            <w:pPr>
              <w:rPr>
                <w:color w:val="000000"/>
              </w:rPr>
            </w:pPr>
          </w:p>
        </w:tc>
        <w:tc>
          <w:tcPr>
            <w:tcW w:w="1401" w:type="dxa"/>
            <w:tcBorders>
              <w:top w:val="nil"/>
              <w:left w:val="nil"/>
              <w:bottom w:val="nil"/>
              <w:right w:val="nil"/>
            </w:tcBorders>
            <w:shd w:val="clear" w:color="auto" w:fill="auto"/>
            <w:noWrap/>
            <w:vAlign w:val="bottom"/>
          </w:tcPr>
          <w:p w14:paraId="4B4FF3E5" w14:textId="76601C4B" w:rsidR="0027167D" w:rsidRDefault="0027167D" w:rsidP="0027167D">
            <w:pPr>
              <w:rPr>
                <w:color w:val="000000"/>
              </w:rPr>
            </w:pPr>
          </w:p>
        </w:tc>
      </w:tr>
    </w:tbl>
    <w:p w14:paraId="192F21B1" w14:textId="77777777" w:rsidR="00CF693A" w:rsidRDefault="00CF693A">
      <w:r>
        <w:br w:type="page"/>
      </w:r>
    </w:p>
    <w:tbl>
      <w:tblPr>
        <w:tblW w:w="13131" w:type="dxa"/>
        <w:tblLook w:val="04A0" w:firstRow="1" w:lastRow="0" w:firstColumn="1" w:lastColumn="0" w:noHBand="0" w:noVBand="1"/>
      </w:tblPr>
      <w:tblGrid>
        <w:gridCol w:w="10329"/>
        <w:gridCol w:w="1401"/>
        <w:gridCol w:w="1401"/>
      </w:tblGrid>
      <w:tr w:rsidR="0027167D" w14:paraId="5818B3AB" w14:textId="77777777" w:rsidTr="00CF693A">
        <w:trPr>
          <w:trHeight w:val="525"/>
        </w:trPr>
        <w:tc>
          <w:tcPr>
            <w:tcW w:w="10329" w:type="dxa"/>
            <w:tcBorders>
              <w:top w:val="nil"/>
              <w:left w:val="nil"/>
              <w:bottom w:val="nil"/>
              <w:right w:val="nil"/>
            </w:tcBorders>
            <w:shd w:val="clear" w:color="auto" w:fill="auto"/>
            <w:vAlign w:val="bottom"/>
          </w:tcPr>
          <w:p w14:paraId="53179094" w14:textId="349D7F73" w:rsidR="00B30C32" w:rsidRDefault="00B30C32" w:rsidP="00EA05A6">
            <w:pPr>
              <w:jc w:val="center"/>
              <w:rPr>
                <w:b/>
                <w:bCs/>
                <w:color w:val="000000"/>
                <w:szCs w:val="28"/>
              </w:rPr>
            </w:pPr>
          </w:p>
          <w:p w14:paraId="53C450ED" w14:textId="77777777" w:rsidR="00B30C32" w:rsidRDefault="00B30C32" w:rsidP="00EA05A6">
            <w:pPr>
              <w:jc w:val="center"/>
              <w:rPr>
                <w:b/>
                <w:bCs/>
                <w:color w:val="000000"/>
                <w:szCs w:val="28"/>
              </w:rPr>
            </w:pPr>
          </w:p>
          <w:p w14:paraId="71188A91" w14:textId="6CC117BF" w:rsidR="0027167D" w:rsidRDefault="00EE3697" w:rsidP="00EA05A6">
            <w:pPr>
              <w:jc w:val="center"/>
              <w:rPr>
                <w:color w:val="000000"/>
              </w:rPr>
            </w:pPr>
            <w:r>
              <w:rPr>
                <w:b/>
                <w:bCs/>
                <w:color w:val="000000"/>
                <w:szCs w:val="28"/>
              </w:rPr>
              <w:t>25</w:t>
            </w:r>
            <w:r w:rsidR="00EA05A6" w:rsidRPr="00C30DB8">
              <w:rPr>
                <w:b/>
                <w:bCs/>
                <w:color w:val="000000"/>
                <w:szCs w:val="28"/>
              </w:rPr>
              <w:t>. HOẠT ĐỘNG NGÂN HÀNG</w:t>
            </w:r>
          </w:p>
        </w:tc>
        <w:tc>
          <w:tcPr>
            <w:tcW w:w="1401" w:type="dxa"/>
            <w:tcBorders>
              <w:top w:val="nil"/>
              <w:left w:val="nil"/>
              <w:bottom w:val="nil"/>
              <w:right w:val="nil"/>
            </w:tcBorders>
            <w:shd w:val="clear" w:color="auto" w:fill="auto"/>
            <w:noWrap/>
            <w:vAlign w:val="bottom"/>
          </w:tcPr>
          <w:p w14:paraId="5588CFC4" w14:textId="1406E443" w:rsidR="0027167D" w:rsidRDefault="0027167D" w:rsidP="0027167D">
            <w:pPr>
              <w:rPr>
                <w:color w:val="000000"/>
              </w:rPr>
            </w:pPr>
          </w:p>
        </w:tc>
        <w:tc>
          <w:tcPr>
            <w:tcW w:w="1401" w:type="dxa"/>
            <w:tcBorders>
              <w:top w:val="nil"/>
              <w:left w:val="nil"/>
              <w:bottom w:val="nil"/>
              <w:right w:val="nil"/>
            </w:tcBorders>
            <w:shd w:val="clear" w:color="auto" w:fill="auto"/>
            <w:noWrap/>
            <w:vAlign w:val="bottom"/>
          </w:tcPr>
          <w:p w14:paraId="7C976C0A" w14:textId="0AB31A5C" w:rsidR="0027167D" w:rsidRDefault="0027167D" w:rsidP="0027167D">
            <w:pPr>
              <w:rPr>
                <w:color w:val="000000"/>
              </w:rPr>
            </w:pPr>
          </w:p>
        </w:tc>
      </w:tr>
      <w:tr w:rsidR="0027167D" w14:paraId="220CF7E5" w14:textId="77777777" w:rsidTr="00CF693A">
        <w:trPr>
          <w:trHeight w:val="525"/>
        </w:trPr>
        <w:tc>
          <w:tcPr>
            <w:tcW w:w="10329" w:type="dxa"/>
            <w:tcBorders>
              <w:top w:val="nil"/>
              <w:left w:val="nil"/>
              <w:bottom w:val="nil"/>
              <w:right w:val="nil"/>
            </w:tcBorders>
            <w:shd w:val="clear" w:color="auto" w:fill="auto"/>
            <w:vAlign w:val="bottom"/>
          </w:tcPr>
          <w:tbl>
            <w:tblPr>
              <w:tblW w:w="9150" w:type="dxa"/>
              <w:tblLook w:val="04A0" w:firstRow="1" w:lastRow="0" w:firstColumn="1" w:lastColumn="0" w:noHBand="0" w:noVBand="1"/>
            </w:tblPr>
            <w:tblGrid>
              <w:gridCol w:w="3903"/>
              <w:gridCol w:w="1310"/>
              <w:gridCol w:w="1263"/>
              <w:gridCol w:w="1247"/>
              <w:gridCol w:w="1442"/>
            </w:tblGrid>
            <w:tr w:rsidR="00EA05A6" w:rsidRPr="00EA05A6" w14:paraId="44AE4609" w14:textId="77777777" w:rsidTr="00EA05A6">
              <w:trPr>
                <w:trHeight w:val="389"/>
              </w:trPr>
              <w:tc>
                <w:tcPr>
                  <w:tcW w:w="3903" w:type="dxa"/>
                  <w:tcBorders>
                    <w:top w:val="nil"/>
                    <w:left w:val="nil"/>
                    <w:bottom w:val="nil"/>
                    <w:right w:val="nil"/>
                  </w:tcBorders>
                  <w:shd w:val="clear" w:color="auto" w:fill="auto"/>
                  <w:noWrap/>
                  <w:vAlign w:val="bottom"/>
                  <w:hideMark/>
                </w:tcPr>
                <w:p w14:paraId="1BB876DF" w14:textId="77777777" w:rsidR="00EA05A6" w:rsidRDefault="00EA05A6" w:rsidP="00EA05A6">
                  <w:pPr>
                    <w:rPr>
                      <w:sz w:val="20"/>
                      <w:szCs w:val="20"/>
                    </w:rPr>
                  </w:pPr>
                </w:p>
              </w:tc>
              <w:tc>
                <w:tcPr>
                  <w:tcW w:w="1295" w:type="dxa"/>
                  <w:tcBorders>
                    <w:top w:val="nil"/>
                    <w:left w:val="nil"/>
                    <w:bottom w:val="nil"/>
                    <w:right w:val="nil"/>
                  </w:tcBorders>
                  <w:shd w:val="clear" w:color="auto" w:fill="auto"/>
                  <w:noWrap/>
                  <w:vAlign w:val="bottom"/>
                  <w:hideMark/>
                </w:tcPr>
                <w:p w14:paraId="0EB501F6" w14:textId="77777777" w:rsidR="00EA05A6" w:rsidRDefault="00EA05A6" w:rsidP="00EA05A6">
                  <w:pPr>
                    <w:rPr>
                      <w:sz w:val="20"/>
                      <w:szCs w:val="20"/>
                    </w:rPr>
                  </w:pPr>
                </w:p>
              </w:tc>
              <w:tc>
                <w:tcPr>
                  <w:tcW w:w="3952" w:type="dxa"/>
                  <w:gridSpan w:val="3"/>
                  <w:tcBorders>
                    <w:top w:val="nil"/>
                    <w:left w:val="nil"/>
                    <w:bottom w:val="single" w:sz="4" w:space="0" w:color="auto"/>
                    <w:right w:val="nil"/>
                  </w:tcBorders>
                  <w:shd w:val="clear" w:color="auto" w:fill="auto"/>
                  <w:noWrap/>
                  <w:vAlign w:val="bottom"/>
                  <w:hideMark/>
                </w:tcPr>
                <w:p w14:paraId="5118EFA4" w14:textId="77777777" w:rsidR="00EA05A6" w:rsidRPr="00EA05A6" w:rsidRDefault="00EA05A6" w:rsidP="00EA05A6">
                  <w:pPr>
                    <w:jc w:val="right"/>
                    <w:rPr>
                      <w:b/>
                      <w:bCs/>
                      <w:i/>
                      <w:iCs/>
                      <w:color w:val="000000"/>
                      <w:sz w:val="26"/>
                      <w:szCs w:val="26"/>
                    </w:rPr>
                  </w:pPr>
                  <w:r w:rsidRPr="00EA05A6">
                    <w:rPr>
                      <w:b/>
                      <w:bCs/>
                      <w:i/>
                      <w:iCs/>
                      <w:color w:val="000000"/>
                      <w:sz w:val="26"/>
                      <w:szCs w:val="26"/>
                    </w:rPr>
                    <w:t>ĐVT: Tỷ đồng, %</w:t>
                  </w:r>
                </w:p>
              </w:tc>
            </w:tr>
            <w:tr w:rsidR="00EA05A6" w14:paraId="3FD98E48" w14:textId="77777777" w:rsidTr="00EA05A6">
              <w:trPr>
                <w:trHeight w:val="1690"/>
              </w:trPr>
              <w:tc>
                <w:tcPr>
                  <w:tcW w:w="3903" w:type="dxa"/>
                  <w:tcBorders>
                    <w:top w:val="single" w:sz="4" w:space="0" w:color="auto"/>
                    <w:left w:val="nil"/>
                    <w:bottom w:val="nil"/>
                    <w:right w:val="nil"/>
                  </w:tcBorders>
                  <w:shd w:val="clear" w:color="auto" w:fill="auto"/>
                  <w:noWrap/>
                  <w:vAlign w:val="center"/>
                  <w:hideMark/>
                </w:tcPr>
                <w:p w14:paraId="6CC1B0D7" w14:textId="77777777" w:rsidR="00EA05A6" w:rsidRDefault="00EA05A6" w:rsidP="00EA05A6">
                  <w:pPr>
                    <w:jc w:val="center"/>
                    <w:rPr>
                      <w:color w:val="000000"/>
                    </w:rPr>
                  </w:pPr>
                  <w:r>
                    <w:rPr>
                      <w:color w:val="000000"/>
                    </w:rPr>
                    <w:t> </w:t>
                  </w:r>
                </w:p>
              </w:tc>
              <w:tc>
                <w:tcPr>
                  <w:tcW w:w="1295" w:type="dxa"/>
                  <w:tcBorders>
                    <w:top w:val="single" w:sz="4" w:space="0" w:color="auto"/>
                    <w:left w:val="nil"/>
                    <w:bottom w:val="nil"/>
                    <w:right w:val="nil"/>
                  </w:tcBorders>
                  <w:shd w:val="clear" w:color="auto" w:fill="auto"/>
                  <w:vAlign w:val="center"/>
                  <w:hideMark/>
                </w:tcPr>
                <w:p w14:paraId="5DAA25AF" w14:textId="77777777" w:rsidR="00EA05A6" w:rsidRDefault="00EA05A6" w:rsidP="00EA05A6">
                  <w:pPr>
                    <w:jc w:val="center"/>
                    <w:rPr>
                      <w:color w:val="000000"/>
                    </w:rPr>
                  </w:pPr>
                  <w:r>
                    <w:rPr>
                      <w:color w:val="000000"/>
                    </w:rPr>
                    <w:t>Thực hiện tại thời điểm 31/12/2023</w:t>
                  </w:r>
                </w:p>
              </w:tc>
              <w:tc>
                <w:tcPr>
                  <w:tcW w:w="1263" w:type="dxa"/>
                  <w:tcBorders>
                    <w:top w:val="nil"/>
                    <w:left w:val="nil"/>
                    <w:bottom w:val="single" w:sz="4" w:space="0" w:color="auto"/>
                    <w:right w:val="nil"/>
                  </w:tcBorders>
                  <w:shd w:val="clear" w:color="auto" w:fill="auto"/>
                  <w:vAlign w:val="center"/>
                  <w:hideMark/>
                </w:tcPr>
                <w:p w14:paraId="637494E5" w14:textId="77777777" w:rsidR="00EA05A6" w:rsidRDefault="00EA05A6" w:rsidP="00EA05A6">
                  <w:pPr>
                    <w:jc w:val="center"/>
                    <w:rPr>
                      <w:color w:val="000000"/>
                    </w:rPr>
                  </w:pPr>
                  <w:r>
                    <w:rPr>
                      <w:color w:val="000000"/>
                    </w:rPr>
                    <w:t>Thực hiện tại thời điểm 31/8/2024</w:t>
                  </w:r>
                </w:p>
              </w:tc>
              <w:tc>
                <w:tcPr>
                  <w:tcW w:w="1247" w:type="dxa"/>
                  <w:tcBorders>
                    <w:top w:val="nil"/>
                    <w:left w:val="nil"/>
                    <w:bottom w:val="single" w:sz="4" w:space="0" w:color="auto"/>
                    <w:right w:val="nil"/>
                  </w:tcBorders>
                  <w:shd w:val="clear" w:color="auto" w:fill="auto"/>
                  <w:vAlign w:val="center"/>
                  <w:hideMark/>
                </w:tcPr>
                <w:p w14:paraId="0A810BBB" w14:textId="77777777" w:rsidR="00EA05A6" w:rsidRDefault="00EA05A6" w:rsidP="00EA05A6">
                  <w:pPr>
                    <w:jc w:val="center"/>
                    <w:rPr>
                      <w:color w:val="000000"/>
                    </w:rPr>
                  </w:pPr>
                  <w:r>
                    <w:rPr>
                      <w:color w:val="000000"/>
                    </w:rPr>
                    <w:t>Ước tính tại thời điểm 30/9/2024</w:t>
                  </w:r>
                </w:p>
              </w:tc>
              <w:tc>
                <w:tcPr>
                  <w:tcW w:w="1441" w:type="dxa"/>
                  <w:tcBorders>
                    <w:top w:val="nil"/>
                    <w:left w:val="nil"/>
                    <w:bottom w:val="single" w:sz="4" w:space="0" w:color="auto"/>
                    <w:right w:val="nil"/>
                  </w:tcBorders>
                  <w:shd w:val="clear" w:color="auto" w:fill="auto"/>
                  <w:vAlign w:val="center"/>
                  <w:hideMark/>
                </w:tcPr>
                <w:p w14:paraId="13ABC60D" w14:textId="77777777" w:rsidR="00EA05A6" w:rsidRDefault="00EA05A6" w:rsidP="00EA05A6">
                  <w:pPr>
                    <w:jc w:val="center"/>
                    <w:rPr>
                      <w:color w:val="000000"/>
                    </w:rPr>
                  </w:pPr>
                  <w:r>
                    <w:rPr>
                      <w:color w:val="000000"/>
                    </w:rPr>
                    <w:t>Ước tính tại thời điểm 30/9/2024 so với cuối năm 2023</w:t>
                  </w:r>
                </w:p>
              </w:tc>
            </w:tr>
            <w:tr w:rsidR="00EA05A6" w14:paraId="5793A506" w14:textId="77777777" w:rsidTr="00EA05A6">
              <w:trPr>
                <w:trHeight w:val="374"/>
              </w:trPr>
              <w:tc>
                <w:tcPr>
                  <w:tcW w:w="3903" w:type="dxa"/>
                  <w:tcBorders>
                    <w:top w:val="nil"/>
                    <w:left w:val="nil"/>
                    <w:bottom w:val="nil"/>
                    <w:right w:val="nil"/>
                  </w:tcBorders>
                  <w:shd w:val="clear" w:color="auto" w:fill="auto"/>
                  <w:noWrap/>
                  <w:vAlign w:val="bottom"/>
                  <w:hideMark/>
                </w:tcPr>
                <w:p w14:paraId="1834246B" w14:textId="77777777" w:rsidR="00EA05A6" w:rsidRDefault="00EA05A6" w:rsidP="00EA05A6">
                  <w:pPr>
                    <w:rPr>
                      <w:b/>
                      <w:bCs/>
                      <w:color w:val="000000"/>
                    </w:rPr>
                  </w:pPr>
                  <w:r>
                    <w:rPr>
                      <w:b/>
                      <w:bCs/>
                      <w:color w:val="000000"/>
                    </w:rPr>
                    <w:t>Số dư huy động vốn của TCTD</w:t>
                  </w:r>
                </w:p>
              </w:tc>
              <w:tc>
                <w:tcPr>
                  <w:tcW w:w="1295" w:type="dxa"/>
                  <w:tcBorders>
                    <w:top w:val="single" w:sz="4" w:space="0" w:color="auto"/>
                    <w:left w:val="nil"/>
                    <w:bottom w:val="nil"/>
                    <w:right w:val="nil"/>
                  </w:tcBorders>
                  <w:shd w:val="clear" w:color="auto" w:fill="auto"/>
                  <w:noWrap/>
                  <w:vAlign w:val="bottom"/>
                  <w:hideMark/>
                </w:tcPr>
                <w:p w14:paraId="2365E28E" w14:textId="77777777" w:rsidR="00EA05A6" w:rsidRDefault="00EA05A6" w:rsidP="00EA05A6">
                  <w:pPr>
                    <w:jc w:val="right"/>
                    <w:rPr>
                      <w:b/>
                      <w:bCs/>
                      <w:color w:val="000000"/>
                    </w:rPr>
                  </w:pPr>
                  <w:r>
                    <w:rPr>
                      <w:b/>
                      <w:bCs/>
                      <w:color w:val="000000"/>
                    </w:rPr>
                    <w:t>126.220</w:t>
                  </w:r>
                </w:p>
              </w:tc>
              <w:tc>
                <w:tcPr>
                  <w:tcW w:w="1263" w:type="dxa"/>
                  <w:tcBorders>
                    <w:top w:val="nil"/>
                    <w:left w:val="nil"/>
                    <w:bottom w:val="nil"/>
                    <w:right w:val="nil"/>
                  </w:tcBorders>
                  <w:shd w:val="clear" w:color="auto" w:fill="auto"/>
                  <w:noWrap/>
                  <w:vAlign w:val="bottom"/>
                  <w:hideMark/>
                </w:tcPr>
                <w:p w14:paraId="16B13895" w14:textId="77777777" w:rsidR="00EA05A6" w:rsidRDefault="00EA05A6" w:rsidP="00EA05A6">
                  <w:pPr>
                    <w:jc w:val="right"/>
                    <w:rPr>
                      <w:b/>
                      <w:bCs/>
                      <w:color w:val="000000"/>
                    </w:rPr>
                  </w:pPr>
                  <w:r>
                    <w:rPr>
                      <w:b/>
                      <w:bCs/>
                      <w:color w:val="000000"/>
                    </w:rPr>
                    <w:t>126.238</w:t>
                  </w:r>
                </w:p>
              </w:tc>
              <w:tc>
                <w:tcPr>
                  <w:tcW w:w="1247" w:type="dxa"/>
                  <w:tcBorders>
                    <w:top w:val="nil"/>
                    <w:left w:val="nil"/>
                    <w:bottom w:val="nil"/>
                    <w:right w:val="nil"/>
                  </w:tcBorders>
                  <w:shd w:val="clear" w:color="auto" w:fill="auto"/>
                  <w:noWrap/>
                  <w:vAlign w:val="bottom"/>
                  <w:hideMark/>
                </w:tcPr>
                <w:p w14:paraId="27D45B30" w14:textId="77777777" w:rsidR="00EA05A6" w:rsidRDefault="00EA05A6" w:rsidP="00EA05A6">
                  <w:pPr>
                    <w:jc w:val="right"/>
                    <w:rPr>
                      <w:b/>
                      <w:bCs/>
                      <w:color w:val="000000"/>
                    </w:rPr>
                  </w:pPr>
                  <w:r>
                    <w:rPr>
                      <w:b/>
                      <w:bCs/>
                      <w:color w:val="000000"/>
                    </w:rPr>
                    <w:t>130.200</w:t>
                  </w:r>
                </w:p>
              </w:tc>
              <w:tc>
                <w:tcPr>
                  <w:tcW w:w="1441" w:type="dxa"/>
                  <w:tcBorders>
                    <w:top w:val="nil"/>
                    <w:left w:val="nil"/>
                    <w:bottom w:val="nil"/>
                    <w:right w:val="nil"/>
                  </w:tcBorders>
                  <w:shd w:val="clear" w:color="auto" w:fill="auto"/>
                  <w:noWrap/>
                  <w:vAlign w:val="bottom"/>
                  <w:hideMark/>
                </w:tcPr>
                <w:p w14:paraId="18BAF69D" w14:textId="77777777" w:rsidR="00EA05A6" w:rsidRDefault="00EA05A6" w:rsidP="00EA05A6">
                  <w:pPr>
                    <w:jc w:val="right"/>
                    <w:rPr>
                      <w:b/>
                      <w:bCs/>
                      <w:color w:val="000000"/>
                    </w:rPr>
                  </w:pPr>
                  <w:r>
                    <w:rPr>
                      <w:b/>
                      <w:bCs/>
                      <w:color w:val="000000"/>
                    </w:rPr>
                    <w:t>103,15</w:t>
                  </w:r>
                </w:p>
              </w:tc>
            </w:tr>
            <w:tr w:rsidR="00EA05A6" w14:paraId="0FBFB6E9" w14:textId="77777777" w:rsidTr="00EA05A6">
              <w:trPr>
                <w:trHeight w:val="374"/>
              </w:trPr>
              <w:tc>
                <w:tcPr>
                  <w:tcW w:w="3903" w:type="dxa"/>
                  <w:tcBorders>
                    <w:top w:val="nil"/>
                    <w:left w:val="nil"/>
                    <w:bottom w:val="nil"/>
                    <w:right w:val="nil"/>
                  </w:tcBorders>
                  <w:shd w:val="clear" w:color="auto" w:fill="auto"/>
                  <w:noWrap/>
                  <w:vAlign w:val="bottom"/>
                  <w:hideMark/>
                </w:tcPr>
                <w:p w14:paraId="562EB5AA" w14:textId="77777777" w:rsidR="00EA05A6" w:rsidRDefault="00EA05A6" w:rsidP="00EA05A6">
                  <w:pPr>
                    <w:rPr>
                      <w:b/>
                      <w:bCs/>
                      <w:i/>
                      <w:iCs/>
                      <w:color w:val="000000"/>
                    </w:rPr>
                  </w:pPr>
                  <w:r>
                    <w:rPr>
                      <w:b/>
                      <w:bCs/>
                      <w:i/>
                      <w:iCs/>
                      <w:color w:val="000000"/>
                    </w:rPr>
                    <w:t>Phân theo loại tiền tệ</w:t>
                  </w:r>
                </w:p>
              </w:tc>
              <w:tc>
                <w:tcPr>
                  <w:tcW w:w="1295" w:type="dxa"/>
                  <w:tcBorders>
                    <w:top w:val="nil"/>
                    <w:left w:val="nil"/>
                    <w:bottom w:val="nil"/>
                    <w:right w:val="nil"/>
                  </w:tcBorders>
                  <w:shd w:val="clear" w:color="auto" w:fill="auto"/>
                  <w:noWrap/>
                  <w:vAlign w:val="bottom"/>
                  <w:hideMark/>
                </w:tcPr>
                <w:p w14:paraId="58FC1678" w14:textId="77777777" w:rsidR="00EA05A6" w:rsidRDefault="00EA05A6" w:rsidP="00EA05A6">
                  <w:pPr>
                    <w:jc w:val="right"/>
                    <w:rPr>
                      <w:b/>
                      <w:bCs/>
                      <w:i/>
                      <w:iCs/>
                      <w:color w:val="000000"/>
                    </w:rPr>
                  </w:pPr>
                  <w:r>
                    <w:rPr>
                      <w:b/>
                      <w:bCs/>
                      <w:i/>
                      <w:iCs/>
                      <w:color w:val="000000"/>
                    </w:rPr>
                    <w:t>126.220</w:t>
                  </w:r>
                </w:p>
              </w:tc>
              <w:tc>
                <w:tcPr>
                  <w:tcW w:w="1263" w:type="dxa"/>
                  <w:tcBorders>
                    <w:top w:val="nil"/>
                    <w:left w:val="nil"/>
                    <w:bottom w:val="nil"/>
                    <w:right w:val="nil"/>
                  </w:tcBorders>
                  <w:shd w:val="clear" w:color="auto" w:fill="auto"/>
                  <w:noWrap/>
                  <w:vAlign w:val="bottom"/>
                  <w:hideMark/>
                </w:tcPr>
                <w:p w14:paraId="59F6E005" w14:textId="77777777" w:rsidR="00EA05A6" w:rsidRDefault="00EA05A6" w:rsidP="00EA05A6">
                  <w:pPr>
                    <w:jc w:val="right"/>
                    <w:rPr>
                      <w:b/>
                      <w:bCs/>
                      <w:i/>
                      <w:iCs/>
                      <w:color w:val="000000"/>
                    </w:rPr>
                  </w:pPr>
                  <w:r>
                    <w:rPr>
                      <w:b/>
                      <w:bCs/>
                      <w:i/>
                      <w:iCs/>
                      <w:color w:val="000000"/>
                    </w:rPr>
                    <w:t>126.238</w:t>
                  </w:r>
                </w:p>
              </w:tc>
              <w:tc>
                <w:tcPr>
                  <w:tcW w:w="1247" w:type="dxa"/>
                  <w:tcBorders>
                    <w:top w:val="nil"/>
                    <w:left w:val="nil"/>
                    <w:bottom w:val="nil"/>
                    <w:right w:val="nil"/>
                  </w:tcBorders>
                  <w:shd w:val="clear" w:color="auto" w:fill="auto"/>
                  <w:noWrap/>
                  <w:vAlign w:val="bottom"/>
                  <w:hideMark/>
                </w:tcPr>
                <w:p w14:paraId="6EFD0544" w14:textId="77777777" w:rsidR="00EA05A6" w:rsidRDefault="00EA05A6" w:rsidP="00EA05A6">
                  <w:pPr>
                    <w:jc w:val="right"/>
                    <w:rPr>
                      <w:b/>
                      <w:bCs/>
                      <w:i/>
                      <w:iCs/>
                      <w:color w:val="000000"/>
                    </w:rPr>
                  </w:pPr>
                  <w:r>
                    <w:rPr>
                      <w:b/>
                      <w:bCs/>
                      <w:i/>
                      <w:iCs/>
                      <w:color w:val="000000"/>
                    </w:rPr>
                    <w:t>130.200</w:t>
                  </w:r>
                </w:p>
              </w:tc>
              <w:tc>
                <w:tcPr>
                  <w:tcW w:w="1441" w:type="dxa"/>
                  <w:tcBorders>
                    <w:top w:val="nil"/>
                    <w:left w:val="nil"/>
                    <w:bottom w:val="nil"/>
                    <w:right w:val="nil"/>
                  </w:tcBorders>
                  <w:shd w:val="clear" w:color="auto" w:fill="auto"/>
                  <w:noWrap/>
                  <w:vAlign w:val="bottom"/>
                  <w:hideMark/>
                </w:tcPr>
                <w:p w14:paraId="7BBFFFA7" w14:textId="77777777" w:rsidR="00EA05A6" w:rsidRDefault="00EA05A6" w:rsidP="00EA05A6">
                  <w:pPr>
                    <w:jc w:val="right"/>
                    <w:rPr>
                      <w:b/>
                      <w:bCs/>
                      <w:i/>
                      <w:iCs/>
                      <w:color w:val="000000"/>
                    </w:rPr>
                  </w:pPr>
                  <w:r>
                    <w:rPr>
                      <w:b/>
                      <w:bCs/>
                      <w:i/>
                      <w:iCs/>
                      <w:color w:val="000000"/>
                    </w:rPr>
                    <w:t>103,15</w:t>
                  </w:r>
                </w:p>
              </w:tc>
            </w:tr>
            <w:tr w:rsidR="00EA05A6" w14:paraId="54EBACCE" w14:textId="77777777" w:rsidTr="00EA05A6">
              <w:trPr>
                <w:trHeight w:val="374"/>
              </w:trPr>
              <w:tc>
                <w:tcPr>
                  <w:tcW w:w="3903" w:type="dxa"/>
                  <w:tcBorders>
                    <w:top w:val="nil"/>
                    <w:left w:val="nil"/>
                    <w:bottom w:val="nil"/>
                    <w:right w:val="nil"/>
                  </w:tcBorders>
                  <w:shd w:val="clear" w:color="auto" w:fill="auto"/>
                  <w:noWrap/>
                  <w:vAlign w:val="bottom"/>
                  <w:hideMark/>
                </w:tcPr>
                <w:p w14:paraId="48D8CB41" w14:textId="77777777" w:rsidR="00EA05A6" w:rsidRDefault="00EA05A6" w:rsidP="00EA05A6">
                  <w:pPr>
                    <w:rPr>
                      <w:color w:val="000000"/>
                    </w:rPr>
                  </w:pPr>
                  <w:r>
                    <w:rPr>
                      <w:color w:val="000000"/>
                    </w:rPr>
                    <w:t>- VNĐ</w:t>
                  </w:r>
                </w:p>
              </w:tc>
              <w:tc>
                <w:tcPr>
                  <w:tcW w:w="1295" w:type="dxa"/>
                  <w:tcBorders>
                    <w:top w:val="nil"/>
                    <w:left w:val="nil"/>
                    <w:bottom w:val="nil"/>
                    <w:right w:val="nil"/>
                  </w:tcBorders>
                  <w:shd w:val="clear" w:color="auto" w:fill="auto"/>
                  <w:noWrap/>
                  <w:vAlign w:val="bottom"/>
                  <w:hideMark/>
                </w:tcPr>
                <w:p w14:paraId="3FFA68CF" w14:textId="77777777" w:rsidR="00EA05A6" w:rsidRDefault="00EA05A6" w:rsidP="00EA05A6">
                  <w:pPr>
                    <w:jc w:val="right"/>
                    <w:rPr>
                      <w:color w:val="000000"/>
                    </w:rPr>
                  </w:pPr>
                  <w:r>
                    <w:rPr>
                      <w:color w:val="000000"/>
                    </w:rPr>
                    <w:t>115.284</w:t>
                  </w:r>
                </w:p>
              </w:tc>
              <w:tc>
                <w:tcPr>
                  <w:tcW w:w="1263" w:type="dxa"/>
                  <w:tcBorders>
                    <w:top w:val="nil"/>
                    <w:left w:val="nil"/>
                    <w:bottom w:val="nil"/>
                    <w:right w:val="nil"/>
                  </w:tcBorders>
                  <w:shd w:val="clear" w:color="auto" w:fill="auto"/>
                  <w:noWrap/>
                  <w:vAlign w:val="bottom"/>
                  <w:hideMark/>
                </w:tcPr>
                <w:p w14:paraId="0493B222" w14:textId="77777777" w:rsidR="00EA05A6" w:rsidRDefault="00EA05A6" w:rsidP="00EA05A6">
                  <w:pPr>
                    <w:jc w:val="right"/>
                    <w:rPr>
                      <w:color w:val="000000"/>
                    </w:rPr>
                  </w:pPr>
                  <w:r>
                    <w:rPr>
                      <w:color w:val="000000"/>
                    </w:rPr>
                    <w:t>115.219</w:t>
                  </w:r>
                </w:p>
              </w:tc>
              <w:tc>
                <w:tcPr>
                  <w:tcW w:w="1247" w:type="dxa"/>
                  <w:tcBorders>
                    <w:top w:val="nil"/>
                    <w:left w:val="nil"/>
                    <w:bottom w:val="nil"/>
                    <w:right w:val="nil"/>
                  </w:tcBorders>
                  <w:shd w:val="clear" w:color="auto" w:fill="auto"/>
                  <w:noWrap/>
                  <w:vAlign w:val="bottom"/>
                  <w:hideMark/>
                </w:tcPr>
                <w:p w14:paraId="3125692A" w14:textId="77777777" w:rsidR="00EA05A6" w:rsidRDefault="00EA05A6" w:rsidP="00EA05A6">
                  <w:pPr>
                    <w:jc w:val="right"/>
                    <w:rPr>
                      <w:color w:val="000000"/>
                    </w:rPr>
                  </w:pPr>
                  <w:r>
                    <w:rPr>
                      <w:color w:val="000000"/>
                    </w:rPr>
                    <w:t>119.000</w:t>
                  </w:r>
                </w:p>
              </w:tc>
              <w:tc>
                <w:tcPr>
                  <w:tcW w:w="1441" w:type="dxa"/>
                  <w:tcBorders>
                    <w:top w:val="nil"/>
                    <w:left w:val="nil"/>
                    <w:bottom w:val="nil"/>
                    <w:right w:val="nil"/>
                  </w:tcBorders>
                  <w:shd w:val="clear" w:color="auto" w:fill="auto"/>
                  <w:noWrap/>
                  <w:vAlign w:val="bottom"/>
                  <w:hideMark/>
                </w:tcPr>
                <w:p w14:paraId="03404D8C" w14:textId="77777777" w:rsidR="00EA05A6" w:rsidRDefault="00EA05A6" w:rsidP="00EA05A6">
                  <w:pPr>
                    <w:jc w:val="right"/>
                    <w:rPr>
                      <w:color w:val="000000"/>
                    </w:rPr>
                  </w:pPr>
                  <w:r>
                    <w:rPr>
                      <w:color w:val="000000"/>
                    </w:rPr>
                    <w:t>103,22</w:t>
                  </w:r>
                </w:p>
              </w:tc>
            </w:tr>
            <w:tr w:rsidR="00EA05A6" w14:paraId="63DA16CB" w14:textId="77777777" w:rsidTr="00EA05A6">
              <w:trPr>
                <w:trHeight w:val="374"/>
              </w:trPr>
              <w:tc>
                <w:tcPr>
                  <w:tcW w:w="3903" w:type="dxa"/>
                  <w:tcBorders>
                    <w:top w:val="nil"/>
                    <w:left w:val="nil"/>
                    <w:bottom w:val="nil"/>
                    <w:right w:val="nil"/>
                  </w:tcBorders>
                  <w:shd w:val="clear" w:color="auto" w:fill="auto"/>
                  <w:noWrap/>
                  <w:vAlign w:val="bottom"/>
                  <w:hideMark/>
                </w:tcPr>
                <w:p w14:paraId="70513679" w14:textId="77777777" w:rsidR="00EA05A6" w:rsidRDefault="00EA05A6" w:rsidP="00EA05A6">
                  <w:pPr>
                    <w:rPr>
                      <w:color w:val="000000"/>
                    </w:rPr>
                  </w:pPr>
                  <w:r>
                    <w:rPr>
                      <w:color w:val="000000"/>
                    </w:rPr>
                    <w:t>- Ngoại tệ</w:t>
                  </w:r>
                </w:p>
              </w:tc>
              <w:tc>
                <w:tcPr>
                  <w:tcW w:w="1295" w:type="dxa"/>
                  <w:tcBorders>
                    <w:top w:val="nil"/>
                    <w:left w:val="nil"/>
                    <w:bottom w:val="nil"/>
                    <w:right w:val="nil"/>
                  </w:tcBorders>
                  <w:shd w:val="clear" w:color="auto" w:fill="auto"/>
                  <w:noWrap/>
                  <w:vAlign w:val="bottom"/>
                  <w:hideMark/>
                </w:tcPr>
                <w:p w14:paraId="76A3B66A" w14:textId="77777777" w:rsidR="00EA05A6" w:rsidRDefault="00EA05A6" w:rsidP="00EA05A6">
                  <w:pPr>
                    <w:jc w:val="right"/>
                    <w:rPr>
                      <w:color w:val="000000"/>
                    </w:rPr>
                  </w:pPr>
                  <w:r>
                    <w:rPr>
                      <w:color w:val="000000"/>
                    </w:rPr>
                    <w:t>10.936</w:t>
                  </w:r>
                </w:p>
              </w:tc>
              <w:tc>
                <w:tcPr>
                  <w:tcW w:w="1263" w:type="dxa"/>
                  <w:tcBorders>
                    <w:top w:val="nil"/>
                    <w:left w:val="nil"/>
                    <w:bottom w:val="nil"/>
                    <w:right w:val="nil"/>
                  </w:tcBorders>
                  <w:shd w:val="clear" w:color="auto" w:fill="auto"/>
                  <w:noWrap/>
                  <w:vAlign w:val="bottom"/>
                  <w:hideMark/>
                </w:tcPr>
                <w:p w14:paraId="019A0775" w14:textId="77777777" w:rsidR="00EA05A6" w:rsidRDefault="00EA05A6" w:rsidP="00EA05A6">
                  <w:pPr>
                    <w:jc w:val="right"/>
                    <w:rPr>
                      <w:color w:val="000000"/>
                    </w:rPr>
                  </w:pPr>
                  <w:r>
                    <w:rPr>
                      <w:color w:val="000000"/>
                    </w:rPr>
                    <w:t>11.019</w:t>
                  </w:r>
                </w:p>
              </w:tc>
              <w:tc>
                <w:tcPr>
                  <w:tcW w:w="1247" w:type="dxa"/>
                  <w:tcBorders>
                    <w:top w:val="nil"/>
                    <w:left w:val="nil"/>
                    <w:bottom w:val="nil"/>
                    <w:right w:val="nil"/>
                  </w:tcBorders>
                  <w:shd w:val="clear" w:color="auto" w:fill="auto"/>
                  <w:noWrap/>
                  <w:vAlign w:val="bottom"/>
                  <w:hideMark/>
                </w:tcPr>
                <w:p w14:paraId="0D1CCC3A" w14:textId="77777777" w:rsidR="00EA05A6" w:rsidRDefault="00EA05A6" w:rsidP="00EA05A6">
                  <w:pPr>
                    <w:jc w:val="right"/>
                    <w:rPr>
                      <w:color w:val="000000"/>
                    </w:rPr>
                  </w:pPr>
                  <w:r>
                    <w:rPr>
                      <w:color w:val="000000"/>
                    </w:rPr>
                    <w:t>11.200</w:t>
                  </w:r>
                </w:p>
              </w:tc>
              <w:tc>
                <w:tcPr>
                  <w:tcW w:w="1441" w:type="dxa"/>
                  <w:tcBorders>
                    <w:top w:val="nil"/>
                    <w:left w:val="nil"/>
                    <w:bottom w:val="nil"/>
                    <w:right w:val="nil"/>
                  </w:tcBorders>
                  <w:shd w:val="clear" w:color="auto" w:fill="auto"/>
                  <w:noWrap/>
                  <w:vAlign w:val="bottom"/>
                  <w:hideMark/>
                </w:tcPr>
                <w:p w14:paraId="24D393CE" w14:textId="77777777" w:rsidR="00EA05A6" w:rsidRDefault="00EA05A6" w:rsidP="00EA05A6">
                  <w:pPr>
                    <w:jc w:val="right"/>
                    <w:rPr>
                      <w:color w:val="000000"/>
                    </w:rPr>
                  </w:pPr>
                  <w:r>
                    <w:rPr>
                      <w:color w:val="000000"/>
                    </w:rPr>
                    <w:t>102,41</w:t>
                  </w:r>
                </w:p>
              </w:tc>
            </w:tr>
            <w:tr w:rsidR="00EA05A6" w14:paraId="7A525226" w14:textId="77777777" w:rsidTr="00EA05A6">
              <w:trPr>
                <w:trHeight w:val="374"/>
              </w:trPr>
              <w:tc>
                <w:tcPr>
                  <w:tcW w:w="3903" w:type="dxa"/>
                  <w:tcBorders>
                    <w:top w:val="nil"/>
                    <w:left w:val="nil"/>
                    <w:bottom w:val="nil"/>
                    <w:right w:val="nil"/>
                  </w:tcBorders>
                  <w:shd w:val="clear" w:color="auto" w:fill="auto"/>
                  <w:noWrap/>
                  <w:vAlign w:val="bottom"/>
                  <w:hideMark/>
                </w:tcPr>
                <w:p w14:paraId="40A960D8" w14:textId="77777777" w:rsidR="00EA05A6" w:rsidRDefault="00EA05A6" w:rsidP="00EA05A6">
                  <w:pPr>
                    <w:rPr>
                      <w:b/>
                      <w:bCs/>
                      <w:i/>
                      <w:iCs/>
                      <w:color w:val="000000"/>
                    </w:rPr>
                  </w:pPr>
                  <w:r>
                    <w:rPr>
                      <w:b/>
                      <w:bCs/>
                      <w:i/>
                      <w:iCs/>
                      <w:color w:val="000000"/>
                    </w:rPr>
                    <w:t>Phân theo kỳ hạn</w:t>
                  </w:r>
                </w:p>
              </w:tc>
              <w:tc>
                <w:tcPr>
                  <w:tcW w:w="1295" w:type="dxa"/>
                  <w:tcBorders>
                    <w:top w:val="nil"/>
                    <w:left w:val="nil"/>
                    <w:bottom w:val="nil"/>
                    <w:right w:val="nil"/>
                  </w:tcBorders>
                  <w:shd w:val="clear" w:color="auto" w:fill="auto"/>
                  <w:noWrap/>
                  <w:vAlign w:val="bottom"/>
                  <w:hideMark/>
                </w:tcPr>
                <w:p w14:paraId="3CF520A0" w14:textId="77777777" w:rsidR="00EA05A6" w:rsidRDefault="00EA05A6" w:rsidP="00EA05A6">
                  <w:pPr>
                    <w:jc w:val="right"/>
                    <w:rPr>
                      <w:b/>
                      <w:bCs/>
                      <w:i/>
                      <w:iCs/>
                      <w:color w:val="000000"/>
                    </w:rPr>
                  </w:pPr>
                  <w:r>
                    <w:rPr>
                      <w:b/>
                      <w:bCs/>
                      <w:i/>
                      <w:iCs/>
                      <w:color w:val="000000"/>
                    </w:rPr>
                    <w:t>126.220</w:t>
                  </w:r>
                </w:p>
              </w:tc>
              <w:tc>
                <w:tcPr>
                  <w:tcW w:w="1263" w:type="dxa"/>
                  <w:tcBorders>
                    <w:top w:val="nil"/>
                    <w:left w:val="nil"/>
                    <w:bottom w:val="nil"/>
                    <w:right w:val="nil"/>
                  </w:tcBorders>
                  <w:shd w:val="clear" w:color="auto" w:fill="auto"/>
                  <w:noWrap/>
                  <w:vAlign w:val="bottom"/>
                  <w:hideMark/>
                </w:tcPr>
                <w:p w14:paraId="22F17205" w14:textId="77777777" w:rsidR="00EA05A6" w:rsidRDefault="00EA05A6" w:rsidP="00EA05A6">
                  <w:pPr>
                    <w:jc w:val="right"/>
                    <w:rPr>
                      <w:b/>
                      <w:bCs/>
                      <w:i/>
                      <w:iCs/>
                      <w:color w:val="000000"/>
                    </w:rPr>
                  </w:pPr>
                  <w:r>
                    <w:rPr>
                      <w:b/>
                      <w:bCs/>
                      <w:i/>
                      <w:iCs/>
                      <w:color w:val="000000"/>
                    </w:rPr>
                    <w:t>126.238</w:t>
                  </w:r>
                </w:p>
              </w:tc>
              <w:tc>
                <w:tcPr>
                  <w:tcW w:w="1247" w:type="dxa"/>
                  <w:tcBorders>
                    <w:top w:val="nil"/>
                    <w:left w:val="nil"/>
                    <w:bottom w:val="nil"/>
                    <w:right w:val="nil"/>
                  </w:tcBorders>
                  <w:shd w:val="clear" w:color="auto" w:fill="auto"/>
                  <w:noWrap/>
                  <w:vAlign w:val="bottom"/>
                  <w:hideMark/>
                </w:tcPr>
                <w:p w14:paraId="23AFDFC4" w14:textId="77777777" w:rsidR="00EA05A6" w:rsidRDefault="00EA05A6" w:rsidP="00EA05A6">
                  <w:pPr>
                    <w:jc w:val="right"/>
                    <w:rPr>
                      <w:b/>
                      <w:bCs/>
                      <w:i/>
                      <w:iCs/>
                      <w:color w:val="000000"/>
                    </w:rPr>
                  </w:pPr>
                  <w:r>
                    <w:rPr>
                      <w:b/>
                      <w:bCs/>
                      <w:i/>
                      <w:iCs/>
                      <w:color w:val="000000"/>
                    </w:rPr>
                    <w:t>130.200</w:t>
                  </w:r>
                </w:p>
              </w:tc>
              <w:tc>
                <w:tcPr>
                  <w:tcW w:w="1441" w:type="dxa"/>
                  <w:tcBorders>
                    <w:top w:val="nil"/>
                    <w:left w:val="nil"/>
                    <w:bottom w:val="nil"/>
                    <w:right w:val="nil"/>
                  </w:tcBorders>
                  <w:shd w:val="clear" w:color="auto" w:fill="auto"/>
                  <w:noWrap/>
                  <w:vAlign w:val="bottom"/>
                  <w:hideMark/>
                </w:tcPr>
                <w:p w14:paraId="2D2833A7" w14:textId="77777777" w:rsidR="00EA05A6" w:rsidRDefault="00EA05A6" w:rsidP="00EA05A6">
                  <w:pPr>
                    <w:jc w:val="right"/>
                    <w:rPr>
                      <w:b/>
                      <w:bCs/>
                      <w:i/>
                      <w:iCs/>
                      <w:color w:val="000000"/>
                    </w:rPr>
                  </w:pPr>
                  <w:r>
                    <w:rPr>
                      <w:b/>
                      <w:bCs/>
                      <w:i/>
                      <w:iCs/>
                      <w:color w:val="000000"/>
                    </w:rPr>
                    <w:t>103,15</w:t>
                  </w:r>
                </w:p>
              </w:tc>
            </w:tr>
            <w:tr w:rsidR="00EA05A6" w14:paraId="7109AF49" w14:textId="77777777" w:rsidTr="00EA05A6">
              <w:trPr>
                <w:trHeight w:val="374"/>
              </w:trPr>
              <w:tc>
                <w:tcPr>
                  <w:tcW w:w="3903" w:type="dxa"/>
                  <w:tcBorders>
                    <w:top w:val="nil"/>
                    <w:left w:val="nil"/>
                    <w:bottom w:val="nil"/>
                    <w:right w:val="nil"/>
                  </w:tcBorders>
                  <w:shd w:val="clear" w:color="auto" w:fill="auto"/>
                  <w:noWrap/>
                  <w:vAlign w:val="bottom"/>
                  <w:hideMark/>
                </w:tcPr>
                <w:p w14:paraId="43267CC2" w14:textId="77777777" w:rsidR="00EA05A6" w:rsidRDefault="00EA05A6" w:rsidP="00EA05A6">
                  <w:pPr>
                    <w:rPr>
                      <w:color w:val="000000"/>
                    </w:rPr>
                  </w:pPr>
                  <w:r>
                    <w:rPr>
                      <w:color w:val="000000"/>
                    </w:rPr>
                    <w:t>- Dưới 12 tháng</w:t>
                  </w:r>
                </w:p>
              </w:tc>
              <w:tc>
                <w:tcPr>
                  <w:tcW w:w="1295" w:type="dxa"/>
                  <w:tcBorders>
                    <w:top w:val="nil"/>
                    <w:left w:val="nil"/>
                    <w:bottom w:val="nil"/>
                    <w:right w:val="nil"/>
                  </w:tcBorders>
                  <w:shd w:val="clear" w:color="auto" w:fill="auto"/>
                  <w:noWrap/>
                  <w:vAlign w:val="bottom"/>
                  <w:hideMark/>
                </w:tcPr>
                <w:p w14:paraId="368CE92E" w14:textId="77777777" w:rsidR="00EA05A6" w:rsidRDefault="00EA05A6" w:rsidP="00EA05A6">
                  <w:pPr>
                    <w:jc w:val="right"/>
                    <w:rPr>
                      <w:color w:val="000000"/>
                    </w:rPr>
                  </w:pPr>
                  <w:r>
                    <w:rPr>
                      <w:color w:val="000000"/>
                    </w:rPr>
                    <w:t>79.068</w:t>
                  </w:r>
                </w:p>
              </w:tc>
              <w:tc>
                <w:tcPr>
                  <w:tcW w:w="1263" w:type="dxa"/>
                  <w:tcBorders>
                    <w:top w:val="nil"/>
                    <w:left w:val="nil"/>
                    <w:bottom w:val="nil"/>
                    <w:right w:val="nil"/>
                  </w:tcBorders>
                  <w:shd w:val="clear" w:color="auto" w:fill="auto"/>
                  <w:noWrap/>
                  <w:vAlign w:val="bottom"/>
                  <w:hideMark/>
                </w:tcPr>
                <w:p w14:paraId="56DA6738" w14:textId="77777777" w:rsidR="00EA05A6" w:rsidRDefault="00EA05A6" w:rsidP="00EA05A6">
                  <w:pPr>
                    <w:jc w:val="right"/>
                    <w:rPr>
                      <w:color w:val="000000"/>
                    </w:rPr>
                  </w:pPr>
                  <w:r>
                    <w:rPr>
                      <w:color w:val="000000"/>
                    </w:rPr>
                    <w:t>82.387</w:t>
                  </w:r>
                </w:p>
              </w:tc>
              <w:tc>
                <w:tcPr>
                  <w:tcW w:w="1247" w:type="dxa"/>
                  <w:tcBorders>
                    <w:top w:val="nil"/>
                    <w:left w:val="nil"/>
                    <w:bottom w:val="nil"/>
                    <w:right w:val="nil"/>
                  </w:tcBorders>
                  <w:shd w:val="clear" w:color="auto" w:fill="auto"/>
                  <w:noWrap/>
                  <w:vAlign w:val="bottom"/>
                  <w:hideMark/>
                </w:tcPr>
                <w:p w14:paraId="13B6C390" w14:textId="77777777" w:rsidR="00EA05A6" w:rsidRDefault="00EA05A6" w:rsidP="00EA05A6">
                  <w:pPr>
                    <w:jc w:val="right"/>
                    <w:rPr>
                      <w:color w:val="000000"/>
                    </w:rPr>
                  </w:pPr>
                  <w:r>
                    <w:rPr>
                      <w:color w:val="000000"/>
                    </w:rPr>
                    <w:t>86.200</w:t>
                  </w:r>
                </w:p>
              </w:tc>
              <w:tc>
                <w:tcPr>
                  <w:tcW w:w="1441" w:type="dxa"/>
                  <w:tcBorders>
                    <w:top w:val="nil"/>
                    <w:left w:val="nil"/>
                    <w:bottom w:val="nil"/>
                    <w:right w:val="nil"/>
                  </w:tcBorders>
                  <w:shd w:val="clear" w:color="auto" w:fill="auto"/>
                  <w:noWrap/>
                  <w:vAlign w:val="bottom"/>
                  <w:hideMark/>
                </w:tcPr>
                <w:p w14:paraId="65791439" w14:textId="77777777" w:rsidR="00EA05A6" w:rsidRDefault="00EA05A6" w:rsidP="00EA05A6">
                  <w:pPr>
                    <w:jc w:val="right"/>
                    <w:rPr>
                      <w:color w:val="000000"/>
                    </w:rPr>
                  </w:pPr>
                  <w:r>
                    <w:rPr>
                      <w:color w:val="000000"/>
                    </w:rPr>
                    <w:t>109,02</w:t>
                  </w:r>
                </w:p>
              </w:tc>
            </w:tr>
            <w:tr w:rsidR="00EA05A6" w14:paraId="514A9F99" w14:textId="77777777" w:rsidTr="00EA05A6">
              <w:trPr>
                <w:trHeight w:val="374"/>
              </w:trPr>
              <w:tc>
                <w:tcPr>
                  <w:tcW w:w="3903" w:type="dxa"/>
                  <w:tcBorders>
                    <w:top w:val="nil"/>
                    <w:left w:val="nil"/>
                    <w:bottom w:val="nil"/>
                    <w:right w:val="nil"/>
                  </w:tcBorders>
                  <w:shd w:val="clear" w:color="auto" w:fill="auto"/>
                  <w:noWrap/>
                  <w:vAlign w:val="bottom"/>
                  <w:hideMark/>
                </w:tcPr>
                <w:p w14:paraId="1B9688E5" w14:textId="77777777" w:rsidR="00EA05A6" w:rsidRDefault="00EA05A6" w:rsidP="00EA05A6">
                  <w:pPr>
                    <w:rPr>
                      <w:color w:val="000000"/>
                    </w:rPr>
                  </w:pPr>
                  <w:r>
                    <w:rPr>
                      <w:color w:val="000000"/>
                    </w:rPr>
                    <w:t>- Từ 12 tháng trở lên</w:t>
                  </w:r>
                </w:p>
              </w:tc>
              <w:tc>
                <w:tcPr>
                  <w:tcW w:w="1295" w:type="dxa"/>
                  <w:tcBorders>
                    <w:top w:val="nil"/>
                    <w:left w:val="nil"/>
                    <w:bottom w:val="nil"/>
                    <w:right w:val="nil"/>
                  </w:tcBorders>
                  <w:shd w:val="clear" w:color="auto" w:fill="auto"/>
                  <w:noWrap/>
                  <w:vAlign w:val="bottom"/>
                  <w:hideMark/>
                </w:tcPr>
                <w:p w14:paraId="790E78F4" w14:textId="77777777" w:rsidR="00EA05A6" w:rsidRDefault="00EA05A6" w:rsidP="00EA05A6">
                  <w:pPr>
                    <w:jc w:val="right"/>
                    <w:rPr>
                      <w:color w:val="000000"/>
                    </w:rPr>
                  </w:pPr>
                  <w:r>
                    <w:rPr>
                      <w:color w:val="000000"/>
                    </w:rPr>
                    <w:t>47.152</w:t>
                  </w:r>
                </w:p>
              </w:tc>
              <w:tc>
                <w:tcPr>
                  <w:tcW w:w="1263" w:type="dxa"/>
                  <w:tcBorders>
                    <w:top w:val="nil"/>
                    <w:left w:val="nil"/>
                    <w:bottom w:val="nil"/>
                    <w:right w:val="nil"/>
                  </w:tcBorders>
                  <w:shd w:val="clear" w:color="auto" w:fill="auto"/>
                  <w:noWrap/>
                  <w:vAlign w:val="bottom"/>
                  <w:hideMark/>
                </w:tcPr>
                <w:p w14:paraId="3B431896" w14:textId="77777777" w:rsidR="00EA05A6" w:rsidRDefault="00EA05A6" w:rsidP="00EA05A6">
                  <w:pPr>
                    <w:jc w:val="right"/>
                    <w:rPr>
                      <w:color w:val="000000"/>
                    </w:rPr>
                  </w:pPr>
                  <w:r>
                    <w:rPr>
                      <w:color w:val="000000"/>
                    </w:rPr>
                    <w:t>43.851</w:t>
                  </w:r>
                </w:p>
              </w:tc>
              <w:tc>
                <w:tcPr>
                  <w:tcW w:w="1247" w:type="dxa"/>
                  <w:tcBorders>
                    <w:top w:val="nil"/>
                    <w:left w:val="nil"/>
                    <w:bottom w:val="nil"/>
                    <w:right w:val="nil"/>
                  </w:tcBorders>
                  <w:shd w:val="clear" w:color="auto" w:fill="auto"/>
                  <w:noWrap/>
                  <w:vAlign w:val="bottom"/>
                  <w:hideMark/>
                </w:tcPr>
                <w:p w14:paraId="1812F45B" w14:textId="77777777" w:rsidR="00EA05A6" w:rsidRDefault="00EA05A6" w:rsidP="00EA05A6">
                  <w:pPr>
                    <w:jc w:val="right"/>
                    <w:rPr>
                      <w:color w:val="000000"/>
                    </w:rPr>
                  </w:pPr>
                  <w:r>
                    <w:rPr>
                      <w:color w:val="000000"/>
                    </w:rPr>
                    <w:t>44.000</w:t>
                  </w:r>
                </w:p>
              </w:tc>
              <w:tc>
                <w:tcPr>
                  <w:tcW w:w="1441" w:type="dxa"/>
                  <w:tcBorders>
                    <w:top w:val="nil"/>
                    <w:left w:val="nil"/>
                    <w:bottom w:val="nil"/>
                    <w:right w:val="nil"/>
                  </w:tcBorders>
                  <w:shd w:val="clear" w:color="auto" w:fill="auto"/>
                  <w:noWrap/>
                  <w:vAlign w:val="bottom"/>
                  <w:hideMark/>
                </w:tcPr>
                <w:p w14:paraId="2A3513F0" w14:textId="77777777" w:rsidR="00EA05A6" w:rsidRDefault="00EA05A6" w:rsidP="00EA05A6">
                  <w:pPr>
                    <w:jc w:val="right"/>
                    <w:rPr>
                      <w:color w:val="000000"/>
                    </w:rPr>
                  </w:pPr>
                  <w:r>
                    <w:rPr>
                      <w:color w:val="000000"/>
                    </w:rPr>
                    <w:t>93,32</w:t>
                  </w:r>
                </w:p>
              </w:tc>
            </w:tr>
            <w:tr w:rsidR="00EA05A6" w14:paraId="44DAFE94" w14:textId="77777777" w:rsidTr="00EA05A6">
              <w:trPr>
                <w:trHeight w:val="374"/>
              </w:trPr>
              <w:tc>
                <w:tcPr>
                  <w:tcW w:w="3903" w:type="dxa"/>
                  <w:tcBorders>
                    <w:top w:val="nil"/>
                    <w:left w:val="nil"/>
                    <w:bottom w:val="nil"/>
                    <w:right w:val="nil"/>
                  </w:tcBorders>
                  <w:shd w:val="clear" w:color="auto" w:fill="auto"/>
                  <w:noWrap/>
                  <w:vAlign w:val="bottom"/>
                  <w:hideMark/>
                </w:tcPr>
                <w:p w14:paraId="36D9A060" w14:textId="77777777" w:rsidR="00EA05A6" w:rsidRDefault="00EA05A6" w:rsidP="00EA05A6">
                  <w:pPr>
                    <w:rPr>
                      <w:b/>
                      <w:bCs/>
                      <w:i/>
                      <w:iCs/>
                      <w:color w:val="000000"/>
                    </w:rPr>
                  </w:pPr>
                  <w:r>
                    <w:rPr>
                      <w:b/>
                      <w:bCs/>
                      <w:i/>
                      <w:iCs/>
                      <w:color w:val="000000"/>
                    </w:rPr>
                    <w:t>Phân theo loại hình kinh tế</w:t>
                  </w:r>
                </w:p>
              </w:tc>
              <w:tc>
                <w:tcPr>
                  <w:tcW w:w="1295" w:type="dxa"/>
                  <w:tcBorders>
                    <w:top w:val="nil"/>
                    <w:left w:val="nil"/>
                    <w:bottom w:val="nil"/>
                    <w:right w:val="nil"/>
                  </w:tcBorders>
                  <w:shd w:val="clear" w:color="auto" w:fill="auto"/>
                  <w:noWrap/>
                  <w:vAlign w:val="bottom"/>
                  <w:hideMark/>
                </w:tcPr>
                <w:p w14:paraId="55EA5D03" w14:textId="77777777" w:rsidR="00EA05A6" w:rsidRDefault="00EA05A6" w:rsidP="00EA05A6">
                  <w:pPr>
                    <w:jc w:val="right"/>
                    <w:rPr>
                      <w:b/>
                      <w:bCs/>
                      <w:i/>
                      <w:iCs/>
                      <w:color w:val="000000"/>
                    </w:rPr>
                  </w:pPr>
                  <w:r>
                    <w:rPr>
                      <w:b/>
                      <w:bCs/>
                      <w:i/>
                      <w:iCs/>
                      <w:color w:val="000000"/>
                    </w:rPr>
                    <w:t>126.220</w:t>
                  </w:r>
                </w:p>
              </w:tc>
              <w:tc>
                <w:tcPr>
                  <w:tcW w:w="1263" w:type="dxa"/>
                  <w:tcBorders>
                    <w:top w:val="nil"/>
                    <w:left w:val="nil"/>
                    <w:bottom w:val="nil"/>
                    <w:right w:val="nil"/>
                  </w:tcBorders>
                  <w:shd w:val="clear" w:color="auto" w:fill="auto"/>
                  <w:noWrap/>
                  <w:vAlign w:val="bottom"/>
                  <w:hideMark/>
                </w:tcPr>
                <w:p w14:paraId="1AFF29A3" w14:textId="77777777" w:rsidR="00EA05A6" w:rsidRDefault="00EA05A6" w:rsidP="00EA05A6">
                  <w:pPr>
                    <w:jc w:val="right"/>
                    <w:rPr>
                      <w:b/>
                      <w:bCs/>
                      <w:i/>
                      <w:iCs/>
                      <w:color w:val="000000"/>
                    </w:rPr>
                  </w:pPr>
                  <w:r>
                    <w:rPr>
                      <w:b/>
                      <w:bCs/>
                      <w:i/>
                      <w:iCs/>
                      <w:color w:val="000000"/>
                    </w:rPr>
                    <w:t>126.238</w:t>
                  </w:r>
                </w:p>
              </w:tc>
              <w:tc>
                <w:tcPr>
                  <w:tcW w:w="1247" w:type="dxa"/>
                  <w:tcBorders>
                    <w:top w:val="nil"/>
                    <w:left w:val="nil"/>
                    <w:bottom w:val="nil"/>
                    <w:right w:val="nil"/>
                  </w:tcBorders>
                  <w:shd w:val="clear" w:color="auto" w:fill="auto"/>
                  <w:noWrap/>
                  <w:vAlign w:val="bottom"/>
                  <w:hideMark/>
                </w:tcPr>
                <w:p w14:paraId="49ED1B1F" w14:textId="77777777" w:rsidR="00EA05A6" w:rsidRDefault="00EA05A6" w:rsidP="00EA05A6">
                  <w:pPr>
                    <w:jc w:val="right"/>
                    <w:rPr>
                      <w:b/>
                      <w:bCs/>
                      <w:i/>
                      <w:iCs/>
                      <w:color w:val="000000"/>
                    </w:rPr>
                  </w:pPr>
                  <w:r>
                    <w:rPr>
                      <w:b/>
                      <w:bCs/>
                      <w:i/>
                      <w:iCs/>
                      <w:color w:val="000000"/>
                    </w:rPr>
                    <w:t>130.200</w:t>
                  </w:r>
                </w:p>
              </w:tc>
              <w:tc>
                <w:tcPr>
                  <w:tcW w:w="1441" w:type="dxa"/>
                  <w:tcBorders>
                    <w:top w:val="nil"/>
                    <w:left w:val="nil"/>
                    <w:bottom w:val="nil"/>
                    <w:right w:val="nil"/>
                  </w:tcBorders>
                  <w:shd w:val="clear" w:color="auto" w:fill="auto"/>
                  <w:noWrap/>
                  <w:vAlign w:val="bottom"/>
                  <w:hideMark/>
                </w:tcPr>
                <w:p w14:paraId="283643FD" w14:textId="77777777" w:rsidR="00EA05A6" w:rsidRDefault="00EA05A6" w:rsidP="00EA05A6">
                  <w:pPr>
                    <w:jc w:val="right"/>
                    <w:rPr>
                      <w:b/>
                      <w:bCs/>
                      <w:i/>
                      <w:iCs/>
                      <w:color w:val="000000"/>
                    </w:rPr>
                  </w:pPr>
                  <w:r>
                    <w:rPr>
                      <w:b/>
                      <w:bCs/>
                      <w:i/>
                      <w:iCs/>
                      <w:color w:val="000000"/>
                    </w:rPr>
                    <w:t>103,15</w:t>
                  </w:r>
                </w:p>
              </w:tc>
            </w:tr>
            <w:tr w:rsidR="00EA05A6" w14:paraId="0A3A6B13" w14:textId="77777777" w:rsidTr="00EA05A6">
              <w:trPr>
                <w:trHeight w:val="374"/>
              </w:trPr>
              <w:tc>
                <w:tcPr>
                  <w:tcW w:w="3903" w:type="dxa"/>
                  <w:tcBorders>
                    <w:top w:val="nil"/>
                    <w:left w:val="nil"/>
                    <w:bottom w:val="nil"/>
                    <w:right w:val="nil"/>
                  </w:tcBorders>
                  <w:shd w:val="clear" w:color="auto" w:fill="auto"/>
                  <w:noWrap/>
                  <w:vAlign w:val="bottom"/>
                  <w:hideMark/>
                </w:tcPr>
                <w:p w14:paraId="20653A0D" w14:textId="77777777" w:rsidR="00EA05A6" w:rsidRDefault="00EA05A6" w:rsidP="00EA05A6">
                  <w:pPr>
                    <w:rPr>
                      <w:color w:val="000000"/>
                    </w:rPr>
                  </w:pPr>
                  <w:r>
                    <w:rPr>
                      <w:color w:val="000000"/>
                    </w:rPr>
                    <w:t>- Tổ chức kinh tế</w:t>
                  </w:r>
                </w:p>
              </w:tc>
              <w:tc>
                <w:tcPr>
                  <w:tcW w:w="1295" w:type="dxa"/>
                  <w:tcBorders>
                    <w:top w:val="nil"/>
                    <w:left w:val="nil"/>
                    <w:bottom w:val="nil"/>
                    <w:right w:val="nil"/>
                  </w:tcBorders>
                  <w:shd w:val="clear" w:color="auto" w:fill="auto"/>
                  <w:noWrap/>
                  <w:vAlign w:val="bottom"/>
                  <w:hideMark/>
                </w:tcPr>
                <w:p w14:paraId="6670C6BC" w14:textId="77777777" w:rsidR="00EA05A6" w:rsidRDefault="00EA05A6" w:rsidP="00EA05A6">
                  <w:pPr>
                    <w:jc w:val="right"/>
                    <w:rPr>
                      <w:color w:val="000000"/>
                    </w:rPr>
                  </w:pPr>
                  <w:r>
                    <w:rPr>
                      <w:color w:val="000000"/>
                    </w:rPr>
                    <w:t>42.318</w:t>
                  </w:r>
                </w:p>
              </w:tc>
              <w:tc>
                <w:tcPr>
                  <w:tcW w:w="1263" w:type="dxa"/>
                  <w:tcBorders>
                    <w:top w:val="nil"/>
                    <w:left w:val="nil"/>
                    <w:bottom w:val="nil"/>
                    <w:right w:val="nil"/>
                  </w:tcBorders>
                  <w:shd w:val="clear" w:color="auto" w:fill="auto"/>
                  <w:noWrap/>
                  <w:vAlign w:val="bottom"/>
                  <w:hideMark/>
                </w:tcPr>
                <w:p w14:paraId="0F84F51D" w14:textId="77777777" w:rsidR="00EA05A6" w:rsidRDefault="00EA05A6" w:rsidP="00EA05A6">
                  <w:pPr>
                    <w:jc w:val="right"/>
                    <w:rPr>
                      <w:color w:val="000000"/>
                    </w:rPr>
                  </w:pPr>
                  <w:r>
                    <w:rPr>
                      <w:color w:val="000000"/>
                    </w:rPr>
                    <w:t>37.955</w:t>
                  </w:r>
                </w:p>
              </w:tc>
              <w:tc>
                <w:tcPr>
                  <w:tcW w:w="1247" w:type="dxa"/>
                  <w:tcBorders>
                    <w:top w:val="nil"/>
                    <w:left w:val="nil"/>
                    <w:bottom w:val="nil"/>
                    <w:right w:val="nil"/>
                  </w:tcBorders>
                  <w:shd w:val="clear" w:color="auto" w:fill="auto"/>
                  <w:noWrap/>
                  <w:vAlign w:val="bottom"/>
                  <w:hideMark/>
                </w:tcPr>
                <w:p w14:paraId="7ABC12B4" w14:textId="77777777" w:rsidR="00EA05A6" w:rsidRDefault="00EA05A6" w:rsidP="00EA05A6">
                  <w:pPr>
                    <w:jc w:val="right"/>
                    <w:rPr>
                      <w:color w:val="000000"/>
                    </w:rPr>
                  </w:pPr>
                  <w:r>
                    <w:rPr>
                      <w:color w:val="000000"/>
                    </w:rPr>
                    <w:t>41.200</w:t>
                  </w:r>
                </w:p>
              </w:tc>
              <w:tc>
                <w:tcPr>
                  <w:tcW w:w="1441" w:type="dxa"/>
                  <w:tcBorders>
                    <w:top w:val="nil"/>
                    <w:left w:val="nil"/>
                    <w:bottom w:val="nil"/>
                    <w:right w:val="nil"/>
                  </w:tcBorders>
                  <w:shd w:val="clear" w:color="auto" w:fill="auto"/>
                  <w:noWrap/>
                  <w:vAlign w:val="bottom"/>
                  <w:hideMark/>
                </w:tcPr>
                <w:p w14:paraId="1C2673EF" w14:textId="77777777" w:rsidR="00EA05A6" w:rsidRDefault="00EA05A6" w:rsidP="00EA05A6">
                  <w:pPr>
                    <w:jc w:val="right"/>
                    <w:rPr>
                      <w:color w:val="000000"/>
                    </w:rPr>
                  </w:pPr>
                  <w:r>
                    <w:rPr>
                      <w:color w:val="000000"/>
                    </w:rPr>
                    <w:t>97,36</w:t>
                  </w:r>
                </w:p>
              </w:tc>
            </w:tr>
            <w:tr w:rsidR="00EA05A6" w14:paraId="615E8475" w14:textId="77777777" w:rsidTr="00EA05A6">
              <w:trPr>
                <w:trHeight w:val="374"/>
              </w:trPr>
              <w:tc>
                <w:tcPr>
                  <w:tcW w:w="3903" w:type="dxa"/>
                  <w:tcBorders>
                    <w:top w:val="nil"/>
                    <w:left w:val="nil"/>
                    <w:bottom w:val="nil"/>
                    <w:right w:val="nil"/>
                  </w:tcBorders>
                  <w:shd w:val="clear" w:color="auto" w:fill="auto"/>
                  <w:noWrap/>
                  <w:vAlign w:val="bottom"/>
                  <w:hideMark/>
                </w:tcPr>
                <w:p w14:paraId="7E2A63CF" w14:textId="77777777" w:rsidR="00EA05A6" w:rsidRDefault="00EA05A6" w:rsidP="00EA05A6">
                  <w:pPr>
                    <w:rPr>
                      <w:color w:val="000000"/>
                    </w:rPr>
                  </w:pPr>
                  <w:r>
                    <w:rPr>
                      <w:color w:val="000000"/>
                    </w:rPr>
                    <w:t>- Tiền gửi dân cư</w:t>
                  </w:r>
                </w:p>
              </w:tc>
              <w:tc>
                <w:tcPr>
                  <w:tcW w:w="1295" w:type="dxa"/>
                  <w:tcBorders>
                    <w:top w:val="nil"/>
                    <w:left w:val="nil"/>
                    <w:bottom w:val="nil"/>
                    <w:right w:val="nil"/>
                  </w:tcBorders>
                  <w:shd w:val="clear" w:color="auto" w:fill="auto"/>
                  <w:noWrap/>
                  <w:vAlign w:val="bottom"/>
                  <w:hideMark/>
                </w:tcPr>
                <w:p w14:paraId="3B43E6F9" w14:textId="77777777" w:rsidR="00EA05A6" w:rsidRDefault="00EA05A6" w:rsidP="00EA05A6">
                  <w:pPr>
                    <w:jc w:val="right"/>
                    <w:rPr>
                      <w:color w:val="000000"/>
                    </w:rPr>
                  </w:pPr>
                  <w:r>
                    <w:rPr>
                      <w:color w:val="000000"/>
                    </w:rPr>
                    <w:t>83.902</w:t>
                  </w:r>
                </w:p>
              </w:tc>
              <w:tc>
                <w:tcPr>
                  <w:tcW w:w="1263" w:type="dxa"/>
                  <w:tcBorders>
                    <w:top w:val="nil"/>
                    <w:left w:val="nil"/>
                    <w:bottom w:val="nil"/>
                    <w:right w:val="nil"/>
                  </w:tcBorders>
                  <w:shd w:val="clear" w:color="auto" w:fill="auto"/>
                  <w:noWrap/>
                  <w:vAlign w:val="bottom"/>
                  <w:hideMark/>
                </w:tcPr>
                <w:p w14:paraId="3700B227" w14:textId="77777777" w:rsidR="00EA05A6" w:rsidRDefault="00EA05A6" w:rsidP="00EA05A6">
                  <w:pPr>
                    <w:jc w:val="right"/>
                    <w:rPr>
                      <w:color w:val="000000"/>
                    </w:rPr>
                  </w:pPr>
                  <w:r>
                    <w:rPr>
                      <w:color w:val="000000"/>
                    </w:rPr>
                    <w:t>88.283</w:t>
                  </w:r>
                </w:p>
              </w:tc>
              <w:tc>
                <w:tcPr>
                  <w:tcW w:w="1247" w:type="dxa"/>
                  <w:tcBorders>
                    <w:top w:val="nil"/>
                    <w:left w:val="nil"/>
                    <w:bottom w:val="nil"/>
                    <w:right w:val="nil"/>
                  </w:tcBorders>
                  <w:shd w:val="clear" w:color="auto" w:fill="auto"/>
                  <w:noWrap/>
                  <w:vAlign w:val="bottom"/>
                  <w:hideMark/>
                </w:tcPr>
                <w:p w14:paraId="30BF57E3" w14:textId="77777777" w:rsidR="00EA05A6" w:rsidRDefault="00EA05A6" w:rsidP="00EA05A6">
                  <w:pPr>
                    <w:jc w:val="right"/>
                    <w:rPr>
                      <w:color w:val="000000"/>
                    </w:rPr>
                  </w:pPr>
                  <w:r>
                    <w:rPr>
                      <w:color w:val="000000"/>
                    </w:rPr>
                    <w:t>89.000</w:t>
                  </w:r>
                </w:p>
              </w:tc>
              <w:tc>
                <w:tcPr>
                  <w:tcW w:w="1441" w:type="dxa"/>
                  <w:tcBorders>
                    <w:top w:val="nil"/>
                    <w:left w:val="nil"/>
                    <w:bottom w:val="nil"/>
                    <w:right w:val="nil"/>
                  </w:tcBorders>
                  <w:shd w:val="clear" w:color="auto" w:fill="auto"/>
                  <w:noWrap/>
                  <w:vAlign w:val="bottom"/>
                  <w:hideMark/>
                </w:tcPr>
                <w:p w14:paraId="379B7183" w14:textId="77777777" w:rsidR="00EA05A6" w:rsidRDefault="00EA05A6" w:rsidP="00EA05A6">
                  <w:pPr>
                    <w:jc w:val="right"/>
                    <w:rPr>
                      <w:color w:val="000000"/>
                    </w:rPr>
                  </w:pPr>
                  <w:r>
                    <w:rPr>
                      <w:color w:val="000000"/>
                    </w:rPr>
                    <w:t>106,08</w:t>
                  </w:r>
                </w:p>
              </w:tc>
            </w:tr>
            <w:tr w:rsidR="00EA05A6" w14:paraId="4932EF3C" w14:textId="77777777" w:rsidTr="00EA05A6">
              <w:trPr>
                <w:trHeight w:val="374"/>
              </w:trPr>
              <w:tc>
                <w:tcPr>
                  <w:tcW w:w="3903" w:type="dxa"/>
                  <w:tcBorders>
                    <w:top w:val="nil"/>
                    <w:left w:val="nil"/>
                    <w:bottom w:val="nil"/>
                    <w:right w:val="nil"/>
                  </w:tcBorders>
                  <w:shd w:val="clear" w:color="auto" w:fill="auto"/>
                  <w:noWrap/>
                  <w:vAlign w:val="bottom"/>
                  <w:hideMark/>
                </w:tcPr>
                <w:p w14:paraId="020C5C7E" w14:textId="77777777" w:rsidR="00EA05A6" w:rsidRDefault="00EA05A6" w:rsidP="00EA05A6">
                  <w:pPr>
                    <w:rPr>
                      <w:b/>
                      <w:bCs/>
                      <w:color w:val="000000"/>
                    </w:rPr>
                  </w:pPr>
                  <w:r>
                    <w:rPr>
                      <w:b/>
                      <w:bCs/>
                      <w:color w:val="000000"/>
                    </w:rPr>
                    <w:t>Dư nợ của TCTD</w:t>
                  </w:r>
                </w:p>
              </w:tc>
              <w:tc>
                <w:tcPr>
                  <w:tcW w:w="1295" w:type="dxa"/>
                  <w:tcBorders>
                    <w:top w:val="nil"/>
                    <w:left w:val="nil"/>
                    <w:bottom w:val="nil"/>
                    <w:right w:val="nil"/>
                  </w:tcBorders>
                  <w:shd w:val="clear" w:color="auto" w:fill="auto"/>
                  <w:noWrap/>
                  <w:vAlign w:val="bottom"/>
                  <w:hideMark/>
                </w:tcPr>
                <w:p w14:paraId="2F44F50A" w14:textId="77777777" w:rsidR="00EA05A6" w:rsidRDefault="00EA05A6" w:rsidP="00EA05A6">
                  <w:pPr>
                    <w:jc w:val="right"/>
                    <w:rPr>
                      <w:b/>
                      <w:bCs/>
                      <w:color w:val="000000"/>
                    </w:rPr>
                  </w:pPr>
                  <w:r>
                    <w:rPr>
                      <w:b/>
                      <w:bCs/>
                      <w:color w:val="000000"/>
                    </w:rPr>
                    <w:t>128.162</w:t>
                  </w:r>
                </w:p>
              </w:tc>
              <w:tc>
                <w:tcPr>
                  <w:tcW w:w="1263" w:type="dxa"/>
                  <w:tcBorders>
                    <w:top w:val="nil"/>
                    <w:left w:val="nil"/>
                    <w:bottom w:val="nil"/>
                    <w:right w:val="nil"/>
                  </w:tcBorders>
                  <w:shd w:val="clear" w:color="auto" w:fill="auto"/>
                  <w:noWrap/>
                  <w:vAlign w:val="bottom"/>
                  <w:hideMark/>
                </w:tcPr>
                <w:p w14:paraId="03793B02" w14:textId="77777777" w:rsidR="00EA05A6" w:rsidRDefault="00EA05A6" w:rsidP="00EA05A6">
                  <w:pPr>
                    <w:jc w:val="right"/>
                    <w:rPr>
                      <w:b/>
                      <w:bCs/>
                      <w:color w:val="000000"/>
                    </w:rPr>
                  </w:pPr>
                  <w:r>
                    <w:rPr>
                      <w:b/>
                      <w:bCs/>
                      <w:color w:val="000000"/>
                    </w:rPr>
                    <w:t>134.602</w:t>
                  </w:r>
                </w:p>
              </w:tc>
              <w:tc>
                <w:tcPr>
                  <w:tcW w:w="1247" w:type="dxa"/>
                  <w:tcBorders>
                    <w:top w:val="nil"/>
                    <w:left w:val="nil"/>
                    <w:bottom w:val="nil"/>
                    <w:right w:val="nil"/>
                  </w:tcBorders>
                  <w:shd w:val="clear" w:color="auto" w:fill="auto"/>
                  <w:noWrap/>
                  <w:vAlign w:val="bottom"/>
                  <w:hideMark/>
                </w:tcPr>
                <w:p w14:paraId="5CD972F3" w14:textId="77777777" w:rsidR="00EA05A6" w:rsidRDefault="00EA05A6" w:rsidP="00EA05A6">
                  <w:pPr>
                    <w:jc w:val="right"/>
                    <w:rPr>
                      <w:b/>
                      <w:bCs/>
                      <w:color w:val="000000"/>
                    </w:rPr>
                  </w:pPr>
                  <w:r>
                    <w:rPr>
                      <w:b/>
                      <w:bCs/>
                      <w:color w:val="000000"/>
                    </w:rPr>
                    <w:t>136.500</w:t>
                  </w:r>
                </w:p>
              </w:tc>
              <w:tc>
                <w:tcPr>
                  <w:tcW w:w="1441" w:type="dxa"/>
                  <w:tcBorders>
                    <w:top w:val="nil"/>
                    <w:left w:val="nil"/>
                    <w:bottom w:val="nil"/>
                    <w:right w:val="nil"/>
                  </w:tcBorders>
                  <w:shd w:val="clear" w:color="auto" w:fill="auto"/>
                  <w:noWrap/>
                  <w:vAlign w:val="bottom"/>
                  <w:hideMark/>
                </w:tcPr>
                <w:p w14:paraId="1D1BA919" w14:textId="77777777" w:rsidR="00EA05A6" w:rsidRDefault="00EA05A6" w:rsidP="00EA05A6">
                  <w:pPr>
                    <w:jc w:val="right"/>
                    <w:rPr>
                      <w:b/>
                      <w:bCs/>
                      <w:color w:val="000000"/>
                    </w:rPr>
                  </w:pPr>
                  <w:r>
                    <w:rPr>
                      <w:b/>
                      <w:bCs/>
                      <w:color w:val="000000"/>
                    </w:rPr>
                    <w:t>106,51</w:t>
                  </w:r>
                </w:p>
              </w:tc>
            </w:tr>
            <w:tr w:rsidR="00EA05A6" w14:paraId="7FD955E3" w14:textId="77777777" w:rsidTr="00EA05A6">
              <w:trPr>
                <w:trHeight w:val="374"/>
              </w:trPr>
              <w:tc>
                <w:tcPr>
                  <w:tcW w:w="3903" w:type="dxa"/>
                  <w:tcBorders>
                    <w:top w:val="nil"/>
                    <w:left w:val="nil"/>
                    <w:bottom w:val="nil"/>
                    <w:right w:val="nil"/>
                  </w:tcBorders>
                  <w:shd w:val="clear" w:color="auto" w:fill="auto"/>
                  <w:noWrap/>
                  <w:vAlign w:val="bottom"/>
                  <w:hideMark/>
                </w:tcPr>
                <w:p w14:paraId="4210B1C1" w14:textId="77777777" w:rsidR="00EA05A6" w:rsidRDefault="00EA05A6" w:rsidP="00EA05A6">
                  <w:pPr>
                    <w:rPr>
                      <w:b/>
                      <w:bCs/>
                      <w:i/>
                      <w:iCs/>
                      <w:color w:val="000000"/>
                    </w:rPr>
                  </w:pPr>
                  <w:r>
                    <w:rPr>
                      <w:b/>
                      <w:bCs/>
                      <w:i/>
                      <w:iCs/>
                      <w:color w:val="000000"/>
                    </w:rPr>
                    <w:t>Phân theo loại tiền tệ</w:t>
                  </w:r>
                </w:p>
              </w:tc>
              <w:tc>
                <w:tcPr>
                  <w:tcW w:w="1295" w:type="dxa"/>
                  <w:tcBorders>
                    <w:top w:val="nil"/>
                    <w:left w:val="nil"/>
                    <w:bottom w:val="nil"/>
                    <w:right w:val="nil"/>
                  </w:tcBorders>
                  <w:shd w:val="clear" w:color="auto" w:fill="auto"/>
                  <w:noWrap/>
                  <w:vAlign w:val="bottom"/>
                  <w:hideMark/>
                </w:tcPr>
                <w:p w14:paraId="1580149B" w14:textId="77777777" w:rsidR="00EA05A6" w:rsidRDefault="00EA05A6" w:rsidP="00EA05A6">
                  <w:pPr>
                    <w:jc w:val="right"/>
                    <w:rPr>
                      <w:b/>
                      <w:bCs/>
                      <w:i/>
                      <w:iCs/>
                      <w:color w:val="000000"/>
                    </w:rPr>
                  </w:pPr>
                  <w:r>
                    <w:rPr>
                      <w:b/>
                      <w:bCs/>
                      <w:i/>
                      <w:iCs/>
                      <w:color w:val="000000"/>
                    </w:rPr>
                    <w:t>128.161</w:t>
                  </w:r>
                </w:p>
              </w:tc>
              <w:tc>
                <w:tcPr>
                  <w:tcW w:w="1263" w:type="dxa"/>
                  <w:tcBorders>
                    <w:top w:val="nil"/>
                    <w:left w:val="nil"/>
                    <w:bottom w:val="nil"/>
                    <w:right w:val="nil"/>
                  </w:tcBorders>
                  <w:shd w:val="clear" w:color="auto" w:fill="auto"/>
                  <w:noWrap/>
                  <w:vAlign w:val="bottom"/>
                  <w:hideMark/>
                </w:tcPr>
                <w:p w14:paraId="6DA32977" w14:textId="77777777" w:rsidR="00EA05A6" w:rsidRDefault="00EA05A6" w:rsidP="00EA05A6">
                  <w:pPr>
                    <w:jc w:val="right"/>
                    <w:rPr>
                      <w:b/>
                      <w:bCs/>
                      <w:i/>
                      <w:iCs/>
                      <w:color w:val="000000"/>
                    </w:rPr>
                  </w:pPr>
                  <w:r>
                    <w:rPr>
                      <w:b/>
                      <w:bCs/>
                      <w:i/>
                      <w:iCs/>
                      <w:color w:val="000000"/>
                    </w:rPr>
                    <w:t>134.602</w:t>
                  </w:r>
                </w:p>
              </w:tc>
              <w:tc>
                <w:tcPr>
                  <w:tcW w:w="1247" w:type="dxa"/>
                  <w:tcBorders>
                    <w:top w:val="nil"/>
                    <w:left w:val="nil"/>
                    <w:bottom w:val="nil"/>
                    <w:right w:val="nil"/>
                  </w:tcBorders>
                  <w:shd w:val="clear" w:color="auto" w:fill="auto"/>
                  <w:noWrap/>
                  <w:vAlign w:val="bottom"/>
                  <w:hideMark/>
                </w:tcPr>
                <w:p w14:paraId="277AAC0C" w14:textId="77777777" w:rsidR="00EA05A6" w:rsidRDefault="00EA05A6" w:rsidP="00EA05A6">
                  <w:pPr>
                    <w:jc w:val="right"/>
                    <w:rPr>
                      <w:b/>
                      <w:bCs/>
                      <w:i/>
                      <w:iCs/>
                      <w:color w:val="000000"/>
                    </w:rPr>
                  </w:pPr>
                  <w:r>
                    <w:rPr>
                      <w:b/>
                      <w:bCs/>
                      <w:i/>
                      <w:iCs/>
                      <w:color w:val="000000"/>
                    </w:rPr>
                    <w:t>136.500</w:t>
                  </w:r>
                </w:p>
              </w:tc>
              <w:tc>
                <w:tcPr>
                  <w:tcW w:w="1441" w:type="dxa"/>
                  <w:tcBorders>
                    <w:top w:val="nil"/>
                    <w:left w:val="nil"/>
                    <w:bottom w:val="nil"/>
                    <w:right w:val="nil"/>
                  </w:tcBorders>
                  <w:shd w:val="clear" w:color="auto" w:fill="auto"/>
                  <w:noWrap/>
                  <w:vAlign w:val="bottom"/>
                  <w:hideMark/>
                </w:tcPr>
                <w:p w14:paraId="28271EE7" w14:textId="77777777" w:rsidR="00EA05A6" w:rsidRDefault="00EA05A6" w:rsidP="00EA05A6">
                  <w:pPr>
                    <w:jc w:val="right"/>
                    <w:rPr>
                      <w:b/>
                      <w:bCs/>
                      <w:i/>
                      <w:iCs/>
                      <w:color w:val="000000"/>
                    </w:rPr>
                  </w:pPr>
                  <w:r>
                    <w:rPr>
                      <w:b/>
                      <w:bCs/>
                      <w:i/>
                      <w:iCs/>
                      <w:color w:val="000000"/>
                    </w:rPr>
                    <w:t>106,51</w:t>
                  </w:r>
                </w:p>
              </w:tc>
            </w:tr>
            <w:tr w:rsidR="00EA05A6" w14:paraId="1D22D77F" w14:textId="77777777" w:rsidTr="00EA05A6">
              <w:trPr>
                <w:trHeight w:val="374"/>
              </w:trPr>
              <w:tc>
                <w:tcPr>
                  <w:tcW w:w="3903" w:type="dxa"/>
                  <w:tcBorders>
                    <w:top w:val="nil"/>
                    <w:left w:val="nil"/>
                    <w:bottom w:val="nil"/>
                    <w:right w:val="nil"/>
                  </w:tcBorders>
                  <w:shd w:val="clear" w:color="auto" w:fill="auto"/>
                  <w:noWrap/>
                  <w:vAlign w:val="bottom"/>
                  <w:hideMark/>
                </w:tcPr>
                <w:p w14:paraId="4FC0DABA" w14:textId="77777777" w:rsidR="00EA05A6" w:rsidRDefault="00EA05A6" w:rsidP="00EA05A6">
                  <w:pPr>
                    <w:rPr>
                      <w:color w:val="000000"/>
                    </w:rPr>
                  </w:pPr>
                  <w:r>
                    <w:rPr>
                      <w:color w:val="000000"/>
                    </w:rPr>
                    <w:t>- VNĐ</w:t>
                  </w:r>
                </w:p>
              </w:tc>
              <w:tc>
                <w:tcPr>
                  <w:tcW w:w="1295" w:type="dxa"/>
                  <w:tcBorders>
                    <w:top w:val="nil"/>
                    <w:left w:val="nil"/>
                    <w:bottom w:val="nil"/>
                    <w:right w:val="nil"/>
                  </w:tcBorders>
                  <w:shd w:val="clear" w:color="auto" w:fill="auto"/>
                  <w:noWrap/>
                  <w:vAlign w:val="bottom"/>
                  <w:hideMark/>
                </w:tcPr>
                <w:p w14:paraId="3493F5C0" w14:textId="77777777" w:rsidR="00EA05A6" w:rsidRDefault="00EA05A6" w:rsidP="00EA05A6">
                  <w:pPr>
                    <w:jc w:val="right"/>
                    <w:rPr>
                      <w:color w:val="000000"/>
                    </w:rPr>
                  </w:pPr>
                  <w:r>
                    <w:rPr>
                      <w:color w:val="000000"/>
                    </w:rPr>
                    <w:t>125.709</w:t>
                  </w:r>
                </w:p>
              </w:tc>
              <w:tc>
                <w:tcPr>
                  <w:tcW w:w="1263" w:type="dxa"/>
                  <w:tcBorders>
                    <w:top w:val="nil"/>
                    <w:left w:val="nil"/>
                    <w:bottom w:val="nil"/>
                    <w:right w:val="nil"/>
                  </w:tcBorders>
                  <w:shd w:val="clear" w:color="auto" w:fill="auto"/>
                  <w:noWrap/>
                  <w:vAlign w:val="bottom"/>
                  <w:hideMark/>
                </w:tcPr>
                <w:p w14:paraId="2B479AF9" w14:textId="77777777" w:rsidR="00EA05A6" w:rsidRDefault="00EA05A6" w:rsidP="00EA05A6">
                  <w:pPr>
                    <w:jc w:val="right"/>
                    <w:rPr>
                      <w:color w:val="000000"/>
                    </w:rPr>
                  </w:pPr>
                  <w:r>
                    <w:rPr>
                      <w:color w:val="000000"/>
                    </w:rPr>
                    <w:t>132.012</w:t>
                  </w:r>
                </w:p>
              </w:tc>
              <w:tc>
                <w:tcPr>
                  <w:tcW w:w="1247" w:type="dxa"/>
                  <w:tcBorders>
                    <w:top w:val="nil"/>
                    <w:left w:val="nil"/>
                    <w:bottom w:val="nil"/>
                    <w:right w:val="nil"/>
                  </w:tcBorders>
                  <w:shd w:val="clear" w:color="auto" w:fill="auto"/>
                  <w:noWrap/>
                  <w:vAlign w:val="bottom"/>
                  <w:hideMark/>
                </w:tcPr>
                <w:p w14:paraId="7510FC39" w14:textId="77777777" w:rsidR="00EA05A6" w:rsidRDefault="00EA05A6" w:rsidP="00EA05A6">
                  <w:pPr>
                    <w:jc w:val="right"/>
                    <w:rPr>
                      <w:color w:val="000000"/>
                    </w:rPr>
                  </w:pPr>
                  <w:r>
                    <w:rPr>
                      <w:color w:val="000000"/>
                    </w:rPr>
                    <w:t>133.800</w:t>
                  </w:r>
                </w:p>
              </w:tc>
              <w:tc>
                <w:tcPr>
                  <w:tcW w:w="1441" w:type="dxa"/>
                  <w:tcBorders>
                    <w:top w:val="nil"/>
                    <w:left w:val="nil"/>
                    <w:bottom w:val="nil"/>
                    <w:right w:val="nil"/>
                  </w:tcBorders>
                  <w:shd w:val="clear" w:color="auto" w:fill="auto"/>
                  <w:noWrap/>
                  <w:vAlign w:val="bottom"/>
                  <w:hideMark/>
                </w:tcPr>
                <w:p w14:paraId="27A918A2" w14:textId="77777777" w:rsidR="00EA05A6" w:rsidRDefault="00EA05A6" w:rsidP="00EA05A6">
                  <w:pPr>
                    <w:jc w:val="right"/>
                    <w:rPr>
                      <w:color w:val="000000"/>
                    </w:rPr>
                  </w:pPr>
                  <w:r>
                    <w:rPr>
                      <w:color w:val="000000"/>
                    </w:rPr>
                    <w:t>106,44</w:t>
                  </w:r>
                </w:p>
              </w:tc>
            </w:tr>
            <w:tr w:rsidR="00EA05A6" w14:paraId="42F2FF0F" w14:textId="77777777" w:rsidTr="00EA05A6">
              <w:trPr>
                <w:trHeight w:val="374"/>
              </w:trPr>
              <w:tc>
                <w:tcPr>
                  <w:tcW w:w="3903" w:type="dxa"/>
                  <w:tcBorders>
                    <w:top w:val="nil"/>
                    <w:left w:val="nil"/>
                    <w:bottom w:val="nil"/>
                    <w:right w:val="nil"/>
                  </w:tcBorders>
                  <w:shd w:val="clear" w:color="auto" w:fill="auto"/>
                  <w:noWrap/>
                  <w:vAlign w:val="bottom"/>
                  <w:hideMark/>
                </w:tcPr>
                <w:p w14:paraId="5CB1D20A" w14:textId="77777777" w:rsidR="00EA05A6" w:rsidRDefault="00EA05A6" w:rsidP="00EA05A6">
                  <w:pPr>
                    <w:rPr>
                      <w:color w:val="000000"/>
                    </w:rPr>
                  </w:pPr>
                  <w:r>
                    <w:rPr>
                      <w:color w:val="000000"/>
                    </w:rPr>
                    <w:t>- Ngoại tệ</w:t>
                  </w:r>
                </w:p>
              </w:tc>
              <w:tc>
                <w:tcPr>
                  <w:tcW w:w="1295" w:type="dxa"/>
                  <w:tcBorders>
                    <w:top w:val="nil"/>
                    <w:left w:val="nil"/>
                    <w:bottom w:val="nil"/>
                    <w:right w:val="nil"/>
                  </w:tcBorders>
                  <w:shd w:val="clear" w:color="auto" w:fill="auto"/>
                  <w:noWrap/>
                  <w:vAlign w:val="bottom"/>
                  <w:hideMark/>
                </w:tcPr>
                <w:p w14:paraId="2CD3BE99" w14:textId="77777777" w:rsidR="00EA05A6" w:rsidRDefault="00EA05A6" w:rsidP="00EA05A6">
                  <w:pPr>
                    <w:jc w:val="right"/>
                    <w:rPr>
                      <w:color w:val="000000"/>
                    </w:rPr>
                  </w:pPr>
                  <w:r>
                    <w:rPr>
                      <w:color w:val="000000"/>
                    </w:rPr>
                    <w:t>2.452</w:t>
                  </w:r>
                </w:p>
              </w:tc>
              <w:tc>
                <w:tcPr>
                  <w:tcW w:w="1263" w:type="dxa"/>
                  <w:tcBorders>
                    <w:top w:val="nil"/>
                    <w:left w:val="nil"/>
                    <w:bottom w:val="nil"/>
                    <w:right w:val="nil"/>
                  </w:tcBorders>
                  <w:shd w:val="clear" w:color="auto" w:fill="auto"/>
                  <w:noWrap/>
                  <w:vAlign w:val="bottom"/>
                  <w:hideMark/>
                </w:tcPr>
                <w:p w14:paraId="5243BBD0" w14:textId="77777777" w:rsidR="00EA05A6" w:rsidRDefault="00EA05A6" w:rsidP="00EA05A6">
                  <w:pPr>
                    <w:jc w:val="right"/>
                    <w:rPr>
                      <w:color w:val="000000"/>
                    </w:rPr>
                  </w:pPr>
                  <w:r>
                    <w:rPr>
                      <w:color w:val="000000"/>
                    </w:rPr>
                    <w:t>2.590</w:t>
                  </w:r>
                </w:p>
              </w:tc>
              <w:tc>
                <w:tcPr>
                  <w:tcW w:w="1247" w:type="dxa"/>
                  <w:tcBorders>
                    <w:top w:val="nil"/>
                    <w:left w:val="nil"/>
                    <w:bottom w:val="nil"/>
                    <w:right w:val="nil"/>
                  </w:tcBorders>
                  <w:shd w:val="clear" w:color="auto" w:fill="auto"/>
                  <w:noWrap/>
                  <w:vAlign w:val="bottom"/>
                  <w:hideMark/>
                </w:tcPr>
                <w:p w14:paraId="0B88F84D" w14:textId="77777777" w:rsidR="00EA05A6" w:rsidRDefault="00EA05A6" w:rsidP="00EA05A6">
                  <w:pPr>
                    <w:jc w:val="right"/>
                    <w:rPr>
                      <w:color w:val="000000"/>
                    </w:rPr>
                  </w:pPr>
                  <w:r>
                    <w:rPr>
                      <w:color w:val="000000"/>
                    </w:rPr>
                    <w:t>2.700</w:t>
                  </w:r>
                </w:p>
              </w:tc>
              <w:tc>
                <w:tcPr>
                  <w:tcW w:w="1441" w:type="dxa"/>
                  <w:tcBorders>
                    <w:top w:val="nil"/>
                    <w:left w:val="nil"/>
                    <w:bottom w:val="nil"/>
                    <w:right w:val="nil"/>
                  </w:tcBorders>
                  <w:shd w:val="clear" w:color="auto" w:fill="auto"/>
                  <w:noWrap/>
                  <w:vAlign w:val="bottom"/>
                  <w:hideMark/>
                </w:tcPr>
                <w:p w14:paraId="20AA5E5E" w14:textId="77777777" w:rsidR="00EA05A6" w:rsidRDefault="00EA05A6" w:rsidP="00EA05A6">
                  <w:pPr>
                    <w:jc w:val="right"/>
                    <w:rPr>
                      <w:color w:val="000000"/>
                    </w:rPr>
                  </w:pPr>
                  <w:r>
                    <w:rPr>
                      <w:color w:val="000000"/>
                    </w:rPr>
                    <w:t>110,11</w:t>
                  </w:r>
                </w:p>
              </w:tc>
            </w:tr>
            <w:tr w:rsidR="00EA05A6" w14:paraId="245D5EE5" w14:textId="77777777" w:rsidTr="00EA05A6">
              <w:trPr>
                <w:trHeight w:val="374"/>
              </w:trPr>
              <w:tc>
                <w:tcPr>
                  <w:tcW w:w="3903" w:type="dxa"/>
                  <w:tcBorders>
                    <w:top w:val="nil"/>
                    <w:left w:val="nil"/>
                    <w:bottom w:val="nil"/>
                    <w:right w:val="nil"/>
                  </w:tcBorders>
                  <w:shd w:val="clear" w:color="auto" w:fill="auto"/>
                  <w:noWrap/>
                  <w:vAlign w:val="bottom"/>
                  <w:hideMark/>
                </w:tcPr>
                <w:p w14:paraId="7F2FC427" w14:textId="77777777" w:rsidR="00EA05A6" w:rsidRDefault="00EA05A6" w:rsidP="00EA05A6">
                  <w:pPr>
                    <w:rPr>
                      <w:b/>
                      <w:bCs/>
                      <w:i/>
                      <w:iCs/>
                      <w:color w:val="000000"/>
                    </w:rPr>
                  </w:pPr>
                  <w:r>
                    <w:rPr>
                      <w:b/>
                      <w:bCs/>
                      <w:i/>
                      <w:iCs/>
                      <w:color w:val="000000"/>
                    </w:rPr>
                    <w:t>Phân theo kỳ hạn</w:t>
                  </w:r>
                </w:p>
              </w:tc>
              <w:tc>
                <w:tcPr>
                  <w:tcW w:w="1295" w:type="dxa"/>
                  <w:tcBorders>
                    <w:top w:val="nil"/>
                    <w:left w:val="nil"/>
                    <w:bottom w:val="nil"/>
                    <w:right w:val="nil"/>
                  </w:tcBorders>
                  <w:shd w:val="clear" w:color="auto" w:fill="auto"/>
                  <w:noWrap/>
                  <w:vAlign w:val="bottom"/>
                  <w:hideMark/>
                </w:tcPr>
                <w:p w14:paraId="668506F9" w14:textId="77777777" w:rsidR="00EA05A6" w:rsidRDefault="00EA05A6" w:rsidP="00EA05A6">
                  <w:pPr>
                    <w:jc w:val="right"/>
                    <w:rPr>
                      <w:b/>
                      <w:bCs/>
                      <w:i/>
                      <w:iCs/>
                      <w:color w:val="000000"/>
                    </w:rPr>
                  </w:pPr>
                  <w:r>
                    <w:rPr>
                      <w:b/>
                      <w:bCs/>
                      <w:i/>
                      <w:iCs/>
                      <w:color w:val="000000"/>
                    </w:rPr>
                    <w:t>128.161</w:t>
                  </w:r>
                </w:p>
              </w:tc>
              <w:tc>
                <w:tcPr>
                  <w:tcW w:w="1263" w:type="dxa"/>
                  <w:tcBorders>
                    <w:top w:val="nil"/>
                    <w:left w:val="nil"/>
                    <w:bottom w:val="nil"/>
                    <w:right w:val="nil"/>
                  </w:tcBorders>
                  <w:shd w:val="clear" w:color="auto" w:fill="auto"/>
                  <w:noWrap/>
                  <w:vAlign w:val="bottom"/>
                  <w:hideMark/>
                </w:tcPr>
                <w:p w14:paraId="18697393" w14:textId="77777777" w:rsidR="00EA05A6" w:rsidRDefault="00EA05A6" w:rsidP="00EA05A6">
                  <w:pPr>
                    <w:jc w:val="right"/>
                    <w:rPr>
                      <w:b/>
                      <w:bCs/>
                      <w:i/>
                      <w:iCs/>
                      <w:color w:val="000000"/>
                    </w:rPr>
                  </w:pPr>
                  <w:r>
                    <w:rPr>
                      <w:b/>
                      <w:bCs/>
                      <w:i/>
                      <w:iCs/>
                      <w:color w:val="000000"/>
                    </w:rPr>
                    <w:t>134.602</w:t>
                  </w:r>
                </w:p>
              </w:tc>
              <w:tc>
                <w:tcPr>
                  <w:tcW w:w="1247" w:type="dxa"/>
                  <w:tcBorders>
                    <w:top w:val="nil"/>
                    <w:left w:val="nil"/>
                    <w:bottom w:val="nil"/>
                    <w:right w:val="nil"/>
                  </w:tcBorders>
                  <w:shd w:val="clear" w:color="auto" w:fill="auto"/>
                  <w:noWrap/>
                  <w:vAlign w:val="bottom"/>
                  <w:hideMark/>
                </w:tcPr>
                <w:p w14:paraId="20837E35" w14:textId="77777777" w:rsidR="00EA05A6" w:rsidRDefault="00EA05A6" w:rsidP="00EA05A6">
                  <w:pPr>
                    <w:jc w:val="right"/>
                    <w:rPr>
                      <w:b/>
                      <w:bCs/>
                      <w:i/>
                      <w:iCs/>
                      <w:color w:val="000000"/>
                    </w:rPr>
                  </w:pPr>
                  <w:r>
                    <w:rPr>
                      <w:b/>
                      <w:bCs/>
                      <w:i/>
                      <w:iCs/>
                      <w:color w:val="000000"/>
                    </w:rPr>
                    <w:t>136.500</w:t>
                  </w:r>
                </w:p>
              </w:tc>
              <w:tc>
                <w:tcPr>
                  <w:tcW w:w="1441" w:type="dxa"/>
                  <w:tcBorders>
                    <w:top w:val="nil"/>
                    <w:left w:val="nil"/>
                    <w:bottom w:val="nil"/>
                    <w:right w:val="nil"/>
                  </w:tcBorders>
                  <w:shd w:val="clear" w:color="auto" w:fill="auto"/>
                  <w:noWrap/>
                  <w:vAlign w:val="bottom"/>
                  <w:hideMark/>
                </w:tcPr>
                <w:p w14:paraId="6F8D8CBF" w14:textId="77777777" w:rsidR="00EA05A6" w:rsidRDefault="00EA05A6" w:rsidP="00EA05A6">
                  <w:pPr>
                    <w:jc w:val="right"/>
                    <w:rPr>
                      <w:b/>
                      <w:bCs/>
                      <w:i/>
                      <w:iCs/>
                      <w:color w:val="000000"/>
                    </w:rPr>
                  </w:pPr>
                  <w:r>
                    <w:rPr>
                      <w:b/>
                      <w:bCs/>
                      <w:i/>
                      <w:iCs/>
                      <w:color w:val="000000"/>
                    </w:rPr>
                    <w:t>106,51</w:t>
                  </w:r>
                </w:p>
              </w:tc>
            </w:tr>
            <w:tr w:rsidR="00EA05A6" w14:paraId="12C64ED6" w14:textId="77777777" w:rsidTr="00EA05A6">
              <w:trPr>
                <w:trHeight w:val="374"/>
              </w:trPr>
              <w:tc>
                <w:tcPr>
                  <w:tcW w:w="3903" w:type="dxa"/>
                  <w:tcBorders>
                    <w:top w:val="nil"/>
                    <w:left w:val="nil"/>
                    <w:bottom w:val="nil"/>
                    <w:right w:val="nil"/>
                  </w:tcBorders>
                  <w:shd w:val="clear" w:color="auto" w:fill="auto"/>
                  <w:noWrap/>
                  <w:vAlign w:val="bottom"/>
                  <w:hideMark/>
                </w:tcPr>
                <w:p w14:paraId="2D0E3310" w14:textId="77777777" w:rsidR="00EA05A6" w:rsidRDefault="00EA05A6" w:rsidP="00EA05A6">
                  <w:pPr>
                    <w:rPr>
                      <w:color w:val="000000"/>
                    </w:rPr>
                  </w:pPr>
                  <w:r>
                    <w:rPr>
                      <w:color w:val="000000"/>
                    </w:rPr>
                    <w:t>- Ngắn hạn</w:t>
                  </w:r>
                </w:p>
              </w:tc>
              <w:tc>
                <w:tcPr>
                  <w:tcW w:w="1295" w:type="dxa"/>
                  <w:tcBorders>
                    <w:top w:val="nil"/>
                    <w:left w:val="nil"/>
                    <w:bottom w:val="nil"/>
                    <w:right w:val="nil"/>
                  </w:tcBorders>
                  <w:shd w:val="clear" w:color="auto" w:fill="auto"/>
                  <w:noWrap/>
                  <w:vAlign w:val="bottom"/>
                  <w:hideMark/>
                </w:tcPr>
                <w:p w14:paraId="14C9A550" w14:textId="77777777" w:rsidR="00EA05A6" w:rsidRDefault="00EA05A6" w:rsidP="00EA05A6">
                  <w:pPr>
                    <w:jc w:val="right"/>
                    <w:rPr>
                      <w:color w:val="000000"/>
                    </w:rPr>
                  </w:pPr>
                  <w:r>
                    <w:rPr>
                      <w:color w:val="000000"/>
                    </w:rPr>
                    <w:t>92.843</w:t>
                  </w:r>
                </w:p>
              </w:tc>
              <w:tc>
                <w:tcPr>
                  <w:tcW w:w="1263" w:type="dxa"/>
                  <w:tcBorders>
                    <w:top w:val="nil"/>
                    <w:left w:val="nil"/>
                    <w:bottom w:val="nil"/>
                    <w:right w:val="nil"/>
                  </w:tcBorders>
                  <w:shd w:val="clear" w:color="auto" w:fill="auto"/>
                  <w:noWrap/>
                  <w:vAlign w:val="bottom"/>
                  <w:hideMark/>
                </w:tcPr>
                <w:p w14:paraId="16D79FE5" w14:textId="77777777" w:rsidR="00EA05A6" w:rsidRDefault="00EA05A6" w:rsidP="00EA05A6">
                  <w:pPr>
                    <w:jc w:val="right"/>
                    <w:rPr>
                      <w:color w:val="000000"/>
                    </w:rPr>
                  </w:pPr>
                  <w:r>
                    <w:rPr>
                      <w:color w:val="000000"/>
                    </w:rPr>
                    <w:t>98.987</w:t>
                  </w:r>
                </w:p>
              </w:tc>
              <w:tc>
                <w:tcPr>
                  <w:tcW w:w="1247" w:type="dxa"/>
                  <w:tcBorders>
                    <w:top w:val="nil"/>
                    <w:left w:val="nil"/>
                    <w:bottom w:val="nil"/>
                    <w:right w:val="nil"/>
                  </w:tcBorders>
                  <w:shd w:val="clear" w:color="auto" w:fill="auto"/>
                  <w:noWrap/>
                  <w:vAlign w:val="bottom"/>
                  <w:hideMark/>
                </w:tcPr>
                <w:p w14:paraId="691DBFA6" w14:textId="77777777" w:rsidR="00EA05A6" w:rsidRDefault="00EA05A6" w:rsidP="00EA05A6">
                  <w:pPr>
                    <w:jc w:val="right"/>
                    <w:rPr>
                      <w:color w:val="000000"/>
                    </w:rPr>
                  </w:pPr>
                  <w:r>
                    <w:rPr>
                      <w:color w:val="000000"/>
                    </w:rPr>
                    <w:t>100.000</w:t>
                  </w:r>
                </w:p>
              </w:tc>
              <w:tc>
                <w:tcPr>
                  <w:tcW w:w="1441" w:type="dxa"/>
                  <w:tcBorders>
                    <w:top w:val="nil"/>
                    <w:left w:val="nil"/>
                    <w:bottom w:val="nil"/>
                    <w:right w:val="nil"/>
                  </w:tcBorders>
                  <w:shd w:val="clear" w:color="auto" w:fill="auto"/>
                  <w:noWrap/>
                  <w:vAlign w:val="bottom"/>
                  <w:hideMark/>
                </w:tcPr>
                <w:p w14:paraId="354E2AA2" w14:textId="77777777" w:rsidR="00EA05A6" w:rsidRDefault="00EA05A6" w:rsidP="00EA05A6">
                  <w:pPr>
                    <w:jc w:val="right"/>
                    <w:rPr>
                      <w:color w:val="000000"/>
                    </w:rPr>
                  </w:pPr>
                  <w:r>
                    <w:rPr>
                      <w:color w:val="000000"/>
                    </w:rPr>
                    <w:t>107,71</w:t>
                  </w:r>
                </w:p>
              </w:tc>
            </w:tr>
            <w:tr w:rsidR="00EA05A6" w14:paraId="0925DC5D" w14:textId="77777777" w:rsidTr="00EA05A6">
              <w:trPr>
                <w:trHeight w:val="374"/>
              </w:trPr>
              <w:tc>
                <w:tcPr>
                  <w:tcW w:w="3903" w:type="dxa"/>
                  <w:tcBorders>
                    <w:top w:val="nil"/>
                    <w:left w:val="nil"/>
                    <w:bottom w:val="nil"/>
                    <w:right w:val="nil"/>
                  </w:tcBorders>
                  <w:shd w:val="clear" w:color="auto" w:fill="auto"/>
                  <w:noWrap/>
                  <w:vAlign w:val="bottom"/>
                  <w:hideMark/>
                </w:tcPr>
                <w:p w14:paraId="5CCB343E" w14:textId="77777777" w:rsidR="00EA05A6" w:rsidRDefault="00EA05A6" w:rsidP="00EA05A6">
                  <w:pPr>
                    <w:rPr>
                      <w:color w:val="000000"/>
                    </w:rPr>
                  </w:pPr>
                  <w:r>
                    <w:rPr>
                      <w:color w:val="000000"/>
                    </w:rPr>
                    <w:t>- Trung hạn</w:t>
                  </w:r>
                </w:p>
              </w:tc>
              <w:tc>
                <w:tcPr>
                  <w:tcW w:w="1295" w:type="dxa"/>
                  <w:tcBorders>
                    <w:top w:val="nil"/>
                    <w:left w:val="nil"/>
                    <w:bottom w:val="nil"/>
                    <w:right w:val="nil"/>
                  </w:tcBorders>
                  <w:shd w:val="clear" w:color="auto" w:fill="auto"/>
                  <w:noWrap/>
                  <w:vAlign w:val="bottom"/>
                  <w:hideMark/>
                </w:tcPr>
                <w:p w14:paraId="7AA019D1" w14:textId="77777777" w:rsidR="00EA05A6" w:rsidRDefault="00EA05A6" w:rsidP="00EA05A6">
                  <w:pPr>
                    <w:jc w:val="right"/>
                    <w:rPr>
                      <w:color w:val="000000"/>
                    </w:rPr>
                  </w:pPr>
                  <w:r>
                    <w:rPr>
                      <w:color w:val="000000"/>
                    </w:rPr>
                    <w:t>21.464</w:t>
                  </w:r>
                </w:p>
              </w:tc>
              <w:tc>
                <w:tcPr>
                  <w:tcW w:w="1263" w:type="dxa"/>
                  <w:tcBorders>
                    <w:top w:val="nil"/>
                    <w:left w:val="nil"/>
                    <w:bottom w:val="nil"/>
                    <w:right w:val="nil"/>
                  </w:tcBorders>
                  <w:shd w:val="clear" w:color="auto" w:fill="auto"/>
                  <w:noWrap/>
                  <w:vAlign w:val="bottom"/>
                  <w:hideMark/>
                </w:tcPr>
                <w:p w14:paraId="6B0B6B52" w14:textId="77777777" w:rsidR="00EA05A6" w:rsidRDefault="00EA05A6" w:rsidP="00EA05A6">
                  <w:pPr>
                    <w:jc w:val="right"/>
                    <w:rPr>
                      <w:color w:val="000000"/>
                    </w:rPr>
                  </w:pPr>
                  <w:r>
                    <w:rPr>
                      <w:color w:val="000000"/>
                    </w:rPr>
                    <w:t>20.282</w:t>
                  </w:r>
                </w:p>
              </w:tc>
              <w:tc>
                <w:tcPr>
                  <w:tcW w:w="1247" w:type="dxa"/>
                  <w:tcBorders>
                    <w:top w:val="nil"/>
                    <w:left w:val="nil"/>
                    <w:bottom w:val="nil"/>
                    <w:right w:val="nil"/>
                  </w:tcBorders>
                  <w:shd w:val="clear" w:color="auto" w:fill="auto"/>
                  <w:noWrap/>
                  <w:vAlign w:val="bottom"/>
                  <w:hideMark/>
                </w:tcPr>
                <w:p w14:paraId="3021277E" w14:textId="77777777" w:rsidR="00EA05A6" w:rsidRDefault="00EA05A6" w:rsidP="00EA05A6">
                  <w:pPr>
                    <w:jc w:val="right"/>
                    <w:rPr>
                      <w:color w:val="000000"/>
                    </w:rPr>
                  </w:pPr>
                  <w:r>
                    <w:rPr>
                      <w:color w:val="000000"/>
                    </w:rPr>
                    <w:t>20.600</w:t>
                  </w:r>
                </w:p>
              </w:tc>
              <w:tc>
                <w:tcPr>
                  <w:tcW w:w="1441" w:type="dxa"/>
                  <w:tcBorders>
                    <w:top w:val="nil"/>
                    <w:left w:val="nil"/>
                    <w:bottom w:val="nil"/>
                    <w:right w:val="nil"/>
                  </w:tcBorders>
                  <w:shd w:val="clear" w:color="auto" w:fill="auto"/>
                  <w:noWrap/>
                  <w:vAlign w:val="bottom"/>
                  <w:hideMark/>
                </w:tcPr>
                <w:p w14:paraId="02F4EC9C" w14:textId="77777777" w:rsidR="00EA05A6" w:rsidRDefault="00EA05A6" w:rsidP="00EA05A6">
                  <w:pPr>
                    <w:jc w:val="right"/>
                    <w:rPr>
                      <w:color w:val="000000"/>
                    </w:rPr>
                  </w:pPr>
                  <w:r>
                    <w:rPr>
                      <w:color w:val="000000"/>
                    </w:rPr>
                    <w:t>95,97</w:t>
                  </w:r>
                </w:p>
              </w:tc>
            </w:tr>
            <w:tr w:rsidR="00EA05A6" w14:paraId="336EA4BC" w14:textId="77777777" w:rsidTr="00EA05A6">
              <w:trPr>
                <w:trHeight w:val="374"/>
              </w:trPr>
              <w:tc>
                <w:tcPr>
                  <w:tcW w:w="3903" w:type="dxa"/>
                  <w:tcBorders>
                    <w:top w:val="nil"/>
                    <w:left w:val="nil"/>
                    <w:bottom w:val="nil"/>
                    <w:right w:val="nil"/>
                  </w:tcBorders>
                  <w:shd w:val="clear" w:color="auto" w:fill="auto"/>
                  <w:noWrap/>
                  <w:vAlign w:val="bottom"/>
                  <w:hideMark/>
                </w:tcPr>
                <w:p w14:paraId="0C839E67" w14:textId="77777777" w:rsidR="00EA05A6" w:rsidRDefault="00EA05A6" w:rsidP="00EA05A6">
                  <w:pPr>
                    <w:rPr>
                      <w:color w:val="000000"/>
                    </w:rPr>
                  </w:pPr>
                  <w:r>
                    <w:rPr>
                      <w:color w:val="000000"/>
                    </w:rPr>
                    <w:t>- Dài hạn</w:t>
                  </w:r>
                </w:p>
              </w:tc>
              <w:tc>
                <w:tcPr>
                  <w:tcW w:w="1295" w:type="dxa"/>
                  <w:tcBorders>
                    <w:top w:val="nil"/>
                    <w:left w:val="nil"/>
                    <w:bottom w:val="nil"/>
                    <w:right w:val="nil"/>
                  </w:tcBorders>
                  <w:shd w:val="clear" w:color="auto" w:fill="auto"/>
                  <w:noWrap/>
                  <w:vAlign w:val="bottom"/>
                  <w:hideMark/>
                </w:tcPr>
                <w:p w14:paraId="30608BE2" w14:textId="77777777" w:rsidR="00EA05A6" w:rsidRDefault="00EA05A6" w:rsidP="00EA05A6">
                  <w:pPr>
                    <w:jc w:val="right"/>
                    <w:rPr>
                      <w:color w:val="000000"/>
                    </w:rPr>
                  </w:pPr>
                  <w:r>
                    <w:rPr>
                      <w:color w:val="000000"/>
                    </w:rPr>
                    <w:t>13.854</w:t>
                  </w:r>
                </w:p>
              </w:tc>
              <w:tc>
                <w:tcPr>
                  <w:tcW w:w="1263" w:type="dxa"/>
                  <w:tcBorders>
                    <w:top w:val="nil"/>
                    <w:left w:val="nil"/>
                    <w:bottom w:val="nil"/>
                    <w:right w:val="nil"/>
                  </w:tcBorders>
                  <w:shd w:val="clear" w:color="auto" w:fill="auto"/>
                  <w:noWrap/>
                  <w:vAlign w:val="bottom"/>
                  <w:hideMark/>
                </w:tcPr>
                <w:p w14:paraId="02E329B6" w14:textId="77777777" w:rsidR="00EA05A6" w:rsidRDefault="00EA05A6" w:rsidP="00EA05A6">
                  <w:pPr>
                    <w:jc w:val="right"/>
                    <w:rPr>
                      <w:color w:val="000000"/>
                    </w:rPr>
                  </w:pPr>
                  <w:r>
                    <w:rPr>
                      <w:color w:val="000000"/>
                    </w:rPr>
                    <w:t>15.333</w:t>
                  </w:r>
                </w:p>
              </w:tc>
              <w:tc>
                <w:tcPr>
                  <w:tcW w:w="1247" w:type="dxa"/>
                  <w:tcBorders>
                    <w:top w:val="nil"/>
                    <w:left w:val="nil"/>
                    <w:bottom w:val="nil"/>
                    <w:right w:val="nil"/>
                  </w:tcBorders>
                  <w:shd w:val="clear" w:color="auto" w:fill="auto"/>
                  <w:noWrap/>
                  <w:vAlign w:val="bottom"/>
                  <w:hideMark/>
                </w:tcPr>
                <w:p w14:paraId="5FC3D813" w14:textId="77777777" w:rsidR="00EA05A6" w:rsidRDefault="00EA05A6" w:rsidP="00EA05A6">
                  <w:pPr>
                    <w:jc w:val="right"/>
                    <w:rPr>
                      <w:color w:val="000000"/>
                    </w:rPr>
                  </w:pPr>
                  <w:r>
                    <w:rPr>
                      <w:color w:val="000000"/>
                    </w:rPr>
                    <w:t>15.900</w:t>
                  </w:r>
                </w:p>
              </w:tc>
              <w:tc>
                <w:tcPr>
                  <w:tcW w:w="1441" w:type="dxa"/>
                  <w:tcBorders>
                    <w:top w:val="nil"/>
                    <w:left w:val="nil"/>
                    <w:bottom w:val="nil"/>
                    <w:right w:val="nil"/>
                  </w:tcBorders>
                  <w:shd w:val="clear" w:color="auto" w:fill="auto"/>
                  <w:noWrap/>
                  <w:vAlign w:val="bottom"/>
                  <w:hideMark/>
                </w:tcPr>
                <w:p w14:paraId="77452A24" w14:textId="77777777" w:rsidR="00EA05A6" w:rsidRDefault="00EA05A6" w:rsidP="00EA05A6">
                  <w:pPr>
                    <w:jc w:val="right"/>
                    <w:rPr>
                      <w:color w:val="000000"/>
                    </w:rPr>
                  </w:pPr>
                  <w:r>
                    <w:rPr>
                      <w:color w:val="000000"/>
                    </w:rPr>
                    <w:t>114,77</w:t>
                  </w:r>
                </w:p>
              </w:tc>
            </w:tr>
            <w:tr w:rsidR="00EA05A6" w14:paraId="3FDF05D3" w14:textId="77777777" w:rsidTr="00EA05A6">
              <w:trPr>
                <w:trHeight w:val="374"/>
              </w:trPr>
              <w:tc>
                <w:tcPr>
                  <w:tcW w:w="3903" w:type="dxa"/>
                  <w:tcBorders>
                    <w:top w:val="nil"/>
                    <w:left w:val="nil"/>
                    <w:bottom w:val="nil"/>
                    <w:right w:val="nil"/>
                  </w:tcBorders>
                  <w:shd w:val="clear" w:color="auto" w:fill="auto"/>
                  <w:noWrap/>
                  <w:vAlign w:val="bottom"/>
                  <w:hideMark/>
                </w:tcPr>
                <w:p w14:paraId="36B28B4D" w14:textId="77777777" w:rsidR="00EA05A6" w:rsidRDefault="00EA05A6" w:rsidP="00EA05A6">
                  <w:pPr>
                    <w:rPr>
                      <w:b/>
                      <w:bCs/>
                      <w:i/>
                      <w:iCs/>
                      <w:color w:val="000000"/>
                    </w:rPr>
                  </w:pPr>
                  <w:r>
                    <w:rPr>
                      <w:b/>
                      <w:bCs/>
                      <w:i/>
                      <w:iCs/>
                      <w:color w:val="000000"/>
                    </w:rPr>
                    <w:t>Phân theo loại hình kinh tế</w:t>
                  </w:r>
                </w:p>
              </w:tc>
              <w:tc>
                <w:tcPr>
                  <w:tcW w:w="1295" w:type="dxa"/>
                  <w:tcBorders>
                    <w:top w:val="nil"/>
                    <w:left w:val="nil"/>
                    <w:bottom w:val="nil"/>
                    <w:right w:val="nil"/>
                  </w:tcBorders>
                  <w:shd w:val="clear" w:color="auto" w:fill="auto"/>
                  <w:noWrap/>
                  <w:vAlign w:val="bottom"/>
                  <w:hideMark/>
                </w:tcPr>
                <w:p w14:paraId="7A96DBFD" w14:textId="77777777" w:rsidR="00EA05A6" w:rsidRDefault="00EA05A6" w:rsidP="00EA05A6">
                  <w:pPr>
                    <w:jc w:val="right"/>
                    <w:rPr>
                      <w:b/>
                      <w:bCs/>
                      <w:i/>
                      <w:iCs/>
                      <w:color w:val="000000"/>
                    </w:rPr>
                  </w:pPr>
                  <w:r>
                    <w:rPr>
                      <w:b/>
                      <w:bCs/>
                      <w:i/>
                      <w:iCs/>
                      <w:color w:val="000000"/>
                    </w:rPr>
                    <w:t>128.161</w:t>
                  </w:r>
                </w:p>
              </w:tc>
              <w:tc>
                <w:tcPr>
                  <w:tcW w:w="1263" w:type="dxa"/>
                  <w:tcBorders>
                    <w:top w:val="nil"/>
                    <w:left w:val="nil"/>
                    <w:bottom w:val="nil"/>
                    <w:right w:val="nil"/>
                  </w:tcBorders>
                  <w:shd w:val="clear" w:color="auto" w:fill="auto"/>
                  <w:noWrap/>
                  <w:vAlign w:val="bottom"/>
                  <w:hideMark/>
                </w:tcPr>
                <w:p w14:paraId="08828302" w14:textId="77777777" w:rsidR="00EA05A6" w:rsidRDefault="00EA05A6" w:rsidP="00EA05A6">
                  <w:pPr>
                    <w:jc w:val="right"/>
                    <w:rPr>
                      <w:b/>
                      <w:bCs/>
                      <w:i/>
                      <w:iCs/>
                      <w:color w:val="000000"/>
                    </w:rPr>
                  </w:pPr>
                  <w:r>
                    <w:rPr>
                      <w:b/>
                      <w:bCs/>
                      <w:i/>
                      <w:iCs/>
                      <w:color w:val="000000"/>
                    </w:rPr>
                    <w:t>134.602</w:t>
                  </w:r>
                </w:p>
              </w:tc>
              <w:tc>
                <w:tcPr>
                  <w:tcW w:w="1247" w:type="dxa"/>
                  <w:tcBorders>
                    <w:top w:val="nil"/>
                    <w:left w:val="nil"/>
                    <w:bottom w:val="nil"/>
                    <w:right w:val="nil"/>
                  </w:tcBorders>
                  <w:shd w:val="clear" w:color="auto" w:fill="auto"/>
                  <w:noWrap/>
                  <w:vAlign w:val="bottom"/>
                  <w:hideMark/>
                </w:tcPr>
                <w:p w14:paraId="11E88E37" w14:textId="77777777" w:rsidR="00EA05A6" w:rsidRDefault="00EA05A6" w:rsidP="00EA05A6">
                  <w:pPr>
                    <w:jc w:val="right"/>
                    <w:rPr>
                      <w:b/>
                      <w:bCs/>
                      <w:i/>
                      <w:iCs/>
                      <w:color w:val="000000"/>
                    </w:rPr>
                  </w:pPr>
                  <w:r>
                    <w:rPr>
                      <w:b/>
                      <w:bCs/>
                      <w:i/>
                      <w:iCs/>
                      <w:color w:val="000000"/>
                    </w:rPr>
                    <w:t>136.500</w:t>
                  </w:r>
                </w:p>
              </w:tc>
              <w:tc>
                <w:tcPr>
                  <w:tcW w:w="1441" w:type="dxa"/>
                  <w:tcBorders>
                    <w:top w:val="nil"/>
                    <w:left w:val="nil"/>
                    <w:bottom w:val="nil"/>
                    <w:right w:val="nil"/>
                  </w:tcBorders>
                  <w:shd w:val="clear" w:color="auto" w:fill="auto"/>
                  <w:noWrap/>
                  <w:vAlign w:val="bottom"/>
                  <w:hideMark/>
                </w:tcPr>
                <w:p w14:paraId="21A48715" w14:textId="77777777" w:rsidR="00EA05A6" w:rsidRDefault="00EA05A6" w:rsidP="00EA05A6">
                  <w:pPr>
                    <w:jc w:val="right"/>
                    <w:rPr>
                      <w:b/>
                      <w:bCs/>
                      <w:i/>
                      <w:iCs/>
                      <w:color w:val="000000"/>
                    </w:rPr>
                  </w:pPr>
                  <w:r>
                    <w:rPr>
                      <w:b/>
                      <w:bCs/>
                      <w:i/>
                      <w:iCs/>
                      <w:color w:val="000000"/>
                    </w:rPr>
                    <w:t>106,51</w:t>
                  </w:r>
                </w:p>
              </w:tc>
            </w:tr>
            <w:tr w:rsidR="00EA05A6" w14:paraId="626E0463" w14:textId="77777777" w:rsidTr="00EA05A6">
              <w:trPr>
                <w:trHeight w:val="374"/>
              </w:trPr>
              <w:tc>
                <w:tcPr>
                  <w:tcW w:w="3903" w:type="dxa"/>
                  <w:tcBorders>
                    <w:top w:val="nil"/>
                    <w:left w:val="nil"/>
                    <w:bottom w:val="nil"/>
                    <w:right w:val="nil"/>
                  </w:tcBorders>
                  <w:shd w:val="clear" w:color="auto" w:fill="auto"/>
                  <w:noWrap/>
                  <w:vAlign w:val="bottom"/>
                  <w:hideMark/>
                </w:tcPr>
                <w:p w14:paraId="69EF3748" w14:textId="77777777" w:rsidR="00EA05A6" w:rsidRDefault="00EA05A6" w:rsidP="00EA05A6">
                  <w:pPr>
                    <w:rPr>
                      <w:color w:val="000000"/>
                    </w:rPr>
                  </w:pPr>
                  <w:r>
                    <w:rPr>
                      <w:color w:val="000000"/>
                    </w:rPr>
                    <w:t>- DN nhà nước</w:t>
                  </w:r>
                </w:p>
              </w:tc>
              <w:tc>
                <w:tcPr>
                  <w:tcW w:w="1295" w:type="dxa"/>
                  <w:tcBorders>
                    <w:top w:val="nil"/>
                    <w:left w:val="nil"/>
                    <w:bottom w:val="nil"/>
                    <w:right w:val="nil"/>
                  </w:tcBorders>
                  <w:shd w:val="clear" w:color="auto" w:fill="auto"/>
                  <w:noWrap/>
                  <w:vAlign w:val="bottom"/>
                  <w:hideMark/>
                </w:tcPr>
                <w:p w14:paraId="1928B7E0" w14:textId="77777777" w:rsidR="00EA05A6" w:rsidRDefault="00EA05A6" w:rsidP="00EA05A6">
                  <w:pPr>
                    <w:jc w:val="right"/>
                    <w:rPr>
                      <w:color w:val="000000"/>
                    </w:rPr>
                  </w:pPr>
                  <w:r>
                    <w:rPr>
                      <w:color w:val="000000"/>
                    </w:rPr>
                    <w:t>760</w:t>
                  </w:r>
                </w:p>
              </w:tc>
              <w:tc>
                <w:tcPr>
                  <w:tcW w:w="1263" w:type="dxa"/>
                  <w:tcBorders>
                    <w:top w:val="nil"/>
                    <w:left w:val="nil"/>
                    <w:bottom w:val="nil"/>
                    <w:right w:val="nil"/>
                  </w:tcBorders>
                  <w:shd w:val="clear" w:color="auto" w:fill="auto"/>
                  <w:noWrap/>
                  <w:vAlign w:val="bottom"/>
                  <w:hideMark/>
                </w:tcPr>
                <w:p w14:paraId="4A22C35F" w14:textId="77777777" w:rsidR="00EA05A6" w:rsidRDefault="00EA05A6" w:rsidP="00EA05A6">
                  <w:pPr>
                    <w:jc w:val="right"/>
                    <w:rPr>
                      <w:color w:val="000000"/>
                    </w:rPr>
                  </w:pPr>
                  <w:r>
                    <w:rPr>
                      <w:color w:val="000000"/>
                    </w:rPr>
                    <w:t>925</w:t>
                  </w:r>
                </w:p>
              </w:tc>
              <w:tc>
                <w:tcPr>
                  <w:tcW w:w="1247" w:type="dxa"/>
                  <w:tcBorders>
                    <w:top w:val="nil"/>
                    <w:left w:val="nil"/>
                    <w:bottom w:val="nil"/>
                    <w:right w:val="nil"/>
                  </w:tcBorders>
                  <w:shd w:val="clear" w:color="auto" w:fill="auto"/>
                  <w:noWrap/>
                  <w:vAlign w:val="bottom"/>
                  <w:hideMark/>
                </w:tcPr>
                <w:p w14:paraId="32ADF9CA" w14:textId="77777777" w:rsidR="00EA05A6" w:rsidRDefault="00EA05A6" w:rsidP="00EA05A6">
                  <w:pPr>
                    <w:jc w:val="right"/>
                    <w:rPr>
                      <w:color w:val="000000"/>
                    </w:rPr>
                  </w:pPr>
                  <w:r>
                    <w:rPr>
                      <w:color w:val="000000"/>
                    </w:rPr>
                    <w:t>930</w:t>
                  </w:r>
                </w:p>
              </w:tc>
              <w:tc>
                <w:tcPr>
                  <w:tcW w:w="1441" w:type="dxa"/>
                  <w:tcBorders>
                    <w:top w:val="nil"/>
                    <w:left w:val="nil"/>
                    <w:bottom w:val="nil"/>
                    <w:right w:val="nil"/>
                  </w:tcBorders>
                  <w:shd w:val="clear" w:color="auto" w:fill="auto"/>
                  <w:noWrap/>
                  <w:vAlign w:val="bottom"/>
                  <w:hideMark/>
                </w:tcPr>
                <w:p w14:paraId="575491E6" w14:textId="77777777" w:rsidR="00EA05A6" w:rsidRDefault="00EA05A6" w:rsidP="00EA05A6">
                  <w:pPr>
                    <w:jc w:val="right"/>
                    <w:rPr>
                      <w:color w:val="000000"/>
                    </w:rPr>
                  </w:pPr>
                  <w:r>
                    <w:rPr>
                      <w:color w:val="000000"/>
                    </w:rPr>
                    <w:t>122,37</w:t>
                  </w:r>
                </w:p>
              </w:tc>
            </w:tr>
            <w:tr w:rsidR="00EA05A6" w14:paraId="4437FC77" w14:textId="77777777" w:rsidTr="00EA05A6">
              <w:trPr>
                <w:trHeight w:val="374"/>
              </w:trPr>
              <w:tc>
                <w:tcPr>
                  <w:tcW w:w="3903" w:type="dxa"/>
                  <w:tcBorders>
                    <w:top w:val="nil"/>
                    <w:left w:val="nil"/>
                    <w:bottom w:val="nil"/>
                    <w:right w:val="nil"/>
                  </w:tcBorders>
                  <w:shd w:val="clear" w:color="auto" w:fill="auto"/>
                  <w:noWrap/>
                  <w:vAlign w:val="bottom"/>
                  <w:hideMark/>
                </w:tcPr>
                <w:p w14:paraId="31AB3005" w14:textId="77777777" w:rsidR="00EA05A6" w:rsidRDefault="00EA05A6" w:rsidP="00EA05A6">
                  <w:pPr>
                    <w:rPr>
                      <w:color w:val="000000"/>
                    </w:rPr>
                  </w:pPr>
                  <w:r>
                    <w:rPr>
                      <w:color w:val="000000"/>
                    </w:rPr>
                    <w:t>- DNTN, công ty TNHH, công ty cổ phần</w:t>
                  </w:r>
                </w:p>
              </w:tc>
              <w:tc>
                <w:tcPr>
                  <w:tcW w:w="1295" w:type="dxa"/>
                  <w:tcBorders>
                    <w:top w:val="nil"/>
                    <w:left w:val="nil"/>
                    <w:bottom w:val="nil"/>
                    <w:right w:val="nil"/>
                  </w:tcBorders>
                  <w:shd w:val="clear" w:color="auto" w:fill="auto"/>
                  <w:noWrap/>
                  <w:vAlign w:val="bottom"/>
                  <w:hideMark/>
                </w:tcPr>
                <w:p w14:paraId="0F5DF26E" w14:textId="77777777" w:rsidR="00EA05A6" w:rsidRDefault="00EA05A6" w:rsidP="00EA05A6">
                  <w:pPr>
                    <w:jc w:val="right"/>
                    <w:rPr>
                      <w:color w:val="000000"/>
                    </w:rPr>
                  </w:pPr>
                  <w:r>
                    <w:rPr>
                      <w:color w:val="000000"/>
                    </w:rPr>
                    <w:t>48.226</w:t>
                  </w:r>
                </w:p>
              </w:tc>
              <w:tc>
                <w:tcPr>
                  <w:tcW w:w="1263" w:type="dxa"/>
                  <w:tcBorders>
                    <w:top w:val="nil"/>
                    <w:left w:val="nil"/>
                    <w:bottom w:val="nil"/>
                    <w:right w:val="nil"/>
                  </w:tcBorders>
                  <w:shd w:val="clear" w:color="auto" w:fill="auto"/>
                  <w:noWrap/>
                  <w:vAlign w:val="bottom"/>
                  <w:hideMark/>
                </w:tcPr>
                <w:p w14:paraId="222A2BCC" w14:textId="77777777" w:rsidR="00EA05A6" w:rsidRDefault="00EA05A6" w:rsidP="00EA05A6">
                  <w:pPr>
                    <w:jc w:val="right"/>
                    <w:rPr>
                      <w:color w:val="000000"/>
                    </w:rPr>
                  </w:pPr>
                  <w:r>
                    <w:rPr>
                      <w:color w:val="000000"/>
                    </w:rPr>
                    <w:t>49.899</w:t>
                  </w:r>
                </w:p>
              </w:tc>
              <w:tc>
                <w:tcPr>
                  <w:tcW w:w="1247" w:type="dxa"/>
                  <w:tcBorders>
                    <w:top w:val="nil"/>
                    <w:left w:val="nil"/>
                    <w:bottom w:val="nil"/>
                    <w:right w:val="nil"/>
                  </w:tcBorders>
                  <w:shd w:val="clear" w:color="auto" w:fill="auto"/>
                  <w:noWrap/>
                  <w:vAlign w:val="bottom"/>
                  <w:hideMark/>
                </w:tcPr>
                <w:p w14:paraId="46DEEFAD" w14:textId="77777777" w:rsidR="00EA05A6" w:rsidRDefault="00EA05A6" w:rsidP="00EA05A6">
                  <w:pPr>
                    <w:jc w:val="right"/>
                    <w:rPr>
                      <w:color w:val="000000"/>
                    </w:rPr>
                  </w:pPr>
                  <w:r>
                    <w:rPr>
                      <w:color w:val="000000"/>
                    </w:rPr>
                    <w:t>49.970</w:t>
                  </w:r>
                </w:p>
              </w:tc>
              <w:tc>
                <w:tcPr>
                  <w:tcW w:w="1441" w:type="dxa"/>
                  <w:tcBorders>
                    <w:top w:val="nil"/>
                    <w:left w:val="nil"/>
                    <w:bottom w:val="nil"/>
                    <w:right w:val="nil"/>
                  </w:tcBorders>
                  <w:shd w:val="clear" w:color="auto" w:fill="auto"/>
                  <w:noWrap/>
                  <w:vAlign w:val="bottom"/>
                  <w:hideMark/>
                </w:tcPr>
                <w:p w14:paraId="719D8D05" w14:textId="77777777" w:rsidR="00EA05A6" w:rsidRDefault="00EA05A6" w:rsidP="00EA05A6">
                  <w:pPr>
                    <w:jc w:val="right"/>
                    <w:rPr>
                      <w:color w:val="000000"/>
                    </w:rPr>
                  </w:pPr>
                  <w:r>
                    <w:rPr>
                      <w:color w:val="000000"/>
                    </w:rPr>
                    <w:t>103,62</w:t>
                  </w:r>
                </w:p>
              </w:tc>
            </w:tr>
            <w:tr w:rsidR="00EA05A6" w14:paraId="7F9E9DA2" w14:textId="77777777" w:rsidTr="00EA05A6">
              <w:trPr>
                <w:trHeight w:val="374"/>
              </w:trPr>
              <w:tc>
                <w:tcPr>
                  <w:tcW w:w="3903" w:type="dxa"/>
                  <w:tcBorders>
                    <w:top w:val="nil"/>
                    <w:left w:val="nil"/>
                    <w:bottom w:val="nil"/>
                    <w:right w:val="nil"/>
                  </w:tcBorders>
                  <w:shd w:val="clear" w:color="auto" w:fill="auto"/>
                  <w:noWrap/>
                  <w:vAlign w:val="bottom"/>
                  <w:hideMark/>
                </w:tcPr>
                <w:p w14:paraId="32DD409E" w14:textId="77777777" w:rsidR="00EA05A6" w:rsidRDefault="00EA05A6" w:rsidP="00EA05A6">
                  <w:pPr>
                    <w:rPr>
                      <w:color w:val="000000"/>
                    </w:rPr>
                  </w:pPr>
                  <w:r>
                    <w:rPr>
                      <w:color w:val="000000"/>
                    </w:rPr>
                    <w:t>- DN FDI</w:t>
                  </w:r>
                </w:p>
              </w:tc>
              <w:tc>
                <w:tcPr>
                  <w:tcW w:w="1295" w:type="dxa"/>
                  <w:tcBorders>
                    <w:top w:val="nil"/>
                    <w:left w:val="nil"/>
                    <w:bottom w:val="nil"/>
                    <w:right w:val="nil"/>
                  </w:tcBorders>
                  <w:shd w:val="clear" w:color="auto" w:fill="auto"/>
                  <w:noWrap/>
                  <w:vAlign w:val="bottom"/>
                  <w:hideMark/>
                </w:tcPr>
                <w:p w14:paraId="6D04A9A3" w14:textId="77777777" w:rsidR="00EA05A6" w:rsidRDefault="00EA05A6" w:rsidP="00EA05A6">
                  <w:pPr>
                    <w:jc w:val="right"/>
                    <w:rPr>
                      <w:color w:val="000000"/>
                    </w:rPr>
                  </w:pPr>
                  <w:r>
                    <w:rPr>
                      <w:color w:val="000000"/>
                    </w:rPr>
                    <w:t>4.006</w:t>
                  </w:r>
                </w:p>
              </w:tc>
              <w:tc>
                <w:tcPr>
                  <w:tcW w:w="1263" w:type="dxa"/>
                  <w:tcBorders>
                    <w:top w:val="nil"/>
                    <w:left w:val="nil"/>
                    <w:bottom w:val="nil"/>
                    <w:right w:val="nil"/>
                  </w:tcBorders>
                  <w:shd w:val="clear" w:color="auto" w:fill="auto"/>
                  <w:noWrap/>
                  <w:vAlign w:val="bottom"/>
                  <w:hideMark/>
                </w:tcPr>
                <w:p w14:paraId="66ECD3EA" w14:textId="77777777" w:rsidR="00EA05A6" w:rsidRDefault="00EA05A6" w:rsidP="00EA05A6">
                  <w:pPr>
                    <w:jc w:val="right"/>
                    <w:rPr>
                      <w:color w:val="000000"/>
                    </w:rPr>
                  </w:pPr>
                  <w:r>
                    <w:rPr>
                      <w:color w:val="000000"/>
                    </w:rPr>
                    <w:t>5.067</w:t>
                  </w:r>
                </w:p>
              </w:tc>
              <w:tc>
                <w:tcPr>
                  <w:tcW w:w="1247" w:type="dxa"/>
                  <w:tcBorders>
                    <w:top w:val="nil"/>
                    <w:left w:val="nil"/>
                    <w:bottom w:val="nil"/>
                    <w:right w:val="nil"/>
                  </w:tcBorders>
                  <w:shd w:val="clear" w:color="auto" w:fill="auto"/>
                  <w:noWrap/>
                  <w:vAlign w:val="bottom"/>
                  <w:hideMark/>
                </w:tcPr>
                <w:p w14:paraId="268AA209" w14:textId="77777777" w:rsidR="00EA05A6" w:rsidRDefault="00EA05A6" w:rsidP="00EA05A6">
                  <w:pPr>
                    <w:jc w:val="right"/>
                    <w:rPr>
                      <w:color w:val="000000"/>
                    </w:rPr>
                  </w:pPr>
                  <w:r>
                    <w:rPr>
                      <w:color w:val="000000"/>
                    </w:rPr>
                    <w:t>5.100</w:t>
                  </w:r>
                </w:p>
              </w:tc>
              <w:tc>
                <w:tcPr>
                  <w:tcW w:w="1441" w:type="dxa"/>
                  <w:tcBorders>
                    <w:top w:val="nil"/>
                    <w:left w:val="nil"/>
                    <w:bottom w:val="nil"/>
                    <w:right w:val="nil"/>
                  </w:tcBorders>
                  <w:shd w:val="clear" w:color="auto" w:fill="auto"/>
                  <w:noWrap/>
                  <w:vAlign w:val="bottom"/>
                  <w:hideMark/>
                </w:tcPr>
                <w:p w14:paraId="2F76E792" w14:textId="77777777" w:rsidR="00EA05A6" w:rsidRDefault="00EA05A6" w:rsidP="00EA05A6">
                  <w:pPr>
                    <w:jc w:val="right"/>
                    <w:rPr>
                      <w:color w:val="000000"/>
                    </w:rPr>
                  </w:pPr>
                  <w:r>
                    <w:rPr>
                      <w:color w:val="000000"/>
                    </w:rPr>
                    <w:t>127,31</w:t>
                  </w:r>
                </w:p>
              </w:tc>
            </w:tr>
            <w:tr w:rsidR="00EA05A6" w14:paraId="4CC9E08D" w14:textId="77777777" w:rsidTr="00EA05A6">
              <w:trPr>
                <w:trHeight w:val="374"/>
              </w:trPr>
              <w:tc>
                <w:tcPr>
                  <w:tcW w:w="3903" w:type="dxa"/>
                  <w:tcBorders>
                    <w:top w:val="nil"/>
                    <w:left w:val="nil"/>
                    <w:bottom w:val="nil"/>
                    <w:right w:val="nil"/>
                  </w:tcBorders>
                  <w:shd w:val="clear" w:color="auto" w:fill="auto"/>
                  <w:noWrap/>
                  <w:vAlign w:val="bottom"/>
                  <w:hideMark/>
                </w:tcPr>
                <w:p w14:paraId="031248A4" w14:textId="77777777" w:rsidR="00EA05A6" w:rsidRDefault="00EA05A6" w:rsidP="00EA05A6">
                  <w:pPr>
                    <w:rPr>
                      <w:color w:val="000000"/>
                    </w:rPr>
                  </w:pPr>
                  <w:r>
                    <w:rPr>
                      <w:color w:val="000000"/>
                    </w:rPr>
                    <w:t>- Cá nhân, hộ kinh doanh cá thể</w:t>
                  </w:r>
                </w:p>
              </w:tc>
              <w:tc>
                <w:tcPr>
                  <w:tcW w:w="1295" w:type="dxa"/>
                  <w:tcBorders>
                    <w:top w:val="nil"/>
                    <w:left w:val="nil"/>
                    <w:bottom w:val="nil"/>
                    <w:right w:val="nil"/>
                  </w:tcBorders>
                  <w:shd w:val="clear" w:color="auto" w:fill="auto"/>
                  <w:noWrap/>
                  <w:vAlign w:val="bottom"/>
                  <w:hideMark/>
                </w:tcPr>
                <w:p w14:paraId="6F79678F" w14:textId="77777777" w:rsidR="00EA05A6" w:rsidRDefault="00EA05A6" w:rsidP="00EA05A6">
                  <w:pPr>
                    <w:jc w:val="right"/>
                    <w:rPr>
                      <w:color w:val="000000"/>
                    </w:rPr>
                  </w:pPr>
                  <w:r>
                    <w:rPr>
                      <w:color w:val="000000"/>
                    </w:rPr>
                    <w:t>74.916</w:t>
                  </w:r>
                </w:p>
              </w:tc>
              <w:tc>
                <w:tcPr>
                  <w:tcW w:w="1263" w:type="dxa"/>
                  <w:tcBorders>
                    <w:top w:val="nil"/>
                    <w:left w:val="nil"/>
                    <w:bottom w:val="nil"/>
                    <w:right w:val="nil"/>
                  </w:tcBorders>
                  <w:shd w:val="clear" w:color="auto" w:fill="auto"/>
                  <w:noWrap/>
                  <w:vAlign w:val="bottom"/>
                  <w:hideMark/>
                </w:tcPr>
                <w:p w14:paraId="1F86CAB2" w14:textId="77777777" w:rsidR="00EA05A6" w:rsidRDefault="00EA05A6" w:rsidP="00EA05A6">
                  <w:pPr>
                    <w:jc w:val="right"/>
                    <w:rPr>
                      <w:color w:val="000000"/>
                    </w:rPr>
                  </w:pPr>
                  <w:r>
                    <w:rPr>
                      <w:color w:val="000000"/>
                    </w:rPr>
                    <w:t>78.240</w:t>
                  </w:r>
                </w:p>
              </w:tc>
              <w:tc>
                <w:tcPr>
                  <w:tcW w:w="1247" w:type="dxa"/>
                  <w:tcBorders>
                    <w:top w:val="nil"/>
                    <w:left w:val="nil"/>
                    <w:bottom w:val="nil"/>
                    <w:right w:val="nil"/>
                  </w:tcBorders>
                  <w:shd w:val="clear" w:color="auto" w:fill="auto"/>
                  <w:noWrap/>
                  <w:vAlign w:val="bottom"/>
                  <w:hideMark/>
                </w:tcPr>
                <w:p w14:paraId="111ACEE1" w14:textId="77777777" w:rsidR="00EA05A6" w:rsidRDefault="00EA05A6" w:rsidP="00EA05A6">
                  <w:pPr>
                    <w:jc w:val="right"/>
                    <w:rPr>
                      <w:color w:val="000000"/>
                    </w:rPr>
                  </w:pPr>
                  <w:r>
                    <w:rPr>
                      <w:color w:val="000000"/>
                    </w:rPr>
                    <w:t>79.000</w:t>
                  </w:r>
                </w:p>
              </w:tc>
              <w:tc>
                <w:tcPr>
                  <w:tcW w:w="1441" w:type="dxa"/>
                  <w:tcBorders>
                    <w:top w:val="nil"/>
                    <w:left w:val="nil"/>
                    <w:bottom w:val="nil"/>
                    <w:right w:val="nil"/>
                  </w:tcBorders>
                  <w:shd w:val="clear" w:color="auto" w:fill="auto"/>
                  <w:noWrap/>
                  <w:vAlign w:val="bottom"/>
                  <w:hideMark/>
                </w:tcPr>
                <w:p w14:paraId="4C7F5AC4" w14:textId="77777777" w:rsidR="00EA05A6" w:rsidRDefault="00EA05A6" w:rsidP="00EA05A6">
                  <w:pPr>
                    <w:jc w:val="right"/>
                    <w:rPr>
                      <w:color w:val="000000"/>
                    </w:rPr>
                  </w:pPr>
                  <w:r>
                    <w:rPr>
                      <w:color w:val="000000"/>
                    </w:rPr>
                    <w:t>105,45</w:t>
                  </w:r>
                </w:p>
              </w:tc>
            </w:tr>
            <w:tr w:rsidR="00EA05A6" w14:paraId="3D7490CA" w14:textId="77777777" w:rsidTr="00EA05A6">
              <w:trPr>
                <w:trHeight w:val="374"/>
              </w:trPr>
              <w:tc>
                <w:tcPr>
                  <w:tcW w:w="3903" w:type="dxa"/>
                  <w:tcBorders>
                    <w:top w:val="nil"/>
                    <w:left w:val="nil"/>
                    <w:bottom w:val="nil"/>
                    <w:right w:val="nil"/>
                  </w:tcBorders>
                  <w:shd w:val="clear" w:color="auto" w:fill="auto"/>
                  <w:noWrap/>
                  <w:vAlign w:val="bottom"/>
                  <w:hideMark/>
                </w:tcPr>
                <w:p w14:paraId="77B868C5" w14:textId="77777777" w:rsidR="00EA05A6" w:rsidRDefault="00EA05A6" w:rsidP="00EA05A6">
                  <w:pPr>
                    <w:rPr>
                      <w:color w:val="000000"/>
                    </w:rPr>
                  </w:pPr>
                  <w:r>
                    <w:rPr>
                      <w:color w:val="000000"/>
                    </w:rPr>
                    <w:t>- Khác</w:t>
                  </w:r>
                </w:p>
              </w:tc>
              <w:tc>
                <w:tcPr>
                  <w:tcW w:w="1295" w:type="dxa"/>
                  <w:tcBorders>
                    <w:top w:val="nil"/>
                    <w:left w:val="nil"/>
                    <w:bottom w:val="nil"/>
                    <w:right w:val="nil"/>
                  </w:tcBorders>
                  <w:shd w:val="clear" w:color="auto" w:fill="auto"/>
                  <w:noWrap/>
                  <w:vAlign w:val="bottom"/>
                  <w:hideMark/>
                </w:tcPr>
                <w:p w14:paraId="78984ED1" w14:textId="77777777" w:rsidR="00EA05A6" w:rsidRDefault="00EA05A6" w:rsidP="00EA05A6">
                  <w:pPr>
                    <w:jc w:val="right"/>
                    <w:rPr>
                      <w:color w:val="000000"/>
                    </w:rPr>
                  </w:pPr>
                  <w:r>
                    <w:rPr>
                      <w:color w:val="000000"/>
                    </w:rPr>
                    <w:t>253</w:t>
                  </w:r>
                </w:p>
              </w:tc>
              <w:tc>
                <w:tcPr>
                  <w:tcW w:w="1263" w:type="dxa"/>
                  <w:tcBorders>
                    <w:top w:val="nil"/>
                    <w:left w:val="nil"/>
                    <w:bottom w:val="nil"/>
                    <w:right w:val="nil"/>
                  </w:tcBorders>
                  <w:shd w:val="clear" w:color="auto" w:fill="auto"/>
                  <w:noWrap/>
                  <w:vAlign w:val="bottom"/>
                  <w:hideMark/>
                </w:tcPr>
                <w:p w14:paraId="06148E82" w14:textId="77777777" w:rsidR="00EA05A6" w:rsidRDefault="00EA05A6" w:rsidP="00EA05A6">
                  <w:pPr>
                    <w:jc w:val="right"/>
                    <w:rPr>
                      <w:color w:val="000000"/>
                    </w:rPr>
                  </w:pPr>
                  <w:r>
                    <w:rPr>
                      <w:color w:val="000000"/>
                    </w:rPr>
                    <w:t>471</w:t>
                  </w:r>
                </w:p>
              </w:tc>
              <w:tc>
                <w:tcPr>
                  <w:tcW w:w="1247" w:type="dxa"/>
                  <w:tcBorders>
                    <w:top w:val="nil"/>
                    <w:left w:val="nil"/>
                    <w:bottom w:val="nil"/>
                    <w:right w:val="nil"/>
                  </w:tcBorders>
                  <w:shd w:val="clear" w:color="auto" w:fill="auto"/>
                  <w:noWrap/>
                  <w:vAlign w:val="bottom"/>
                  <w:hideMark/>
                </w:tcPr>
                <w:p w14:paraId="5DABB7F7" w14:textId="77777777" w:rsidR="00EA05A6" w:rsidRDefault="00EA05A6" w:rsidP="00EA05A6">
                  <w:pPr>
                    <w:jc w:val="right"/>
                    <w:rPr>
                      <w:color w:val="000000"/>
                    </w:rPr>
                  </w:pPr>
                  <w:r>
                    <w:rPr>
                      <w:color w:val="000000"/>
                    </w:rPr>
                    <w:t>480</w:t>
                  </w:r>
                </w:p>
              </w:tc>
              <w:tc>
                <w:tcPr>
                  <w:tcW w:w="1441" w:type="dxa"/>
                  <w:tcBorders>
                    <w:top w:val="nil"/>
                    <w:left w:val="nil"/>
                    <w:bottom w:val="nil"/>
                    <w:right w:val="nil"/>
                  </w:tcBorders>
                  <w:shd w:val="clear" w:color="auto" w:fill="auto"/>
                  <w:noWrap/>
                  <w:vAlign w:val="bottom"/>
                  <w:hideMark/>
                </w:tcPr>
                <w:p w14:paraId="1FBD550D" w14:textId="77777777" w:rsidR="00EA05A6" w:rsidRDefault="00EA05A6" w:rsidP="00EA05A6">
                  <w:pPr>
                    <w:jc w:val="right"/>
                    <w:rPr>
                      <w:color w:val="000000"/>
                    </w:rPr>
                  </w:pPr>
                  <w:r>
                    <w:rPr>
                      <w:color w:val="000000"/>
                    </w:rPr>
                    <w:t>189,72</w:t>
                  </w:r>
                </w:p>
              </w:tc>
            </w:tr>
            <w:tr w:rsidR="00EA05A6" w14:paraId="45ECBFFF" w14:textId="77777777" w:rsidTr="00EA05A6">
              <w:trPr>
                <w:trHeight w:val="374"/>
              </w:trPr>
              <w:tc>
                <w:tcPr>
                  <w:tcW w:w="3903" w:type="dxa"/>
                  <w:tcBorders>
                    <w:top w:val="nil"/>
                    <w:left w:val="nil"/>
                    <w:bottom w:val="nil"/>
                    <w:right w:val="nil"/>
                  </w:tcBorders>
                  <w:shd w:val="clear" w:color="auto" w:fill="auto"/>
                  <w:noWrap/>
                  <w:vAlign w:val="bottom"/>
                  <w:hideMark/>
                </w:tcPr>
                <w:p w14:paraId="3BE370A5" w14:textId="77777777" w:rsidR="00EA05A6" w:rsidRDefault="00EA05A6" w:rsidP="00EA05A6">
                  <w:pPr>
                    <w:rPr>
                      <w:b/>
                      <w:bCs/>
                      <w:color w:val="000000"/>
                    </w:rPr>
                  </w:pPr>
                  <w:r>
                    <w:rPr>
                      <w:b/>
                      <w:bCs/>
                      <w:color w:val="000000"/>
                    </w:rPr>
                    <w:t>Nợ xấu</w:t>
                  </w:r>
                </w:p>
              </w:tc>
              <w:tc>
                <w:tcPr>
                  <w:tcW w:w="1295" w:type="dxa"/>
                  <w:tcBorders>
                    <w:top w:val="nil"/>
                    <w:left w:val="nil"/>
                    <w:bottom w:val="nil"/>
                    <w:right w:val="nil"/>
                  </w:tcBorders>
                  <w:shd w:val="clear" w:color="auto" w:fill="auto"/>
                  <w:noWrap/>
                  <w:vAlign w:val="bottom"/>
                  <w:hideMark/>
                </w:tcPr>
                <w:p w14:paraId="1F654CED" w14:textId="77777777" w:rsidR="00EA05A6" w:rsidRDefault="00EA05A6" w:rsidP="00EA05A6">
                  <w:pPr>
                    <w:rPr>
                      <w:b/>
                      <w:bCs/>
                      <w:color w:val="000000"/>
                    </w:rPr>
                  </w:pPr>
                </w:p>
              </w:tc>
              <w:tc>
                <w:tcPr>
                  <w:tcW w:w="1263" w:type="dxa"/>
                  <w:tcBorders>
                    <w:top w:val="nil"/>
                    <w:left w:val="nil"/>
                    <w:bottom w:val="nil"/>
                    <w:right w:val="nil"/>
                  </w:tcBorders>
                  <w:shd w:val="clear" w:color="auto" w:fill="auto"/>
                  <w:noWrap/>
                  <w:vAlign w:val="bottom"/>
                  <w:hideMark/>
                </w:tcPr>
                <w:p w14:paraId="0C44D18E" w14:textId="77777777" w:rsidR="00EA05A6" w:rsidRDefault="00EA05A6" w:rsidP="00EA05A6">
                  <w:pPr>
                    <w:jc w:val="right"/>
                    <w:rPr>
                      <w:sz w:val="20"/>
                      <w:szCs w:val="20"/>
                    </w:rPr>
                  </w:pPr>
                </w:p>
              </w:tc>
              <w:tc>
                <w:tcPr>
                  <w:tcW w:w="1247" w:type="dxa"/>
                  <w:tcBorders>
                    <w:top w:val="nil"/>
                    <w:left w:val="nil"/>
                    <w:bottom w:val="nil"/>
                    <w:right w:val="nil"/>
                  </w:tcBorders>
                  <w:shd w:val="clear" w:color="auto" w:fill="auto"/>
                  <w:noWrap/>
                  <w:vAlign w:val="bottom"/>
                  <w:hideMark/>
                </w:tcPr>
                <w:p w14:paraId="4727E391" w14:textId="77777777" w:rsidR="00EA05A6" w:rsidRDefault="00EA05A6" w:rsidP="00EA05A6">
                  <w:pPr>
                    <w:jc w:val="right"/>
                    <w:rPr>
                      <w:sz w:val="20"/>
                      <w:szCs w:val="20"/>
                    </w:rPr>
                  </w:pPr>
                </w:p>
              </w:tc>
              <w:tc>
                <w:tcPr>
                  <w:tcW w:w="1441" w:type="dxa"/>
                  <w:tcBorders>
                    <w:top w:val="nil"/>
                    <w:left w:val="nil"/>
                    <w:bottom w:val="nil"/>
                    <w:right w:val="nil"/>
                  </w:tcBorders>
                  <w:shd w:val="clear" w:color="auto" w:fill="auto"/>
                  <w:noWrap/>
                  <w:vAlign w:val="bottom"/>
                  <w:hideMark/>
                </w:tcPr>
                <w:p w14:paraId="6052073E" w14:textId="77777777" w:rsidR="00EA05A6" w:rsidRDefault="00EA05A6" w:rsidP="00EA05A6">
                  <w:pPr>
                    <w:jc w:val="right"/>
                    <w:rPr>
                      <w:sz w:val="20"/>
                      <w:szCs w:val="20"/>
                    </w:rPr>
                  </w:pPr>
                </w:p>
              </w:tc>
            </w:tr>
            <w:tr w:rsidR="00EA05A6" w14:paraId="41BB5A9F" w14:textId="77777777" w:rsidTr="00EA05A6">
              <w:trPr>
                <w:trHeight w:val="374"/>
              </w:trPr>
              <w:tc>
                <w:tcPr>
                  <w:tcW w:w="3903" w:type="dxa"/>
                  <w:tcBorders>
                    <w:top w:val="nil"/>
                    <w:left w:val="nil"/>
                    <w:bottom w:val="nil"/>
                    <w:right w:val="nil"/>
                  </w:tcBorders>
                  <w:shd w:val="clear" w:color="auto" w:fill="auto"/>
                  <w:noWrap/>
                  <w:vAlign w:val="bottom"/>
                  <w:hideMark/>
                </w:tcPr>
                <w:p w14:paraId="268E77C0" w14:textId="77777777" w:rsidR="00EA05A6" w:rsidRDefault="00EA05A6" w:rsidP="00EA05A6">
                  <w:pPr>
                    <w:rPr>
                      <w:color w:val="000000"/>
                    </w:rPr>
                  </w:pPr>
                  <w:r>
                    <w:rPr>
                      <w:color w:val="000000"/>
                    </w:rPr>
                    <w:t>Tỷ lệ nợ xấu (%)</w:t>
                  </w:r>
                </w:p>
              </w:tc>
              <w:tc>
                <w:tcPr>
                  <w:tcW w:w="1295" w:type="dxa"/>
                  <w:tcBorders>
                    <w:top w:val="nil"/>
                    <w:left w:val="nil"/>
                    <w:bottom w:val="nil"/>
                    <w:right w:val="nil"/>
                  </w:tcBorders>
                  <w:shd w:val="clear" w:color="auto" w:fill="auto"/>
                  <w:noWrap/>
                  <w:vAlign w:val="bottom"/>
                  <w:hideMark/>
                </w:tcPr>
                <w:p w14:paraId="4294B99F" w14:textId="77777777" w:rsidR="00EA05A6" w:rsidRDefault="00EA05A6" w:rsidP="00EA05A6">
                  <w:pPr>
                    <w:jc w:val="right"/>
                    <w:rPr>
                      <w:color w:val="000000"/>
                    </w:rPr>
                  </w:pPr>
                  <w:r>
                    <w:rPr>
                      <w:color w:val="000000"/>
                    </w:rPr>
                    <w:t>0,68</w:t>
                  </w:r>
                </w:p>
              </w:tc>
              <w:tc>
                <w:tcPr>
                  <w:tcW w:w="1263" w:type="dxa"/>
                  <w:tcBorders>
                    <w:top w:val="nil"/>
                    <w:left w:val="nil"/>
                    <w:bottom w:val="nil"/>
                    <w:right w:val="nil"/>
                  </w:tcBorders>
                  <w:shd w:val="clear" w:color="auto" w:fill="auto"/>
                  <w:noWrap/>
                  <w:vAlign w:val="bottom"/>
                  <w:hideMark/>
                </w:tcPr>
                <w:p w14:paraId="5EA1DD6E" w14:textId="77777777" w:rsidR="00EA05A6" w:rsidRDefault="00EA05A6" w:rsidP="00EA05A6">
                  <w:pPr>
                    <w:jc w:val="right"/>
                    <w:rPr>
                      <w:color w:val="000000"/>
                    </w:rPr>
                  </w:pPr>
                  <w:r>
                    <w:rPr>
                      <w:color w:val="000000"/>
                    </w:rPr>
                    <w:t>1,06</w:t>
                  </w:r>
                </w:p>
              </w:tc>
              <w:tc>
                <w:tcPr>
                  <w:tcW w:w="1247" w:type="dxa"/>
                  <w:tcBorders>
                    <w:top w:val="nil"/>
                    <w:left w:val="nil"/>
                    <w:bottom w:val="nil"/>
                    <w:right w:val="nil"/>
                  </w:tcBorders>
                  <w:shd w:val="clear" w:color="auto" w:fill="auto"/>
                  <w:noWrap/>
                  <w:vAlign w:val="bottom"/>
                  <w:hideMark/>
                </w:tcPr>
                <w:p w14:paraId="02B8A88B" w14:textId="77777777" w:rsidR="00EA05A6" w:rsidRDefault="00EA05A6" w:rsidP="00EA05A6">
                  <w:pPr>
                    <w:jc w:val="right"/>
                    <w:rPr>
                      <w:color w:val="000000"/>
                    </w:rPr>
                  </w:pPr>
                  <w:r>
                    <w:rPr>
                      <w:color w:val="000000"/>
                    </w:rPr>
                    <w:t>1,06</w:t>
                  </w:r>
                </w:p>
              </w:tc>
              <w:tc>
                <w:tcPr>
                  <w:tcW w:w="1441" w:type="dxa"/>
                  <w:tcBorders>
                    <w:top w:val="nil"/>
                    <w:left w:val="nil"/>
                    <w:bottom w:val="nil"/>
                    <w:right w:val="nil"/>
                  </w:tcBorders>
                  <w:shd w:val="clear" w:color="auto" w:fill="auto"/>
                  <w:noWrap/>
                  <w:vAlign w:val="bottom"/>
                  <w:hideMark/>
                </w:tcPr>
                <w:p w14:paraId="01269F56" w14:textId="77777777" w:rsidR="00EA05A6" w:rsidRDefault="00EA05A6" w:rsidP="00EA05A6">
                  <w:pPr>
                    <w:jc w:val="right"/>
                    <w:rPr>
                      <w:color w:val="000000"/>
                    </w:rPr>
                  </w:pPr>
                </w:p>
              </w:tc>
            </w:tr>
            <w:tr w:rsidR="00EA05A6" w14:paraId="48552532" w14:textId="77777777" w:rsidTr="00EA05A6">
              <w:trPr>
                <w:trHeight w:val="389"/>
              </w:trPr>
              <w:tc>
                <w:tcPr>
                  <w:tcW w:w="3903" w:type="dxa"/>
                  <w:tcBorders>
                    <w:top w:val="nil"/>
                    <w:left w:val="nil"/>
                    <w:bottom w:val="nil"/>
                    <w:right w:val="nil"/>
                  </w:tcBorders>
                  <w:shd w:val="clear" w:color="auto" w:fill="auto"/>
                  <w:noWrap/>
                  <w:vAlign w:val="bottom"/>
                  <w:hideMark/>
                </w:tcPr>
                <w:p w14:paraId="4B904EF6" w14:textId="77777777" w:rsidR="00EA05A6" w:rsidRDefault="00EA05A6" w:rsidP="00EA05A6">
                  <w:pPr>
                    <w:rPr>
                      <w:color w:val="000000"/>
                    </w:rPr>
                  </w:pPr>
                  <w:r>
                    <w:rPr>
                      <w:color w:val="000000"/>
                    </w:rPr>
                    <w:t>Xử lý nợ xấu (6 tháng và 1 năm)</w:t>
                  </w:r>
                </w:p>
              </w:tc>
              <w:tc>
                <w:tcPr>
                  <w:tcW w:w="1295" w:type="dxa"/>
                  <w:tcBorders>
                    <w:top w:val="nil"/>
                    <w:left w:val="nil"/>
                    <w:bottom w:val="nil"/>
                    <w:right w:val="nil"/>
                  </w:tcBorders>
                  <w:shd w:val="clear" w:color="auto" w:fill="auto"/>
                  <w:noWrap/>
                  <w:vAlign w:val="bottom"/>
                  <w:hideMark/>
                </w:tcPr>
                <w:p w14:paraId="7A320BDB" w14:textId="77777777" w:rsidR="00EA05A6" w:rsidRDefault="00EA05A6" w:rsidP="00EA05A6">
                  <w:pPr>
                    <w:rPr>
                      <w:color w:val="000000"/>
                    </w:rPr>
                  </w:pPr>
                </w:p>
              </w:tc>
              <w:tc>
                <w:tcPr>
                  <w:tcW w:w="1263" w:type="dxa"/>
                  <w:tcBorders>
                    <w:top w:val="nil"/>
                    <w:left w:val="nil"/>
                    <w:bottom w:val="nil"/>
                    <w:right w:val="nil"/>
                  </w:tcBorders>
                  <w:shd w:val="clear" w:color="auto" w:fill="auto"/>
                  <w:noWrap/>
                  <w:vAlign w:val="bottom"/>
                  <w:hideMark/>
                </w:tcPr>
                <w:p w14:paraId="6CFDBE40" w14:textId="77777777" w:rsidR="00EA05A6" w:rsidRDefault="00EA05A6" w:rsidP="00EA05A6">
                  <w:pPr>
                    <w:rPr>
                      <w:sz w:val="20"/>
                      <w:szCs w:val="20"/>
                    </w:rPr>
                  </w:pPr>
                </w:p>
              </w:tc>
              <w:tc>
                <w:tcPr>
                  <w:tcW w:w="1247" w:type="dxa"/>
                  <w:tcBorders>
                    <w:top w:val="nil"/>
                    <w:left w:val="nil"/>
                    <w:bottom w:val="nil"/>
                    <w:right w:val="nil"/>
                  </w:tcBorders>
                  <w:shd w:val="clear" w:color="auto" w:fill="auto"/>
                  <w:noWrap/>
                  <w:vAlign w:val="bottom"/>
                  <w:hideMark/>
                </w:tcPr>
                <w:p w14:paraId="5D789A74" w14:textId="77777777" w:rsidR="00EA05A6" w:rsidRDefault="00EA05A6" w:rsidP="00EA05A6">
                  <w:pPr>
                    <w:rPr>
                      <w:sz w:val="20"/>
                      <w:szCs w:val="20"/>
                    </w:rPr>
                  </w:pPr>
                </w:p>
              </w:tc>
              <w:tc>
                <w:tcPr>
                  <w:tcW w:w="1441" w:type="dxa"/>
                  <w:tcBorders>
                    <w:top w:val="nil"/>
                    <w:left w:val="nil"/>
                    <w:bottom w:val="nil"/>
                    <w:right w:val="nil"/>
                  </w:tcBorders>
                  <w:shd w:val="clear" w:color="auto" w:fill="auto"/>
                  <w:noWrap/>
                  <w:vAlign w:val="bottom"/>
                  <w:hideMark/>
                </w:tcPr>
                <w:p w14:paraId="76CA420F" w14:textId="77777777" w:rsidR="00EA05A6" w:rsidRDefault="00EA05A6" w:rsidP="00EA05A6">
                  <w:pPr>
                    <w:rPr>
                      <w:sz w:val="20"/>
                      <w:szCs w:val="20"/>
                    </w:rPr>
                  </w:pPr>
                </w:p>
              </w:tc>
            </w:tr>
          </w:tbl>
          <w:p w14:paraId="515E340F" w14:textId="4AB0BC5D" w:rsidR="0027167D" w:rsidRDefault="0027167D" w:rsidP="0027167D">
            <w:pPr>
              <w:rPr>
                <w:color w:val="000000"/>
              </w:rPr>
            </w:pPr>
          </w:p>
        </w:tc>
        <w:tc>
          <w:tcPr>
            <w:tcW w:w="1401" w:type="dxa"/>
            <w:tcBorders>
              <w:top w:val="nil"/>
              <w:left w:val="nil"/>
              <w:bottom w:val="nil"/>
              <w:right w:val="nil"/>
            </w:tcBorders>
            <w:shd w:val="clear" w:color="auto" w:fill="auto"/>
            <w:noWrap/>
            <w:vAlign w:val="bottom"/>
          </w:tcPr>
          <w:p w14:paraId="25FFF51F" w14:textId="6296B528" w:rsidR="0027167D" w:rsidRDefault="0027167D" w:rsidP="0027167D">
            <w:pPr>
              <w:rPr>
                <w:color w:val="000000"/>
              </w:rPr>
            </w:pPr>
          </w:p>
        </w:tc>
        <w:tc>
          <w:tcPr>
            <w:tcW w:w="1401" w:type="dxa"/>
            <w:tcBorders>
              <w:top w:val="nil"/>
              <w:left w:val="nil"/>
              <w:bottom w:val="nil"/>
              <w:right w:val="nil"/>
            </w:tcBorders>
            <w:shd w:val="clear" w:color="auto" w:fill="auto"/>
            <w:noWrap/>
            <w:vAlign w:val="bottom"/>
          </w:tcPr>
          <w:p w14:paraId="676B7FA6" w14:textId="1CD2EB39" w:rsidR="0027167D" w:rsidRDefault="0027167D" w:rsidP="0027167D">
            <w:pPr>
              <w:rPr>
                <w:color w:val="000000"/>
              </w:rPr>
            </w:pPr>
          </w:p>
        </w:tc>
      </w:tr>
    </w:tbl>
    <w:p w14:paraId="020D25E8" w14:textId="1AD356C2" w:rsidR="00EA05A6" w:rsidRDefault="00EA05A6" w:rsidP="00B40E3A">
      <w:pPr>
        <w:tabs>
          <w:tab w:val="left" w:pos="1005"/>
        </w:tabs>
        <w:rPr>
          <w:sz w:val="26"/>
          <w:szCs w:val="26"/>
        </w:rPr>
      </w:pPr>
    </w:p>
    <w:p w14:paraId="38B4224D" w14:textId="77777777" w:rsidR="00EA05A6" w:rsidRDefault="00EA05A6">
      <w:pPr>
        <w:spacing w:after="160" w:line="259" w:lineRule="auto"/>
        <w:rPr>
          <w:sz w:val="26"/>
          <w:szCs w:val="26"/>
        </w:rPr>
      </w:pPr>
      <w:r>
        <w:rPr>
          <w:sz w:val="26"/>
          <w:szCs w:val="26"/>
        </w:rPr>
        <w:br w:type="page"/>
      </w:r>
    </w:p>
    <w:p w14:paraId="7194A4EF" w14:textId="2B6D07CA" w:rsidR="00EA05A6" w:rsidRPr="00C30DB8" w:rsidRDefault="00EE3697" w:rsidP="00EA05A6">
      <w:pPr>
        <w:jc w:val="center"/>
        <w:rPr>
          <w:b/>
          <w:bCs/>
          <w:sz w:val="26"/>
          <w:szCs w:val="26"/>
        </w:rPr>
      </w:pPr>
      <w:r>
        <w:rPr>
          <w:b/>
          <w:bCs/>
          <w:sz w:val="26"/>
          <w:szCs w:val="26"/>
        </w:rPr>
        <w:lastRenderedPageBreak/>
        <w:t>26</w:t>
      </w:r>
      <w:r w:rsidR="00EA05A6" w:rsidRPr="00C30DB8">
        <w:rPr>
          <w:b/>
          <w:bCs/>
          <w:sz w:val="26"/>
          <w:szCs w:val="26"/>
        </w:rPr>
        <w:t>. THU HÚT ĐẦU TƯ TRỰC TIẾP ĐƯỢC CẤP PHÉP</w:t>
      </w:r>
    </w:p>
    <w:p w14:paraId="64AB4DC4" w14:textId="1C0B0775" w:rsidR="00B40E3A" w:rsidRDefault="00EA05A6" w:rsidP="00EA05A6">
      <w:pPr>
        <w:tabs>
          <w:tab w:val="left" w:pos="1005"/>
        </w:tabs>
        <w:jc w:val="center"/>
        <w:rPr>
          <w:b/>
          <w:bCs/>
          <w:sz w:val="26"/>
          <w:szCs w:val="26"/>
        </w:rPr>
      </w:pPr>
      <w:r w:rsidRPr="00C30DB8">
        <w:rPr>
          <w:b/>
          <w:bCs/>
          <w:sz w:val="26"/>
          <w:szCs w:val="26"/>
        </w:rPr>
        <w:t>ĐẾN NGÀY 15/</w:t>
      </w:r>
      <w:r>
        <w:rPr>
          <w:b/>
          <w:bCs/>
          <w:sz w:val="26"/>
          <w:szCs w:val="26"/>
        </w:rPr>
        <w:t>9</w:t>
      </w:r>
      <w:r w:rsidRPr="00C30DB8">
        <w:rPr>
          <w:b/>
          <w:bCs/>
          <w:sz w:val="26"/>
          <w:szCs w:val="26"/>
        </w:rPr>
        <w:t>/2024</w:t>
      </w:r>
    </w:p>
    <w:p w14:paraId="540E197E" w14:textId="77777777" w:rsidR="00EA05A6" w:rsidRDefault="00EA05A6" w:rsidP="00EA05A6">
      <w:pPr>
        <w:tabs>
          <w:tab w:val="left" w:pos="1005"/>
        </w:tabs>
        <w:jc w:val="center"/>
        <w:rPr>
          <w:b/>
          <w:bCs/>
          <w:sz w:val="26"/>
          <w:szCs w:val="26"/>
        </w:rPr>
      </w:pPr>
    </w:p>
    <w:tbl>
      <w:tblPr>
        <w:tblW w:w="10229" w:type="dxa"/>
        <w:tblInd w:w="-284" w:type="dxa"/>
        <w:tblLook w:val="04A0" w:firstRow="1" w:lastRow="0" w:firstColumn="1" w:lastColumn="0" w:noHBand="0" w:noVBand="1"/>
      </w:tblPr>
      <w:tblGrid>
        <w:gridCol w:w="2552"/>
        <w:gridCol w:w="723"/>
        <w:gridCol w:w="803"/>
        <w:gridCol w:w="1056"/>
        <w:gridCol w:w="1056"/>
        <w:gridCol w:w="876"/>
        <w:gridCol w:w="876"/>
        <w:gridCol w:w="876"/>
        <w:gridCol w:w="1176"/>
        <w:gridCol w:w="235"/>
      </w:tblGrid>
      <w:tr w:rsidR="00EA05A6" w14:paraId="5D62EF27" w14:textId="77777777" w:rsidTr="00483190">
        <w:trPr>
          <w:gridAfter w:val="1"/>
          <w:wAfter w:w="235" w:type="dxa"/>
          <w:trHeight w:val="318"/>
        </w:trPr>
        <w:tc>
          <w:tcPr>
            <w:tcW w:w="2552" w:type="dxa"/>
            <w:vMerge w:val="restart"/>
            <w:tcBorders>
              <w:top w:val="single" w:sz="4" w:space="0" w:color="auto"/>
              <w:left w:val="nil"/>
              <w:bottom w:val="nil"/>
              <w:right w:val="nil"/>
            </w:tcBorders>
            <w:shd w:val="clear" w:color="auto" w:fill="auto"/>
            <w:noWrap/>
            <w:vAlign w:val="bottom"/>
            <w:hideMark/>
          </w:tcPr>
          <w:p w14:paraId="097BDF75" w14:textId="77777777" w:rsidR="00EA05A6" w:rsidRDefault="00EA05A6">
            <w:pPr>
              <w:jc w:val="center"/>
              <w:rPr>
                <w:sz w:val="22"/>
                <w:szCs w:val="22"/>
              </w:rPr>
            </w:pPr>
            <w:r>
              <w:rPr>
                <w:sz w:val="22"/>
                <w:szCs w:val="22"/>
              </w:rPr>
              <w:t> </w:t>
            </w:r>
          </w:p>
        </w:tc>
        <w:tc>
          <w:tcPr>
            <w:tcW w:w="723" w:type="dxa"/>
            <w:vMerge w:val="restart"/>
            <w:tcBorders>
              <w:top w:val="single" w:sz="4" w:space="0" w:color="auto"/>
              <w:left w:val="nil"/>
              <w:bottom w:val="single" w:sz="4" w:space="0" w:color="000000"/>
              <w:right w:val="nil"/>
            </w:tcBorders>
            <w:shd w:val="clear" w:color="auto" w:fill="auto"/>
            <w:vAlign w:val="center"/>
            <w:hideMark/>
          </w:tcPr>
          <w:p w14:paraId="703830BE" w14:textId="77777777" w:rsidR="00EA05A6" w:rsidRDefault="00EA05A6">
            <w:pPr>
              <w:jc w:val="center"/>
            </w:pPr>
            <w:r>
              <w:t>Tổng số dự án</w:t>
            </w:r>
            <w:r>
              <w:br/>
              <w:t>(Dự án)</w:t>
            </w:r>
          </w:p>
        </w:tc>
        <w:tc>
          <w:tcPr>
            <w:tcW w:w="803" w:type="dxa"/>
            <w:vMerge w:val="restart"/>
            <w:tcBorders>
              <w:top w:val="single" w:sz="4" w:space="0" w:color="auto"/>
              <w:left w:val="nil"/>
              <w:bottom w:val="single" w:sz="4" w:space="0" w:color="000000"/>
              <w:right w:val="nil"/>
            </w:tcBorders>
            <w:shd w:val="clear" w:color="auto" w:fill="auto"/>
            <w:vAlign w:val="center"/>
            <w:hideMark/>
          </w:tcPr>
          <w:p w14:paraId="36B2CD6E" w14:textId="77777777" w:rsidR="00EA05A6" w:rsidRDefault="00EA05A6">
            <w:pPr>
              <w:jc w:val="center"/>
              <w:rPr>
                <w:i/>
                <w:iCs/>
              </w:rPr>
            </w:pPr>
            <w:r>
              <w:rPr>
                <w:i/>
                <w:iCs/>
              </w:rPr>
              <w:t>Trong đó: Số dự án cấp mới</w:t>
            </w:r>
            <w:r>
              <w:rPr>
                <w:i/>
                <w:iCs/>
              </w:rPr>
              <w:br/>
              <w:t>(Dự án)</w:t>
            </w:r>
          </w:p>
        </w:tc>
        <w:tc>
          <w:tcPr>
            <w:tcW w:w="1056" w:type="dxa"/>
            <w:vMerge w:val="restart"/>
            <w:tcBorders>
              <w:top w:val="single" w:sz="4" w:space="0" w:color="auto"/>
              <w:left w:val="nil"/>
              <w:bottom w:val="single" w:sz="4" w:space="0" w:color="000000"/>
              <w:right w:val="nil"/>
            </w:tcBorders>
            <w:shd w:val="clear" w:color="auto" w:fill="auto"/>
            <w:vAlign w:val="center"/>
            <w:hideMark/>
          </w:tcPr>
          <w:p w14:paraId="047FB7BA" w14:textId="77777777" w:rsidR="00EA05A6" w:rsidRDefault="00EA05A6">
            <w:pPr>
              <w:jc w:val="center"/>
            </w:pPr>
            <w:r>
              <w:t xml:space="preserve">Tổng vốn đăng ký </w:t>
            </w:r>
          </w:p>
        </w:tc>
        <w:tc>
          <w:tcPr>
            <w:tcW w:w="1056" w:type="dxa"/>
            <w:vMerge w:val="restart"/>
            <w:tcBorders>
              <w:top w:val="single" w:sz="4" w:space="0" w:color="auto"/>
              <w:left w:val="nil"/>
              <w:bottom w:val="single" w:sz="4" w:space="0" w:color="000000"/>
              <w:right w:val="nil"/>
            </w:tcBorders>
            <w:shd w:val="clear" w:color="auto" w:fill="auto"/>
            <w:vAlign w:val="center"/>
            <w:hideMark/>
          </w:tcPr>
          <w:p w14:paraId="32B807FA" w14:textId="77777777" w:rsidR="00EA05A6" w:rsidRDefault="00EA05A6">
            <w:pPr>
              <w:jc w:val="center"/>
              <w:rPr>
                <w:i/>
                <w:iCs/>
              </w:rPr>
            </w:pPr>
            <w:r>
              <w:rPr>
                <w:i/>
                <w:iCs/>
              </w:rPr>
              <w:t>Trong đó: Vốn đăng ký cấp mới</w:t>
            </w:r>
          </w:p>
        </w:tc>
        <w:tc>
          <w:tcPr>
            <w:tcW w:w="3804" w:type="dxa"/>
            <w:gridSpan w:val="4"/>
            <w:tcBorders>
              <w:top w:val="single" w:sz="4" w:space="0" w:color="auto"/>
              <w:left w:val="nil"/>
              <w:bottom w:val="single" w:sz="4" w:space="0" w:color="auto"/>
              <w:right w:val="nil"/>
            </w:tcBorders>
            <w:shd w:val="clear" w:color="auto" w:fill="auto"/>
            <w:noWrap/>
            <w:vAlign w:val="bottom"/>
            <w:hideMark/>
          </w:tcPr>
          <w:p w14:paraId="5916DE81" w14:textId="77777777" w:rsidR="00EA05A6" w:rsidRDefault="00EA05A6">
            <w:pPr>
              <w:jc w:val="center"/>
              <w:rPr>
                <w:color w:val="000000"/>
              </w:rPr>
            </w:pPr>
            <w:r>
              <w:rPr>
                <w:color w:val="000000"/>
              </w:rPr>
              <w:t>So với cùng kỳ năm trước (%)</w:t>
            </w:r>
          </w:p>
        </w:tc>
      </w:tr>
      <w:tr w:rsidR="00EA05A6" w14:paraId="66D6691A" w14:textId="77777777" w:rsidTr="00483190">
        <w:trPr>
          <w:gridAfter w:val="1"/>
          <w:wAfter w:w="235" w:type="dxa"/>
          <w:trHeight w:val="458"/>
        </w:trPr>
        <w:tc>
          <w:tcPr>
            <w:tcW w:w="2552" w:type="dxa"/>
            <w:vMerge/>
            <w:tcBorders>
              <w:top w:val="single" w:sz="4" w:space="0" w:color="auto"/>
              <w:left w:val="nil"/>
              <w:bottom w:val="nil"/>
              <w:right w:val="nil"/>
            </w:tcBorders>
            <w:vAlign w:val="center"/>
            <w:hideMark/>
          </w:tcPr>
          <w:p w14:paraId="377D8169" w14:textId="77777777" w:rsidR="00EA05A6" w:rsidRDefault="00EA05A6">
            <w:pPr>
              <w:rPr>
                <w:sz w:val="22"/>
                <w:szCs w:val="22"/>
              </w:rPr>
            </w:pPr>
          </w:p>
        </w:tc>
        <w:tc>
          <w:tcPr>
            <w:tcW w:w="723" w:type="dxa"/>
            <w:vMerge/>
            <w:tcBorders>
              <w:top w:val="single" w:sz="4" w:space="0" w:color="auto"/>
              <w:left w:val="nil"/>
              <w:bottom w:val="single" w:sz="4" w:space="0" w:color="000000"/>
              <w:right w:val="nil"/>
            </w:tcBorders>
            <w:vAlign w:val="center"/>
            <w:hideMark/>
          </w:tcPr>
          <w:p w14:paraId="64DA759B" w14:textId="77777777" w:rsidR="00EA05A6" w:rsidRDefault="00EA05A6"/>
        </w:tc>
        <w:tc>
          <w:tcPr>
            <w:tcW w:w="803" w:type="dxa"/>
            <w:vMerge/>
            <w:tcBorders>
              <w:top w:val="single" w:sz="4" w:space="0" w:color="auto"/>
              <w:left w:val="nil"/>
              <w:bottom w:val="single" w:sz="4" w:space="0" w:color="000000"/>
              <w:right w:val="nil"/>
            </w:tcBorders>
            <w:vAlign w:val="center"/>
            <w:hideMark/>
          </w:tcPr>
          <w:p w14:paraId="2BDE9AB2" w14:textId="77777777" w:rsidR="00EA05A6" w:rsidRDefault="00EA05A6">
            <w:pPr>
              <w:rPr>
                <w:i/>
                <w:iCs/>
              </w:rPr>
            </w:pPr>
          </w:p>
        </w:tc>
        <w:tc>
          <w:tcPr>
            <w:tcW w:w="1056" w:type="dxa"/>
            <w:vMerge/>
            <w:tcBorders>
              <w:top w:val="single" w:sz="4" w:space="0" w:color="auto"/>
              <w:left w:val="nil"/>
              <w:bottom w:val="single" w:sz="4" w:space="0" w:color="000000"/>
              <w:right w:val="nil"/>
            </w:tcBorders>
            <w:vAlign w:val="center"/>
            <w:hideMark/>
          </w:tcPr>
          <w:p w14:paraId="15E15AE9" w14:textId="77777777" w:rsidR="00EA05A6" w:rsidRDefault="00EA05A6"/>
        </w:tc>
        <w:tc>
          <w:tcPr>
            <w:tcW w:w="1056" w:type="dxa"/>
            <w:vMerge/>
            <w:tcBorders>
              <w:top w:val="single" w:sz="4" w:space="0" w:color="auto"/>
              <w:left w:val="nil"/>
              <w:bottom w:val="single" w:sz="4" w:space="0" w:color="000000"/>
              <w:right w:val="nil"/>
            </w:tcBorders>
            <w:vAlign w:val="center"/>
            <w:hideMark/>
          </w:tcPr>
          <w:p w14:paraId="0169519F" w14:textId="77777777" w:rsidR="00EA05A6" w:rsidRDefault="00EA05A6">
            <w:pPr>
              <w:rPr>
                <w:i/>
                <w:iCs/>
              </w:rPr>
            </w:pPr>
          </w:p>
        </w:tc>
        <w:tc>
          <w:tcPr>
            <w:tcW w:w="876" w:type="dxa"/>
            <w:vMerge w:val="restart"/>
            <w:tcBorders>
              <w:top w:val="nil"/>
              <w:left w:val="nil"/>
              <w:bottom w:val="single" w:sz="4" w:space="0" w:color="000000"/>
              <w:right w:val="nil"/>
            </w:tcBorders>
            <w:shd w:val="clear" w:color="auto" w:fill="auto"/>
            <w:vAlign w:val="center"/>
            <w:hideMark/>
          </w:tcPr>
          <w:p w14:paraId="406D0459" w14:textId="77777777" w:rsidR="00EA05A6" w:rsidRDefault="00EA05A6">
            <w:pPr>
              <w:jc w:val="center"/>
            </w:pPr>
            <w:r>
              <w:t>Tổng số dự án</w:t>
            </w:r>
            <w:r>
              <w:br/>
              <w:t>(Dự án)</w:t>
            </w:r>
          </w:p>
        </w:tc>
        <w:tc>
          <w:tcPr>
            <w:tcW w:w="876" w:type="dxa"/>
            <w:vMerge w:val="restart"/>
            <w:tcBorders>
              <w:top w:val="nil"/>
              <w:left w:val="nil"/>
              <w:bottom w:val="single" w:sz="4" w:space="0" w:color="000000"/>
              <w:right w:val="nil"/>
            </w:tcBorders>
            <w:shd w:val="clear" w:color="auto" w:fill="auto"/>
            <w:vAlign w:val="center"/>
            <w:hideMark/>
          </w:tcPr>
          <w:p w14:paraId="314C9E08" w14:textId="77777777" w:rsidR="00EA05A6" w:rsidRDefault="00EA05A6">
            <w:pPr>
              <w:jc w:val="center"/>
              <w:rPr>
                <w:i/>
                <w:iCs/>
              </w:rPr>
            </w:pPr>
            <w:r>
              <w:rPr>
                <w:i/>
                <w:iCs/>
              </w:rPr>
              <w:t>Trong đó: Số dự án cấp mới</w:t>
            </w:r>
            <w:r>
              <w:rPr>
                <w:i/>
                <w:iCs/>
              </w:rPr>
              <w:br/>
              <w:t>(Dự án)</w:t>
            </w:r>
          </w:p>
        </w:tc>
        <w:tc>
          <w:tcPr>
            <w:tcW w:w="876" w:type="dxa"/>
            <w:vMerge w:val="restart"/>
            <w:tcBorders>
              <w:top w:val="nil"/>
              <w:left w:val="nil"/>
              <w:bottom w:val="single" w:sz="4" w:space="0" w:color="000000"/>
              <w:right w:val="nil"/>
            </w:tcBorders>
            <w:shd w:val="clear" w:color="auto" w:fill="auto"/>
            <w:vAlign w:val="center"/>
            <w:hideMark/>
          </w:tcPr>
          <w:p w14:paraId="635753B9" w14:textId="77777777" w:rsidR="00EA05A6" w:rsidRDefault="00EA05A6">
            <w:pPr>
              <w:jc w:val="center"/>
            </w:pPr>
            <w:r>
              <w:t xml:space="preserve">Tổng vốn đăng ký </w:t>
            </w:r>
          </w:p>
        </w:tc>
        <w:tc>
          <w:tcPr>
            <w:tcW w:w="1176" w:type="dxa"/>
            <w:vMerge w:val="restart"/>
            <w:tcBorders>
              <w:top w:val="nil"/>
              <w:left w:val="nil"/>
              <w:bottom w:val="single" w:sz="4" w:space="0" w:color="000000"/>
              <w:right w:val="nil"/>
            </w:tcBorders>
            <w:shd w:val="clear" w:color="auto" w:fill="auto"/>
            <w:vAlign w:val="center"/>
            <w:hideMark/>
          </w:tcPr>
          <w:p w14:paraId="2833D09A" w14:textId="77777777" w:rsidR="00EA05A6" w:rsidRDefault="00EA05A6">
            <w:pPr>
              <w:jc w:val="center"/>
              <w:rPr>
                <w:i/>
                <w:iCs/>
              </w:rPr>
            </w:pPr>
            <w:r>
              <w:rPr>
                <w:i/>
                <w:iCs/>
              </w:rPr>
              <w:t>Trong đó: Vốn đăng ký cấp mới</w:t>
            </w:r>
          </w:p>
        </w:tc>
      </w:tr>
      <w:tr w:rsidR="00EA05A6" w14:paraId="47EA70FD" w14:textId="77777777" w:rsidTr="00483190">
        <w:trPr>
          <w:trHeight w:val="1186"/>
        </w:trPr>
        <w:tc>
          <w:tcPr>
            <w:tcW w:w="2552" w:type="dxa"/>
            <w:vMerge/>
            <w:tcBorders>
              <w:top w:val="single" w:sz="4" w:space="0" w:color="auto"/>
              <w:left w:val="nil"/>
              <w:bottom w:val="nil"/>
              <w:right w:val="nil"/>
            </w:tcBorders>
            <w:vAlign w:val="center"/>
            <w:hideMark/>
          </w:tcPr>
          <w:p w14:paraId="4A8AFD63" w14:textId="77777777" w:rsidR="00EA05A6" w:rsidRDefault="00EA05A6">
            <w:pPr>
              <w:rPr>
                <w:sz w:val="22"/>
                <w:szCs w:val="22"/>
              </w:rPr>
            </w:pPr>
          </w:p>
        </w:tc>
        <w:tc>
          <w:tcPr>
            <w:tcW w:w="723" w:type="dxa"/>
            <w:vMerge/>
            <w:tcBorders>
              <w:top w:val="single" w:sz="4" w:space="0" w:color="auto"/>
              <w:left w:val="nil"/>
              <w:bottom w:val="single" w:sz="4" w:space="0" w:color="000000"/>
              <w:right w:val="nil"/>
            </w:tcBorders>
            <w:vAlign w:val="center"/>
            <w:hideMark/>
          </w:tcPr>
          <w:p w14:paraId="51278ADE" w14:textId="77777777" w:rsidR="00EA05A6" w:rsidRDefault="00EA05A6"/>
        </w:tc>
        <w:tc>
          <w:tcPr>
            <w:tcW w:w="803" w:type="dxa"/>
            <w:vMerge/>
            <w:tcBorders>
              <w:top w:val="single" w:sz="4" w:space="0" w:color="auto"/>
              <w:left w:val="nil"/>
              <w:bottom w:val="single" w:sz="4" w:space="0" w:color="000000"/>
              <w:right w:val="nil"/>
            </w:tcBorders>
            <w:vAlign w:val="center"/>
            <w:hideMark/>
          </w:tcPr>
          <w:p w14:paraId="7507408F" w14:textId="77777777" w:rsidR="00EA05A6" w:rsidRDefault="00EA05A6">
            <w:pPr>
              <w:rPr>
                <w:i/>
                <w:iCs/>
              </w:rPr>
            </w:pPr>
          </w:p>
        </w:tc>
        <w:tc>
          <w:tcPr>
            <w:tcW w:w="1056" w:type="dxa"/>
            <w:vMerge/>
            <w:tcBorders>
              <w:top w:val="single" w:sz="4" w:space="0" w:color="auto"/>
              <w:left w:val="nil"/>
              <w:bottom w:val="single" w:sz="4" w:space="0" w:color="000000"/>
              <w:right w:val="nil"/>
            </w:tcBorders>
            <w:vAlign w:val="center"/>
            <w:hideMark/>
          </w:tcPr>
          <w:p w14:paraId="3244ACF4" w14:textId="77777777" w:rsidR="00EA05A6" w:rsidRDefault="00EA05A6"/>
        </w:tc>
        <w:tc>
          <w:tcPr>
            <w:tcW w:w="1056" w:type="dxa"/>
            <w:vMerge/>
            <w:tcBorders>
              <w:top w:val="single" w:sz="4" w:space="0" w:color="auto"/>
              <w:left w:val="nil"/>
              <w:bottom w:val="single" w:sz="4" w:space="0" w:color="000000"/>
              <w:right w:val="nil"/>
            </w:tcBorders>
            <w:vAlign w:val="center"/>
            <w:hideMark/>
          </w:tcPr>
          <w:p w14:paraId="0FABE1FD" w14:textId="77777777" w:rsidR="00EA05A6" w:rsidRDefault="00EA05A6">
            <w:pPr>
              <w:rPr>
                <w:i/>
                <w:iCs/>
              </w:rPr>
            </w:pPr>
          </w:p>
        </w:tc>
        <w:tc>
          <w:tcPr>
            <w:tcW w:w="876" w:type="dxa"/>
            <w:vMerge/>
            <w:tcBorders>
              <w:top w:val="nil"/>
              <w:left w:val="nil"/>
              <w:bottom w:val="single" w:sz="4" w:space="0" w:color="000000"/>
              <w:right w:val="nil"/>
            </w:tcBorders>
            <w:vAlign w:val="center"/>
            <w:hideMark/>
          </w:tcPr>
          <w:p w14:paraId="5009561D" w14:textId="77777777" w:rsidR="00EA05A6" w:rsidRDefault="00EA05A6"/>
        </w:tc>
        <w:tc>
          <w:tcPr>
            <w:tcW w:w="876" w:type="dxa"/>
            <w:vMerge/>
            <w:tcBorders>
              <w:top w:val="nil"/>
              <w:left w:val="nil"/>
              <w:bottom w:val="single" w:sz="4" w:space="0" w:color="000000"/>
              <w:right w:val="nil"/>
            </w:tcBorders>
            <w:vAlign w:val="center"/>
            <w:hideMark/>
          </w:tcPr>
          <w:p w14:paraId="11398103" w14:textId="77777777" w:rsidR="00EA05A6" w:rsidRDefault="00EA05A6">
            <w:pPr>
              <w:rPr>
                <w:i/>
                <w:iCs/>
              </w:rPr>
            </w:pPr>
          </w:p>
        </w:tc>
        <w:tc>
          <w:tcPr>
            <w:tcW w:w="876" w:type="dxa"/>
            <w:vMerge/>
            <w:tcBorders>
              <w:top w:val="nil"/>
              <w:left w:val="nil"/>
              <w:bottom w:val="single" w:sz="4" w:space="0" w:color="000000"/>
              <w:right w:val="nil"/>
            </w:tcBorders>
            <w:vAlign w:val="center"/>
            <w:hideMark/>
          </w:tcPr>
          <w:p w14:paraId="661707D6" w14:textId="77777777" w:rsidR="00EA05A6" w:rsidRDefault="00EA05A6"/>
        </w:tc>
        <w:tc>
          <w:tcPr>
            <w:tcW w:w="1176" w:type="dxa"/>
            <w:vMerge/>
            <w:tcBorders>
              <w:top w:val="nil"/>
              <w:left w:val="nil"/>
              <w:bottom w:val="single" w:sz="4" w:space="0" w:color="000000"/>
              <w:right w:val="nil"/>
            </w:tcBorders>
            <w:vAlign w:val="center"/>
            <w:hideMark/>
          </w:tcPr>
          <w:p w14:paraId="1C947BFB" w14:textId="77777777" w:rsidR="00EA05A6" w:rsidRDefault="00EA05A6">
            <w:pPr>
              <w:rPr>
                <w:i/>
                <w:iCs/>
              </w:rPr>
            </w:pPr>
          </w:p>
        </w:tc>
        <w:tc>
          <w:tcPr>
            <w:tcW w:w="235" w:type="dxa"/>
            <w:tcBorders>
              <w:top w:val="nil"/>
              <w:left w:val="nil"/>
              <w:bottom w:val="nil"/>
              <w:right w:val="nil"/>
            </w:tcBorders>
            <w:shd w:val="clear" w:color="auto" w:fill="auto"/>
            <w:noWrap/>
            <w:vAlign w:val="bottom"/>
            <w:hideMark/>
          </w:tcPr>
          <w:p w14:paraId="0764FA7E" w14:textId="77777777" w:rsidR="00EA05A6" w:rsidRDefault="00EA05A6">
            <w:pPr>
              <w:jc w:val="center"/>
              <w:rPr>
                <w:i/>
                <w:iCs/>
              </w:rPr>
            </w:pPr>
          </w:p>
        </w:tc>
      </w:tr>
      <w:tr w:rsidR="00EA05A6" w14:paraId="16954AD9" w14:textId="77777777" w:rsidTr="00767852">
        <w:trPr>
          <w:trHeight w:val="567"/>
        </w:trPr>
        <w:tc>
          <w:tcPr>
            <w:tcW w:w="2552" w:type="dxa"/>
            <w:tcBorders>
              <w:top w:val="nil"/>
              <w:left w:val="nil"/>
              <w:bottom w:val="nil"/>
              <w:right w:val="nil"/>
            </w:tcBorders>
            <w:shd w:val="clear" w:color="auto" w:fill="auto"/>
            <w:vAlign w:val="center"/>
            <w:hideMark/>
          </w:tcPr>
          <w:p w14:paraId="07FD831D" w14:textId="77777777" w:rsidR="00EA05A6" w:rsidRDefault="00EA05A6" w:rsidP="00EA05A6">
            <w:pPr>
              <w:rPr>
                <w:b/>
                <w:bCs/>
              </w:rPr>
            </w:pPr>
            <w:r>
              <w:rPr>
                <w:b/>
                <w:bCs/>
              </w:rPr>
              <w:t>I. ĐẦU TƯ TRỰC TIẾP TRONG NƯỚC DDI (tỷ đồng)</w:t>
            </w:r>
          </w:p>
        </w:tc>
        <w:tc>
          <w:tcPr>
            <w:tcW w:w="723" w:type="dxa"/>
            <w:tcBorders>
              <w:top w:val="nil"/>
              <w:left w:val="nil"/>
              <w:bottom w:val="nil"/>
              <w:right w:val="nil"/>
            </w:tcBorders>
            <w:shd w:val="clear" w:color="auto" w:fill="auto"/>
            <w:noWrap/>
            <w:vAlign w:val="center"/>
            <w:hideMark/>
          </w:tcPr>
          <w:p w14:paraId="239BA3E9" w14:textId="39A0F495" w:rsidR="00EA05A6" w:rsidRDefault="00EA05A6" w:rsidP="00EA05A6">
            <w:pPr>
              <w:jc w:val="right"/>
              <w:rPr>
                <w:b/>
                <w:bCs/>
                <w:color w:val="000000"/>
              </w:rPr>
            </w:pPr>
            <w:r>
              <w:rPr>
                <w:b/>
                <w:bCs/>
                <w:color w:val="000000"/>
              </w:rPr>
              <w:t>20</w:t>
            </w:r>
          </w:p>
        </w:tc>
        <w:tc>
          <w:tcPr>
            <w:tcW w:w="803" w:type="dxa"/>
            <w:tcBorders>
              <w:top w:val="nil"/>
              <w:left w:val="nil"/>
              <w:bottom w:val="nil"/>
              <w:right w:val="nil"/>
            </w:tcBorders>
            <w:shd w:val="clear" w:color="auto" w:fill="auto"/>
            <w:noWrap/>
            <w:vAlign w:val="center"/>
            <w:hideMark/>
          </w:tcPr>
          <w:p w14:paraId="24EBFA36" w14:textId="50A377D3" w:rsidR="00EA05A6" w:rsidRDefault="00EA05A6" w:rsidP="00EA05A6">
            <w:pPr>
              <w:jc w:val="right"/>
              <w:rPr>
                <w:b/>
                <w:bCs/>
                <w:color w:val="000000"/>
              </w:rPr>
            </w:pPr>
            <w:r>
              <w:rPr>
                <w:b/>
                <w:bCs/>
                <w:color w:val="000000"/>
              </w:rPr>
              <w:t>13</w:t>
            </w:r>
          </w:p>
        </w:tc>
        <w:tc>
          <w:tcPr>
            <w:tcW w:w="1056" w:type="dxa"/>
            <w:tcBorders>
              <w:top w:val="nil"/>
              <w:left w:val="nil"/>
              <w:bottom w:val="nil"/>
              <w:right w:val="nil"/>
            </w:tcBorders>
            <w:shd w:val="clear" w:color="auto" w:fill="auto"/>
            <w:noWrap/>
            <w:vAlign w:val="center"/>
            <w:hideMark/>
          </w:tcPr>
          <w:p w14:paraId="0BEAB7EC" w14:textId="5BD1FFE0" w:rsidR="00EA05A6" w:rsidRDefault="00EA05A6" w:rsidP="00EA05A6">
            <w:pPr>
              <w:jc w:val="right"/>
              <w:rPr>
                <w:b/>
                <w:bCs/>
              </w:rPr>
            </w:pPr>
            <w:r>
              <w:rPr>
                <w:b/>
                <w:bCs/>
              </w:rPr>
              <w:t>4.640,18</w:t>
            </w:r>
          </w:p>
        </w:tc>
        <w:tc>
          <w:tcPr>
            <w:tcW w:w="1056" w:type="dxa"/>
            <w:tcBorders>
              <w:top w:val="nil"/>
              <w:left w:val="nil"/>
              <w:bottom w:val="nil"/>
              <w:right w:val="nil"/>
            </w:tcBorders>
            <w:shd w:val="clear" w:color="auto" w:fill="auto"/>
            <w:noWrap/>
            <w:vAlign w:val="center"/>
            <w:hideMark/>
          </w:tcPr>
          <w:p w14:paraId="469E8518" w14:textId="77777777" w:rsidR="00EA05A6" w:rsidRDefault="00EA05A6" w:rsidP="00EA05A6">
            <w:pPr>
              <w:jc w:val="right"/>
              <w:rPr>
                <w:b/>
                <w:bCs/>
                <w:color w:val="000000"/>
              </w:rPr>
            </w:pPr>
            <w:r>
              <w:rPr>
                <w:b/>
                <w:bCs/>
                <w:color w:val="000000"/>
              </w:rPr>
              <w:t>3.173,43</w:t>
            </w:r>
          </w:p>
        </w:tc>
        <w:tc>
          <w:tcPr>
            <w:tcW w:w="876" w:type="dxa"/>
            <w:tcBorders>
              <w:top w:val="nil"/>
              <w:left w:val="nil"/>
              <w:bottom w:val="nil"/>
              <w:right w:val="nil"/>
            </w:tcBorders>
            <w:shd w:val="clear" w:color="auto" w:fill="auto"/>
            <w:noWrap/>
            <w:vAlign w:val="center"/>
            <w:hideMark/>
          </w:tcPr>
          <w:p w14:paraId="4A64B193" w14:textId="43D8048C" w:rsidR="00EA05A6" w:rsidRDefault="00EA05A6" w:rsidP="00EA05A6">
            <w:pPr>
              <w:jc w:val="right"/>
              <w:rPr>
                <w:b/>
                <w:bCs/>
                <w:color w:val="000000"/>
              </w:rPr>
            </w:pPr>
            <w:r>
              <w:rPr>
                <w:b/>
                <w:bCs/>
                <w:color w:val="000000"/>
              </w:rPr>
              <w:t>90,91</w:t>
            </w:r>
          </w:p>
        </w:tc>
        <w:tc>
          <w:tcPr>
            <w:tcW w:w="876" w:type="dxa"/>
            <w:tcBorders>
              <w:top w:val="nil"/>
              <w:left w:val="nil"/>
              <w:bottom w:val="nil"/>
              <w:right w:val="nil"/>
            </w:tcBorders>
            <w:shd w:val="clear" w:color="auto" w:fill="auto"/>
            <w:noWrap/>
            <w:vAlign w:val="center"/>
            <w:hideMark/>
          </w:tcPr>
          <w:p w14:paraId="13FD35AA" w14:textId="3487AE95" w:rsidR="00EA05A6" w:rsidRDefault="00EA05A6" w:rsidP="00EA05A6">
            <w:pPr>
              <w:jc w:val="right"/>
              <w:rPr>
                <w:b/>
                <w:bCs/>
                <w:color w:val="000000"/>
              </w:rPr>
            </w:pPr>
            <w:r>
              <w:rPr>
                <w:b/>
                <w:bCs/>
                <w:color w:val="000000"/>
              </w:rPr>
              <w:t>130,00</w:t>
            </w:r>
          </w:p>
        </w:tc>
        <w:tc>
          <w:tcPr>
            <w:tcW w:w="876" w:type="dxa"/>
            <w:tcBorders>
              <w:top w:val="nil"/>
              <w:left w:val="nil"/>
              <w:bottom w:val="nil"/>
              <w:right w:val="nil"/>
            </w:tcBorders>
            <w:shd w:val="clear" w:color="auto" w:fill="auto"/>
            <w:noWrap/>
            <w:vAlign w:val="center"/>
            <w:hideMark/>
          </w:tcPr>
          <w:p w14:paraId="74006564" w14:textId="6C6869F8" w:rsidR="00EA05A6" w:rsidRDefault="00EA05A6" w:rsidP="00EA05A6">
            <w:pPr>
              <w:jc w:val="right"/>
              <w:rPr>
                <w:b/>
                <w:bCs/>
              </w:rPr>
            </w:pPr>
            <w:r>
              <w:rPr>
                <w:b/>
                <w:bCs/>
              </w:rPr>
              <w:t>22,91</w:t>
            </w:r>
          </w:p>
        </w:tc>
        <w:tc>
          <w:tcPr>
            <w:tcW w:w="1176" w:type="dxa"/>
            <w:tcBorders>
              <w:top w:val="nil"/>
              <w:left w:val="nil"/>
              <w:bottom w:val="nil"/>
              <w:right w:val="nil"/>
            </w:tcBorders>
            <w:shd w:val="clear" w:color="auto" w:fill="auto"/>
            <w:noWrap/>
            <w:vAlign w:val="center"/>
            <w:hideMark/>
          </w:tcPr>
          <w:p w14:paraId="4E3E94BB" w14:textId="773B3D4E" w:rsidR="00EA05A6" w:rsidRDefault="00EA05A6" w:rsidP="00EA05A6">
            <w:pPr>
              <w:jc w:val="right"/>
              <w:rPr>
                <w:b/>
                <w:bCs/>
              </w:rPr>
            </w:pPr>
            <w:r>
              <w:rPr>
                <w:b/>
                <w:bCs/>
              </w:rPr>
              <w:t>80,45</w:t>
            </w:r>
          </w:p>
        </w:tc>
        <w:tc>
          <w:tcPr>
            <w:tcW w:w="235" w:type="dxa"/>
            <w:vAlign w:val="center"/>
            <w:hideMark/>
          </w:tcPr>
          <w:p w14:paraId="51DC96E2" w14:textId="77777777" w:rsidR="00EA05A6" w:rsidRDefault="00EA05A6" w:rsidP="00EA05A6">
            <w:pPr>
              <w:jc w:val="right"/>
              <w:rPr>
                <w:sz w:val="20"/>
                <w:szCs w:val="20"/>
              </w:rPr>
            </w:pPr>
          </w:p>
        </w:tc>
      </w:tr>
      <w:tr w:rsidR="00EA05A6" w14:paraId="3FB8D1B3" w14:textId="77777777" w:rsidTr="00767852">
        <w:trPr>
          <w:trHeight w:val="567"/>
        </w:trPr>
        <w:tc>
          <w:tcPr>
            <w:tcW w:w="2552" w:type="dxa"/>
            <w:tcBorders>
              <w:top w:val="nil"/>
              <w:left w:val="nil"/>
              <w:bottom w:val="nil"/>
              <w:right w:val="nil"/>
            </w:tcBorders>
            <w:shd w:val="clear" w:color="auto" w:fill="auto"/>
            <w:vAlign w:val="center"/>
            <w:hideMark/>
          </w:tcPr>
          <w:p w14:paraId="78652C23" w14:textId="77777777" w:rsidR="00EA05A6" w:rsidRPr="00EA05A6" w:rsidRDefault="00EA05A6" w:rsidP="00EA05A6">
            <w:pPr>
              <w:rPr>
                <w:b/>
                <w:bCs/>
                <w:color w:val="000000"/>
                <w:spacing w:val="-18"/>
              </w:rPr>
            </w:pPr>
            <w:r w:rsidRPr="00EA05A6">
              <w:rPr>
                <w:b/>
                <w:bCs/>
                <w:color w:val="000000"/>
                <w:spacing w:val="-18"/>
              </w:rPr>
              <w:t>Phân theo ngành, lĩnh vực</w:t>
            </w:r>
          </w:p>
        </w:tc>
        <w:tc>
          <w:tcPr>
            <w:tcW w:w="723" w:type="dxa"/>
            <w:tcBorders>
              <w:top w:val="nil"/>
              <w:left w:val="nil"/>
              <w:bottom w:val="nil"/>
              <w:right w:val="nil"/>
            </w:tcBorders>
            <w:shd w:val="clear" w:color="auto" w:fill="auto"/>
            <w:noWrap/>
            <w:vAlign w:val="center"/>
            <w:hideMark/>
          </w:tcPr>
          <w:p w14:paraId="5C5B3B97" w14:textId="7752B112" w:rsidR="00EA05A6" w:rsidRDefault="00EA05A6" w:rsidP="00EA05A6">
            <w:pPr>
              <w:jc w:val="right"/>
              <w:rPr>
                <w:b/>
                <w:bCs/>
                <w:color w:val="000000"/>
              </w:rPr>
            </w:pPr>
            <w:r>
              <w:rPr>
                <w:b/>
                <w:bCs/>
                <w:color w:val="000000"/>
              </w:rPr>
              <w:t>20</w:t>
            </w:r>
          </w:p>
        </w:tc>
        <w:tc>
          <w:tcPr>
            <w:tcW w:w="803" w:type="dxa"/>
            <w:tcBorders>
              <w:top w:val="nil"/>
              <w:left w:val="nil"/>
              <w:bottom w:val="nil"/>
              <w:right w:val="nil"/>
            </w:tcBorders>
            <w:shd w:val="clear" w:color="auto" w:fill="auto"/>
            <w:noWrap/>
            <w:vAlign w:val="center"/>
            <w:hideMark/>
          </w:tcPr>
          <w:p w14:paraId="3309F9E1" w14:textId="0D8468FD" w:rsidR="00EA05A6" w:rsidRDefault="00EA05A6" w:rsidP="00EA05A6">
            <w:pPr>
              <w:jc w:val="right"/>
              <w:rPr>
                <w:b/>
                <w:bCs/>
                <w:color w:val="000000"/>
              </w:rPr>
            </w:pPr>
            <w:r>
              <w:rPr>
                <w:b/>
                <w:bCs/>
                <w:color w:val="000000"/>
              </w:rPr>
              <w:t>13</w:t>
            </w:r>
          </w:p>
        </w:tc>
        <w:tc>
          <w:tcPr>
            <w:tcW w:w="1056" w:type="dxa"/>
            <w:tcBorders>
              <w:top w:val="nil"/>
              <w:left w:val="nil"/>
              <w:bottom w:val="nil"/>
              <w:right w:val="nil"/>
            </w:tcBorders>
            <w:shd w:val="clear" w:color="auto" w:fill="auto"/>
            <w:noWrap/>
            <w:vAlign w:val="center"/>
            <w:hideMark/>
          </w:tcPr>
          <w:p w14:paraId="20C40767" w14:textId="738D8F86" w:rsidR="00EA05A6" w:rsidRDefault="00EA05A6" w:rsidP="00EA05A6">
            <w:pPr>
              <w:jc w:val="right"/>
              <w:rPr>
                <w:b/>
                <w:bCs/>
              </w:rPr>
            </w:pPr>
            <w:r>
              <w:rPr>
                <w:b/>
                <w:bCs/>
              </w:rPr>
              <w:t>4.640,18</w:t>
            </w:r>
          </w:p>
        </w:tc>
        <w:tc>
          <w:tcPr>
            <w:tcW w:w="1056" w:type="dxa"/>
            <w:tcBorders>
              <w:top w:val="nil"/>
              <w:left w:val="nil"/>
              <w:bottom w:val="nil"/>
              <w:right w:val="nil"/>
            </w:tcBorders>
            <w:shd w:val="clear" w:color="auto" w:fill="auto"/>
            <w:noWrap/>
            <w:vAlign w:val="center"/>
            <w:hideMark/>
          </w:tcPr>
          <w:p w14:paraId="1B5CCC04" w14:textId="77777777" w:rsidR="00EA05A6" w:rsidRDefault="00EA05A6" w:rsidP="00EA05A6">
            <w:pPr>
              <w:jc w:val="right"/>
              <w:rPr>
                <w:b/>
                <w:bCs/>
                <w:color w:val="000000"/>
              </w:rPr>
            </w:pPr>
            <w:r>
              <w:rPr>
                <w:b/>
                <w:bCs/>
                <w:color w:val="000000"/>
              </w:rPr>
              <w:t>3.173,43</w:t>
            </w:r>
          </w:p>
        </w:tc>
        <w:tc>
          <w:tcPr>
            <w:tcW w:w="876" w:type="dxa"/>
            <w:tcBorders>
              <w:top w:val="nil"/>
              <w:left w:val="nil"/>
              <w:bottom w:val="nil"/>
              <w:right w:val="nil"/>
            </w:tcBorders>
            <w:shd w:val="clear" w:color="auto" w:fill="auto"/>
            <w:noWrap/>
            <w:vAlign w:val="center"/>
            <w:hideMark/>
          </w:tcPr>
          <w:p w14:paraId="520B87E0" w14:textId="4CE61AA5" w:rsidR="00EA05A6" w:rsidRDefault="00EA05A6" w:rsidP="00EA05A6">
            <w:pPr>
              <w:jc w:val="right"/>
              <w:rPr>
                <w:b/>
                <w:bCs/>
                <w:color w:val="000000"/>
              </w:rPr>
            </w:pPr>
            <w:r>
              <w:rPr>
                <w:b/>
                <w:bCs/>
                <w:color w:val="000000"/>
              </w:rPr>
              <w:t>90,91</w:t>
            </w:r>
          </w:p>
        </w:tc>
        <w:tc>
          <w:tcPr>
            <w:tcW w:w="876" w:type="dxa"/>
            <w:tcBorders>
              <w:top w:val="nil"/>
              <w:left w:val="nil"/>
              <w:bottom w:val="nil"/>
              <w:right w:val="nil"/>
            </w:tcBorders>
            <w:shd w:val="clear" w:color="auto" w:fill="auto"/>
            <w:noWrap/>
            <w:vAlign w:val="center"/>
            <w:hideMark/>
          </w:tcPr>
          <w:p w14:paraId="1F686EB9" w14:textId="32D04338" w:rsidR="00EA05A6" w:rsidRDefault="00EA05A6" w:rsidP="00EA05A6">
            <w:pPr>
              <w:jc w:val="right"/>
              <w:rPr>
                <w:b/>
                <w:bCs/>
                <w:color w:val="000000"/>
              </w:rPr>
            </w:pPr>
            <w:r>
              <w:rPr>
                <w:b/>
                <w:bCs/>
                <w:color w:val="000000"/>
              </w:rPr>
              <w:t>130,00</w:t>
            </w:r>
          </w:p>
        </w:tc>
        <w:tc>
          <w:tcPr>
            <w:tcW w:w="876" w:type="dxa"/>
            <w:tcBorders>
              <w:top w:val="nil"/>
              <w:left w:val="nil"/>
              <w:bottom w:val="nil"/>
              <w:right w:val="nil"/>
            </w:tcBorders>
            <w:shd w:val="clear" w:color="auto" w:fill="auto"/>
            <w:noWrap/>
            <w:vAlign w:val="center"/>
            <w:hideMark/>
          </w:tcPr>
          <w:p w14:paraId="046C7A97" w14:textId="3A577C23" w:rsidR="00EA05A6" w:rsidRDefault="00EA05A6" w:rsidP="00EA05A6">
            <w:pPr>
              <w:jc w:val="right"/>
              <w:rPr>
                <w:b/>
                <w:bCs/>
              </w:rPr>
            </w:pPr>
            <w:r>
              <w:rPr>
                <w:b/>
                <w:bCs/>
              </w:rPr>
              <w:t>22,91</w:t>
            </w:r>
          </w:p>
        </w:tc>
        <w:tc>
          <w:tcPr>
            <w:tcW w:w="1176" w:type="dxa"/>
            <w:tcBorders>
              <w:top w:val="nil"/>
              <w:left w:val="nil"/>
              <w:bottom w:val="nil"/>
              <w:right w:val="nil"/>
            </w:tcBorders>
            <w:shd w:val="clear" w:color="auto" w:fill="auto"/>
            <w:noWrap/>
            <w:vAlign w:val="center"/>
            <w:hideMark/>
          </w:tcPr>
          <w:p w14:paraId="50A79BFE" w14:textId="0ADA1DBE" w:rsidR="00EA05A6" w:rsidRDefault="00EA05A6" w:rsidP="00EA05A6">
            <w:pPr>
              <w:jc w:val="right"/>
              <w:rPr>
                <w:b/>
                <w:bCs/>
              </w:rPr>
            </w:pPr>
            <w:r>
              <w:rPr>
                <w:b/>
                <w:bCs/>
              </w:rPr>
              <w:t>80,45</w:t>
            </w:r>
          </w:p>
        </w:tc>
        <w:tc>
          <w:tcPr>
            <w:tcW w:w="235" w:type="dxa"/>
            <w:vAlign w:val="center"/>
            <w:hideMark/>
          </w:tcPr>
          <w:p w14:paraId="49182E66" w14:textId="77777777" w:rsidR="00EA05A6" w:rsidRDefault="00EA05A6" w:rsidP="00EA05A6">
            <w:pPr>
              <w:jc w:val="right"/>
              <w:rPr>
                <w:sz w:val="20"/>
                <w:szCs w:val="20"/>
              </w:rPr>
            </w:pPr>
          </w:p>
        </w:tc>
      </w:tr>
      <w:tr w:rsidR="00EA05A6" w14:paraId="19E61CBC" w14:textId="77777777" w:rsidTr="00767852">
        <w:trPr>
          <w:trHeight w:val="567"/>
        </w:trPr>
        <w:tc>
          <w:tcPr>
            <w:tcW w:w="2552" w:type="dxa"/>
            <w:tcBorders>
              <w:top w:val="nil"/>
              <w:left w:val="nil"/>
              <w:bottom w:val="nil"/>
              <w:right w:val="nil"/>
            </w:tcBorders>
            <w:shd w:val="clear" w:color="auto" w:fill="auto"/>
            <w:vAlign w:val="center"/>
            <w:hideMark/>
          </w:tcPr>
          <w:p w14:paraId="3051A748" w14:textId="77777777" w:rsidR="00EA05A6" w:rsidRDefault="00EA05A6" w:rsidP="00EA05A6">
            <w:pPr>
              <w:rPr>
                <w:color w:val="000000"/>
              </w:rPr>
            </w:pPr>
            <w:r>
              <w:rPr>
                <w:color w:val="000000"/>
              </w:rPr>
              <w:t>Nông nghiệp</w:t>
            </w:r>
          </w:p>
        </w:tc>
        <w:tc>
          <w:tcPr>
            <w:tcW w:w="723" w:type="dxa"/>
            <w:tcBorders>
              <w:top w:val="nil"/>
              <w:left w:val="nil"/>
              <w:bottom w:val="nil"/>
              <w:right w:val="nil"/>
            </w:tcBorders>
            <w:shd w:val="clear" w:color="auto" w:fill="auto"/>
            <w:noWrap/>
            <w:vAlign w:val="center"/>
            <w:hideMark/>
          </w:tcPr>
          <w:p w14:paraId="478B342C" w14:textId="45D67AB5" w:rsidR="00EA05A6" w:rsidRDefault="00EA05A6" w:rsidP="00EA05A6">
            <w:pPr>
              <w:jc w:val="right"/>
              <w:rPr>
                <w:color w:val="000000"/>
              </w:rPr>
            </w:pPr>
            <w:r>
              <w:rPr>
                <w:color w:val="000000"/>
              </w:rPr>
              <w:t>-</w:t>
            </w:r>
          </w:p>
        </w:tc>
        <w:tc>
          <w:tcPr>
            <w:tcW w:w="803" w:type="dxa"/>
            <w:tcBorders>
              <w:top w:val="nil"/>
              <w:left w:val="nil"/>
              <w:bottom w:val="nil"/>
              <w:right w:val="nil"/>
            </w:tcBorders>
            <w:shd w:val="clear" w:color="auto" w:fill="auto"/>
            <w:noWrap/>
            <w:vAlign w:val="center"/>
            <w:hideMark/>
          </w:tcPr>
          <w:p w14:paraId="425D4C9B" w14:textId="18E3713E" w:rsidR="00EA05A6" w:rsidRDefault="00EA05A6" w:rsidP="00EA05A6">
            <w:pPr>
              <w:jc w:val="right"/>
              <w:rPr>
                <w:color w:val="000000"/>
              </w:rPr>
            </w:pPr>
            <w:r>
              <w:rPr>
                <w:color w:val="000000"/>
              </w:rPr>
              <w:t>-</w:t>
            </w:r>
          </w:p>
        </w:tc>
        <w:tc>
          <w:tcPr>
            <w:tcW w:w="1056" w:type="dxa"/>
            <w:tcBorders>
              <w:top w:val="nil"/>
              <w:left w:val="nil"/>
              <w:bottom w:val="nil"/>
              <w:right w:val="nil"/>
            </w:tcBorders>
            <w:shd w:val="clear" w:color="auto" w:fill="auto"/>
            <w:noWrap/>
            <w:vAlign w:val="center"/>
            <w:hideMark/>
          </w:tcPr>
          <w:p w14:paraId="1050C13C" w14:textId="79FE0DD3" w:rsidR="00EA05A6" w:rsidRDefault="00EA05A6" w:rsidP="00EA05A6">
            <w:pPr>
              <w:jc w:val="right"/>
              <w:rPr>
                <w:color w:val="000000"/>
              </w:rPr>
            </w:pPr>
            <w:r>
              <w:rPr>
                <w:color w:val="000000"/>
              </w:rPr>
              <w:t>-</w:t>
            </w:r>
          </w:p>
        </w:tc>
        <w:tc>
          <w:tcPr>
            <w:tcW w:w="1056" w:type="dxa"/>
            <w:tcBorders>
              <w:top w:val="nil"/>
              <w:left w:val="nil"/>
              <w:bottom w:val="nil"/>
              <w:right w:val="nil"/>
            </w:tcBorders>
            <w:shd w:val="clear" w:color="auto" w:fill="auto"/>
            <w:noWrap/>
            <w:vAlign w:val="center"/>
            <w:hideMark/>
          </w:tcPr>
          <w:p w14:paraId="0511D5FF" w14:textId="22C05723" w:rsidR="00EA05A6" w:rsidRDefault="00EA05A6" w:rsidP="00EA05A6">
            <w:pPr>
              <w:jc w:val="right"/>
              <w:rPr>
                <w:color w:val="000000"/>
              </w:rPr>
            </w:pPr>
            <w:r>
              <w:rPr>
                <w:color w:val="000000"/>
              </w:rPr>
              <w:t>-</w:t>
            </w:r>
          </w:p>
        </w:tc>
        <w:tc>
          <w:tcPr>
            <w:tcW w:w="876" w:type="dxa"/>
            <w:tcBorders>
              <w:top w:val="nil"/>
              <w:left w:val="nil"/>
              <w:bottom w:val="nil"/>
              <w:right w:val="nil"/>
            </w:tcBorders>
            <w:shd w:val="clear" w:color="auto" w:fill="auto"/>
            <w:noWrap/>
            <w:vAlign w:val="center"/>
            <w:hideMark/>
          </w:tcPr>
          <w:p w14:paraId="184B37C9" w14:textId="47DBABB0" w:rsidR="00EA05A6" w:rsidRDefault="00EA05A6" w:rsidP="00EA05A6">
            <w:pPr>
              <w:jc w:val="right"/>
              <w:rPr>
                <w:color w:val="000000"/>
              </w:rPr>
            </w:pPr>
          </w:p>
        </w:tc>
        <w:tc>
          <w:tcPr>
            <w:tcW w:w="876" w:type="dxa"/>
            <w:tcBorders>
              <w:top w:val="nil"/>
              <w:left w:val="nil"/>
              <w:bottom w:val="nil"/>
              <w:right w:val="nil"/>
            </w:tcBorders>
            <w:shd w:val="clear" w:color="auto" w:fill="auto"/>
            <w:noWrap/>
            <w:vAlign w:val="center"/>
            <w:hideMark/>
          </w:tcPr>
          <w:p w14:paraId="18A7CA93" w14:textId="51564DD6" w:rsidR="00EA05A6" w:rsidRDefault="00EA05A6" w:rsidP="00EA05A6">
            <w:pPr>
              <w:jc w:val="right"/>
              <w:rPr>
                <w:color w:val="000000"/>
              </w:rPr>
            </w:pPr>
          </w:p>
        </w:tc>
        <w:tc>
          <w:tcPr>
            <w:tcW w:w="876" w:type="dxa"/>
            <w:tcBorders>
              <w:top w:val="nil"/>
              <w:left w:val="nil"/>
              <w:bottom w:val="nil"/>
              <w:right w:val="nil"/>
            </w:tcBorders>
            <w:shd w:val="clear" w:color="auto" w:fill="auto"/>
            <w:noWrap/>
            <w:vAlign w:val="center"/>
            <w:hideMark/>
          </w:tcPr>
          <w:p w14:paraId="781337D9" w14:textId="76F4EED8" w:rsidR="00EA05A6" w:rsidRDefault="00EA05A6" w:rsidP="00EA05A6">
            <w:pPr>
              <w:jc w:val="right"/>
              <w:rPr>
                <w:color w:val="000000"/>
              </w:rPr>
            </w:pPr>
          </w:p>
        </w:tc>
        <w:tc>
          <w:tcPr>
            <w:tcW w:w="1176" w:type="dxa"/>
            <w:tcBorders>
              <w:top w:val="nil"/>
              <w:left w:val="nil"/>
              <w:bottom w:val="nil"/>
              <w:right w:val="nil"/>
            </w:tcBorders>
            <w:shd w:val="clear" w:color="auto" w:fill="auto"/>
            <w:noWrap/>
            <w:vAlign w:val="center"/>
            <w:hideMark/>
          </w:tcPr>
          <w:p w14:paraId="145286DB" w14:textId="2D7BC816" w:rsidR="00EA05A6" w:rsidRDefault="00EA05A6" w:rsidP="00EA05A6">
            <w:pPr>
              <w:jc w:val="right"/>
              <w:rPr>
                <w:color w:val="000000"/>
              </w:rPr>
            </w:pPr>
          </w:p>
        </w:tc>
        <w:tc>
          <w:tcPr>
            <w:tcW w:w="235" w:type="dxa"/>
            <w:vAlign w:val="center"/>
            <w:hideMark/>
          </w:tcPr>
          <w:p w14:paraId="3D0C3F53" w14:textId="77777777" w:rsidR="00EA05A6" w:rsidRDefault="00EA05A6" w:rsidP="00EA05A6">
            <w:pPr>
              <w:jc w:val="right"/>
              <w:rPr>
                <w:sz w:val="20"/>
                <w:szCs w:val="20"/>
              </w:rPr>
            </w:pPr>
          </w:p>
        </w:tc>
      </w:tr>
      <w:tr w:rsidR="00EA05A6" w14:paraId="35122037" w14:textId="77777777" w:rsidTr="00767852">
        <w:trPr>
          <w:trHeight w:val="567"/>
        </w:trPr>
        <w:tc>
          <w:tcPr>
            <w:tcW w:w="2552" w:type="dxa"/>
            <w:tcBorders>
              <w:top w:val="nil"/>
              <w:left w:val="nil"/>
              <w:bottom w:val="nil"/>
              <w:right w:val="nil"/>
            </w:tcBorders>
            <w:shd w:val="clear" w:color="auto" w:fill="auto"/>
            <w:vAlign w:val="center"/>
            <w:hideMark/>
          </w:tcPr>
          <w:p w14:paraId="2BE91A03" w14:textId="77777777" w:rsidR="00EA05A6" w:rsidRDefault="00EA05A6" w:rsidP="00EA05A6">
            <w:pPr>
              <w:rPr>
                <w:color w:val="000000"/>
              </w:rPr>
            </w:pPr>
            <w:r>
              <w:rPr>
                <w:color w:val="000000"/>
              </w:rPr>
              <w:t>Công nghiệp</w:t>
            </w:r>
          </w:p>
        </w:tc>
        <w:tc>
          <w:tcPr>
            <w:tcW w:w="723" w:type="dxa"/>
            <w:tcBorders>
              <w:top w:val="nil"/>
              <w:left w:val="nil"/>
              <w:bottom w:val="nil"/>
              <w:right w:val="nil"/>
            </w:tcBorders>
            <w:shd w:val="clear" w:color="auto" w:fill="auto"/>
            <w:noWrap/>
            <w:vAlign w:val="center"/>
            <w:hideMark/>
          </w:tcPr>
          <w:p w14:paraId="2897A408" w14:textId="2232E62A" w:rsidR="00EA05A6" w:rsidRDefault="00EA05A6" w:rsidP="00EA05A6">
            <w:pPr>
              <w:jc w:val="right"/>
              <w:rPr>
                <w:color w:val="000000"/>
              </w:rPr>
            </w:pPr>
            <w:r>
              <w:rPr>
                <w:color w:val="000000"/>
              </w:rPr>
              <w:t>17</w:t>
            </w:r>
          </w:p>
        </w:tc>
        <w:tc>
          <w:tcPr>
            <w:tcW w:w="803" w:type="dxa"/>
            <w:tcBorders>
              <w:top w:val="nil"/>
              <w:left w:val="nil"/>
              <w:bottom w:val="nil"/>
              <w:right w:val="nil"/>
            </w:tcBorders>
            <w:shd w:val="clear" w:color="auto" w:fill="auto"/>
            <w:noWrap/>
            <w:vAlign w:val="center"/>
            <w:hideMark/>
          </w:tcPr>
          <w:p w14:paraId="5C7C908F" w14:textId="4A3D28D5" w:rsidR="00EA05A6" w:rsidRDefault="00EA05A6" w:rsidP="00EA05A6">
            <w:pPr>
              <w:jc w:val="right"/>
              <w:rPr>
                <w:color w:val="000000"/>
              </w:rPr>
            </w:pPr>
            <w:r>
              <w:rPr>
                <w:color w:val="000000"/>
              </w:rPr>
              <w:t>11</w:t>
            </w:r>
          </w:p>
        </w:tc>
        <w:tc>
          <w:tcPr>
            <w:tcW w:w="1056" w:type="dxa"/>
            <w:tcBorders>
              <w:top w:val="nil"/>
              <w:left w:val="nil"/>
              <w:bottom w:val="nil"/>
              <w:right w:val="nil"/>
            </w:tcBorders>
            <w:shd w:val="clear" w:color="auto" w:fill="auto"/>
            <w:noWrap/>
            <w:vAlign w:val="center"/>
            <w:hideMark/>
          </w:tcPr>
          <w:p w14:paraId="31C2ACFE" w14:textId="69133441" w:rsidR="00EA05A6" w:rsidRDefault="00EA05A6" w:rsidP="00EA05A6">
            <w:pPr>
              <w:jc w:val="right"/>
            </w:pPr>
            <w:r>
              <w:t>3.505,46</w:t>
            </w:r>
          </w:p>
        </w:tc>
        <w:tc>
          <w:tcPr>
            <w:tcW w:w="1056" w:type="dxa"/>
            <w:tcBorders>
              <w:top w:val="nil"/>
              <w:left w:val="nil"/>
              <w:bottom w:val="nil"/>
              <w:right w:val="nil"/>
            </w:tcBorders>
            <w:shd w:val="clear" w:color="auto" w:fill="auto"/>
            <w:noWrap/>
            <w:vAlign w:val="center"/>
            <w:hideMark/>
          </w:tcPr>
          <w:p w14:paraId="14736D75" w14:textId="77777777" w:rsidR="00EA05A6" w:rsidRDefault="00EA05A6" w:rsidP="00EA05A6">
            <w:pPr>
              <w:jc w:val="right"/>
              <w:rPr>
                <w:color w:val="000000"/>
              </w:rPr>
            </w:pPr>
            <w:r>
              <w:rPr>
                <w:color w:val="000000"/>
              </w:rPr>
              <w:t>2.047,36</w:t>
            </w:r>
          </w:p>
        </w:tc>
        <w:tc>
          <w:tcPr>
            <w:tcW w:w="876" w:type="dxa"/>
            <w:tcBorders>
              <w:top w:val="nil"/>
              <w:left w:val="nil"/>
              <w:bottom w:val="nil"/>
              <w:right w:val="nil"/>
            </w:tcBorders>
            <w:shd w:val="clear" w:color="auto" w:fill="auto"/>
            <w:noWrap/>
            <w:vAlign w:val="center"/>
            <w:hideMark/>
          </w:tcPr>
          <w:p w14:paraId="2B3AEB89" w14:textId="46D5DB92" w:rsidR="00EA05A6" w:rsidRDefault="00EA05A6" w:rsidP="00EA05A6">
            <w:pPr>
              <w:jc w:val="right"/>
              <w:rPr>
                <w:color w:val="000000"/>
              </w:rPr>
            </w:pPr>
            <w:r>
              <w:rPr>
                <w:color w:val="000000"/>
              </w:rPr>
              <w:t>121,43</w:t>
            </w:r>
          </w:p>
        </w:tc>
        <w:tc>
          <w:tcPr>
            <w:tcW w:w="876" w:type="dxa"/>
            <w:tcBorders>
              <w:top w:val="nil"/>
              <w:left w:val="nil"/>
              <w:bottom w:val="nil"/>
              <w:right w:val="nil"/>
            </w:tcBorders>
            <w:shd w:val="clear" w:color="auto" w:fill="auto"/>
            <w:noWrap/>
            <w:vAlign w:val="center"/>
            <w:hideMark/>
          </w:tcPr>
          <w:p w14:paraId="0E6AABEF" w14:textId="03D7D03A" w:rsidR="00EA05A6" w:rsidRDefault="00EA05A6" w:rsidP="00EA05A6">
            <w:pPr>
              <w:jc w:val="right"/>
              <w:rPr>
                <w:color w:val="000000"/>
              </w:rPr>
            </w:pPr>
            <w:r>
              <w:rPr>
                <w:color w:val="000000"/>
              </w:rPr>
              <w:t>110,00</w:t>
            </w:r>
          </w:p>
        </w:tc>
        <w:tc>
          <w:tcPr>
            <w:tcW w:w="876" w:type="dxa"/>
            <w:tcBorders>
              <w:top w:val="nil"/>
              <w:left w:val="nil"/>
              <w:bottom w:val="nil"/>
              <w:right w:val="nil"/>
            </w:tcBorders>
            <w:shd w:val="clear" w:color="auto" w:fill="auto"/>
            <w:noWrap/>
            <w:vAlign w:val="center"/>
            <w:hideMark/>
          </w:tcPr>
          <w:p w14:paraId="2D52960A" w14:textId="24D61228" w:rsidR="00EA05A6" w:rsidRDefault="00EA05A6" w:rsidP="00EA05A6">
            <w:pPr>
              <w:jc w:val="right"/>
            </w:pPr>
            <w:r>
              <w:t>59,60</w:t>
            </w:r>
          </w:p>
        </w:tc>
        <w:tc>
          <w:tcPr>
            <w:tcW w:w="1176" w:type="dxa"/>
            <w:tcBorders>
              <w:top w:val="nil"/>
              <w:left w:val="nil"/>
              <w:bottom w:val="nil"/>
              <w:right w:val="nil"/>
            </w:tcBorders>
            <w:shd w:val="clear" w:color="auto" w:fill="auto"/>
            <w:noWrap/>
            <w:vAlign w:val="center"/>
            <w:hideMark/>
          </w:tcPr>
          <w:p w14:paraId="5452C989" w14:textId="21E8ED9E" w:rsidR="00EA05A6" w:rsidRDefault="00EA05A6" w:rsidP="00EA05A6">
            <w:pPr>
              <w:jc w:val="right"/>
            </w:pPr>
            <w:r>
              <w:t>51,90</w:t>
            </w:r>
          </w:p>
        </w:tc>
        <w:tc>
          <w:tcPr>
            <w:tcW w:w="235" w:type="dxa"/>
            <w:vAlign w:val="center"/>
            <w:hideMark/>
          </w:tcPr>
          <w:p w14:paraId="070A66B0" w14:textId="77777777" w:rsidR="00EA05A6" w:rsidRDefault="00EA05A6" w:rsidP="00EA05A6">
            <w:pPr>
              <w:jc w:val="right"/>
              <w:rPr>
                <w:sz w:val="20"/>
                <w:szCs w:val="20"/>
              </w:rPr>
            </w:pPr>
          </w:p>
        </w:tc>
      </w:tr>
      <w:tr w:rsidR="00EA05A6" w14:paraId="0B58D099" w14:textId="77777777" w:rsidTr="00767852">
        <w:trPr>
          <w:trHeight w:val="567"/>
        </w:trPr>
        <w:tc>
          <w:tcPr>
            <w:tcW w:w="2552" w:type="dxa"/>
            <w:tcBorders>
              <w:top w:val="nil"/>
              <w:left w:val="nil"/>
              <w:bottom w:val="nil"/>
              <w:right w:val="nil"/>
            </w:tcBorders>
            <w:shd w:val="clear" w:color="auto" w:fill="auto"/>
            <w:vAlign w:val="center"/>
            <w:hideMark/>
          </w:tcPr>
          <w:p w14:paraId="136AB340" w14:textId="77777777" w:rsidR="00EA05A6" w:rsidRDefault="00EA05A6" w:rsidP="00EA05A6">
            <w:r>
              <w:t>Dịch vụ</w:t>
            </w:r>
          </w:p>
        </w:tc>
        <w:tc>
          <w:tcPr>
            <w:tcW w:w="723" w:type="dxa"/>
            <w:tcBorders>
              <w:top w:val="nil"/>
              <w:left w:val="nil"/>
              <w:bottom w:val="nil"/>
              <w:right w:val="nil"/>
            </w:tcBorders>
            <w:shd w:val="clear" w:color="auto" w:fill="auto"/>
            <w:noWrap/>
            <w:vAlign w:val="center"/>
            <w:hideMark/>
          </w:tcPr>
          <w:p w14:paraId="7F6B6CD9" w14:textId="4A6036F0" w:rsidR="00EA05A6" w:rsidRDefault="00EA05A6" w:rsidP="00EA05A6">
            <w:pPr>
              <w:jc w:val="right"/>
              <w:rPr>
                <w:color w:val="000000"/>
              </w:rPr>
            </w:pPr>
            <w:r>
              <w:rPr>
                <w:color w:val="000000"/>
              </w:rPr>
              <w:t>3</w:t>
            </w:r>
          </w:p>
        </w:tc>
        <w:tc>
          <w:tcPr>
            <w:tcW w:w="803" w:type="dxa"/>
            <w:tcBorders>
              <w:top w:val="nil"/>
              <w:left w:val="nil"/>
              <w:bottom w:val="nil"/>
              <w:right w:val="nil"/>
            </w:tcBorders>
            <w:shd w:val="clear" w:color="auto" w:fill="auto"/>
            <w:noWrap/>
            <w:vAlign w:val="center"/>
            <w:hideMark/>
          </w:tcPr>
          <w:p w14:paraId="573BAF6D" w14:textId="750C909F" w:rsidR="00EA05A6" w:rsidRDefault="00EA05A6" w:rsidP="00EA05A6">
            <w:pPr>
              <w:jc w:val="right"/>
              <w:rPr>
                <w:color w:val="000000"/>
              </w:rPr>
            </w:pPr>
            <w:r>
              <w:rPr>
                <w:color w:val="000000"/>
              </w:rPr>
              <w:t>2</w:t>
            </w:r>
          </w:p>
        </w:tc>
        <w:tc>
          <w:tcPr>
            <w:tcW w:w="1056" w:type="dxa"/>
            <w:tcBorders>
              <w:top w:val="nil"/>
              <w:left w:val="nil"/>
              <w:bottom w:val="nil"/>
              <w:right w:val="nil"/>
            </w:tcBorders>
            <w:shd w:val="clear" w:color="auto" w:fill="auto"/>
            <w:noWrap/>
            <w:vAlign w:val="center"/>
            <w:hideMark/>
          </w:tcPr>
          <w:p w14:paraId="27C5C656" w14:textId="0B98D1EA" w:rsidR="00EA05A6" w:rsidRDefault="00EA05A6" w:rsidP="00EA05A6">
            <w:pPr>
              <w:jc w:val="right"/>
              <w:rPr>
                <w:color w:val="000000"/>
              </w:rPr>
            </w:pPr>
            <w:r>
              <w:rPr>
                <w:color w:val="000000"/>
              </w:rPr>
              <w:t>1.134,72</w:t>
            </w:r>
          </w:p>
        </w:tc>
        <w:tc>
          <w:tcPr>
            <w:tcW w:w="1056" w:type="dxa"/>
            <w:tcBorders>
              <w:top w:val="nil"/>
              <w:left w:val="nil"/>
              <w:bottom w:val="nil"/>
              <w:right w:val="nil"/>
            </w:tcBorders>
            <w:shd w:val="clear" w:color="auto" w:fill="auto"/>
            <w:noWrap/>
            <w:vAlign w:val="center"/>
            <w:hideMark/>
          </w:tcPr>
          <w:p w14:paraId="69568DA2" w14:textId="6D0908AB" w:rsidR="00EA05A6" w:rsidRDefault="00EA05A6" w:rsidP="00EA05A6">
            <w:pPr>
              <w:jc w:val="right"/>
              <w:rPr>
                <w:color w:val="000000"/>
              </w:rPr>
            </w:pPr>
            <w:r>
              <w:rPr>
                <w:color w:val="000000"/>
              </w:rPr>
              <w:t>1.126,07</w:t>
            </w:r>
          </w:p>
        </w:tc>
        <w:tc>
          <w:tcPr>
            <w:tcW w:w="876" w:type="dxa"/>
            <w:tcBorders>
              <w:top w:val="nil"/>
              <w:left w:val="nil"/>
              <w:bottom w:val="nil"/>
              <w:right w:val="nil"/>
            </w:tcBorders>
            <w:shd w:val="clear" w:color="auto" w:fill="auto"/>
            <w:noWrap/>
            <w:vAlign w:val="center"/>
            <w:hideMark/>
          </w:tcPr>
          <w:p w14:paraId="38846920" w14:textId="6F5FDDC9" w:rsidR="00EA05A6" w:rsidRDefault="00EA05A6" w:rsidP="00EA05A6">
            <w:pPr>
              <w:jc w:val="right"/>
              <w:rPr>
                <w:color w:val="000000"/>
              </w:rPr>
            </w:pPr>
            <w:r>
              <w:rPr>
                <w:color w:val="000000"/>
              </w:rPr>
              <w:t>37,50</w:t>
            </w:r>
          </w:p>
        </w:tc>
        <w:tc>
          <w:tcPr>
            <w:tcW w:w="876" w:type="dxa"/>
            <w:tcBorders>
              <w:top w:val="nil"/>
              <w:left w:val="nil"/>
              <w:bottom w:val="nil"/>
              <w:right w:val="nil"/>
            </w:tcBorders>
            <w:shd w:val="clear" w:color="auto" w:fill="auto"/>
            <w:noWrap/>
            <w:vAlign w:val="center"/>
            <w:hideMark/>
          </w:tcPr>
          <w:p w14:paraId="4AC1D255" w14:textId="4BCC5B1C" w:rsidR="00EA05A6" w:rsidRDefault="00EA05A6" w:rsidP="00EA05A6">
            <w:pPr>
              <w:jc w:val="right"/>
              <w:rPr>
                <w:color w:val="000000"/>
              </w:rPr>
            </w:pPr>
          </w:p>
        </w:tc>
        <w:tc>
          <w:tcPr>
            <w:tcW w:w="876" w:type="dxa"/>
            <w:tcBorders>
              <w:top w:val="nil"/>
              <w:left w:val="nil"/>
              <w:bottom w:val="nil"/>
              <w:right w:val="nil"/>
            </w:tcBorders>
            <w:shd w:val="clear" w:color="auto" w:fill="auto"/>
            <w:noWrap/>
            <w:vAlign w:val="center"/>
            <w:hideMark/>
          </w:tcPr>
          <w:p w14:paraId="08AEDB54" w14:textId="3FA913C3" w:rsidR="00EA05A6" w:rsidRDefault="00EA05A6" w:rsidP="00EA05A6">
            <w:pPr>
              <w:jc w:val="right"/>
            </w:pPr>
            <w:r>
              <w:t>7,90</w:t>
            </w:r>
          </w:p>
        </w:tc>
        <w:tc>
          <w:tcPr>
            <w:tcW w:w="1176" w:type="dxa"/>
            <w:tcBorders>
              <w:top w:val="nil"/>
              <w:left w:val="nil"/>
              <w:bottom w:val="nil"/>
              <w:right w:val="nil"/>
            </w:tcBorders>
            <w:shd w:val="clear" w:color="auto" w:fill="auto"/>
            <w:noWrap/>
            <w:vAlign w:val="center"/>
            <w:hideMark/>
          </w:tcPr>
          <w:p w14:paraId="3720CDD4" w14:textId="5467F961" w:rsidR="00EA05A6" w:rsidRDefault="00EA05A6" w:rsidP="00EA05A6">
            <w:pPr>
              <w:jc w:val="right"/>
              <w:rPr>
                <w:color w:val="000000"/>
              </w:rPr>
            </w:pPr>
          </w:p>
        </w:tc>
        <w:tc>
          <w:tcPr>
            <w:tcW w:w="235" w:type="dxa"/>
            <w:vAlign w:val="center"/>
            <w:hideMark/>
          </w:tcPr>
          <w:p w14:paraId="00850D38" w14:textId="77777777" w:rsidR="00EA05A6" w:rsidRDefault="00EA05A6" w:rsidP="00EA05A6">
            <w:pPr>
              <w:jc w:val="right"/>
              <w:rPr>
                <w:sz w:val="20"/>
                <w:szCs w:val="20"/>
              </w:rPr>
            </w:pPr>
          </w:p>
        </w:tc>
      </w:tr>
      <w:tr w:rsidR="00EA05A6" w14:paraId="240BA858" w14:textId="77777777" w:rsidTr="00767852">
        <w:trPr>
          <w:trHeight w:val="567"/>
        </w:trPr>
        <w:tc>
          <w:tcPr>
            <w:tcW w:w="2552" w:type="dxa"/>
            <w:tcBorders>
              <w:top w:val="nil"/>
              <w:left w:val="nil"/>
              <w:bottom w:val="nil"/>
              <w:right w:val="nil"/>
            </w:tcBorders>
            <w:shd w:val="clear" w:color="auto" w:fill="auto"/>
            <w:vAlign w:val="center"/>
            <w:hideMark/>
          </w:tcPr>
          <w:p w14:paraId="69473A59" w14:textId="77777777" w:rsidR="00EA05A6" w:rsidRDefault="00EA05A6" w:rsidP="00EA05A6">
            <w:pPr>
              <w:rPr>
                <w:b/>
                <w:bCs/>
                <w:color w:val="000000"/>
              </w:rPr>
            </w:pPr>
            <w:r>
              <w:rPr>
                <w:b/>
                <w:bCs/>
                <w:color w:val="000000"/>
              </w:rPr>
              <w:t>II. ĐẦU TƯ TRỰC TIẾP NƯỚC NGOÀI FDI (triệu USD)</w:t>
            </w:r>
          </w:p>
        </w:tc>
        <w:tc>
          <w:tcPr>
            <w:tcW w:w="723" w:type="dxa"/>
            <w:tcBorders>
              <w:top w:val="nil"/>
              <w:left w:val="nil"/>
              <w:bottom w:val="nil"/>
              <w:right w:val="nil"/>
            </w:tcBorders>
            <w:shd w:val="clear" w:color="auto" w:fill="auto"/>
            <w:noWrap/>
            <w:vAlign w:val="center"/>
            <w:hideMark/>
          </w:tcPr>
          <w:p w14:paraId="6C965995" w14:textId="77777777" w:rsidR="00EA05A6" w:rsidRDefault="00EA05A6" w:rsidP="00EA05A6">
            <w:pPr>
              <w:jc w:val="right"/>
              <w:rPr>
                <w:b/>
                <w:bCs/>
                <w:color w:val="000000"/>
              </w:rPr>
            </w:pPr>
            <w:r>
              <w:rPr>
                <w:b/>
                <w:bCs/>
                <w:color w:val="000000"/>
              </w:rPr>
              <w:t>58</w:t>
            </w:r>
          </w:p>
        </w:tc>
        <w:tc>
          <w:tcPr>
            <w:tcW w:w="803" w:type="dxa"/>
            <w:tcBorders>
              <w:top w:val="nil"/>
              <w:left w:val="nil"/>
              <w:bottom w:val="nil"/>
              <w:right w:val="nil"/>
            </w:tcBorders>
            <w:shd w:val="clear" w:color="auto" w:fill="auto"/>
            <w:noWrap/>
            <w:vAlign w:val="center"/>
            <w:hideMark/>
          </w:tcPr>
          <w:p w14:paraId="5EF7AB34" w14:textId="77777777" w:rsidR="00EA05A6" w:rsidRDefault="00EA05A6" w:rsidP="00EA05A6">
            <w:pPr>
              <w:jc w:val="right"/>
              <w:rPr>
                <w:b/>
                <w:bCs/>
                <w:color w:val="000000"/>
              </w:rPr>
            </w:pPr>
            <w:r>
              <w:rPr>
                <w:b/>
                <w:bCs/>
                <w:color w:val="000000"/>
              </w:rPr>
              <w:t>28</w:t>
            </w:r>
          </w:p>
        </w:tc>
        <w:tc>
          <w:tcPr>
            <w:tcW w:w="1056" w:type="dxa"/>
            <w:tcBorders>
              <w:top w:val="nil"/>
              <w:left w:val="nil"/>
              <w:bottom w:val="nil"/>
              <w:right w:val="nil"/>
            </w:tcBorders>
            <w:shd w:val="clear" w:color="auto" w:fill="auto"/>
            <w:noWrap/>
            <w:vAlign w:val="center"/>
            <w:hideMark/>
          </w:tcPr>
          <w:p w14:paraId="5E6FD051" w14:textId="77777777" w:rsidR="00EA05A6" w:rsidRDefault="00EA05A6" w:rsidP="00EA05A6">
            <w:pPr>
              <w:jc w:val="right"/>
              <w:rPr>
                <w:b/>
                <w:bCs/>
                <w:color w:val="000000"/>
              </w:rPr>
            </w:pPr>
            <w:r>
              <w:rPr>
                <w:b/>
                <w:bCs/>
                <w:color w:val="000000"/>
              </w:rPr>
              <w:t>507,94</w:t>
            </w:r>
          </w:p>
        </w:tc>
        <w:tc>
          <w:tcPr>
            <w:tcW w:w="1056" w:type="dxa"/>
            <w:tcBorders>
              <w:top w:val="nil"/>
              <w:left w:val="nil"/>
              <w:bottom w:val="nil"/>
              <w:right w:val="nil"/>
            </w:tcBorders>
            <w:shd w:val="clear" w:color="auto" w:fill="auto"/>
            <w:noWrap/>
            <w:vAlign w:val="center"/>
            <w:hideMark/>
          </w:tcPr>
          <w:p w14:paraId="029798E2" w14:textId="77777777" w:rsidR="00EA05A6" w:rsidRDefault="00EA05A6" w:rsidP="00EA05A6">
            <w:pPr>
              <w:jc w:val="right"/>
              <w:rPr>
                <w:b/>
                <w:bCs/>
                <w:color w:val="000000"/>
              </w:rPr>
            </w:pPr>
            <w:r>
              <w:rPr>
                <w:b/>
                <w:bCs/>
                <w:color w:val="000000"/>
              </w:rPr>
              <w:t>180,66</w:t>
            </w:r>
          </w:p>
        </w:tc>
        <w:tc>
          <w:tcPr>
            <w:tcW w:w="876" w:type="dxa"/>
            <w:tcBorders>
              <w:top w:val="nil"/>
              <w:left w:val="nil"/>
              <w:bottom w:val="nil"/>
              <w:right w:val="nil"/>
            </w:tcBorders>
            <w:shd w:val="clear" w:color="auto" w:fill="auto"/>
            <w:noWrap/>
            <w:vAlign w:val="center"/>
            <w:hideMark/>
          </w:tcPr>
          <w:p w14:paraId="0CD0C755" w14:textId="77777777" w:rsidR="00EA05A6" w:rsidRDefault="00EA05A6" w:rsidP="00EA05A6">
            <w:pPr>
              <w:jc w:val="right"/>
              <w:rPr>
                <w:b/>
                <w:bCs/>
                <w:color w:val="000000"/>
              </w:rPr>
            </w:pPr>
            <w:r>
              <w:rPr>
                <w:b/>
                <w:bCs/>
                <w:color w:val="000000"/>
              </w:rPr>
              <w:t>98,31</w:t>
            </w:r>
          </w:p>
        </w:tc>
        <w:tc>
          <w:tcPr>
            <w:tcW w:w="876" w:type="dxa"/>
            <w:tcBorders>
              <w:top w:val="nil"/>
              <w:left w:val="nil"/>
              <w:bottom w:val="nil"/>
              <w:right w:val="nil"/>
            </w:tcBorders>
            <w:shd w:val="clear" w:color="auto" w:fill="auto"/>
            <w:noWrap/>
            <w:vAlign w:val="center"/>
            <w:hideMark/>
          </w:tcPr>
          <w:p w14:paraId="407BC852" w14:textId="548564ED" w:rsidR="00EA05A6" w:rsidRDefault="00EA05A6" w:rsidP="00EA05A6">
            <w:pPr>
              <w:jc w:val="right"/>
              <w:rPr>
                <w:b/>
                <w:bCs/>
                <w:color w:val="000000"/>
              </w:rPr>
            </w:pPr>
            <w:r>
              <w:rPr>
                <w:b/>
                <w:bCs/>
                <w:color w:val="000000"/>
              </w:rPr>
              <w:t>116,67</w:t>
            </w:r>
          </w:p>
        </w:tc>
        <w:tc>
          <w:tcPr>
            <w:tcW w:w="876" w:type="dxa"/>
            <w:tcBorders>
              <w:top w:val="nil"/>
              <w:left w:val="nil"/>
              <w:bottom w:val="nil"/>
              <w:right w:val="nil"/>
            </w:tcBorders>
            <w:shd w:val="clear" w:color="auto" w:fill="auto"/>
            <w:noWrap/>
            <w:vAlign w:val="center"/>
            <w:hideMark/>
          </w:tcPr>
          <w:p w14:paraId="67C0C459" w14:textId="20E8CA47" w:rsidR="00EA05A6" w:rsidRDefault="00EA05A6" w:rsidP="00EA05A6">
            <w:pPr>
              <w:jc w:val="right"/>
              <w:rPr>
                <w:b/>
                <w:bCs/>
                <w:color w:val="000000"/>
              </w:rPr>
            </w:pPr>
            <w:r>
              <w:rPr>
                <w:b/>
                <w:bCs/>
                <w:color w:val="000000"/>
              </w:rPr>
              <w:t>103,44</w:t>
            </w:r>
          </w:p>
        </w:tc>
        <w:tc>
          <w:tcPr>
            <w:tcW w:w="1176" w:type="dxa"/>
            <w:tcBorders>
              <w:top w:val="nil"/>
              <w:left w:val="nil"/>
              <w:bottom w:val="nil"/>
              <w:right w:val="nil"/>
            </w:tcBorders>
            <w:shd w:val="clear" w:color="auto" w:fill="auto"/>
            <w:noWrap/>
            <w:vAlign w:val="center"/>
            <w:hideMark/>
          </w:tcPr>
          <w:p w14:paraId="693981B1" w14:textId="57EAC99E" w:rsidR="00EA05A6" w:rsidRDefault="00EA05A6" w:rsidP="00EA05A6">
            <w:pPr>
              <w:jc w:val="right"/>
              <w:rPr>
                <w:b/>
                <w:bCs/>
                <w:color w:val="000000"/>
              </w:rPr>
            </w:pPr>
            <w:r>
              <w:rPr>
                <w:b/>
                <w:bCs/>
                <w:color w:val="000000"/>
              </w:rPr>
              <w:t>71,35</w:t>
            </w:r>
          </w:p>
        </w:tc>
        <w:tc>
          <w:tcPr>
            <w:tcW w:w="235" w:type="dxa"/>
            <w:vAlign w:val="center"/>
            <w:hideMark/>
          </w:tcPr>
          <w:p w14:paraId="5E314AB3" w14:textId="77777777" w:rsidR="00EA05A6" w:rsidRDefault="00EA05A6" w:rsidP="00EA05A6">
            <w:pPr>
              <w:jc w:val="right"/>
              <w:rPr>
                <w:sz w:val="20"/>
                <w:szCs w:val="20"/>
              </w:rPr>
            </w:pPr>
          </w:p>
        </w:tc>
      </w:tr>
      <w:tr w:rsidR="00EA05A6" w14:paraId="10D0F942" w14:textId="77777777" w:rsidTr="00767852">
        <w:trPr>
          <w:trHeight w:val="567"/>
        </w:trPr>
        <w:tc>
          <w:tcPr>
            <w:tcW w:w="2552" w:type="dxa"/>
            <w:tcBorders>
              <w:top w:val="nil"/>
              <w:left w:val="nil"/>
              <w:bottom w:val="nil"/>
              <w:right w:val="nil"/>
            </w:tcBorders>
            <w:shd w:val="clear" w:color="auto" w:fill="auto"/>
            <w:vAlign w:val="center"/>
            <w:hideMark/>
          </w:tcPr>
          <w:p w14:paraId="6E460059" w14:textId="77777777" w:rsidR="00EA05A6" w:rsidRDefault="00EA05A6" w:rsidP="00EA05A6">
            <w:pPr>
              <w:rPr>
                <w:b/>
                <w:bCs/>
                <w:color w:val="000000"/>
              </w:rPr>
            </w:pPr>
            <w:r>
              <w:rPr>
                <w:b/>
                <w:bCs/>
                <w:color w:val="000000"/>
              </w:rPr>
              <w:t>Phân theo lãnh thổ</w:t>
            </w:r>
          </w:p>
        </w:tc>
        <w:tc>
          <w:tcPr>
            <w:tcW w:w="723" w:type="dxa"/>
            <w:tcBorders>
              <w:top w:val="nil"/>
              <w:left w:val="nil"/>
              <w:bottom w:val="nil"/>
              <w:right w:val="nil"/>
            </w:tcBorders>
            <w:shd w:val="clear" w:color="auto" w:fill="auto"/>
            <w:noWrap/>
            <w:vAlign w:val="center"/>
            <w:hideMark/>
          </w:tcPr>
          <w:p w14:paraId="0E884202" w14:textId="77777777" w:rsidR="00EA05A6" w:rsidRDefault="00EA05A6" w:rsidP="00EA05A6">
            <w:pPr>
              <w:jc w:val="right"/>
              <w:rPr>
                <w:b/>
                <w:bCs/>
                <w:color w:val="000000"/>
              </w:rPr>
            </w:pPr>
            <w:r>
              <w:rPr>
                <w:b/>
                <w:bCs/>
                <w:color w:val="000000"/>
              </w:rPr>
              <w:t>58</w:t>
            </w:r>
          </w:p>
        </w:tc>
        <w:tc>
          <w:tcPr>
            <w:tcW w:w="803" w:type="dxa"/>
            <w:tcBorders>
              <w:top w:val="nil"/>
              <w:left w:val="nil"/>
              <w:bottom w:val="nil"/>
              <w:right w:val="nil"/>
            </w:tcBorders>
            <w:shd w:val="clear" w:color="auto" w:fill="auto"/>
            <w:noWrap/>
            <w:vAlign w:val="center"/>
            <w:hideMark/>
          </w:tcPr>
          <w:p w14:paraId="1C58FAF4" w14:textId="77777777" w:rsidR="00EA05A6" w:rsidRDefault="00EA05A6" w:rsidP="00EA05A6">
            <w:pPr>
              <w:jc w:val="right"/>
              <w:rPr>
                <w:b/>
                <w:bCs/>
                <w:color w:val="000000"/>
              </w:rPr>
            </w:pPr>
            <w:r>
              <w:rPr>
                <w:b/>
                <w:bCs/>
                <w:color w:val="000000"/>
              </w:rPr>
              <w:t>28</w:t>
            </w:r>
          </w:p>
        </w:tc>
        <w:tc>
          <w:tcPr>
            <w:tcW w:w="1056" w:type="dxa"/>
            <w:tcBorders>
              <w:top w:val="nil"/>
              <w:left w:val="nil"/>
              <w:bottom w:val="nil"/>
              <w:right w:val="nil"/>
            </w:tcBorders>
            <w:shd w:val="clear" w:color="auto" w:fill="auto"/>
            <w:noWrap/>
            <w:vAlign w:val="center"/>
            <w:hideMark/>
          </w:tcPr>
          <w:p w14:paraId="1CA02D46" w14:textId="77777777" w:rsidR="00EA05A6" w:rsidRDefault="00EA05A6" w:rsidP="00EA05A6">
            <w:pPr>
              <w:jc w:val="right"/>
              <w:rPr>
                <w:b/>
                <w:bCs/>
                <w:color w:val="000000"/>
              </w:rPr>
            </w:pPr>
            <w:r>
              <w:rPr>
                <w:b/>
                <w:bCs/>
                <w:color w:val="000000"/>
              </w:rPr>
              <w:t>507,94</w:t>
            </w:r>
          </w:p>
        </w:tc>
        <w:tc>
          <w:tcPr>
            <w:tcW w:w="1056" w:type="dxa"/>
            <w:tcBorders>
              <w:top w:val="nil"/>
              <w:left w:val="nil"/>
              <w:bottom w:val="nil"/>
              <w:right w:val="nil"/>
            </w:tcBorders>
            <w:shd w:val="clear" w:color="auto" w:fill="auto"/>
            <w:noWrap/>
            <w:vAlign w:val="center"/>
            <w:hideMark/>
          </w:tcPr>
          <w:p w14:paraId="47F5869C" w14:textId="77777777" w:rsidR="00EA05A6" w:rsidRDefault="00EA05A6" w:rsidP="00EA05A6">
            <w:pPr>
              <w:jc w:val="right"/>
              <w:rPr>
                <w:b/>
                <w:bCs/>
                <w:color w:val="000000"/>
              </w:rPr>
            </w:pPr>
            <w:r>
              <w:rPr>
                <w:b/>
                <w:bCs/>
                <w:color w:val="000000"/>
              </w:rPr>
              <w:t>180,66</w:t>
            </w:r>
          </w:p>
        </w:tc>
        <w:tc>
          <w:tcPr>
            <w:tcW w:w="876" w:type="dxa"/>
            <w:tcBorders>
              <w:top w:val="nil"/>
              <w:left w:val="nil"/>
              <w:bottom w:val="nil"/>
              <w:right w:val="nil"/>
            </w:tcBorders>
            <w:shd w:val="clear" w:color="auto" w:fill="auto"/>
            <w:noWrap/>
            <w:vAlign w:val="center"/>
            <w:hideMark/>
          </w:tcPr>
          <w:p w14:paraId="3139E0A5" w14:textId="77777777" w:rsidR="00EA05A6" w:rsidRDefault="00EA05A6" w:rsidP="00EA05A6">
            <w:pPr>
              <w:jc w:val="right"/>
              <w:rPr>
                <w:b/>
                <w:bCs/>
                <w:color w:val="000000"/>
              </w:rPr>
            </w:pPr>
            <w:r>
              <w:rPr>
                <w:b/>
                <w:bCs/>
                <w:color w:val="000000"/>
              </w:rPr>
              <w:t>98,31</w:t>
            </w:r>
          </w:p>
        </w:tc>
        <w:tc>
          <w:tcPr>
            <w:tcW w:w="876" w:type="dxa"/>
            <w:tcBorders>
              <w:top w:val="nil"/>
              <w:left w:val="nil"/>
              <w:bottom w:val="nil"/>
              <w:right w:val="nil"/>
            </w:tcBorders>
            <w:shd w:val="clear" w:color="auto" w:fill="auto"/>
            <w:noWrap/>
            <w:vAlign w:val="center"/>
            <w:hideMark/>
          </w:tcPr>
          <w:p w14:paraId="146BE8D8" w14:textId="3C2403AA" w:rsidR="00EA05A6" w:rsidRDefault="00EA05A6" w:rsidP="00EA05A6">
            <w:pPr>
              <w:jc w:val="right"/>
              <w:rPr>
                <w:b/>
                <w:bCs/>
                <w:color w:val="000000"/>
              </w:rPr>
            </w:pPr>
            <w:r>
              <w:rPr>
                <w:b/>
                <w:bCs/>
                <w:color w:val="000000"/>
              </w:rPr>
              <w:t>116,67</w:t>
            </w:r>
          </w:p>
        </w:tc>
        <w:tc>
          <w:tcPr>
            <w:tcW w:w="876" w:type="dxa"/>
            <w:tcBorders>
              <w:top w:val="nil"/>
              <w:left w:val="nil"/>
              <w:bottom w:val="nil"/>
              <w:right w:val="nil"/>
            </w:tcBorders>
            <w:shd w:val="clear" w:color="auto" w:fill="auto"/>
            <w:noWrap/>
            <w:vAlign w:val="center"/>
            <w:hideMark/>
          </w:tcPr>
          <w:p w14:paraId="0AD06437" w14:textId="31CB792E" w:rsidR="00EA05A6" w:rsidRDefault="00EA05A6" w:rsidP="00EA05A6">
            <w:pPr>
              <w:jc w:val="right"/>
              <w:rPr>
                <w:b/>
                <w:bCs/>
                <w:color w:val="000000"/>
              </w:rPr>
            </w:pPr>
            <w:r>
              <w:rPr>
                <w:b/>
                <w:bCs/>
                <w:color w:val="000000"/>
              </w:rPr>
              <w:t>103,44</w:t>
            </w:r>
          </w:p>
        </w:tc>
        <w:tc>
          <w:tcPr>
            <w:tcW w:w="1176" w:type="dxa"/>
            <w:tcBorders>
              <w:top w:val="nil"/>
              <w:left w:val="nil"/>
              <w:bottom w:val="nil"/>
              <w:right w:val="nil"/>
            </w:tcBorders>
            <w:shd w:val="clear" w:color="auto" w:fill="auto"/>
            <w:noWrap/>
            <w:vAlign w:val="center"/>
            <w:hideMark/>
          </w:tcPr>
          <w:p w14:paraId="77A138DD" w14:textId="76CCE313" w:rsidR="00EA05A6" w:rsidRDefault="00EA05A6" w:rsidP="00EA05A6">
            <w:pPr>
              <w:jc w:val="right"/>
              <w:rPr>
                <w:b/>
                <w:bCs/>
                <w:color w:val="000000"/>
              </w:rPr>
            </w:pPr>
            <w:r>
              <w:rPr>
                <w:b/>
                <w:bCs/>
                <w:color w:val="000000"/>
              </w:rPr>
              <w:t>71,35</w:t>
            </w:r>
          </w:p>
        </w:tc>
        <w:tc>
          <w:tcPr>
            <w:tcW w:w="235" w:type="dxa"/>
            <w:vAlign w:val="center"/>
            <w:hideMark/>
          </w:tcPr>
          <w:p w14:paraId="7F0F80E6" w14:textId="77777777" w:rsidR="00EA05A6" w:rsidRDefault="00EA05A6" w:rsidP="00EA05A6">
            <w:pPr>
              <w:jc w:val="right"/>
              <w:rPr>
                <w:sz w:val="20"/>
                <w:szCs w:val="20"/>
              </w:rPr>
            </w:pPr>
          </w:p>
        </w:tc>
      </w:tr>
      <w:tr w:rsidR="00EA05A6" w14:paraId="25D556F2" w14:textId="77777777" w:rsidTr="00767852">
        <w:trPr>
          <w:trHeight w:val="567"/>
        </w:trPr>
        <w:tc>
          <w:tcPr>
            <w:tcW w:w="2552" w:type="dxa"/>
            <w:tcBorders>
              <w:top w:val="nil"/>
              <w:left w:val="nil"/>
              <w:bottom w:val="nil"/>
              <w:right w:val="nil"/>
            </w:tcBorders>
            <w:shd w:val="clear" w:color="auto" w:fill="auto"/>
            <w:vAlign w:val="center"/>
            <w:hideMark/>
          </w:tcPr>
          <w:p w14:paraId="3BF71CA3" w14:textId="77777777" w:rsidR="00EA05A6" w:rsidRDefault="00EA05A6" w:rsidP="00EA05A6">
            <w:pPr>
              <w:rPr>
                <w:color w:val="000000"/>
              </w:rPr>
            </w:pPr>
            <w:r>
              <w:rPr>
                <w:color w:val="000000"/>
              </w:rPr>
              <w:t>Nhật Bản</w:t>
            </w:r>
          </w:p>
        </w:tc>
        <w:tc>
          <w:tcPr>
            <w:tcW w:w="723" w:type="dxa"/>
            <w:tcBorders>
              <w:top w:val="nil"/>
              <w:left w:val="nil"/>
              <w:bottom w:val="nil"/>
              <w:right w:val="nil"/>
            </w:tcBorders>
            <w:shd w:val="clear" w:color="auto" w:fill="auto"/>
            <w:noWrap/>
            <w:vAlign w:val="center"/>
            <w:hideMark/>
          </w:tcPr>
          <w:p w14:paraId="121273E2" w14:textId="2F47A71C" w:rsidR="00EA05A6" w:rsidRDefault="00EA05A6" w:rsidP="00EA05A6">
            <w:pPr>
              <w:jc w:val="right"/>
              <w:rPr>
                <w:color w:val="000000"/>
              </w:rPr>
            </w:pPr>
            <w:r>
              <w:rPr>
                <w:color w:val="000000"/>
              </w:rPr>
              <w:t>4</w:t>
            </w:r>
          </w:p>
        </w:tc>
        <w:tc>
          <w:tcPr>
            <w:tcW w:w="803" w:type="dxa"/>
            <w:tcBorders>
              <w:top w:val="nil"/>
              <w:left w:val="nil"/>
              <w:bottom w:val="nil"/>
              <w:right w:val="nil"/>
            </w:tcBorders>
            <w:shd w:val="clear" w:color="auto" w:fill="auto"/>
            <w:noWrap/>
            <w:vAlign w:val="center"/>
            <w:hideMark/>
          </w:tcPr>
          <w:p w14:paraId="68F45055" w14:textId="13C7FFF8" w:rsidR="00EA05A6" w:rsidRDefault="00EA05A6" w:rsidP="00EA05A6">
            <w:pPr>
              <w:jc w:val="right"/>
              <w:rPr>
                <w:color w:val="000000"/>
              </w:rPr>
            </w:pPr>
            <w:r>
              <w:rPr>
                <w:color w:val="000000"/>
              </w:rPr>
              <w:t>-</w:t>
            </w:r>
          </w:p>
        </w:tc>
        <w:tc>
          <w:tcPr>
            <w:tcW w:w="1056" w:type="dxa"/>
            <w:tcBorders>
              <w:top w:val="nil"/>
              <w:left w:val="nil"/>
              <w:bottom w:val="nil"/>
              <w:right w:val="nil"/>
            </w:tcBorders>
            <w:shd w:val="clear" w:color="auto" w:fill="auto"/>
            <w:noWrap/>
            <w:vAlign w:val="center"/>
            <w:hideMark/>
          </w:tcPr>
          <w:p w14:paraId="7FBAC5A9" w14:textId="51D7040A" w:rsidR="00EA05A6" w:rsidRDefault="00EA05A6" w:rsidP="00EA05A6">
            <w:pPr>
              <w:jc w:val="right"/>
              <w:rPr>
                <w:color w:val="000000"/>
              </w:rPr>
            </w:pPr>
            <w:r>
              <w:rPr>
                <w:color w:val="000000"/>
              </w:rPr>
              <w:t>53,96</w:t>
            </w:r>
          </w:p>
        </w:tc>
        <w:tc>
          <w:tcPr>
            <w:tcW w:w="1056" w:type="dxa"/>
            <w:tcBorders>
              <w:top w:val="nil"/>
              <w:left w:val="nil"/>
              <w:bottom w:val="nil"/>
              <w:right w:val="nil"/>
            </w:tcBorders>
            <w:shd w:val="clear" w:color="auto" w:fill="auto"/>
            <w:noWrap/>
            <w:vAlign w:val="center"/>
            <w:hideMark/>
          </w:tcPr>
          <w:p w14:paraId="3B3DDD1B" w14:textId="0E84D349" w:rsidR="00EA05A6" w:rsidRDefault="00EA05A6" w:rsidP="00EA05A6">
            <w:pPr>
              <w:jc w:val="right"/>
              <w:rPr>
                <w:color w:val="000000"/>
              </w:rPr>
            </w:pPr>
            <w:r>
              <w:rPr>
                <w:color w:val="000000"/>
              </w:rPr>
              <w:t>-</w:t>
            </w:r>
          </w:p>
        </w:tc>
        <w:tc>
          <w:tcPr>
            <w:tcW w:w="876" w:type="dxa"/>
            <w:tcBorders>
              <w:top w:val="nil"/>
              <w:left w:val="nil"/>
              <w:bottom w:val="nil"/>
              <w:right w:val="nil"/>
            </w:tcBorders>
            <w:shd w:val="clear" w:color="auto" w:fill="auto"/>
            <w:noWrap/>
            <w:vAlign w:val="center"/>
            <w:hideMark/>
          </w:tcPr>
          <w:p w14:paraId="4F582043" w14:textId="57AA2EB4" w:rsidR="00EA05A6" w:rsidRDefault="00EA05A6" w:rsidP="00EA05A6">
            <w:pPr>
              <w:jc w:val="right"/>
              <w:rPr>
                <w:color w:val="000000"/>
              </w:rPr>
            </w:pPr>
            <w:r>
              <w:rPr>
                <w:color w:val="000000"/>
              </w:rPr>
              <w:t>66,67</w:t>
            </w:r>
          </w:p>
        </w:tc>
        <w:tc>
          <w:tcPr>
            <w:tcW w:w="876" w:type="dxa"/>
            <w:tcBorders>
              <w:top w:val="nil"/>
              <w:left w:val="nil"/>
              <w:bottom w:val="nil"/>
              <w:right w:val="nil"/>
            </w:tcBorders>
            <w:shd w:val="clear" w:color="auto" w:fill="auto"/>
            <w:noWrap/>
            <w:vAlign w:val="center"/>
            <w:hideMark/>
          </w:tcPr>
          <w:p w14:paraId="02DA80D0" w14:textId="302243B0" w:rsidR="00EA05A6" w:rsidRDefault="00EA05A6" w:rsidP="00EA05A6">
            <w:pPr>
              <w:jc w:val="right"/>
              <w:rPr>
                <w:color w:val="000000"/>
              </w:rPr>
            </w:pPr>
            <w:r>
              <w:rPr>
                <w:color w:val="000000"/>
              </w:rPr>
              <w:t>-</w:t>
            </w:r>
          </w:p>
        </w:tc>
        <w:tc>
          <w:tcPr>
            <w:tcW w:w="876" w:type="dxa"/>
            <w:tcBorders>
              <w:top w:val="nil"/>
              <w:left w:val="nil"/>
              <w:bottom w:val="nil"/>
              <w:right w:val="nil"/>
            </w:tcBorders>
            <w:shd w:val="clear" w:color="auto" w:fill="auto"/>
            <w:noWrap/>
            <w:vAlign w:val="center"/>
            <w:hideMark/>
          </w:tcPr>
          <w:p w14:paraId="138C5035" w14:textId="5CD3C442" w:rsidR="00EA05A6" w:rsidRDefault="00EA05A6" w:rsidP="00EA05A6">
            <w:pPr>
              <w:jc w:val="right"/>
              <w:rPr>
                <w:color w:val="000000"/>
              </w:rPr>
            </w:pPr>
            <w:r>
              <w:rPr>
                <w:color w:val="000000"/>
              </w:rPr>
              <w:t>53,07</w:t>
            </w:r>
          </w:p>
        </w:tc>
        <w:tc>
          <w:tcPr>
            <w:tcW w:w="1176" w:type="dxa"/>
            <w:tcBorders>
              <w:top w:val="nil"/>
              <w:left w:val="nil"/>
              <w:bottom w:val="nil"/>
              <w:right w:val="nil"/>
            </w:tcBorders>
            <w:shd w:val="clear" w:color="auto" w:fill="auto"/>
            <w:noWrap/>
            <w:vAlign w:val="center"/>
            <w:hideMark/>
          </w:tcPr>
          <w:p w14:paraId="08EDADEB" w14:textId="4B780DF0" w:rsidR="00EA05A6" w:rsidRDefault="00EA05A6" w:rsidP="00EA05A6">
            <w:pPr>
              <w:jc w:val="right"/>
              <w:rPr>
                <w:color w:val="000000"/>
              </w:rPr>
            </w:pPr>
            <w:r>
              <w:rPr>
                <w:color w:val="000000"/>
              </w:rPr>
              <w:t>-</w:t>
            </w:r>
          </w:p>
        </w:tc>
        <w:tc>
          <w:tcPr>
            <w:tcW w:w="235" w:type="dxa"/>
            <w:vAlign w:val="center"/>
            <w:hideMark/>
          </w:tcPr>
          <w:p w14:paraId="2135BE61" w14:textId="77777777" w:rsidR="00EA05A6" w:rsidRDefault="00EA05A6" w:rsidP="00EA05A6">
            <w:pPr>
              <w:jc w:val="right"/>
              <w:rPr>
                <w:sz w:val="20"/>
                <w:szCs w:val="20"/>
              </w:rPr>
            </w:pPr>
          </w:p>
        </w:tc>
      </w:tr>
      <w:tr w:rsidR="00EA05A6" w14:paraId="3C9B80DE" w14:textId="77777777" w:rsidTr="00767852">
        <w:trPr>
          <w:trHeight w:val="567"/>
        </w:trPr>
        <w:tc>
          <w:tcPr>
            <w:tcW w:w="2552" w:type="dxa"/>
            <w:tcBorders>
              <w:top w:val="nil"/>
              <w:left w:val="nil"/>
              <w:bottom w:val="nil"/>
              <w:right w:val="nil"/>
            </w:tcBorders>
            <w:shd w:val="clear" w:color="auto" w:fill="auto"/>
            <w:vAlign w:val="center"/>
            <w:hideMark/>
          </w:tcPr>
          <w:p w14:paraId="0475553D" w14:textId="77777777" w:rsidR="00EA05A6" w:rsidRDefault="00EA05A6" w:rsidP="00EA05A6">
            <w:pPr>
              <w:rPr>
                <w:color w:val="000000"/>
              </w:rPr>
            </w:pPr>
            <w:r>
              <w:rPr>
                <w:color w:val="000000"/>
              </w:rPr>
              <w:t>Hàn Quốc</w:t>
            </w:r>
          </w:p>
        </w:tc>
        <w:tc>
          <w:tcPr>
            <w:tcW w:w="723" w:type="dxa"/>
            <w:tcBorders>
              <w:top w:val="nil"/>
              <w:left w:val="nil"/>
              <w:bottom w:val="nil"/>
              <w:right w:val="nil"/>
            </w:tcBorders>
            <w:shd w:val="clear" w:color="auto" w:fill="auto"/>
            <w:noWrap/>
            <w:vAlign w:val="center"/>
            <w:hideMark/>
          </w:tcPr>
          <w:p w14:paraId="2453B80A" w14:textId="51D03306" w:rsidR="00EA05A6" w:rsidRDefault="00EA05A6" w:rsidP="00EA05A6">
            <w:pPr>
              <w:jc w:val="right"/>
              <w:rPr>
                <w:color w:val="000000"/>
              </w:rPr>
            </w:pPr>
            <w:r>
              <w:rPr>
                <w:color w:val="000000"/>
              </w:rPr>
              <w:t>25</w:t>
            </w:r>
          </w:p>
        </w:tc>
        <w:tc>
          <w:tcPr>
            <w:tcW w:w="803" w:type="dxa"/>
            <w:tcBorders>
              <w:top w:val="nil"/>
              <w:left w:val="nil"/>
              <w:bottom w:val="nil"/>
              <w:right w:val="nil"/>
            </w:tcBorders>
            <w:shd w:val="clear" w:color="auto" w:fill="auto"/>
            <w:noWrap/>
            <w:vAlign w:val="center"/>
            <w:hideMark/>
          </w:tcPr>
          <w:p w14:paraId="3AC817EC" w14:textId="78D95A6A" w:rsidR="00EA05A6" w:rsidRDefault="00EA05A6" w:rsidP="00EA05A6">
            <w:pPr>
              <w:jc w:val="right"/>
              <w:rPr>
                <w:color w:val="000000"/>
              </w:rPr>
            </w:pPr>
            <w:r>
              <w:rPr>
                <w:color w:val="000000"/>
              </w:rPr>
              <w:t>12</w:t>
            </w:r>
          </w:p>
        </w:tc>
        <w:tc>
          <w:tcPr>
            <w:tcW w:w="1056" w:type="dxa"/>
            <w:tcBorders>
              <w:top w:val="nil"/>
              <w:left w:val="nil"/>
              <w:bottom w:val="nil"/>
              <w:right w:val="nil"/>
            </w:tcBorders>
            <w:shd w:val="clear" w:color="auto" w:fill="auto"/>
            <w:noWrap/>
            <w:vAlign w:val="center"/>
            <w:hideMark/>
          </w:tcPr>
          <w:p w14:paraId="294A8CBB" w14:textId="77777777" w:rsidR="00EA05A6" w:rsidRDefault="00EA05A6" w:rsidP="00EA05A6">
            <w:pPr>
              <w:jc w:val="right"/>
              <w:rPr>
                <w:color w:val="000000"/>
              </w:rPr>
            </w:pPr>
            <w:r>
              <w:rPr>
                <w:color w:val="000000"/>
              </w:rPr>
              <w:t>269,78</w:t>
            </w:r>
          </w:p>
        </w:tc>
        <w:tc>
          <w:tcPr>
            <w:tcW w:w="1056" w:type="dxa"/>
            <w:tcBorders>
              <w:top w:val="nil"/>
              <w:left w:val="nil"/>
              <w:bottom w:val="nil"/>
              <w:right w:val="nil"/>
            </w:tcBorders>
            <w:shd w:val="clear" w:color="auto" w:fill="auto"/>
            <w:noWrap/>
            <w:vAlign w:val="center"/>
            <w:hideMark/>
          </w:tcPr>
          <w:p w14:paraId="2C05AD2A" w14:textId="77777777" w:rsidR="00EA05A6" w:rsidRDefault="00EA05A6" w:rsidP="00EA05A6">
            <w:pPr>
              <w:jc w:val="right"/>
              <w:rPr>
                <w:color w:val="000000"/>
              </w:rPr>
            </w:pPr>
            <w:r>
              <w:rPr>
                <w:color w:val="000000"/>
              </w:rPr>
              <w:t>21,53</w:t>
            </w:r>
          </w:p>
        </w:tc>
        <w:tc>
          <w:tcPr>
            <w:tcW w:w="876" w:type="dxa"/>
            <w:tcBorders>
              <w:top w:val="nil"/>
              <w:left w:val="nil"/>
              <w:bottom w:val="nil"/>
              <w:right w:val="nil"/>
            </w:tcBorders>
            <w:shd w:val="clear" w:color="auto" w:fill="auto"/>
            <w:noWrap/>
            <w:vAlign w:val="center"/>
            <w:hideMark/>
          </w:tcPr>
          <w:p w14:paraId="70D0E5D1" w14:textId="77777777" w:rsidR="00EA05A6" w:rsidRDefault="00EA05A6" w:rsidP="00EA05A6">
            <w:pPr>
              <w:jc w:val="right"/>
              <w:rPr>
                <w:color w:val="000000"/>
              </w:rPr>
            </w:pPr>
            <w:r>
              <w:rPr>
                <w:color w:val="000000"/>
              </w:rPr>
              <w:t>92,59</w:t>
            </w:r>
          </w:p>
        </w:tc>
        <w:tc>
          <w:tcPr>
            <w:tcW w:w="876" w:type="dxa"/>
            <w:tcBorders>
              <w:top w:val="nil"/>
              <w:left w:val="nil"/>
              <w:bottom w:val="nil"/>
              <w:right w:val="nil"/>
            </w:tcBorders>
            <w:shd w:val="clear" w:color="auto" w:fill="auto"/>
            <w:noWrap/>
            <w:vAlign w:val="center"/>
            <w:hideMark/>
          </w:tcPr>
          <w:p w14:paraId="190D80A8" w14:textId="3FD88A04" w:rsidR="00EA05A6" w:rsidRDefault="00EA05A6" w:rsidP="00EA05A6">
            <w:pPr>
              <w:jc w:val="right"/>
              <w:rPr>
                <w:color w:val="000000"/>
              </w:rPr>
            </w:pPr>
            <w:r>
              <w:rPr>
                <w:color w:val="000000"/>
              </w:rPr>
              <w:t>109,09</w:t>
            </w:r>
          </w:p>
        </w:tc>
        <w:tc>
          <w:tcPr>
            <w:tcW w:w="876" w:type="dxa"/>
            <w:tcBorders>
              <w:top w:val="nil"/>
              <w:left w:val="nil"/>
              <w:bottom w:val="nil"/>
              <w:right w:val="nil"/>
            </w:tcBorders>
            <w:shd w:val="clear" w:color="auto" w:fill="auto"/>
            <w:noWrap/>
            <w:vAlign w:val="center"/>
            <w:hideMark/>
          </w:tcPr>
          <w:p w14:paraId="360D7F14" w14:textId="64EFF906" w:rsidR="00EA05A6" w:rsidRDefault="00EA05A6" w:rsidP="00EA05A6">
            <w:pPr>
              <w:jc w:val="right"/>
              <w:rPr>
                <w:color w:val="000000"/>
              </w:rPr>
            </w:pPr>
            <w:r>
              <w:rPr>
                <w:color w:val="000000"/>
              </w:rPr>
              <w:t>265,98</w:t>
            </w:r>
          </w:p>
        </w:tc>
        <w:tc>
          <w:tcPr>
            <w:tcW w:w="1176" w:type="dxa"/>
            <w:tcBorders>
              <w:top w:val="nil"/>
              <w:left w:val="nil"/>
              <w:bottom w:val="nil"/>
              <w:right w:val="nil"/>
            </w:tcBorders>
            <w:shd w:val="clear" w:color="auto" w:fill="auto"/>
            <w:noWrap/>
            <w:vAlign w:val="center"/>
            <w:hideMark/>
          </w:tcPr>
          <w:p w14:paraId="3ED0F822" w14:textId="316911D4" w:rsidR="00EA05A6" w:rsidRDefault="00EA05A6" w:rsidP="00EA05A6">
            <w:pPr>
              <w:jc w:val="right"/>
              <w:rPr>
                <w:color w:val="000000"/>
              </w:rPr>
            </w:pPr>
            <w:r>
              <w:rPr>
                <w:color w:val="000000"/>
              </w:rPr>
              <w:t>43,86</w:t>
            </w:r>
          </w:p>
        </w:tc>
        <w:tc>
          <w:tcPr>
            <w:tcW w:w="235" w:type="dxa"/>
            <w:vAlign w:val="center"/>
            <w:hideMark/>
          </w:tcPr>
          <w:p w14:paraId="71CC1055" w14:textId="77777777" w:rsidR="00EA05A6" w:rsidRDefault="00EA05A6" w:rsidP="00EA05A6">
            <w:pPr>
              <w:jc w:val="right"/>
              <w:rPr>
                <w:sz w:val="20"/>
                <w:szCs w:val="20"/>
              </w:rPr>
            </w:pPr>
          </w:p>
        </w:tc>
      </w:tr>
      <w:tr w:rsidR="00EA05A6" w14:paraId="6A23EFAB" w14:textId="77777777" w:rsidTr="00767852">
        <w:trPr>
          <w:trHeight w:val="567"/>
        </w:trPr>
        <w:tc>
          <w:tcPr>
            <w:tcW w:w="2552" w:type="dxa"/>
            <w:tcBorders>
              <w:top w:val="nil"/>
              <w:left w:val="nil"/>
              <w:bottom w:val="nil"/>
              <w:right w:val="nil"/>
            </w:tcBorders>
            <w:shd w:val="clear" w:color="auto" w:fill="auto"/>
            <w:vAlign w:val="center"/>
            <w:hideMark/>
          </w:tcPr>
          <w:p w14:paraId="34ABA562" w14:textId="77777777" w:rsidR="00EA05A6" w:rsidRDefault="00EA05A6" w:rsidP="00EA05A6">
            <w:pPr>
              <w:rPr>
                <w:color w:val="000000"/>
              </w:rPr>
            </w:pPr>
            <w:r>
              <w:rPr>
                <w:color w:val="000000"/>
              </w:rPr>
              <w:t>Đài Loan</w:t>
            </w:r>
          </w:p>
        </w:tc>
        <w:tc>
          <w:tcPr>
            <w:tcW w:w="723" w:type="dxa"/>
            <w:tcBorders>
              <w:top w:val="nil"/>
              <w:left w:val="nil"/>
              <w:bottom w:val="nil"/>
              <w:right w:val="nil"/>
            </w:tcBorders>
            <w:shd w:val="clear" w:color="auto" w:fill="auto"/>
            <w:noWrap/>
            <w:vAlign w:val="center"/>
            <w:hideMark/>
          </w:tcPr>
          <w:p w14:paraId="37F4672F" w14:textId="21BAD215" w:rsidR="00EA05A6" w:rsidRDefault="00EA05A6" w:rsidP="00EA05A6">
            <w:pPr>
              <w:jc w:val="right"/>
              <w:rPr>
                <w:color w:val="000000"/>
              </w:rPr>
            </w:pPr>
            <w:r>
              <w:rPr>
                <w:color w:val="000000"/>
              </w:rPr>
              <w:t>8</w:t>
            </w:r>
          </w:p>
        </w:tc>
        <w:tc>
          <w:tcPr>
            <w:tcW w:w="803" w:type="dxa"/>
            <w:tcBorders>
              <w:top w:val="nil"/>
              <w:left w:val="nil"/>
              <w:bottom w:val="nil"/>
              <w:right w:val="nil"/>
            </w:tcBorders>
            <w:shd w:val="clear" w:color="auto" w:fill="auto"/>
            <w:noWrap/>
            <w:vAlign w:val="center"/>
            <w:hideMark/>
          </w:tcPr>
          <w:p w14:paraId="362753F6" w14:textId="64FA63DA" w:rsidR="00EA05A6" w:rsidRDefault="00EA05A6" w:rsidP="00EA05A6">
            <w:pPr>
              <w:jc w:val="right"/>
              <w:rPr>
                <w:color w:val="000000"/>
              </w:rPr>
            </w:pPr>
            <w:r>
              <w:rPr>
                <w:color w:val="000000"/>
              </w:rPr>
              <w:t>5</w:t>
            </w:r>
          </w:p>
        </w:tc>
        <w:tc>
          <w:tcPr>
            <w:tcW w:w="1056" w:type="dxa"/>
            <w:tcBorders>
              <w:top w:val="nil"/>
              <w:left w:val="nil"/>
              <w:bottom w:val="nil"/>
              <w:right w:val="nil"/>
            </w:tcBorders>
            <w:shd w:val="clear" w:color="auto" w:fill="auto"/>
            <w:noWrap/>
            <w:vAlign w:val="center"/>
            <w:hideMark/>
          </w:tcPr>
          <w:p w14:paraId="1DCCCEB3" w14:textId="77777777" w:rsidR="00EA05A6" w:rsidRDefault="00EA05A6" w:rsidP="00EA05A6">
            <w:pPr>
              <w:jc w:val="right"/>
              <w:rPr>
                <w:color w:val="000000"/>
              </w:rPr>
            </w:pPr>
            <w:r>
              <w:rPr>
                <w:color w:val="000000"/>
              </w:rPr>
              <w:t>58,90</w:t>
            </w:r>
          </w:p>
        </w:tc>
        <w:tc>
          <w:tcPr>
            <w:tcW w:w="1056" w:type="dxa"/>
            <w:tcBorders>
              <w:top w:val="nil"/>
              <w:left w:val="nil"/>
              <w:bottom w:val="nil"/>
              <w:right w:val="nil"/>
            </w:tcBorders>
            <w:shd w:val="clear" w:color="auto" w:fill="auto"/>
            <w:noWrap/>
            <w:vAlign w:val="center"/>
            <w:hideMark/>
          </w:tcPr>
          <w:p w14:paraId="552263B2" w14:textId="4073CF5E" w:rsidR="00EA05A6" w:rsidRDefault="00EA05A6" w:rsidP="00EA05A6">
            <w:pPr>
              <w:jc w:val="right"/>
              <w:rPr>
                <w:color w:val="000000"/>
              </w:rPr>
            </w:pPr>
            <w:r>
              <w:rPr>
                <w:color w:val="000000"/>
              </w:rPr>
              <w:t>53,60</w:t>
            </w:r>
          </w:p>
        </w:tc>
        <w:tc>
          <w:tcPr>
            <w:tcW w:w="876" w:type="dxa"/>
            <w:tcBorders>
              <w:top w:val="nil"/>
              <w:left w:val="nil"/>
              <w:bottom w:val="nil"/>
              <w:right w:val="nil"/>
            </w:tcBorders>
            <w:shd w:val="clear" w:color="auto" w:fill="auto"/>
            <w:noWrap/>
            <w:vAlign w:val="center"/>
            <w:hideMark/>
          </w:tcPr>
          <w:p w14:paraId="2357861F" w14:textId="77777777" w:rsidR="00EA05A6" w:rsidRDefault="00EA05A6" w:rsidP="00EA05A6">
            <w:pPr>
              <w:jc w:val="right"/>
              <w:rPr>
                <w:color w:val="000000"/>
              </w:rPr>
            </w:pPr>
            <w:r>
              <w:rPr>
                <w:color w:val="000000"/>
              </w:rPr>
              <w:t>80,00</w:t>
            </w:r>
          </w:p>
        </w:tc>
        <w:tc>
          <w:tcPr>
            <w:tcW w:w="876" w:type="dxa"/>
            <w:tcBorders>
              <w:top w:val="nil"/>
              <w:left w:val="nil"/>
              <w:bottom w:val="nil"/>
              <w:right w:val="nil"/>
            </w:tcBorders>
            <w:shd w:val="clear" w:color="auto" w:fill="auto"/>
            <w:noWrap/>
            <w:vAlign w:val="center"/>
            <w:hideMark/>
          </w:tcPr>
          <w:p w14:paraId="6FC120A9" w14:textId="7FE28DD2" w:rsidR="00EA05A6" w:rsidRDefault="00EA05A6" w:rsidP="00EA05A6">
            <w:pPr>
              <w:jc w:val="right"/>
              <w:rPr>
                <w:color w:val="000000"/>
              </w:rPr>
            </w:pPr>
            <w:r>
              <w:rPr>
                <w:color w:val="000000"/>
              </w:rPr>
              <w:t>166,67</w:t>
            </w:r>
          </w:p>
        </w:tc>
        <w:tc>
          <w:tcPr>
            <w:tcW w:w="876" w:type="dxa"/>
            <w:tcBorders>
              <w:top w:val="nil"/>
              <w:left w:val="nil"/>
              <w:bottom w:val="nil"/>
              <w:right w:val="nil"/>
            </w:tcBorders>
            <w:shd w:val="clear" w:color="auto" w:fill="auto"/>
            <w:noWrap/>
            <w:vAlign w:val="center"/>
            <w:hideMark/>
          </w:tcPr>
          <w:p w14:paraId="5F0EE595" w14:textId="6F705EC8" w:rsidR="00EA05A6" w:rsidRDefault="00EA05A6" w:rsidP="00EA05A6">
            <w:pPr>
              <w:jc w:val="right"/>
              <w:rPr>
                <w:color w:val="000000"/>
              </w:rPr>
            </w:pPr>
            <w:r>
              <w:rPr>
                <w:color w:val="000000"/>
              </w:rPr>
              <w:t>42,67</w:t>
            </w:r>
          </w:p>
        </w:tc>
        <w:tc>
          <w:tcPr>
            <w:tcW w:w="1176" w:type="dxa"/>
            <w:tcBorders>
              <w:top w:val="nil"/>
              <w:left w:val="nil"/>
              <w:bottom w:val="nil"/>
              <w:right w:val="nil"/>
            </w:tcBorders>
            <w:shd w:val="clear" w:color="auto" w:fill="auto"/>
            <w:noWrap/>
            <w:vAlign w:val="center"/>
            <w:hideMark/>
          </w:tcPr>
          <w:p w14:paraId="598A7E70" w14:textId="6D3D3D81" w:rsidR="00EA05A6" w:rsidRDefault="00EA05A6" w:rsidP="00EA05A6">
            <w:pPr>
              <w:jc w:val="right"/>
            </w:pPr>
            <w:r>
              <w:t>64,81</w:t>
            </w:r>
          </w:p>
        </w:tc>
        <w:tc>
          <w:tcPr>
            <w:tcW w:w="235" w:type="dxa"/>
            <w:vAlign w:val="center"/>
            <w:hideMark/>
          </w:tcPr>
          <w:p w14:paraId="31216B73" w14:textId="77777777" w:rsidR="00EA05A6" w:rsidRDefault="00EA05A6" w:rsidP="00EA05A6">
            <w:pPr>
              <w:jc w:val="right"/>
              <w:rPr>
                <w:sz w:val="20"/>
                <w:szCs w:val="20"/>
              </w:rPr>
            </w:pPr>
          </w:p>
        </w:tc>
      </w:tr>
      <w:tr w:rsidR="00EA05A6" w14:paraId="50314AD3" w14:textId="77777777" w:rsidTr="00767852">
        <w:trPr>
          <w:trHeight w:val="567"/>
        </w:trPr>
        <w:tc>
          <w:tcPr>
            <w:tcW w:w="2552" w:type="dxa"/>
            <w:tcBorders>
              <w:top w:val="nil"/>
              <w:left w:val="nil"/>
              <w:bottom w:val="nil"/>
              <w:right w:val="nil"/>
            </w:tcBorders>
            <w:shd w:val="clear" w:color="auto" w:fill="auto"/>
            <w:vAlign w:val="center"/>
            <w:hideMark/>
          </w:tcPr>
          <w:p w14:paraId="7FAE6B9A" w14:textId="77777777" w:rsidR="00EA05A6" w:rsidRDefault="00EA05A6" w:rsidP="00EA05A6">
            <w:pPr>
              <w:rPr>
                <w:color w:val="000000"/>
              </w:rPr>
            </w:pPr>
            <w:r>
              <w:rPr>
                <w:color w:val="000000"/>
              </w:rPr>
              <w:t>Trung Quốc</w:t>
            </w:r>
          </w:p>
        </w:tc>
        <w:tc>
          <w:tcPr>
            <w:tcW w:w="723" w:type="dxa"/>
            <w:tcBorders>
              <w:top w:val="nil"/>
              <w:left w:val="nil"/>
              <w:bottom w:val="nil"/>
              <w:right w:val="nil"/>
            </w:tcBorders>
            <w:shd w:val="clear" w:color="auto" w:fill="auto"/>
            <w:noWrap/>
            <w:vAlign w:val="center"/>
            <w:hideMark/>
          </w:tcPr>
          <w:p w14:paraId="6162F625" w14:textId="3B7F7E11" w:rsidR="00EA05A6" w:rsidRDefault="00EA05A6" w:rsidP="00EA05A6">
            <w:pPr>
              <w:jc w:val="right"/>
              <w:rPr>
                <w:color w:val="000000"/>
              </w:rPr>
            </w:pPr>
            <w:r>
              <w:rPr>
                <w:color w:val="000000"/>
              </w:rPr>
              <w:t>9</w:t>
            </w:r>
          </w:p>
        </w:tc>
        <w:tc>
          <w:tcPr>
            <w:tcW w:w="803" w:type="dxa"/>
            <w:tcBorders>
              <w:top w:val="nil"/>
              <w:left w:val="nil"/>
              <w:bottom w:val="nil"/>
              <w:right w:val="nil"/>
            </w:tcBorders>
            <w:shd w:val="clear" w:color="auto" w:fill="auto"/>
            <w:noWrap/>
            <w:vAlign w:val="center"/>
            <w:hideMark/>
          </w:tcPr>
          <w:p w14:paraId="2C89C561" w14:textId="0F8522AD" w:rsidR="00EA05A6" w:rsidRDefault="00EA05A6" w:rsidP="00EA05A6">
            <w:pPr>
              <w:jc w:val="right"/>
              <w:rPr>
                <w:color w:val="000000"/>
              </w:rPr>
            </w:pPr>
            <w:r>
              <w:rPr>
                <w:color w:val="000000"/>
              </w:rPr>
              <w:t>4</w:t>
            </w:r>
          </w:p>
        </w:tc>
        <w:tc>
          <w:tcPr>
            <w:tcW w:w="1056" w:type="dxa"/>
            <w:tcBorders>
              <w:top w:val="nil"/>
              <w:left w:val="nil"/>
              <w:bottom w:val="nil"/>
              <w:right w:val="nil"/>
            </w:tcBorders>
            <w:shd w:val="clear" w:color="auto" w:fill="auto"/>
            <w:noWrap/>
            <w:vAlign w:val="center"/>
            <w:hideMark/>
          </w:tcPr>
          <w:p w14:paraId="3C65EF35" w14:textId="0AC27C7E" w:rsidR="00EA05A6" w:rsidRDefault="00EA05A6" w:rsidP="00EA05A6">
            <w:pPr>
              <w:jc w:val="right"/>
              <w:rPr>
                <w:color w:val="000000"/>
              </w:rPr>
            </w:pPr>
            <w:r>
              <w:rPr>
                <w:color w:val="000000"/>
              </w:rPr>
              <w:t>15,48</w:t>
            </w:r>
          </w:p>
        </w:tc>
        <w:tc>
          <w:tcPr>
            <w:tcW w:w="1056" w:type="dxa"/>
            <w:tcBorders>
              <w:top w:val="nil"/>
              <w:left w:val="nil"/>
              <w:bottom w:val="nil"/>
              <w:right w:val="nil"/>
            </w:tcBorders>
            <w:shd w:val="clear" w:color="auto" w:fill="auto"/>
            <w:noWrap/>
            <w:vAlign w:val="center"/>
            <w:hideMark/>
          </w:tcPr>
          <w:p w14:paraId="2D969D58" w14:textId="32FE0523" w:rsidR="00EA05A6" w:rsidRDefault="00EA05A6" w:rsidP="00EA05A6">
            <w:pPr>
              <w:jc w:val="right"/>
              <w:rPr>
                <w:color w:val="000000"/>
              </w:rPr>
            </w:pPr>
            <w:r>
              <w:rPr>
                <w:color w:val="000000"/>
              </w:rPr>
              <w:t>9,12</w:t>
            </w:r>
          </w:p>
        </w:tc>
        <w:tc>
          <w:tcPr>
            <w:tcW w:w="876" w:type="dxa"/>
            <w:tcBorders>
              <w:top w:val="nil"/>
              <w:left w:val="nil"/>
              <w:bottom w:val="nil"/>
              <w:right w:val="nil"/>
            </w:tcBorders>
            <w:shd w:val="clear" w:color="auto" w:fill="auto"/>
            <w:noWrap/>
            <w:vAlign w:val="center"/>
            <w:hideMark/>
          </w:tcPr>
          <w:p w14:paraId="061F11B0" w14:textId="6F5C1343" w:rsidR="00EA05A6" w:rsidRDefault="00EA05A6" w:rsidP="00EA05A6">
            <w:pPr>
              <w:jc w:val="right"/>
              <w:rPr>
                <w:color w:val="000000"/>
              </w:rPr>
            </w:pPr>
            <w:r>
              <w:rPr>
                <w:color w:val="000000"/>
              </w:rPr>
              <w:t>90,00</w:t>
            </w:r>
          </w:p>
        </w:tc>
        <w:tc>
          <w:tcPr>
            <w:tcW w:w="876" w:type="dxa"/>
            <w:tcBorders>
              <w:top w:val="nil"/>
              <w:left w:val="nil"/>
              <w:bottom w:val="nil"/>
              <w:right w:val="nil"/>
            </w:tcBorders>
            <w:shd w:val="clear" w:color="auto" w:fill="auto"/>
            <w:noWrap/>
            <w:vAlign w:val="center"/>
            <w:hideMark/>
          </w:tcPr>
          <w:p w14:paraId="70F642CF" w14:textId="737C5CC1" w:rsidR="00EA05A6" w:rsidRDefault="00EA05A6" w:rsidP="00EA05A6">
            <w:pPr>
              <w:jc w:val="right"/>
              <w:rPr>
                <w:color w:val="000000"/>
              </w:rPr>
            </w:pPr>
            <w:r>
              <w:rPr>
                <w:color w:val="000000"/>
              </w:rPr>
              <w:t>133,33</w:t>
            </w:r>
          </w:p>
        </w:tc>
        <w:tc>
          <w:tcPr>
            <w:tcW w:w="876" w:type="dxa"/>
            <w:tcBorders>
              <w:top w:val="nil"/>
              <w:left w:val="nil"/>
              <w:bottom w:val="nil"/>
              <w:right w:val="nil"/>
            </w:tcBorders>
            <w:shd w:val="clear" w:color="auto" w:fill="auto"/>
            <w:noWrap/>
            <w:vAlign w:val="center"/>
            <w:hideMark/>
          </w:tcPr>
          <w:p w14:paraId="326DF00B" w14:textId="54088071" w:rsidR="00EA05A6" w:rsidRDefault="00EA05A6" w:rsidP="00EA05A6">
            <w:pPr>
              <w:jc w:val="right"/>
              <w:rPr>
                <w:color w:val="000000"/>
              </w:rPr>
            </w:pPr>
            <w:r>
              <w:rPr>
                <w:color w:val="000000"/>
              </w:rPr>
              <w:t>70,47</w:t>
            </w:r>
          </w:p>
        </w:tc>
        <w:tc>
          <w:tcPr>
            <w:tcW w:w="1176" w:type="dxa"/>
            <w:tcBorders>
              <w:top w:val="nil"/>
              <w:left w:val="nil"/>
              <w:bottom w:val="nil"/>
              <w:right w:val="nil"/>
            </w:tcBorders>
            <w:shd w:val="clear" w:color="auto" w:fill="auto"/>
            <w:noWrap/>
            <w:vAlign w:val="center"/>
            <w:hideMark/>
          </w:tcPr>
          <w:p w14:paraId="3E9E9EC0" w14:textId="25FC150A" w:rsidR="00EA05A6" w:rsidRDefault="00EA05A6" w:rsidP="00EA05A6">
            <w:pPr>
              <w:jc w:val="right"/>
              <w:rPr>
                <w:color w:val="000000"/>
              </w:rPr>
            </w:pPr>
            <w:r>
              <w:rPr>
                <w:color w:val="000000"/>
              </w:rPr>
              <w:t>107,30</w:t>
            </w:r>
          </w:p>
        </w:tc>
        <w:tc>
          <w:tcPr>
            <w:tcW w:w="235" w:type="dxa"/>
            <w:vAlign w:val="center"/>
            <w:hideMark/>
          </w:tcPr>
          <w:p w14:paraId="663D13E6" w14:textId="77777777" w:rsidR="00EA05A6" w:rsidRDefault="00EA05A6" w:rsidP="00EA05A6">
            <w:pPr>
              <w:jc w:val="right"/>
              <w:rPr>
                <w:sz w:val="20"/>
                <w:szCs w:val="20"/>
              </w:rPr>
            </w:pPr>
          </w:p>
        </w:tc>
      </w:tr>
      <w:tr w:rsidR="00EA05A6" w14:paraId="5B64CCFF" w14:textId="77777777" w:rsidTr="00767852">
        <w:trPr>
          <w:trHeight w:val="567"/>
        </w:trPr>
        <w:tc>
          <w:tcPr>
            <w:tcW w:w="2552" w:type="dxa"/>
            <w:tcBorders>
              <w:top w:val="nil"/>
              <w:left w:val="nil"/>
              <w:bottom w:val="nil"/>
              <w:right w:val="nil"/>
            </w:tcBorders>
            <w:shd w:val="clear" w:color="auto" w:fill="auto"/>
            <w:vAlign w:val="center"/>
            <w:hideMark/>
          </w:tcPr>
          <w:p w14:paraId="0E106C8D" w14:textId="77777777" w:rsidR="00EA05A6" w:rsidRDefault="00EA05A6" w:rsidP="00EA05A6">
            <w:pPr>
              <w:rPr>
                <w:color w:val="000000"/>
              </w:rPr>
            </w:pPr>
            <w:r>
              <w:rPr>
                <w:color w:val="000000"/>
              </w:rPr>
              <w:t>Các nước khác</w:t>
            </w:r>
          </w:p>
        </w:tc>
        <w:tc>
          <w:tcPr>
            <w:tcW w:w="723" w:type="dxa"/>
            <w:tcBorders>
              <w:top w:val="nil"/>
              <w:left w:val="nil"/>
              <w:bottom w:val="nil"/>
              <w:right w:val="nil"/>
            </w:tcBorders>
            <w:shd w:val="clear" w:color="auto" w:fill="auto"/>
            <w:noWrap/>
            <w:vAlign w:val="center"/>
            <w:hideMark/>
          </w:tcPr>
          <w:p w14:paraId="27212648" w14:textId="2777C278" w:rsidR="00EA05A6" w:rsidRDefault="00EA05A6" w:rsidP="00EA05A6">
            <w:pPr>
              <w:jc w:val="right"/>
              <w:rPr>
                <w:color w:val="000000"/>
              </w:rPr>
            </w:pPr>
            <w:r>
              <w:rPr>
                <w:color w:val="000000"/>
              </w:rPr>
              <w:t>12</w:t>
            </w:r>
          </w:p>
        </w:tc>
        <w:tc>
          <w:tcPr>
            <w:tcW w:w="803" w:type="dxa"/>
            <w:tcBorders>
              <w:top w:val="nil"/>
              <w:left w:val="nil"/>
              <w:bottom w:val="nil"/>
              <w:right w:val="nil"/>
            </w:tcBorders>
            <w:shd w:val="clear" w:color="auto" w:fill="auto"/>
            <w:noWrap/>
            <w:vAlign w:val="center"/>
            <w:hideMark/>
          </w:tcPr>
          <w:p w14:paraId="3DC64F74" w14:textId="2DDCCABF" w:rsidR="00EA05A6" w:rsidRDefault="00EA05A6" w:rsidP="00EA05A6">
            <w:pPr>
              <w:jc w:val="right"/>
              <w:rPr>
                <w:color w:val="000000"/>
              </w:rPr>
            </w:pPr>
            <w:r>
              <w:rPr>
                <w:color w:val="000000"/>
              </w:rPr>
              <w:t>7</w:t>
            </w:r>
          </w:p>
        </w:tc>
        <w:tc>
          <w:tcPr>
            <w:tcW w:w="1056" w:type="dxa"/>
            <w:tcBorders>
              <w:top w:val="nil"/>
              <w:left w:val="nil"/>
              <w:bottom w:val="nil"/>
              <w:right w:val="nil"/>
            </w:tcBorders>
            <w:shd w:val="clear" w:color="auto" w:fill="auto"/>
            <w:noWrap/>
            <w:vAlign w:val="center"/>
            <w:hideMark/>
          </w:tcPr>
          <w:p w14:paraId="7BE2F0ED" w14:textId="5B316AE3" w:rsidR="00EA05A6" w:rsidRDefault="00EA05A6" w:rsidP="00EA05A6">
            <w:pPr>
              <w:jc w:val="right"/>
              <w:rPr>
                <w:color w:val="000000"/>
              </w:rPr>
            </w:pPr>
            <w:r>
              <w:rPr>
                <w:color w:val="000000"/>
              </w:rPr>
              <w:t>109,82</w:t>
            </w:r>
          </w:p>
        </w:tc>
        <w:tc>
          <w:tcPr>
            <w:tcW w:w="1056" w:type="dxa"/>
            <w:tcBorders>
              <w:top w:val="nil"/>
              <w:left w:val="nil"/>
              <w:bottom w:val="nil"/>
              <w:right w:val="nil"/>
            </w:tcBorders>
            <w:shd w:val="clear" w:color="auto" w:fill="auto"/>
            <w:noWrap/>
            <w:vAlign w:val="center"/>
            <w:hideMark/>
          </w:tcPr>
          <w:p w14:paraId="4C41A17E" w14:textId="1CD36E7B" w:rsidR="00EA05A6" w:rsidRDefault="00EA05A6" w:rsidP="00EA05A6">
            <w:pPr>
              <w:jc w:val="right"/>
              <w:rPr>
                <w:color w:val="000000"/>
              </w:rPr>
            </w:pPr>
            <w:r>
              <w:rPr>
                <w:color w:val="000000"/>
              </w:rPr>
              <w:t>96,41</w:t>
            </w:r>
          </w:p>
        </w:tc>
        <w:tc>
          <w:tcPr>
            <w:tcW w:w="876" w:type="dxa"/>
            <w:tcBorders>
              <w:top w:val="nil"/>
              <w:left w:val="nil"/>
              <w:bottom w:val="nil"/>
              <w:right w:val="nil"/>
            </w:tcBorders>
            <w:shd w:val="clear" w:color="auto" w:fill="auto"/>
            <w:noWrap/>
            <w:vAlign w:val="center"/>
            <w:hideMark/>
          </w:tcPr>
          <w:p w14:paraId="0CDD401C" w14:textId="650F5BBD" w:rsidR="00EA05A6" w:rsidRDefault="00EA05A6" w:rsidP="00EA05A6">
            <w:pPr>
              <w:jc w:val="right"/>
              <w:rPr>
                <w:color w:val="000000"/>
              </w:rPr>
            </w:pPr>
            <w:r>
              <w:rPr>
                <w:color w:val="000000"/>
              </w:rPr>
              <w:t>200,00</w:t>
            </w:r>
          </w:p>
        </w:tc>
        <w:tc>
          <w:tcPr>
            <w:tcW w:w="876" w:type="dxa"/>
            <w:tcBorders>
              <w:top w:val="nil"/>
              <w:left w:val="nil"/>
              <w:bottom w:val="nil"/>
              <w:right w:val="nil"/>
            </w:tcBorders>
            <w:shd w:val="clear" w:color="auto" w:fill="auto"/>
            <w:noWrap/>
            <w:vAlign w:val="center"/>
            <w:hideMark/>
          </w:tcPr>
          <w:p w14:paraId="1EF123C7" w14:textId="2E4CBBF6" w:rsidR="00EA05A6" w:rsidRDefault="00EA05A6" w:rsidP="00EA05A6">
            <w:pPr>
              <w:jc w:val="right"/>
              <w:rPr>
                <w:color w:val="000000"/>
              </w:rPr>
            </w:pPr>
            <w:r>
              <w:rPr>
                <w:color w:val="000000"/>
              </w:rPr>
              <w:t>175,00</w:t>
            </w:r>
          </w:p>
        </w:tc>
        <w:tc>
          <w:tcPr>
            <w:tcW w:w="876" w:type="dxa"/>
            <w:tcBorders>
              <w:top w:val="nil"/>
              <w:left w:val="nil"/>
              <w:bottom w:val="nil"/>
              <w:right w:val="nil"/>
            </w:tcBorders>
            <w:shd w:val="clear" w:color="auto" w:fill="auto"/>
            <w:noWrap/>
            <w:vAlign w:val="center"/>
            <w:hideMark/>
          </w:tcPr>
          <w:p w14:paraId="23F64636" w14:textId="5F717565" w:rsidR="00EA05A6" w:rsidRDefault="00EA05A6" w:rsidP="00EA05A6">
            <w:pPr>
              <w:jc w:val="right"/>
              <w:rPr>
                <w:color w:val="000000"/>
              </w:rPr>
            </w:pPr>
            <w:r>
              <w:rPr>
                <w:color w:val="000000"/>
              </w:rPr>
              <w:t>85,83</w:t>
            </w:r>
          </w:p>
        </w:tc>
        <w:tc>
          <w:tcPr>
            <w:tcW w:w="1176" w:type="dxa"/>
            <w:tcBorders>
              <w:top w:val="nil"/>
              <w:left w:val="nil"/>
              <w:bottom w:val="nil"/>
              <w:right w:val="nil"/>
            </w:tcBorders>
            <w:shd w:val="clear" w:color="auto" w:fill="auto"/>
            <w:noWrap/>
            <w:vAlign w:val="center"/>
            <w:hideMark/>
          </w:tcPr>
          <w:p w14:paraId="39F052F2" w14:textId="1BC78975" w:rsidR="00EA05A6" w:rsidRDefault="00EA05A6" w:rsidP="00EA05A6">
            <w:pPr>
              <w:jc w:val="right"/>
              <w:rPr>
                <w:color w:val="000000"/>
              </w:rPr>
            </w:pPr>
            <w:r>
              <w:rPr>
                <w:color w:val="000000"/>
              </w:rPr>
              <w:t>183,49</w:t>
            </w:r>
          </w:p>
        </w:tc>
        <w:tc>
          <w:tcPr>
            <w:tcW w:w="235" w:type="dxa"/>
            <w:vAlign w:val="center"/>
            <w:hideMark/>
          </w:tcPr>
          <w:p w14:paraId="53AAD2C6" w14:textId="77777777" w:rsidR="00EA05A6" w:rsidRDefault="00EA05A6" w:rsidP="00EA05A6">
            <w:pPr>
              <w:jc w:val="right"/>
              <w:rPr>
                <w:sz w:val="20"/>
                <w:szCs w:val="20"/>
              </w:rPr>
            </w:pPr>
          </w:p>
        </w:tc>
      </w:tr>
      <w:tr w:rsidR="00EA05A6" w14:paraId="377FD602" w14:textId="77777777" w:rsidTr="00767852">
        <w:trPr>
          <w:trHeight w:val="567"/>
        </w:trPr>
        <w:tc>
          <w:tcPr>
            <w:tcW w:w="2552" w:type="dxa"/>
            <w:tcBorders>
              <w:top w:val="nil"/>
              <w:left w:val="nil"/>
              <w:bottom w:val="nil"/>
              <w:right w:val="nil"/>
            </w:tcBorders>
            <w:shd w:val="clear" w:color="auto" w:fill="auto"/>
            <w:vAlign w:val="center"/>
            <w:hideMark/>
          </w:tcPr>
          <w:p w14:paraId="45192F06" w14:textId="77777777" w:rsidR="00EA05A6" w:rsidRPr="00EA05A6" w:rsidRDefault="00EA05A6" w:rsidP="00EA05A6">
            <w:pPr>
              <w:rPr>
                <w:b/>
                <w:bCs/>
                <w:color w:val="000000"/>
                <w:spacing w:val="-18"/>
              </w:rPr>
            </w:pPr>
            <w:r w:rsidRPr="00EA05A6">
              <w:rPr>
                <w:b/>
                <w:bCs/>
                <w:color w:val="000000"/>
                <w:spacing w:val="-18"/>
              </w:rPr>
              <w:t>Phân theo ngành, lĩnh vực</w:t>
            </w:r>
          </w:p>
        </w:tc>
        <w:tc>
          <w:tcPr>
            <w:tcW w:w="723" w:type="dxa"/>
            <w:tcBorders>
              <w:top w:val="nil"/>
              <w:left w:val="nil"/>
              <w:bottom w:val="nil"/>
              <w:right w:val="nil"/>
            </w:tcBorders>
            <w:shd w:val="clear" w:color="auto" w:fill="auto"/>
            <w:noWrap/>
            <w:vAlign w:val="center"/>
            <w:hideMark/>
          </w:tcPr>
          <w:p w14:paraId="722DD198" w14:textId="4BBC0C74" w:rsidR="00EA05A6" w:rsidRDefault="00EA05A6" w:rsidP="00EA05A6">
            <w:pPr>
              <w:jc w:val="right"/>
              <w:rPr>
                <w:b/>
                <w:bCs/>
                <w:color w:val="000000"/>
              </w:rPr>
            </w:pPr>
            <w:r>
              <w:rPr>
                <w:b/>
                <w:bCs/>
                <w:color w:val="000000"/>
              </w:rPr>
              <w:t>58</w:t>
            </w:r>
          </w:p>
        </w:tc>
        <w:tc>
          <w:tcPr>
            <w:tcW w:w="803" w:type="dxa"/>
            <w:tcBorders>
              <w:top w:val="nil"/>
              <w:left w:val="nil"/>
              <w:bottom w:val="nil"/>
              <w:right w:val="nil"/>
            </w:tcBorders>
            <w:shd w:val="clear" w:color="auto" w:fill="auto"/>
            <w:noWrap/>
            <w:vAlign w:val="center"/>
            <w:hideMark/>
          </w:tcPr>
          <w:p w14:paraId="62CE9AF2" w14:textId="33D2AE70" w:rsidR="00EA05A6" w:rsidRDefault="00EA05A6" w:rsidP="00EA05A6">
            <w:pPr>
              <w:jc w:val="right"/>
              <w:rPr>
                <w:b/>
                <w:bCs/>
                <w:color w:val="000000"/>
              </w:rPr>
            </w:pPr>
            <w:r>
              <w:rPr>
                <w:b/>
                <w:bCs/>
                <w:color w:val="000000"/>
              </w:rPr>
              <w:t>28</w:t>
            </w:r>
          </w:p>
        </w:tc>
        <w:tc>
          <w:tcPr>
            <w:tcW w:w="1056" w:type="dxa"/>
            <w:tcBorders>
              <w:top w:val="nil"/>
              <w:left w:val="nil"/>
              <w:bottom w:val="nil"/>
              <w:right w:val="nil"/>
            </w:tcBorders>
            <w:shd w:val="clear" w:color="auto" w:fill="auto"/>
            <w:noWrap/>
            <w:vAlign w:val="center"/>
            <w:hideMark/>
          </w:tcPr>
          <w:p w14:paraId="2B1B10F4" w14:textId="77777777" w:rsidR="00EA05A6" w:rsidRDefault="00EA05A6" w:rsidP="00EA05A6">
            <w:pPr>
              <w:jc w:val="right"/>
              <w:rPr>
                <w:b/>
                <w:bCs/>
                <w:color w:val="000000"/>
              </w:rPr>
            </w:pPr>
            <w:r>
              <w:rPr>
                <w:b/>
                <w:bCs/>
                <w:color w:val="000000"/>
              </w:rPr>
              <w:t>507,95</w:t>
            </w:r>
          </w:p>
        </w:tc>
        <w:tc>
          <w:tcPr>
            <w:tcW w:w="1056" w:type="dxa"/>
            <w:tcBorders>
              <w:top w:val="nil"/>
              <w:left w:val="nil"/>
              <w:bottom w:val="nil"/>
              <w:right w:val="nil"/>
            </w:tcBorders>
            <w:shd w:val="clear" w:color="auto" w:fill="auto"/>
            <w:noWrap/>
            <w:vAlign w:val="center"/>
            <w:hideMark/>
          </w:tcPr>
          <w:p w14:paraId="48662EB7" w14:textId="77777777" w:rsidR="00EA05A6" w:rsidRDefault="00EA05A6" w:rsidP="00EA05A6">
            <w:pPr>
              <w:jc w:val="right"/>
              <w:rPr>
                <w:b/>
                <w:bCs/>
                <w:color w:val="000000"/>
              </w:rPr>
            </w:pPr>
            <w:r>
              <w:rPr>
                <w:b/>
                <w:bCs/>
                <w:color w:val="000000"/>
              </w:rPr>
              <w:t>180,66</w:t>
            </w:r>
          </w:p>
        </w:tc>
        <w:tc>
          <w:tcPr>
            <w:tcW w:w="876" w:type="dxa"/>
            <w:tcBorders>
              <w:top w:val="nil"/>
              <w:left w:val="nil"/>
              <w:bottom w:val="nil"/>
              <w:right w:val="nil"/>
            </w:tcBorders>
            <w:shd w:val="clear" w:color="auto" w:fill="auto"/>
            <w:noWrap/>
            <w:vAlign w:val="center"/>
            <w:hideMark/>
          </w:tcPr>
          <w:p w14:paraId="131B06AA" w14:textId="77777777" w:rsidR="00EA05A6" w:rsidRDefault="00EA05A6" w:rsidP="00EA05A6">
            <w:pPr>
              <w:jc w:val="right"/>
              <w:rPr>
                <w:b/>
                <w:bCs/>
                <w:color w:val="000000"/>
              </w:rPr>
            </w:pPr>
            <w:r>
              <w:rPr>
                <w:b/>
                <w:bCs/>
                <w:color w:val="000000"/>
              </w:rPr>
              <w:t>98,31</w:t>
            </w:r>
          </w:p>
        </w:tc>
        <w:tc>
          <w:tcPr>
            <w:tcW w:w="876" w:type="dxa"/>
            <w:tcBorders>
              <w:top w:val="nil"/>
              <w:left w:val="nil"/>
              <w:bottom w:val="nil"/>
              <w:right w:val="nil"/>
            </w:tcBorders>
            <w:shd w:val="clear" w:color="auto" w:fill="auto"/>
            <w:noWrap/>
            <w:vAlign w:val="center"/>
            <w:hideMark/>
          </w:tcPr>
          <w:p w14:paraId="0EDB559E" w14:textId="690DB67D" w:rsidR="00EA05A6" w:rsidRDefault="00EA05A6" w:rsidP="00EA05A6">
            <w:pPr>
              <w:jc w:val="right"/>
              <w:rPr>
                <w:b/>
                <w:bCs/>
                <w:color w:val="000000"/>
              </w:rPr>
            </w:pPr>
            <w:r>
              <w:rPr>
                <w:b/>
                <w:bCs/>
                <w:color w:val="000000"/>
              </w:rPr>
              <w:t>116,67</w:t>
            </w:r>
          </w:p>
        </w:tc>
        <w:tc>
          <w:tcPr>
            <w:tcW w:w="876" w:type="dxa"/>
            <w:tcBorders>
              <w:top w:val="nil"/>
              <w:left w:val="nil"/>
              <w:bottom w:val="nil"/>
              <w:right w:val="nil"/>
            </w:tcBorders>
            <w:shd w:val="clear" w:color="auto" w:fill="auto"/>
            <w:noWrap/>
            <w:vAlign w:val="center"/>
            <w:hideMark/>
          </w:tcPr>
          <w:p w14:paraId="0F70482C" w14:textId="0BCC648B" w:rsidR="00EA05A6" w:rsidRDefault="00EA05A6" w:rsidP="00EA05A6">
            <w:pPr>
              <w:jc w:val="right"/>
              <w:rPr>
                <w:b/>
                <w:bCs/>
                <w:color w:val="000000"/>
              </w:rPr>
            </w:pPr>
            <w:r>
              <w:rPr>
                <w:b/>
                <w:bCs/>
                <w:color w:val="000000"/>
              </w:rPr>
              <w:t>103,44</w:t>
            </w:r>
          </w:p>
        </w:tc>
        <w:tc>
          <w:tcPr>
            <w:tcW w:w="1176" w:type="dxa"/>
            <w:tcBorders>
              <w:top w:val="nil"/>
              <w:left w:val="nil"/>
              <w:bottom w:val="nil"/>
              <w:right w:val="nil"/>
            </w:tcBorders>
            <w:shd w:val="clear" w:color="auto" w:fill="auto"/>
            <w:noWrap/>
            <w:vAlign w:val="center"/>
            <w:hideMark/>
          </w:tcPr>
          <w:p w14:paraId="618D752F" w14:textId="38CC4DB2" w:rsidR="00EA05A6" w:rsidRDefault="00EA05A6" w:rsidP="00EA05A6">
            <w:pPr>
              <w:jc w:val="right"/>
              <w:rPr>
                <w:b/>
                <w:bCs/>
                <w:color w:val="000000"/>
              </w:rPr>
            </w:pPr>
            <w:r>
              <w:rPr>
                <w:b/>
                <w:bCs/>
                <w:color w:val="000000"/>
              </w:rPr>
              <w:t>71,35</w:t>
            </w:r>
          </w:p>
        </w:tc>
        <w:tc>
          <w:tcPr>
            <w:tcW w:w="235" w:type="dxa"/>
            <w:vAlign w:val="center"/>
            <w:hideMark/>
          </w:tcPr>
          <w:p w14:paraId="0AD56491" w14:textId="77777777" w:rsidR="00EA05A6" w:rsidRDefault="00EA05A6" w:rsidP="00EA05A6">
            <w:pPr>
              <w:jc w:val="right"/>
              <w:rPr>
                <w:sz w:val="20"/>
                <w:szCs w:val="20"/>
              </w:rPr>
            </w:pPr>
          </w:p>
        </w:tc>
      </w:tr>
      <w:tr w:rsidR="00EA05A6" w14:paraId="392D5CDA" w14:textId="77777777" w:rsidTr="00767852">
        <w:trPr>
          <w:trHeight w:val="567"/>
        </w:trPr>
        <w:tc>
          <w:tcPr>
            <w:tcW w:w="2552" w:type="dxa"/>
            <w:tcBorders>
              <w:top w:val="nil"/>
              <w:left w:val="nil"/>
              <w:bottom w:val="nil"/>
              <w:right w:val="nil"/>
            </w:tcBorders>
            <w:shd w:val="clear" w:color="auto" w:fill="auto"/>
            <w:vAlign w:val="center"/>
            <w:hideMark/>
          </w:tcPr>
          <w:p w14:paraId="3E41E192" w14:textId="77777777" w:rsidR="00EA05A6" w:rsidRDefault="00EA05A6" w:rsidP="00EA05A6">
            <w:pPr>
              <w:rPr>
                <w:color w:val="000000"/>
              </w:rPr>
            </w:pPr>
            <w:r>
              <w:rPr>
                <w:color w:val="000000"/>
              </w:rPr>
              <w:t>Nông nghiệp</w:t>
            </w:r>
          </w:p>
        </w:tc>
        <w:tc>
          <w:tcPr>
            <w:tcW w:w="723" w:type="dxa"/>
            <w:tcBorders>
              <w:top w:val="nil"/>
              <w:left w:val="nil"/>
              <w:bottom w:val="nil"/>
              <w:right w:val="nil"/>
            </w:tcBorders>
            <w:shd w:val="clear" w:color="auto" w:fill="auto"/>
            <w:noWrap/>
            <w:vAlign w:val="center"/>
            <w:hideMark/>
          </w:tcPr>
          <w:p w14:paraId="00776586" w14:textId="3411E706" w:rsidR="00EA05A6" w:rsidRDefault="00EA05A6" w:rsidP="00EA05A6">
            <w:pPr>
              <w:jc w:val="right"/>
              <w:rPr>
                <w:color w:val="000000"/>
              </w:rPr>
            </w:pPr>
            <w:r>
              <w:rPr>
                <w:color w:val="000000"/>
              </w:rPr>
              <w:t>-</w:t>
            </w:r>
          </w:p>
        </w:tc>
        <w:tc>
          <w:tcPr>
            <w:tcW w:w="803" w:type="dxa"/>
            <w:tcBorders>
              <w:top w:val="nil"/>
              <w:left w:val="nil"/>
              <w:bottom w:val="nil"/>
              <w:right w:val="nil"/>
            </w:tcBorders>
            <w:shd w:val="clear" w:color="auto" w:fill="auto"/>
            <w:noWrap/>
            <w:vAlign w:val="center"/>
            <w:hideMark/>
          </w:tcPr>
          <w:p w14:paraId="7F7E8417" w14:textId="692912E3" w:rsidR="00EA05A6" w:rsidRDefault="00EA05A6" w:rsidP="00EA05A6">
            <w:pPr>
              <w:jc w:val="right"/>
              <w:rPr>
                <w:color w:val="000000"/>
              </w:rPr>
            </w:pPr>
            <w:r>
              <w:rPr>
                <w:color w:val="000000"/>
              </w:rPr>
              <w:t>-</w:t>
            </w:r>
          </w:p>
        </w:tc>
        <w:tc>
          <w:tcPr>
            <w:tcW w:w="1056" w:type="dxa"/>
            <w:tcBorders>
              <w:top w:val="nil"/>
              <w:left w:val="nil"/>
              <w:bottom w:val="nil"/>
              <w:right w:val="nil"/>
            </w:tcBorders>
            <w:shd w:val="clear" w:color="auto" w:fill="auto"/>
            <w:noWrap/>
            <w:vAlign w:val="center"/>
            <w:hideMark/>
          </w:tcPr>
          <w:p w14:paraId="339E7253" w14:textId="44D824C3" w:rsidR="00EA05A6" w:rsidRDefault="00EA05A6" w:rsidP="00EA05A6">
            <w:pPr>
              <w:jc w:val="right"/>
              <w:rPr>
                <w:color w:val="000000"/>
              </w:rPr>
            </w:pPr>
            <w:r>
              <w:rPr>
                <w:color w:val="000000"/>
              </w:rPr>
              <w:t>-</w:t>
            </w:r>
          </w:p>
        </w:tc>
        <w:tc>
          <w:tcPr>
            <w:tcW w:w="1056" w:type="dxa"/>
            <w:tcBorders>
              <w:top w:val="nil"/>
              <w:left w:val="nil"/>
              <w:bottom w:val="nil"/>
              <w:right w:val="nil"/>
            </w:tcBorders>
            <w:shd w:val="clear" w:color="auto" w:fill="auto"/>
            <w:noWrap/>
            <w:vAlign w:val="center"/>
            <w:hideMark/>
          </w:tcPr>
          <w:p w14:paraId="6094A4DB" w14:textId="34AE6F85" w:rsidR="00EA05A6" w:rsidRDefault="00EA05A6" w:rsidP="00EA05A6">
            <w:pPr>
              <w:jc w:val="right"/>
              <w:rPr>
                <w:color w:val="000000"/>
              </w:rPr>
            </w:pPr>
            <w:r>
              <w:rPr>
                <w:color w:val="000000"/>
              </w:rPr>
              <w:t>-</w:t>
            </w:r>
          </w:p>
        </w:tc>
        <w:tc>
          <w:tcPr>
            <w:tcW w:w="876" w:type="dxa"/>
            <w:tcBorders>
              <w:top w:val="nil"/>
              <w:left w:val="nil"/>
              <w:bottom w:val="nil"/>
              <w:right w:val="nil"/>
            </w:tcBorders>
            <w:shd w:val="clear" w:color="auto" w:fill="auto"/>
            <w:noWrap/>
            <w:vAlign w:val="center"/>
            <w:hideMark/>
          </w:tcPr>
          <w:p w14:paraId="41854312" w14:textId="22F922A6" w:rsidR="00EA05A6" w:rsidRDefault="00EA05A6" w:rsidP="00EA05A6">
            <w:pPr>
              <w:jc w:val="right"/>
              <w:rPr>
                <w:color w:val="000000"/>
              </w:rPr>
            </w:pPr>
          </w:p>
        </w:tc>
        <w:tc>
          <w:tcPr>
            <w:tcW w:w="876" w:type="dxa"/>
            <w:tcBorders>
              <w:top w:val="nil"/>
              <w:left w:val="nil"/>
              <w:bottom w:val="nil"/>
              <w:right w:val="nil"/>
            </w:tcBorders>
            <w:shd w:val="clear" w:color="auto" w:fill="auto"/>
            <w:noWrap/>
            <w:vAlign w:val="center"/>
            <w:hideMark/>
          </w:tcPr>
          <w:p w14:paraId="306AD764" w14:textId="4AB31245" w:rsidR="00EA05A6" w:rsidRDefault="00EA05A6" w:rsidP="00EA05A6">
            <w:pPr>
              <w:jc w:val="right"/>
              <w:rPr>
                <w:color w:val="000000"/>
              </w:rPr>
            </w:pPr>
          </w:p>
        </w:tc>
        <w:tc>
          <w:tcPr>
            <w:tcW w:w="876" w:type="dxa"/>
            <w:tcBorders>
              <w:top w:val="nil"/>
              <w:left w:val="nil"/>
              <w:bottom w:val="nil"/>
              <w:right w:val="nil"/>
            </w:tcBorders>
            <w:shd w:val="clear" w:color="auto" w:fill="auto"/>
            <w:noWrap/>
            <w:vAlign w:val="center"/>
            <w:hideMark/>
          </w:tcPr>
          <w:p w14:paraId="0DD5E69B" w14:textId="52D0C458" w:rsidR="00EA05A6" w:rsidRDefault="00EA05A6" w:rsidP="00EA05A6">
            <w:pPr>
              <w:jc w:val="right"/>
              <w:rPr>
                <w:color w:val="000000"/>
              </w:rPr>
            </w:pPr>
          </w:p>
        </w:tc>
        <w:tc>
          <w:tcPr>
            <w:tcW w:w="1176" w:type="dxa"/>
            <w:tcBorders>
              <w:top w:val="nil"/>
              <w:left w:val="nil"/>
              <w:bottom w:val="nil"/>
              <w:right w:val="nil"/>
            </w:tcBorders>
            <w:shd w:val="clear" w:color="auto" w:fill="auto"/>
            <w:noWrap/>
            <w:vAlign w:val="center"/>
            <w:hideMark/>
          </w:tcPr>
          <w:p w14:paraId="61FC8287" w14:textId="2E0957A9" w:rsidR="00EA05A6" w:rsidRDefault="00EA05A6" w:rsidP="00EA05A6">
            <w:pPr>
              <w:jc w:val="right"/>
              <w:rPr>
                <w:color w:val="000000"/>
              </w:rPr>
            </w:pPr>
          </w:p>
        </w:tc>
        <w:tc>
          <w:tcPr>
            <w:tcW w:w="235" w:type="dxa"/>
            <w:vAlign w:val="center"/>
            <w:hideMark/>
          </w:tcPr>
          <w:p w14:paraId="2F28540E" w14:textId="77777777" w:rsidR="00EA05A6" w:rsidRDefault="00EA05A6" w:rsidP="00EA05A6">
            <w:pPr>
              <w:jc w:val="right"/>
              <w:rPr>
                <w:sz w:val="20"/>
                <w:szCs w:val="20"/>
              </w:rPr>
            </w:pPr>
          </w:p>
        </w:tc>
      </w:tr>
      <w:tr w:rsidR="00EA05A6" w14:paraId="1B50AA3D" w14:textId="77777777" w:rsidTr="00767852">
        <w:trPr>
          <w:trHeight w:val="567"/>
        </w:trPr>
        <w:tc>
          <w:tcPr>
            <w:tcW w:w="2552" w:type="dxa"/>
            <w:tcBorders>
              <w:top w:val="nil"/>
              <w:left w:val="nil"/>
              <w:bottom w:val="nil"/>
              <w:right w:val="nil"/>
            </w:tcBorders>
            <w:shd w:val="clear" w:color="auto" w:fill="auto"/>
            <w:vAlign w:val="center"/>
            <w:hideMark/>
          </w:tcPr>
          <w:p w14:paraId="1C4FE0C7" w14:textId="77777777" w:rsidR="00EA05A6" w:rsidRDefault="00EA05A6" w:rsidP="00EA05A6">
            <w:pPr>
              <w:rPr>
                <w:color w:val="000000"/>
              </w:rPr>
            </w:pPr>
            <w:r>
              <w:rPr>
                <w:color w:val="000000"/>
              </w:rPr>
              <w:t xml:space="preserve">Công nghiệp </w:t>
            </w:r>
          </w:p>
        </w:tc>
        <w:tc>
          <w:tcPr>
            <w:tcW w:w="723" w:type="dxa"/>
            <w:tcBorders>
              <w:top w:val="nil"/>
              <w:left w:val="nil"/>
              <w:bottom w:val="nil"/>
              <w:right w:val="nil"/>
            </w:tcBorders>
            <w:shd w:val="clear" w:color="auto" w:fill="auto"/>
            <w:noWrap/>
            <w:vAlign w:val="center"/>
            <w:hideMark/>
          </w:tcPr>
          <w:p w14:paraId="3F6EF401" w14:textId="130D9BAF" w:rsidR="00EA05A6" w:rsidRDefault="00EA05A6" w:rsidP="00EA05A6">
            <w:pPr>
              <w:jc w:val="right"/>
              <w:rPr>
                <w:color w:val="000000"/>
              </w:rPr>
            </w:pPr>
            <w:r>
              <w:rPr>
                <w:color w:val="000000"/>
              </w:rPr>
              <w:t>55</w:t>
            </w:r>
          </w:p>
        </w:tc>
        <w:tc>
          <w:tcPr>
            <w:tcW w:w="803" w:type="dxa"/>
            <w:tcBorders>
              <w:top w:val="nil"/>
              <w:left w:val="nil"/>
              <w:bottom w:val="nil"/>
              <w:right w:val="nil"/>
            </w:tcBorders>
            <w:shd w:val="clear" w:color="auto" w:fill="auto"/>
            <w:noWrap/>
            <w:vAlign w:val="center"/>
            <w:hideMark/>
          </w:tcPr>
          <w:p w14:paraId="1E93AFAB" w14:textId="65E04BFF" w:rsidR="00EA05A6" w:rsidRDefault="00EA05A6" w:rsidP="00EA05A6">
            <w:pPr>
              <w:jc w:val="right"/>
              <w:rPr>
                <w:color w:val="000000"/>
              </w:rPr>
            </w:pPr>
            <w:r>
              <w:rPr>
                <w:color w:val="000000"/>
              </w:rPr>
              <w:t>26</w:t>
            </w:r>
          </w:p>
        </w:tc>
        <w:tc>
          <w:tcPr>
            <w:tcW w:w="1056" w:type="dxa"/>
            <w:tcBorders>
              <w:top w:val="nil"/>
              <w:left w:val="nil"/>
              <w:bottom w:val="nil"/>
              <w:right w:val="nil"/>
            </w:tcBorders>
            <w:shd w:val="clear" w:color="auto" w:fill="auto"/>
            <w:noWrap/>
            <w:vAlign w:val="center"/>
            <w:hideMark/>
          </w:tcPr>
          <w:p w14:paraId="22C6FCC7" w14:textId="77777777" w:rsidR="00EA05A6" w:rsidRDefault="00EA05A6" w:rsidP="00EA05A6">
            <w:pPr>
              <w:jc w:val="right"/>
              <w:rPr>
                <w:color w:val="000000"/>
              </w:rPr>
            </w:pPr>
            <w:r>
              <w:rPr>
                <w:color w:val="000000"/>
              </w:rPr>
              <w:t>417,95</w:t>
            </w:r>
          </w:p>
        </w:tc>
        <w:tc>
          <w:tcPr>
            <w:tcW w:w="1056" w:type="dxa"/>
            <w:tcBorders>
              <w:top w:val="nil"/>
              <w:left w:val="nil"/>
              <w:bottom w:val="nil"/>
              <w:right w:val="nil"/>
            </w:tcBorders>
            <w:shd w:val="clear" w:color="auto" w:fill="auto"/>
            <w:noWrap/>
            <w:vAlign w:val="center"/>
            <w:hideMark/>
          </w:tcPr>
          <w:p w14:paraId="46DC26F9" w14:textId="77777777" w:rsidR="00EA05A6" w:rsidRDefault="00EA05A6" w:rsidP="00EA05A6">
            <w:pPr>
              <w:jc w:val="right"/>
              <w:rPr>
                <w:color w:val="000000"/>
              </w:rPr>
            </w:pPr>
            <w:r>
              <w:rPr>
                <w:color w:val="000000"/>
              </w:rPr>
              <w:t>99,66</w:t>
            </w:r>
          </w:p>
        </w:tc>
        <w:tc>
          <w:tcPr>
            <w:tcW w:w="876" w:type="dxa"/>
            <w:tcBorders>
              <w:top w:val="nil"/>
              <w:left w:val="nil"/>
              <w:bottom w:val="nil"/>
              <w:right w:val="nil"/>
            </w:tcBorders>
            <w:shd w:val="clear" w:color="auto" w:fill="auto"/>
            <w:noWrap/>
            <w:vAlign w:val="center"/>
            <w:hideMark/>
          </w:tcPr>
          <w:p w14:paraId="06CFFFA5" w14:textId="77777777" w:rsidR="00EA05A6" w:rsidRDefault="00EA05A6" w:rsidP="00EA05A6">
            <w:pPr>
              <w:jc w:val="right"/>
              <w:rPr>
                <w:color w:val="000000"/>
              </w:rPr>
            </w:pPr>
            <w:r>
              <w:rPr>
                <w:color w:val="000000"/>
              </w:rPr>
              <w:t>100,00</w:t>
            </w:r>
          </w:p>
        </w:tc>
        <w:tc>
          <w:tcPr>
            <w:tcW w:w="876" w:type="dxa"/>
            <w:tcBorders>
              <w:top w:val="nil"/>
              <w:left w:val="nil"/>
              <w:bottom w:val="nil"/>
              <w:right w:val="nil"/>
            </w:tcBorders>
            <w:shd w:val="clear" w:color="auto" w:fill="auto"/>
            <w:noWrap/>
            <w:vAlign w:val="center"/>
            <w:hideMark/>
          </w:tcPr>
          <w:p w14:paraId="748F009B" w14:textId="1C7436C0" w:rsidR="00EA05A6" w:rsidRDefault="00EA05A6" w:rsidP="00EA05A6">
            <w:pPr>
              <w:jc w:val="right"/>
              <w:rPr>
                <w:color w:val="000000"/>
              </w:rPr>
            </w:pPr>
            <w:r>
              <w:rPr>
                <w:color w:val="000000"/>
              </w:rPr>
              <w:t>123,81</w:t>
            </w:r>
          </w:p>
        </w:tc>
        <w:tc>
          <w:tcPr>
            <w:tcW w:w="876" w:type="dxa"/>
            <w:tcBorders>
              <w:top w:val="nil"/>
              <w:left w:val="nil"/>
              <w:bottom w:val="nil"/>
              <w:right w:val="nil"/>
            </w:tcBorders>
            <w:shd w:val="clear" w:color="auto" w:fill="auto"/>
            <w:noWrap/>
            <w:vAlign w:val="center"/>
            <w:hideMark/>
          </w:tcPr>
          <w:p w14:paraId="2D1725D5" w14:textId="1129FBDD" w:rsidR="00EA05A6" w:rsidRDefault="00EA05A6" w:rsidP="00EA05A6">
            <w:pPr>
              <w:jc w:val="right"/>
              <w:rPr>
                <w:color w:val="000000"/>
              </w:rPr>
            </w:pPr>
            <w:r>
              <w:rPr>
                <w:color w:val="000000"/>
              </w:rPr>
              <w:t>91,58</w:t>
            </w:r>
          </w:p>
        </w:tc>
        <w:tc>
          <w:tcPr>
            <w:tcW w:w="1176" w:type="dxa"/>
            <w:tcBorders>
              <w:top w:val="nil"/>
              <w:left w:val="nil"/>
              <w:bottom w:val="nil"/>
              <w:right w:val="nil"/>
            </w:tcBorders>
            <w:shd w:val="clear" w:color="auto" w:fill="auto"/>
            <w:noWrap/>
            <w:vAlign w:val="center"/>
            <w:hideMark/>
          </w:tcPr>
          <w:p w14:paraId="6C132907" w14:textId="043414DD" w:rsidR="00EA05A6" w:rsidRDefault="00EA05A6" w:rsidP="00EA05A6">
            <w:pPr>
              <w:jc w:val="right"/>
              <w:rPr>
                <w:color w:val="000000"/>
              </w:rPr>
            </w:pPr>
            <w:r>
              <w:rPr>
                <w:color w:val="000000"/>
              </w:rPr>
              <w:t>39,42</w:t>
            </w:r>
          </w:p>
        </w:tc>
        <w:tc>
          <w:tcPr>
            <w:tcW w:w="235" w:type="dxa"/>
            <w:vAlign w:val="center"/>
            <w:hideMark/>
          </w:tcPr>
          <w:p w14:paraId="3619EAC7" w14:textId="77777777" w:rsidR="00EA05A6" w:rsidRDefault="00EA05A6" w:rsidP="00EA05A6">
            <w:pPr>
              <w:jc w:val="right"/>
              <w:rPr>
                <w:sz w:val="20"/>
                <w:szCs w:val="20"/>
              </w:rPr>
            </w:pPr>
          </w:p>
        </w:tc>
      </w:tr>
      <w:tr w:rsidR="00EA05A6" w14:paraId="26416F8B" w14:textId="77777777" w:rsidTr="00767852">
        <w:trPr>
          <w:trHeight w:val="567"/>
        </w:trPr>
        <w:tc>
          <w:tcPr>
            <w:tcW w:w="2552" w:type="dxa"/>
            <w:tcBorders>
              <w:top w:val="nil"/>
              <w:left w:val="nil"/>
              <w:bottom w:val="nil"/>
              <w:right w:val="nil"/>
            </w:tcBorders>
            <w:shd w:val="clear" w:color="auto" w:fill="auto"/>
            <w:vAlign w:val="center"/>
            <w:hideMark/>
          </w:tcPr>
          <w:p w14:paraId="009FA6C1" w14:textId="77777777" w:rsidR="00EA05A6" w:rsidRDefault="00EA05A6" w:rsidP="00EA05A6">
            <w:pPr>
              <w:rPr>
                <w:color w:val="000000"/>
              </w:rPr>
            </w:pPr>
            <w:r>
              <w:rPr>
                <w:color w:val="000000"/>
              </w:rPr>
              <w:t>Dịch vụ</w:t>
            </w:r>
          </w:p>
        </w:tc>
        <w:tc>
          <w:tcPr>
            <w:tcW w:w="723" w:type="dxa"/>
            <w:tcBorders>
              <w:top w:val="nil"/>
              <w:left w:val="nil"/>
              <w:bottom w:val="nil"/>
              <w:right w:val="nil"/>
            </w:tcBorders>
            <w:shd w:val="clear" w:color="auto" w:fill="auto"/>
            <w:noWrap/>
            <w:vAlign w:val="center"/>
            <w:hideMark/>
          </w:tcPr>
          <w:p w14:paraId="07CCDD42" w14:textId="7115872F" w:rsidR="00EA05A6" w:rsidRDefault="00EA05A6" w:rsidP="00EA05A6">
            <w:pPr>
              <w:jc w:val="right"/>
              <w:rPr>
                <w:color w:val="000000"/>
              </w:rPr>
            </w:pPr>
            <w:r>
              <w:rPr>
                <w:color w:val="000000"/>
              </w:rPr>
              <w:t>3</w:t>
            </w:r>
          </w:p>
        </w:tc>
        <w:tc>
          <w:tcPr>
            <w:tcW w:w="803" w:type="dxa"/>
            <w:tcBorders>
              <w:top w:val="nil"/>
              <w:left w:val="nil"/>
              <w:bottom w:val="nil"/>
              <w:right w:val="nil"/>
            </w:tcBorders>
            <w:shd w:val="clear" w:color="auto" w:fill="auto"/>
            <w:noWrap/>
            <w:vAlign w:val="center"/>
            <w:hideMark/>
          </w:tcPr>
          <w:p w14:paraId="5950E7B8" w14:textId="5270F517" w:rsidR="00EA05A6" w:rsidRDefault="00EA05A6" w:rsidP="00EA05A6">
            <w:pPr>
              <w:jc w:val="right"/>
              <w:rPr>
                <w:color w:val="000000"/>
              </w:rPr>
            </w:pPr>
            <w:r>
              <w:rPr>
                <w:color w:val="000000"/>
              </w:rPr>
              <w:t>2</w:t>
            </w:r>
          </w:p>
        </w:tc>
        <w:tc>
          <w:tcPr>
            <w:tcW w:w="1056" w:type="dxa"/>
            <w:tcBorders>
              <w:top w:val="nil"/>
              <w:left w:val="nil"/>
              <w:bottom w:val="nil"/>
              <w:right w:val="nil"/>
            </w:tcBorders>
            <w:shd w:val="clear" w:color="auto" w:fill="auto"/>
            <w:noWrap/>
            <w:vAlign w:val="center"/>
            <w:hideMark/>
          </w:tcPr>
          <w:p w14:paraId="0FD672C6" w14:textId="487CCA72" w:rsidR="00EA05A6" w:rsidRDefault="00EA05A6" w:rsidP="00EA05A6">
            <w:pPr>
              <w:jc w:val="right"/>
              <w:rPr>
                <w:color w:val="000000"/>
              </w:rPr>
            </w:pPr>
            <w:r>
              <w:rPr>
                <w:color w:val="000000"/>
              </w:rPr>
              <w:t>90,00</w:t>
            </w:r>
          </w:p>
        </w:tc>
        <w:tc>
          <w:tcPr>
            <w:tcW w:w="1056" w:type="dxa"/>
            <w:tcBorders>
              <w:top w:val="nil"/>
              <w:left w:val="nil"/>
              <w:bottom w:val="nil"/>
              <w:right w:val="nil"/>
            </w:tcBorders>
            <w:shd w:val="clear" w:color="auto" w:fill="auto"/>
            <w:noWrap/>
            <w:vAlign w:val="center"/>
            <w:hideMark/>
          </w:tcPr>
          <w:p w14:paraId="30FDC789" w14:textId="26146D3B" w:rsidR="00EA05A6" w:rsidRDefault="00EA05A6" w:rsidP="00EA05A6">
            <w:pPr>
              <w:jc w:val="right"/>
              <w:rPr>
                <w:color w:val="000000"/>
              </w:rPr>
            </w:pPr>
            <w:r>
              <w:rPr>
                <w:color w:val="000000"/>
              </w:rPr>
              <w:t>81,00</w:t>
            </w:r>
          </w:p>
        </w:tc>
        <w:tc>
          <w:tcPr>
            <w:tcW w:w="876" w:type="dxa"/>
            <w:tcBorders>
              <w:top w:val="nil"/>
              <w:left w:val="nil"/>
              <w:bottom w:val="nil"/>
              <w:right w:val="nil"/>
            </w:tcBorders>
            <w:shd w:val="clear" w:color="auto" w:fill="auto"/>
            <w:noWrap/>
            <w:vAlign w:val="center"/>
            <w:hideMark/>
          </w:tcPr>
          <w:p w14:paraId="12DC8FB0" w14:textId="725D6F2D" w:rsidR="00EA05A6" w:rsidRDefault="00EA05A6" w:rsidP="00EA05A6">
            <w:pPr>
              <w:jc w:val="right"/>
              <w:rPr>
                <w:color w:val="000000"/>
              </w:rPr>
            </w:pPr>
            <w:r>
              <w:rPr>
                <w:color w:val="000000"/>
              </w:rPr>
              <w:t>75,00</w:t>
            </w:r>
          </w:p>
        </w:tc>
        <w:tc>
          <w:tcPr>
            <w:tcW w:w="876" w:type="dxa"/>
            <w:tcBorders>
              <w:top w:val="nil"/>
              <w:left w:val="nil"/>
              <w:bottom w:val="nil"/>
              <w:right w:val="nil"/>
            </w:tcBorders>
            <w:shd w:val="clear" w:color="auto" w:fill="auto"/>
            <w:noWrap/>
            <w:vAlign w:val="center"/>
            <w:hideMark/>
          </w:tcPr>
          <w:p w14:paraId="32812044" w14:textId="7441BD74" w:rsidR="00EA05A6" w:rsidRDefault="00EA05A6" w:rsidP="00EA05A6">
            <w:pPr>
              <w:jc w:val="right"/>
              <w:rPr>
                <w:color w:val="000000"/>
              </w:rPr>
            </w:pPr>
            <w:r>
              <w:rPr>
                <w:color w:val="000000"/>
              </w:rPr>
              <w:t>66,67</w:t>
            </w:r>
          </w:p>
        </w:tc>
        <w:tc>
          <w:tcPr>
            <w:tcW w:w="876" w:type="dxa"/>
            <w:tcBorders>
              <w:top w:val="nil"/>
              <w:left w:val="nil"/>
              <w:bottom w:val="nil"/>
              <w:right w:val="nil"/>
            </w:tcBorders>
            <w:shd w:val="clear" w:color="auto" w:fill="auto"/>
            <w:noWrap/>
            <w:vAlign w:val="center"/>
            <w:hideMark/>
          </w:tcPr>
          <w:p w14:paraId="1EBF9591" w14:textId="48E4B72A" w:rsidR="00EA05A6" w:rsidRDefault="00EA05A6" w:rsidP="00EA05A6">
            <w:pPr>
              <w:jc w:val="right"/>
              <w:rPr>
                <w:color w:val="000000"/>
              </w:rPr>
            </w:pPr>
            <w:r>
              <w:rPr>
                <w:color w:val="000000"/>
              </w:rPr>
              <w:t>259,44</w:t>
            </w:r>
          </w:p>
        </w:tc>
        <w:tc>
          <w:tcPr>
            <w:tcW w:w="1176" w:type="dxa"/>
            <w:tcBorders>
              <w:top w:val="nil"/>
              <w:left w:val="nil"/>
              <w:bottom w:val="nil"/>
              <w:right w:val="nil"/>
            </w:tcBorders>
            <w:shd w:val="clear" w:color="auto" w:fill="auto"/>
            <w:noWrap/>
            <w:vAlign w:val="center"/>
            <w:hideMark/>
          </w:tcPr>
          <w:p w14:paraId="36D98C61" w14:textId="67D2D505" w:rsidR="00EA05A6" w:rsidRDefault="00EA05A6" w:rsidP="00EA05A6">
            <w:pPr>
              <w:jc w:val="right"/>
              <w:rPr>
                <w:color w:val="000000"/>
              </w:rPr>
            </w:pPr>
            <w:r>
              <w:rPr>
                <w:color w:val="000000"/>
              </w:rPr>
              <w:t>20.228,56</w:t>
            </w:r>
          </w:p>
        </w:tc>
        <w:tc>
          <w:tcPr>
            <w:tcW w:w="235" w:type="dxa"/>
            <w:vAlign w:val="center"/>
            <w:hideMark/>
          </w:tcPr>
          <w:p w14:paraId="52EB41A0" w14:textId="77777777" w:rsidR="00EA05A6" w:rsidRDefault="00EA05A6" w:rsidP="00EA05A6">
            <w:pPr>
              <w:jc w:val="right"/>
              <w:rPr>
                <w:sz w:val="20"/>
                <w:szCs w:val="20"/>
              </w:rPr>
            </w:pPr>
          </w:p>
        </w:tc>
      </w:tr>
    </w:tbl>
    <w:p w14:paraId="30EB484C" w14:textId="4D415C62" w:rsidR="004440CC" w:rsidRDefault="00FC5E3E" w:rsidP="004440CC">
      <w:pPr>
        <w:spacing w:after="160" w:line="259" w:lineRule="auto"/>
      </w:pPr>
      <w:r>
        <w:br w:type="page"/>
      </w:r>
    </w:p>
    <w:p w14:paraId="02682649" w14:textId="4589EF8B" w:rsidR="00FC5E3E" w:rsidRDefault="00FC5E3E" w:rsidP="004440CC">
      <w:pPr>
        <w:spacing w:after="160" w:line="259" w:lineRule="auto"/>
        <w:rPr>
          <w:b/>
          <w:bCs/>
          <w:spacing w:val="-18"/>
          <w:sz w:val="26"/>
          <w:szCs w:val="26"/>
        </w:rPr>
      </w:pPr>
      <w:r>
        <w:lastRenderedPageBreak/>
        <w:t xml:space="preserve"> </w:t>
      </w:r>
      <w:r w:rsidR="00CF3BB8">
        <w:t xml:space="preserve">              </w:t>
      </w:r>
      <w:r w:rsidR="00EE3697">
        <w:rPr>
          <w:b/>
          <w:bCs/>
          <w:spacing w:val="-18"/>
          <w:sz w:val="26"/>
          <w:szCs w:val="26"/>
        </w:rPr>
        <w:t>27</w:t>
      </w:r>
      <w:r w:rsidRPr="00FC5E3E">
        <w:rPr>
          <w:b/>
          <w:bCs/>
          <w:spacing w:val="-18"/>
          <w:sz w:val="26"/>
          <w:szCs w:val="26"/>
        </w:rPr>
        <w:t>. VỐN ĐẦU TƯ THỰC HIỆN TRÊN ĐỊA BÀN TỈNH THEO GIÁ HIỆN HÀNH</w:t>
      </w:r>
    </w:p>
    <w:p w14:paraId="06AC8325" w14:textId="77777777" w:rsidR="00FC5E3E" w:rsidRDefault="00FC5E3E">
      <w:pPr>
        <w:rPr>
          <w:b/>
          <w:bCs/>
          <w:spacing w:val="-18"/>
          <w:sz w:val="26"/>
          <w:szCs w:val="26"/>
        </w:rPr>
      </w:pPr>
    </w:p>
    <w:p w14:paraId="7F257368" w14:textId="77777777" w:rsidR="00FC5E3E" w:rsidRPr="00FC5E3E" w:rsidRDefault="00FC5E3E">
      <w:pPr>
        <w:rPr>
          <w:b/>
          <w:bCs/>
          <w:i/>
          <w:iCs/>
          <w:spacing w:val="-18"/>
        </w:rPr>
      </w:pPr>
    </w:p>
    <w:p w14:paraId="7B17D4AC" w14:textId="0D13ED50" w:rsidR="00FC5E3E" w:rsidRPr="00FC5E3E" w:rsidRDefault="00FC5E3E">
      <w:pPr>
        <w:rPr>
          <w:b/>
          <w:bCs/>
          <w:i/>
          <w:iCs/>
          <w:spacing w:val="-18"/>
        </w:rPr>
      </w:pPr>
      <w:r w:rsidRPr="00FC5E3E">
        <w:rPr>
          <w:b/>
          <w:bCs/>
          <w:i/>
          <w:iCs/>
          <w:spacing w:val="-18"/>
        </w:rPr>
        <w:tab/>
      </w:r>
      <w:r w:rsidRPr="00FC5E3E">
        <w:rPr>
          <w:b/>
          <w:bCs/>
          <w:i/>
          <w:iCs/>
          <w:spacing w:val="-18"/>
        </w:rPr>
        <w:tab/>
      </w:r>
      <w:r w:rsidRPr="00FC5E3E">
        <w:rPr>
          <w:b/>
          <w:bCs/>
          <w:i/>
          <w:iCs/>
          <w:spacing w:val="-18"/>
        </w:rPr>
        <w:tab/>
      </w:r>
      <w:r w:rsidRPr="00FC5E3E">
        <w:rPr>
          <w:b/>
          <w:bCs/>
          <w:i/>
          <w:iCs/>
          <w:spacing w:val="-18"/>
        </w:rPr>
        <w:tab/>
      </w:r>
      <w:r w:rsidRPr="00FC5E3E">
        <w:rPr>
          <w:b/>
          <w:bCs/>
          <w:i/>
          <w:iCs/>
          <w:spacing w:val="-18"/>
        </w:rPr>
        <w:tab/>
      </w:r>
      <w:r w:rsidRPr="00FC5E3E">
        <w:rPr>
          <w:b/>
          <w:bCs/>
          <w:i/>
          <w:iCs/>
          <w:spacing w:val="-18"/>
        </w:rPr>
        <w:tab/>
      </w:r>
      <w:r w:rsidRPr="00FC5E3E">
        <w:rPr>
          <w:b/>
          <w:bCs/>
          <w:i/>
          <w:iCs/>
          <w:spacing w:val="-18"/>
        </w:rPr>
        <w:tab/>
      </w:r>
      <w:r w:rsidRPr="00FC5E3E">
        <w:rPr>
          <w:b/>
          <w:bCs/>
          <w:i/>
          <w:iCs/>
          <w:spacing w:val="-18"/>
        </w:rPr>
        <w:tab/>
      </w:r>
      <w:r w:rsidRPr="00FC5E3E">
        <w:rPr>
          <w:b/>
          <w:bCs/>
          <w:i/>
          <w:iCs/>
          <w:spacing w:val="-18"/>
        </w:rPr>
        <w:tab/>
      </w:r>
      <w:r w:rsidRPr="00FC5E3E">
        <w:rPr>
          <w:b/>
          <w:bCs/>
          <w:i/>
          <w:iCs/>
          <w:spacing w:val="-18"/>
        </w:rPr>
        <w:tab/>
        <w:t xml:space="preserve">   ĐVT: Triệu đồng; %</w:t>
      </w:r>
    </w:p>
    <w:p w14:paraId="0678C223" w14:textId="77777777" w:rsidR="006F47F4" w:rsidRDefault="006F47F4"/>
    <w:tbl>
      <w:tblPr>
        <w:tblW w:w="16047" w:type="dxa"/>
        <w:tblLook w:val="04A0" w:firstRow="1" w:lastRow="0" w:firstColumn="1" w:lastColumn="0" w:noHBand="0" w:noVBand="1"/>
      </w:tblPr>
      <w:tblGrid>
        <w:gridCol w:w="222"/>
        <w:gridCol w:w="10125"/>
        <w:gridCol w:w="995"/>
        <w:gridCol w:w="1143"/>
        <w:gridCol w:w="1084"/>
        <w:gridCol w:w="816"/>
        <w:gridCol w:w="831"/>
        <w:gridCol w:w="831"/>
      </w:tblGrid>
      <w:tr w:rsidR="00FC5E3E" w14:paraId="58D447AB" w14:textId="77777777" w:rsidTr="00CF3BB8">
        <w:trPr>
          <w:trHeight w:val="805"/>
        </w:trPr>
        <w:tc>
          <w:tcPr>
            <w:tcW w:w="222" w:type="dxa"/>
            <w:tcBorders>
              <w:top w:val="nil"/>
              <w:left w:val="nil"/>
              <w:bottom w:val="nil"/>
              <w:right w:val="nil"/>
            </w:tcBorders>
            <w:shd w:val="clear" w:color="auto" w:fill="auto"/>
            <w:noWrap/>
            <w:vAlign w:val="bottom"/>
          </w:tcPr>
          <w:p w14:paraId="226FF500" w14:textId="777FF8CA" w:rsidR="00EF4977" w:rsidRDefault="00EF4977" w:rsidP="00FC5E3E">
            <w:pPr>
              <w:spacing w:after="160" w:line="259" w:lineRule="auto"/>
            </w:pPr>
          </w:p>
        </w:tc>
        <w:tc>
          <w:tcPr>
            <w:tcW w:w="10125" w:type="dxa"/>
            <w:tcBorders>
              <w:top w:val="nil"/>
              <w:left w:val="nil"/>
              <w:bottom w:val="nil"/>
              <w:right w:val="nil"/>
            </w:tcBorders>
            <w:shd w:val="clear" w:color="auto" w:fill="auto"/>
            <w:vAlign w:val="bottom"/>
          </w:tcPr>
          <w:tbl>
            <w:tblPr>
              <w:tblW w:w="9167" w:type="dxa"/>
              <w:tblLook w:val="04A0" w:firstRow="1" w:lastRow="0" w:firstColumn="1" w:lastColumn="0" w:noHBand="0" w:noVBand="1"/>
            </w:tblPr>
            <w:tblGrid>
              <w:gridCol w:w="276"/>
              <w:gridCol w:w="2375"/>
              <w:gridCol w:w="1296"/>
              <w:gridCol w:w="1296"/>
              <w:gridCol w:w="1296"/>
              <w:gridCol w:w="876"/>
              <w:gridCol w:w="876"/>
              <w:gridCol w:w="876"/>
            </w:tblGrid>
            <w:tr w:rsidR="00FC5E3E" w14:paraId="158F35D1" w14:textId="77777777" w:rsidTr="0047146F">
              <w:trPr>
                <w:trHeight w:val="402"/>
              </w:trPr>
              <w:tc>
                <w:tcPr>
                  <w:tcW w:w="276" w:type="dxa"/>
                  <w:tcBorders>
                    <w:top w:val="single" w:sz="4" w:space="0" w:color="auto"/>
                    <w:left w:val="nil"/>
                    <w:bottom w:val="nil"/>
                    <w:right w:val="nil"/>
                  </w:tcBorders>
                  <w:shd w:val="clear" w:color="auto" w:fill="auto"/>
                  <w:noWrap/>
                  <w:vAlign w:val="bottom"/>
                  <w:hideMark/>
                </w:tcPr>
                <w:p w14:paraId="6CF74C72" w14:textId="77777777" w:rsidR="00FC5E3E" w:rsidRDefault="00FC5E3E" w:rsidP="00FC5E3E">
                  <w:r>
                    <w:t> </w:t>
                  </w:r>
                </w:p>
              </w:tc>
              <w:tc>
                <w:tcPr>
                  <w:tcW w:w="2375" w:type="dxa"/>
                  <w:tcBorders>
                    <w:top w:val="single" w:sz="4" w:space="0" w:color="auto"/>
                    <w:left w:val="nil"/>
                    <w:bottom w:val="nil"/>
                    <w:right w:val="nil"/>
                  </w:tcBorders>
                  <w:shd w:val="clear" w:color="auto" w:fill="auto"/>
                  <w:noWrap/>
                  <w:vAlign w:val="bottom"/>
                  <w:hideMark/>
                </w:tcPr>
                <w:p w14:paraId="663CA028" w14:textId="77777777" w:rsidR="00FC5E3E" w:rsidRDefault="00FC5E3E" w:rsidP="00FC5E3E">
                  <w:r>
                    <w:t> </w:t>
                  </w:r>
                </w:p>
              </w:tc>
              <w:tc>
                <w:tcPr>
                  <w:tcW w:w="1296" w:type="dxa"/>
                  <w:tcBorders>
                    <w:top w:val="single" w:sz="4" w:space="0" w:color="auto"/>
                    <w:left w:val="nil"/>
                    <w:bottom w:val="nil"/>
                    <w:right w:val="nil"/>
                  </w:tcBorders>
                  <w:shd w:val="clear" w:color="auto" w:fill="auto"/>
                  <w:vAlign w:val="center"/>
                  <w:hideMark/>
                </w:tcPr>
                <w:p w14:paraId="3ED90A5A" w14:textId="77777777" w:rsidR="00FC5E3E" w:rsidRDefault="00FC5E3E" w:rsidP="00FC5E3E">
                  <w:pPr>
                    <w:jc w:val="center"/>
                  </w:pPr>
                  <w:r>
                    <w:t>Thực hiện</w:t>
                  </w:r>
                </w:p>
              </w:tc>
              <w:tc>
                <w:tcPr>
                  <w:tcW w:w="1296" w:type="dxa"/>
                  <w:tcBorders>
                    <w:top w:val="single" w:sz="4" w:space="0" w:color="auto"/>
                    <w:left w:val="nil"/>
                    <w:bottom w:val="nil"/>
                    <w:right w:val="nil"/>
                  </w:tcBorders>
                  <w:shd w:val="clear" w:color="auto" w:fill="auto"/>
                  <w:vAlign w:val="center"/>
                  <w:hideMark/>
                </w:tcPr>
                <w:p w14:paraId="276F0726" w14:textId="77777777" w:rsidR="00FC5E3E" w:rsidRDefault="00FC5E3E" w:rsidP="00FC5E3E">
                  <w:pPr>
                    <w:jc w:val="center"/>
                  </w:pPr>
                  <w:r>
                    <w:t>Ước tính</w:t>
                  </w:r>
                </w:p>
              </w:tc>
              <w:tc>
                <w:tcPr>
                  <w:tcW w:w="1296" w:type="dxa"/>
                  <w:tcBorders>
                    <w:top w:val="single" w:sz="4" w:space="0" w:color="auto"/>
                    <w:left w:val="nil"/>
                    <w:bottom w:val="nil"/>
                    <w:right w:val="nil"/>
                  </w:tcBorders>
                  <w:shd w:val="clear" w:color="auto" w:fill="auto"/>
                  <w:vAlign w:val="center"/>
                  <w:hideMark/>
                </w:tcPr>
                <w:p w14:paraId="6971F838" w14:textId="77777777" w:rsidR="00FC5E3E" w:rsidRDefault="00FC5E3E" w:rsidP="00FC5E3E">
                  <w:pPr>
                    <w:jc w:val="center"/>
                  </w:pPr>
                  <w:r>
                    <w:t>Ước tính</w:t>
                  </w:r>
                </w:p>
              </w:tc>
              <w:tc>
                <w:tcPr>
                  <w:tcW w:w="2628" w:type="dxa"/>
                  <w:gridSpan w:val="3"/>
                  <w:tcBorders>
                    <w:top w:val="single" w:sz="4" w:space="0" w:color="auto"/>
                    <w:left w:val="nil"/>
                    <w:bottom w:val="single" w:sz="4" w:space="0" w:color="auto"/>
                    <w:right w:val="nil"/>
                  </w:tcBorders>
                  <w:shd w:val="clear" w:color="auto" w:fill="auto"/>
                  <w:vAlign w:val="center"/>
                  <w:hideMark/>
                </w:tcPr>
                <w:p w14:paraId="544C7E1E" w14:textId="77777777" w:rsidR="00FC5E3E" w:rsidRPr="0047146F" w:rsidRDefault="00FC5E3E" w:rsidP="00FC5E3E">
                  <w:pPr>
                    <w:jc w:val="center"/>
                    <w:rPr>
                      <w:spacing w:val="-4"/>
                    </w:rPr>
                  </w:pPr>
                  <w:r w:rsidRPr="0047146F">
                    <w:rPr>
                      <w:spacing w:val="-4"/>
                    </w:rPr>
                    <w:t>So với cùng kỳ năm trước</w:t>
                  </w:r>
                </w:p>
              </w:tc>
            </w:tr>
            <w:tr w:rsidR="00FC5E3E" w14:paraId="48919163" w14:textId="77777777" w:rsidTr="0047146F">
              <w:trPr>
                <w:trHeight w:val="402"/>
              </w:trPr>
              <w:tc>
                <w:tcPr>
                  <w:tcW w:w="276" w:type="dxa"/>
                  <w:tcBorders>
                    <w:top w:val="nil"/>
                    <w:left w:val="nil"/>
                    <w:bottom w:val="nil"/>
                    <w:right w:val="nil"/>
                  </w:tcBorders>
                  <w:shd w:val="clear" w:color="auto" w:fill="auto"/>
                  <w:noWrap/>
                  <w:vAlign w:val="bottom"/>
                  <w:hideMark/>
                </w:tcPr>
                <w:p w14:paraId="32106280" w14:textId="77777777" w:rsidR="00FC5E3E" w:rsidRDefault="00FC5E3E" w:rsidP="00FC5E3E">
                  <w:pPr>
                    <w:jc w:val="center"/>
                  </w:pPr>
                </w:p>
              </w:tc>
              <w:tc>
                <w:tcPr>
                  <w:tcW w:w="2375" w:type="dxa"/>
                  <w:tcBorders>
                    <w:top w:val="nil"/>
                    <w:left w:val="nil"/>
                    <w:bottom w:val="nil"/>
                    <w:right w:val="nil"/>
                  </w:tcBorders>
                  <w:shd w:val="clear" w:color="auto" w:fill="auto"/>
                  <w:noWrap/>
                  <w:vAlign w:val="bottom"/>
                  <w:hideMark/>
                </w:tcPr>
                <w:p w14:paraId="399F9E98" w14:textId="77777777" w:rsidR="00FC5E3E" w:rsidRDefault="00FC5E3E" w:rsidP="00FC5E3E">
                  <w:pPr>
                    <w:rPr>
                      <w:sz w:val="20"/>
                      <w:szCs w:val="20"/>
                    </w:rPr>
                  </w:pPr>
                </w:p>
              </w:tc>
              <w:tc>
                <w:tcPr>
                  <w:tcW w:w="1296" w:type="dxa"/>
                  <w:tcBorders>
                    <w:top w:val="nil"/>
                    <w:left w:val="nil"/>
                    <w:bottom w:val="nil"/>
                    <w:right w:val="nil"/>
                  </w:tcBorders>
                  <w:shd w:val="clear" w:color="auto" w:fill="auto"/>
                  <w:vAlign w:val="center"/>
                  <w:hideMark/>
                </w:tcPr>
                <w:p w14:paraId="3B93FBBF" w14:textId="77777777" w:rsidR="00FC5E3E" w:rsidRDefault="00FC5E3E" w:rsidP="00FC5E3E">
                  <w:pPr>
                    <w:jc w:val="center"/>
                  </w:pPr>
                  <w:r>
                    <w:t>quý II</w:t>
                  </w:r>
                </w:p>
              </w:tc>
              <w:tc>
                <w:tcPr>
                  <w:tcW w:w="1296" w:type="dxa"/>
                  <w:tcBorders>
                    <w:top w:val="nil"/>
                    <w:left w:val="nil"/>
                    <w:bottom w:val="nil"/>
                    <w:right w:val="nil"/>
                  </w:tcBorders>
                  <w:shd w:val="clear" w:color="auto" w:fill="auto"/>
                  <w:vAlign w:val="center"/>
                  <w:hideMark/>
                </w:tcPr>
                <w:p w14:paraId="372D8FA6" w14:textId="77777777" w:rsidR="00FC5E3E" w:rsidRDefault="00FC5E3E" w:rsidP="00FC5E3E">
                  <w:pPr>
                    <w:jc w:val="center"/>
                  </w:pPr>
                  <w:r>
                    <w:t>quý III</w:t>
                  </w:r>
                </w:p>
              </w:tc>
              <w:tc>
                <w:tcPr>
                  <w:tcW w:w="1296" w:type="dxa"/>
                  <w:tcBorders>
                    <w:top w:val="nil"/>
                    <w:left w:val="nil"/>
                    <w:bottom w:val="nil"/>
                    <w:right w:val="nil"/>
                  </w:tcBorders>
                  <w:shd w:val="clear" w:color="auto" w:fill="auto"/>
                  <w:vAlign w:val="center"/>
                  <w:hideMark/>
                </w:tcPr>
                <w:p w14:paraId="69ECB529" w14:textId="77777777" w:rsidR="00FC5E3E" w:rsidRDefault="00FC5E3E" w:rsidP="00FC5E3E">
                  <w:pPr>
                    <w:jc w:val="center"/>
                  </w:pPr>
                  <w:r>
                    <w:t>9 tháng</w:t>
                  </w:r>
                </w:p>
              </w:tc>
              <w:tc>
                <w:tcPr>
                  <w:tcW w:w="876" w:type="dxa"/>
                  <w:tcBorders>
                    <w:top w:val="nil"/>
                    <w:left w:val="nil"/>
                    <w:bottom w:val="nil"/>
                    <w:right w:val="nil"/>
                  </w:tcBorders>
                  <w:shd w:val="clear" w:color="auto" w:fill="auto"/>
                  <w:vAlign w:val="center"/>
                  <w:hideMark/>
                </w:tcPr>
                <w:p w14:paraId="38EEC847" w14:textId="77777777" w:rsidR="00FC5E3E" w:rsidRDefault="00FC5E3E" w:rsidP="00FC5E3E">
                  <w:pPr>
                    <w:jc w:val="center"/>
                  </w:pPr>
                  <w:r>
                    <w:t>Quý II</w:t>
                  </w:r>
                </w:p>
              </w:tc>
              <w:tc>
                <w:tcPr>
                  <w:tcW w:w="876" w:type="dxa"/>
                  <w:tcBorders>
                    <w:top w:val="nil"/>
                    <w:left w:val="nil"/>
                    <w:bottom w:val="nil"/>
                    <w:right w:val="nil"/>
                  </w:tcBorders>
                  <w:shd w:val="clear" w:color="auto" w:fill="auto"/>
                  <w:vAlign w:val="center"/>
                  <w:hideMark/>
                </w:tcPr>
                <w:p w14:paraId="3B86123A" w14:textId="77777777" w:rsidR="00FC5E3E" w:rsidRDefault="00FC5E3E" w:rsidP="00FC5E3E">
                  <w:pPr>
                    <w:jc w:val="center"/>
                  </w:pPr>
                  <w:r>
                    <w:t>Quý III</w:t>
                  </w:r>
                </w:p>
              </w:tc>
              <w:tc>
                <w:tcPr>
                  <w:tcW w:w="876" w:type="dxa"/>
                  <w:tcBorders>
                    <w:top w:val="nil"/>
                    <w:left w:val="nil"/>
                    <w:bottom w:val="nil"/>
                    <w:right w:val="nil"/>
                  </w:tcBorders>
                  <w:shd w:val="clear" w:color="auto" w:fill="auto"/>
                  <w:vAlign w:val="center"/>
                  <w:hideMark/>
                </w:tcPr>
                <w:p w14:paraId="21760B05" w14:textId="77777777" w:rsidR="00FC5E3E" w:rsidRDefault="00FC5E3E" w:rsidP="00FC5E3E">
                  <w:pPr>
                    <w:jc w:val="center"/>
                  </w:pPr>
                  <w:r>
                    <w:t>9 tháng</w:t>
                  </w:r>
                </w:p>
              </w:tc>
            </w:tr>
            <w:tr w:rsidR="00FC5E3E" w14:paraId="5897A71C" w14:textId="77777777" w:rsidTr="0047146F">
              <w:trPr>
                <w:trHeight w:val="402"/>
              </w:trPr>
              <w:tc>
                <w:tcPr>
                  <w:tcW w:w="276" w:type="dxa"/>
                  <w:tcBorders>
                    <w:top w:val="nil"/>
                    <w:left w:val="nil"/>
                    <w:bottom w:val="nil"/>
                    <w:right w:val="nil"/>
                  </w:tcBorders>
                  <w:shd w:val="clear" w:color="auto" w:fill="auto"/>
                  <w:noWrap/>
                  <w:vAlign w:val="bottom"/>
                  <w:hideMark/>
                </w:tcPr>
                <w:p w14:paraId="13836340" w14:textId="77777777" w:rsidR="00FC5E3E" w:rsidRDefault="00FC5E3E" w:rsidP="00FC5E3E">
                  <w:pPr>
                    <w:jc w:val="center"/>
                  </w:pPr>
                </w:p>
              </w:tc>
              <w:tc>
                <w:tcPr>
                  <w:tcW w:w="2375" w:type="dxa"/>
                  <w:tcBorders>
                    <w:top w:val="nil"/>
                    <w:left w:val="nil"/>
                    <w:bottom w:val="nil"/>
                    <w:right w:val="nil"/>
                  </w:tcBorders>
                  <w:shd w:val="clear" w:color="auto" w:fill="auto"/>
                  <w:noWrap/>
                  <w:vAlign w:val="bottom"/>
                  <w:hideMark/>
                </w:tcPr>
                <w:p w14:paraId="32835163" w14:textId="77777777" w:rsidR="00FC5E3E" w:rsidRDefault="00FC5E3E" w:rsidP="00FC5E3E">
                  <w:pPr>
                    <w:rPr>
                      <w:sz w:val="20"/>
                      <w:szCs w:val="20"/>
                    </w:rPr>
                  </w:pPr>
                </w:p>
              </w:tc>
              <w:tc>
                <w:tcPr>
                  <w:tcW w:w="1296" w:type="dxa"/>
                  <w:tcBorders>
                    <w:top w:val="nil"/>
                    <w:left w:val="nil"/>
                    <w:bottom w:val="nil"/>
                    <w:right w:val="nil"/>
                  </w:tcBorders>
                  <w:shd w:val="clear" w:color="auto" w:fill="auto"/>
                  <w:vAlign w:val="center"/>
                  <w:hideMark/>
                </w:tcPr>
                <w:p w14:paraId="72D61336" w14:textId="77777777" w:rsidR="00FC5E3E" w:rsidRDefault="00FC5E3E" w:rsidP="00FC5E3E">
                  <w:pPr>
                    <w:jc w:val="center"/>
                  </w:pPr>
                  <w:r>
                    <w:t>năm</w:t>
                  </w:r>
                </w:p>
              </w:tc>
              <w:tc>
                <w:tcPr>
                  <w:tcW w:w="1296" w:type="dxa"/>
                  <w:tcBorders>
                    <w:top w:val="nil"/>
                    <w:left w:val="nil"/>
                    <w:bottom w:val="nil"/>
                    <w:right w:val="nil"/>
                  </w:tcBorders>
                  <w:shd w:val="clear" w:color="auto" w:fill="auto"/>
                  <w:vAlign w:val="center"/>
                  <w:hideMark/>
                </w:tcPr>
                <w:p w14:paraId="19ABED10" w14:textId="77777777" w:rsidR="00FC5E3E" w:rsidRDefault="00FC5E3E" w:rsidP="00FC5E3E">
                  <w:pPr>
                    <w:jc w:val="center"/>
                  </w:pPr>
                  <w:r>
                    <w:t>năm</w:t>
                  </w:r>
                </w:p>
              </w:tc>
              <w:tc>
                <w:tcPr>
                  <w:tcW w:w="1296" w:type="dxa"/>
                  <w:tcBorders>
                    <w:top w:val="nil"/>
                    <w:left w:val="nil"/>
                    <w:bottom w:val="nil"/>
                    <w:right w:val="nil"/>
                  </w:tcBorders>
                  <w:shd w:val="clear" w:color="auto" w:fill="auto"/>
                  <w:vAlign w:val="center"/>
                  <w:hideMark/>
                </w:tcPr>
                <w:p w14:paraId="73B24EC2" w14:textId="77777777" w:rsidR="00FC5E3E" w:rsidRDefault="00FC5E3E" w:rsidP="00FC5E3E">
                  <w:pPr>
                    <w:jc w:val="center"/>
                  </w:pPr>
                  <w:r>
                    <w:t>đầu năm</w:t>
                  </w:r>
                </w:p>
              </w:tc>
              <w:tc>
                <w:tcPr>
                  <w:tcW w:w="876" w:type="dxa"/>
                  <w:tcBorders>
                    <w:top w:val="nil"/>
                    <w:left w:val="nil"/>
                    <w:bottom w:val="nil"/>
                    <w:right w:val="nil"/>
                  </w:tcBorders>
                  <w:shd w:val="clear" w:color="auto" w:fill="auto"/>
                  <w:vAlign w:val="center"/>
                  <w:hideMark/>
                </w:tcPr>
                <w:p w14:paraId="1A84616A" w14:textId="77777777" w:rsidR="00FC5E3E" w:rsidRDefault="00FC5E3E" w:rsidP="00FC5E3E">
                  <w:pPr>
                    <w:jc w:val="center"/>
                  </w:pPr>
                  <w:r>
                    <w:t>năm</w:t>
                  </w:r>
                </w:p>
              </w:tc>
              <w:tc>
                <w:tcPr>
                  <w:tcW w:w="876" w:type="dxa"/>
                  <w:tcBorders>
                    <w:top w:val="nil"/>
                    <w:left w:val="nil"/>
                    <w:bottom w:val="nil"/>
                    <w:right w:val="nil"/>
                  </w:tcBorders>
                  <w:shd w:val="clear" w:color="auto" w:fill="auto"/>
                  <w:vAlign w:val="center"/>
                  <w:hideMark/>
                </w:tcPr>
                <w:p w14:paraId="6399D993" w14:textId="77777777" w:rsidR="00FC5E3E" w:rsidRDefault="00FC5E3E" w:rsidP="00FC5E3E">
                  <w:pPr>
                    <w:jc w:val="center"/>
                  </w:pPr>
                  <w:r>
                    <w:t>năm</w:t>
                  </w:r>
                </w:p>
              </w:tc>
              <w:tc>
                <w:tcPr>
                  <w:tcW w:w="876" w:type="dxa"/>
                  <w:tcBorders>
                    <w:top w:val="nil"/>
                    <w:left w:val="nil"/>
                    <w:bottom w:val="nil"/>
                    <w:right w:val="nil"/>
                  </w:tcBorders>
                  <w:shd w:val="clear" w:color="auto" w:fill="auto"/>
                  <w:vAlign w:val="center"/>
                  <w:hideMark/>
                </w:tcPr>
                <w:p w14:paraId="203CD3D7" w14:textId="77777777" w:rsidR="00FC5E3E" w:rsidRDefault="00FC5E3E" w:rsidP="00FC5E3E">
                  <w:pPr>
                    <w:jc w:val="center"/>
                  </w:pPr>
                  <w:r>
                    <w:t>đầu năm</w:t>
                  </w:r>
                </w:p>
              </w:tc>
            </w:tr>
            <w:tr w:rsidR="00FC5E3E" w14:paraId="399139B1" w14:textId="77777777" w:rsidTr="0047146F">
              <w:trPr>
                <w:trHeight w:val="405"/>
              </w:trPr>
              <w:tc>
                <w:tcPr>
                  <w:tcW w:w="276" w:type="dxa"/>
                  <w:tcBorders>
                    <w:top w:val="nil"/>
                    <w:left w:val="nil"/>
                    <w:bottom w:val="nil"/>
                    <w:right w:val="nil"/>
                  </w:tcBorders>
                  <w:shd w:val="clear" w:color="auto" w:fill="auto"/>
                  <w:noWrap/>
                  <w:vAlign w:val="bottom"/>
                  <w:hideMark/>
                </w:tcPr>
                <w:p w14:paraId="4CF2CC5D" w14:textId="77777777" w:rsidR="00FC5E3E" w:rsidRDefault="00FC5E3E" w:rsidP="00FC5E3E">
                  <w:pPr>
                    <w:jc w:val="center"/>
                  </w:pPr>
                </w:p>
              </w:tc>
              <w:tc>
                <w:tcPr>
                  <w:tcW w:w="2375" w:type="dxa"/>
                  <w:tcBorders>
                    <w:top w:val="nil"/>
                    <w:left w:val="nil"/>
                    <w:bottom w:val="nil"/>
                    <w:right w:val="nil"/>
                  </w:tcBorders>
                  <w:shd w:val="clear" w:color="auto" w:fill="auto"/>
                  <w:noWrap/>
                  <w:vAlign w:val="bottom"/>
                  <w:hideMark/>
                </w:tcPr>
                <w:p w14:paraId="1996FAE8" w14:textId="77777777" w:rsidR="00FC5E3E" w:rsidRDefault="00FC5E3E" w:rsidP="00FC5E3E">
                  <w:pPr>
                    <w:rPr>
                      <w:sz w:val="20"/>
                      <w:szCs w:val="20"/>
                    </w:rPr>
                  </w:pPr>
                </w:p>
              </w:tc>
              <w:tc>
                <w:tcPr>
                  <w:tcW w:w="1296" w:type="dxa"/>
                  <w:tcBorders>
                    <w:top w:val="nil"/>
                    <w:left w:val="nil"/>
                    <w:bottom w:val="single" w:sz="4" w:space="0" w:color="auto"/>
                    <w:right w:val="nil"/>
                  </w:tcBorders>
                  <w:shd w:val="clear" w:color="auto" w:fill="auto"/>
                  <w:vAlign w:val="center"/>
                  <w:hideMark/>
                </w:tcPr>
                <w:p w14:paraId="50245811" w14:textId="77777777" w:rsidR="00FC5E3E" w:rsidRDefault="00FC5E3E" w:rsidP="00FC5E3E">
                  <w:pPr>
                    <w:jc w:val="center"/>
                  </w:pPr>
                  <w:r>
                    <w:t>2024</w:t>
                  </w:r>
                </w:p>
              </w:tc>
              <w:tc>
                <w:tcPr>
                  <w:tcW w:w="1296" w:type="dxa"/>
                  <w:tcBorders>
                    <w:top w:val="nil"/>
                    <w:left w:val="nil"/>
                    <w:bottom w:val="single" w:sz="4" w:space="0" w:color="auto"/>
                    <w:right w:val="nil"/>
                  </w:tcBorders>
                  <w:shd w:val="clear" w:color="auto" w:fill="auto"/>
                  <w:vAlign w:val="center"/>
                  <w:hideMark/>
                </w:tcPr>
                <w:p w14:paraId="1D537073" w14:textId="77777777" w:rsidR="00FC5E3E" w:rsidRDefault="00FC5E3E" w:rsidP="00FC5E3E">
                  <w:pPr>
                    <w:jc w:val="center"/>
                  </w:pPr>
                  <w:r>
                    <w:t>2024</w:t>
                  </w:r>
                </w:p>
              </w:tc>
              <w:tc>
                <w:tcPr>
                  <w:tcW w:w="1296" w:type="dxa"/>
                  <w:tcBorders>
                    <w:top w:val="nil"/>
                    <w:left w:val="nil"/>
                    <w:bottom w:val="single" w:sz="4" w:space="0" w:color="auto"/>
                    <w:right w:val="nil"/>
                  </w:tcBorders>
                  <w:shd w:val="clear" w:color="auto" w:fill="auto"/>
                  <w:vAlign w:val="center"/>
                  <w:hideMark/>
                </w:tcPr>
                <w:p w14:paraId="250DB150" w14:textId="77777777" w:rsidR="00FC5E3E" w:rsidRDefault="00FC5E3E" w:rsidP="00FC5E3E">
                  <w:pPr>
                    <w:jc w:val="center"/>
                  </w:pPr>
                  <w:r>
                    <w:t>2024</w:t>
                  </w:r>
                </w:p>
              </w:tc>
              <w:tc>
                <w:tcPr>
                  <w:tcW w:w="876" w:type="dxa"/>
                  <w:tcBorders>
                    <w:top w:val="nil"/>
                    <w:left w:val="nil"/>
                    <w:bottom w:val="single" w:sz="4" w:space="0" w:color="auto"/>
                    <w:right w:val="nil"/>
                  </w:tcBorders>
                  <w:shd w:val="clear" w:color="auto" w:fill="auto"/>
                  <w:vAlign w:val="center"/>
                  <w:hideMark/>
                </w:tcPr>
                <w:p w14:paraId="1958131F" w14:textId="77777777" w:rsidR="00FC5E3E" w:rsidRDefault="00FC5E3E" w:rsidP="00FC5E3E">
                  <w:pPr>
                    <w:jc w:val="center"/>
                  </w:pPr>
                  <w:r>
                    <w:t>2024</w:t>
                  </w:r>
                </w:p>
              </w:tc>
              <w:tc>
                <w:tcPr>
                  <w:tcW w:w="876" w:type="dxa"/>
                  <w:tcBorders>
                    <w:top w:val="nil"/>
                    <w:left w:val="nil"/>
                    <w:bottom w:val="single" w:sz="4" w:space="0" w:color="auto"/>
                    <w:right w:val="nil"/>
                  </w:tcBorders>
                  <w:shd w:val="clear" w:color="auto" w:fill="auto"/>
                  <w:vAlign w:val="center"/>
                  <w:hideMark/>
                </w:tcPr>
                <w:p w14:paraId="62E2438F" w14:textId="77777777" w:rsidR="00FC5E3E" w:rsidRDefault="00FC5E3E" w:rsidP="00FC5E3E">
                  <w:pPr>
                    <w:jc w:val="center"/>
                  </w:pPr>
                  <w:r>
                    <w:t>2024</w:t>
                  </w:r>
                </w:p>
              </w:tc>
              <w:tc>
                <w:tcPr>
                  <w:tcW w:w="876" w:type="dxa"/>
                  <w:tcBorders>
                    <w:top w:val="nil"/>
                    <w:left w:val="nil"/>
                    <w:bottom w:val="single" w:sz="4" w:space="0" w:color="auto"/>
                    <w:right w:val="nil"/>
                  </w:tcBorders>
                  <w:shd w:val="clear" w:color="auto" w:fill="auto"/>
                  <w:vAlign w:val="center"/>
                  <w:hideMark/>
                </w:tcPr>
                <w:p w14:paraId="1D46A0BD" w14:textId="77777777" w:rsidR="00FC5E3E" w:rsidRDefault="00FC5E3E" w:rsidP="00FC5E3E">
                  <w:pPr>
                    <w:jc w:val="center"/>
                  </w:pPr>
                  <w:r>
                    <w:t>2024</w:t>
                  </w:r>
                </w:p>
              </w:tc>
            </w:tr>
            <w:tr w:rsidR="00FC5E3E" w14:paraId="706291AB" w14:textId="77777777" w:rsidTr="00767852">
              <w:trPr>
                <w:trHeight w:val="567"/>
              </w:trPr>
              <w:tc>
                <w:tcPr>
                  <w:tcW w:w="2651" w:type="dxa"/>
                  <w:gridSpan w:val="2"/>
                  <w:tcBorders>
                    <w:top w:val="nil"/>
                    <w:left w:val="nil"/>
                    <w:bottom w:val="nil"/>
                    <w:right w:val="nil"/>
                  </w:tcBorders>
                  <w:shd w:val="clear" w:color="auto" w:fill="auto"/>
                  <w:noWrap/>
                  <w:vAlign w:val="center"/>
                  <w:hideMark/>
                </w:tcPr>
                <w:p w14:paraId="135F1CA3" w14:textId="77777777" w:rsidR="00FC5E3E" w:rsidRDefault="00FC5E3E" w:rsidP="00FC5E3E">
                  <w:pPr>
                    <w:rPr>
                      <w:b/>
                      <w:bCs/>
                    </w:rPr>
                  </w:pPr>
                  <w:r>
                    <w:rPr>
                      <w:b/>
                      <w:bCs/>
                    </w:rPr>
                    <w:t>TỔNG SỐ</w:t>
                  </w:r>
                </w:p>
              </w:tc>
              <w:tc>
                <w:tcPr>
                  <w:tcW w:w="1296" w:type="dxa"/>
                  <w:tcBorders>
                    <w:top w:val="nil"/>
                    <w:left w:val="nil"/>
                    <w:bottom w:val="nil"/>
                    <w:right w:val="nil"/>
                  </w:tcBorders>
                  <w:shd w:val="clear" w:color="auto" w:fill="auto"/>
                  <w:noWrap/>
                  <w:vAlign w:val="center"/>
                  <w:hideMark/>
                </w:tcPr>
                <w:p w14:paraId="42DA4AD1" w14:textId="3B5E5D0C" w:rsidR="00FC5E3E" w:rsidRDefault="00FC5E3E" w:rsidP="00FC5E3E">
                  <w:pPr>
                    <w:jc w:val="right"/>
                    <w:rPr>
                      <w:b/>
                      <w:bCs/>
                    </w:rPr>
                  </w:pPr>
                  <w:r>
                    <w:rPr>
                      <w:b/>
                      <w:bCs/>
                    </w:rPr>
                    <w:t>13.165.564</w:t>
                  </w:r>
                </w:p>
              </w:tc>
              <w:tc>
                <w:tcPr>
                  <w:tcW w:w="1296" w:type="dxa"/>
                  <w:tcBorders>
                    <w:top w:val="nil"/>
                    <w:left w:val="nil"/>
                    <w:bottom w:val="nil"/>
                    <w:right w:val="nil"/>
                  </w:tcBorders>
                  <w:shd w:val="clear" w:color="auto" w:fill="auto"/>
                  <w:noWrap/>
                  <w:vAlign w:val="center"/>
                  <w:hideMark/>
                </w:tcPr>
                <w:p w14:paraId="4B751735" w14:textId="45779876" w:rsidR="00FC5E3E" w:rsidRDefault="00FC5E3E" w:rsidP="00FC5E3E">
                  <w:pPr>
                    <w:jc w:val="right"/>
                    <w:rPr>
                      <w:b/>
                      <w:bCs/>
                    </w:rPr>
                  </w:pPr>
                  <w:r>
                    <w:rPr>
                      <w:b/>
                      <w:bCs/>
                    </w:rPr>
                    <w:t>14.263.821</w:t>
                  </w:r>
                </w:p>
              </w:tc>
              <w:tc>
                <w:tcPr>
                  <w:tcW w:w="1296" w:type="dxa"/>
                  <w:tcBorders>
                    <w:top w:val="nil"/>
                    <w:left w:val="nil"/>
                    <w:bottom w:val="nil"/>
                    <w:right w:val="nil"/>
                  </w:tcBorders>
                  <w:shd w:val="clear" w:color="auto" w:fill="auto"/>
                  <w:noWrap/>
                  <w:vAlign w:val="center"/>
                  <w:hideMark/>
                </w:tcPr>
                <w:p w14:paraId="66081994" w14:textId="399F47AC" w:rsidR="00FC5E3E" w:rsidRDefault="00FC5E3E" w:rsidP="00FC5E3E">
                  <w:pPr>
                    <w:jc w:val="right"/>
                    <w:rPr>
                      <w:b/>
                      <w:bCs/>
                    </w:rPr>
                  </w:pPr>
                  <w:r>
                    <w:rPr>
                      <w:b/>
                      <w:bCs/>
                    </w:rPr>
                    <w:t>37.344.849</w:t>
                  </w:r>
                </w:p>
              </w:tc>
              <w:tc>
                <w:tcPr>
                  <w:tcW w:w="876" w:type="dxa"/>
                  <w:tcBorders>
                    <w:top w:val="nil"/>
                    <w:left w:val="nil"/>
                    <w:bottom w:val="nil"/>
                    <w:right w:val="nil"/>
                  </w:tcBorders>
                  <w:shd w:val="clear" w:color="auto" w:fill="auto"/>
                  <w:noWrap/>
                  <w:vAlign w:val="center"/>
                  <w:hideMark/>
                </w:tcPr>
                <w:p w14:paraId="5FCA2DFD" w14:textId="7F478442" w:rsidR="00FC5E3E" w:rsidRDefault="00FC5E3E" w:rsidP="00FC5E3E">
                  <w:pPr>
                    <w:jc w:val="right"/>
                    <w:rPr>
                      <w:b/>
                      <w:bCs/>
                    </w:rPr>
                  </w:pPr>
                  <w:r>
                    <w:rPr>
                      <w:b/>
                      <w:bCs/>
                    </w:rPr>
                    <w:t>106,35</w:t>
                  </w:r>
                </w:p>
              </w:tc>
              <w:tc>
                <w:tcPr>
                  <w:tcW w:w="876" w:type="dxa"/>
                  <w:tcBorders>
                    <w:top w:val="nil"/>
                    <w:left w:val="nil"/>
                    <w:bottom w:val="nil"/>
                    <w:right w:val="nil"/>
                  </w:tcBorders>
                  <w:shd w:val="clear" w:color="auto" w:fill="auto"/>
                  <w:noWrap/>
                  <w:vAlign w:val="center"/>
                  <w:hideMark/>
                </w:tcPr>
                <w:p w14:paraId="6A5319F9" w14:textId="0C8454BE" w:rsidR="00FC5E3E" w:rsidRDefault="00FC5E3E" w:rsidP="00FC5E3E">
                  <w:pPr>
                    <w:jc w:val="right"/>
                    <w:rPr>
                      <w:b/>
                      <w:bCs/>
                    </w:rPr>
                  </w:pPr>
                  <w:r>
                    <w:rPr>
                      <w:b/>
                      <w:bCs/>
                    </w:rPr>
                    <w:t>101,41</w:t>
                  </w:r>
                </w:p>
              </w:tc>
              <w:tc>
                <w:tcPr>
                  <w:tcW w:w="876" w:type="dxa"/>
                  <w:tcBorders>
                    <w:top w:val="nil"/>
                    <w:left w:val="nil"/>
                    <w:bottom w:val="nil"/>
                    <w:right w:val="nil"/>
                  </w:tcBorders>
                  <w:shd w:val="clear" w:color="auto" w:fill="auto"/>
                  <w:noWrap/>
                  <w:vAlign w:val="center"/>
                  <w:hideMark/>
                </w:tcPr>
                <w:p w14:paraId="11186836" w14:textId="4758F23E" w:rsidR="00FC5E3E" w:rsidRDefault="00FC5E3E" w:rsidP="00FC5E3E">
                  <w:pPr>
                    <w:jc w:val="right"/>
                    <w:rPr>
                      <w:b/>
                      <w:bCs/>
                    </w:rPr>
                  </w:pPr>
                  <w:r>
                    <w:rPr>
                      <w:b/>
                      <w:bCs/>
                    </w:rPr>
                    <w:t>105,02</w:t>
                  </w:r>
                </w:p>
              </w:tc>
            </w:tr>
            <w:tr w:rsidR="00FC5E3E" w14:paraId="7FAD4F83" w14:textId="77777777" w:rsidTr="00767852">
              <w:trPr>
                <w:trHeight w:val="567"/>
              </w:trPr>
              <w:tc>
                <w:tcPr>
                  <w:tcW w:w="2651" w:type="dxa"/>
                  <w:gridSpan w:val="2"/>
                  <w:tcBorders>
                    <w:top w:val="nil"/>
                    <w:left w:val="nil"/>
                    <w:bottom w:val="nil"/>
                    <w:right w:val="nil"/>
                  </w:tcBorders>
                  <w:shd w:val="clear" w:color="auto" w:fill="auto"/>
                  <w:noWrap/>
                  <w:vAlign w:val="center"/>
                  <w:hideMark/>
                </w:tcPr>
                <w:p w14:paraId="107B33DA" w14:textId="77777777" w:rsidR="00FC5E3E" w:rsidRDefault="00FC5E3E" w:rsidP="00FC5E3E">
                  <w:pPr>
                    <w:rPr>
                      <w:b/>
                      <w:bCs/>
                    </w:rPr>
                  </w:pPr>
                  <w:r>
                    <w:rPr>
                      <w:b/>
                      <w:bCs/>
                    </w:rPr>
                    <w:t>Vốn Nhà nước</w:t>
                  </w:r>
                </w:p>
              </w:tc>
              <w:tc>
                <w:tcPr>
                  <w:tcW w:w="1296" w:type="dxa"/>
                  <w:tcBorders>
                    <w:top w:val="nil"/>
                    <w:left w:val="nil"/>
                    <w:bottom w:val="nil"/>
                    <w:right w:val="nil"/>
                  </w:tcBorders>
                  <w:shd w:val="clear" w:color="auto" w:fill="auto"/>
                  <w:noWrap/>
                  <w:vAlign w:val="center"/>
                  <w:hideMark/>
                </w:tcPr>
                <w:p w14:paraId="6180E6DE" w14:textId="774EAADA" w:rsidR="00FC5E3E" w:rsidRDefault="00FC5E3E" w:rsidP="00FC5E3E">
                  <w:pPr>
                    <w:jc w:val="right"/>
                    <w:rPr>
                      <w:b/>
                      <w:bCs/>
                    </w:rPr>
                  </w:pPr>
                  <w:r>
                    <w:rPr>
                      <w:b/>
                      <w:bCs/>
                    </w:rPr>
                    <w:t>2.504.583</w:t>
                  </w:r>
                </w:p>
              </w:tc>
              <w:tc>
                <w:tcPr>
                  <w:tcW w:w="1296" w:type="dxa"/>
                  <w:tcBorders>
                    <w:top w:val="nil"/>
                    <w:left w:val="nil"/>
                    <w:bottom w:val="nil"/>
                    <w:right w:val="nil"/>
                  </w:tcBorders>
                  <w:shd w:val="clear" w:color="auto" w:fill="auto"/>
                  <w:noWrap/>
                  <w:vAlign w:val="center"/>
                  <w:hideMark/>
                </w:tcPr>
                <w:p w14:paraId="2925C717" w14:textId="58F02D13" w:rsidR="00FC5E3E" w:rsidRDefault="00FC5E3E" w:rsidP="00FC5E3E">
                  <w:pPr>
                    <w:jc w:val="right"/>
                    <w:rPr>
                      <w:b/>
                      <w:bCs/>
                    </w:rPr>
                  </w:pPr>
                  <w:r>
                    <w:rPr>
                      <w:b/>
                      <w:bCs/>
                    </w:rPr>
                    <w:t>2.685.211</w:t>
                  </w:r>
                </w:p>
              </w:tc>
              <w:tc>
                <w:tcPr>
                  <w:tcW w:w="1296" w:type="dxa"/>
                  <w:tcBorders>
                    <w:top w:val="nil"/>
                    <w:left w:val="nil"/>
                    <w:bottom w:val="nil"/>
                    <w:right w:val="nil"/>
                  </w:tcBorders>
                  <w:shd w:val="clear" w:color="auto" w:fill="auto"/>
                  <w:noWrap/>
                  <w:vAlign w:val="center"/>
                  <w:hideMark/>
                </w:tcPr>
                <w:p w14:paraId="29537B2C" w14:textId="0070C308" w:rsidR="00FC5E3E" w:rsidRDefault="00FC5E3E" w:rsidP="00FC5E3E">
                  <w:pPr>
                    <w:jc w:val="right"/>
                    <w:rPr>
                      <w:b/>
                      <w:bCs/>
                    </w:rPr>
                  </w:pPr>
                  <w:r>
                    <w:rPr>
                      <w:b/>
                      <w:bCs/>
                    </w:rPr>
                    <w:t>7.086.222</w:t>
                  </w:r>
                </w:p>
              </w:tc>
              <w:tc>
                <w:tcPr>
                  <w:tcW w:w="876" w:type="dxa"/>
                  <w:tcBorders>
                    <w:top w:val="nil"/>
                    <w:left w:val="nil"/>
                    <w:bottom w:val="nil"/>
                    <w:right w:val="nil"/>
                  </w:tcBorders>
                  <w:shd w:val="clear" w:color="auto" w:fill="auto"/>
                  <w:noWrap/>
                  <w:vAlign w:val="center"/>
                  <w:hideMark/>
                </w:tcPr>
                <w:p w14:paraId="02A91B35" w14:textId="140B92F1" w:rsidR="00FC5E3E" w:rsidRDefault="00FC5E3E" w:rsidP="00FC5E3E">
                  <w:pPr>
                    <w:jc w:val="right"/>
                    <w:rPr>
                      <w:b/>
                      <w:bCs/>
                    </w:rPr>
                  </w:pPr>
                  <w:r>
                    <w:rPr>
                      <w:b/>
                      <w:bCs/>
                    </w:rPr>
                    <w:t>117,97</w:t>
                  </w:r>
                </w:p>
              </w:tc>
              <w:tc>
                <w:tcPr>
                  <w:tcW w:w="876" w:type="dxa"/>
                  <w:tcBorders>
                    <w:top w:val="nil"/>
                    <w:left w:val="nil"/>
                    <w:bottom w:val="nil"/>
                    <w:right w:val="nil"/>
                  </w:tcBorders>
                  <w:shd w:val="clear" w:color="auto" w:fill="auto"/>
                  <w:noWrap/>
                  <w:vAlign w:val="center"/>
                  <w:hideMark/>
                </w:tcPr>
                <w:p w14:paraId="2C857A06" w14:textId="7379A612" w:rsidR="00FC5E3E" w:rsidRDefault="00FC5E3E" w:rsidP="00FC5E3E">
                  <w:pPr>
                    <w:jc w:val="right"/>
                    <w:rPr>
                      <w:b/>
                      <w:bCs/>
                    </w:rPr>
                  </w:pPr>
                  <w:r>
                    <w:rPr>
                      <w:b/>
                      <w:bCs/>
                    </w:rPr>
                    <w:t>79,32</w:t>
                  </w:r>
                </w:p>
              </w:tc>
              <w:tc>
                <w:tcPr>
                  <w:tcW w:w="876" w:type="dxa"/>
                  <w:tcBorders>
                    <w:top w:val="nil"/>
                    <w:left w:val="nil"/>
                    <w:bottom w:val="nil"/>
                    <w:right w:val="nil"/>
                  </w:tcBorders>
                  <w:shd w:val="clear" w:color="auto" w:fill="auto"/>
                  <w:noWrap/>
                  <w:vAlign w:val="center"/>
                  <w:hideMark/>
                </w:tcPr>
                <w:p w14:paraId="17A713BF" w14:textId="1886D8CE" w:rsidR="00FC5E3E" w:rsidRDefault="00FC5E3E" w:rsidP="00FC5E3E">
                  <w:pPr>
                    <w:jc w:val="right"/>
                    <w:rPr>
                      <w:b/>
                      <w:bCs/>
                    </w:rPr>
                  </w:pPr>
                  <w:r>
                    <w:rPr>
                      <w:b/>
                      <w:bCs/>
                    </w:rPr>
                    <w:t>101,93</w:t>
                  </w:r>
                </w:p>
              </w:tc>
            </w:tr>
            <w:tr w:rsidR="00FC5E3E" w14:paraId="317980DE" w14:textId="77777777" w:rsidTr="00767852">
              <w:trPr>
                <w:trHeight w:val="567"/>
              </w:trPr>
              <w:tc>
                <w:tcPr>
                  <w:tcW w:w="276" w:type="dxa"/>
                  <w:tcBorders>
                    <w:top w:val="nil"/>
                    <w:left w:val="nil"/>
                    <w:bottom w:val="nil"/>
                    <w:right w:val="nil"/>
                  </w:tcBorders>
                  <w:shd w:val="clear" w:color="auto" w:fill="auto"/>
                  <w:noWrap/>
                  <w:vAlign w:val="bottom"/>
                  <w:hideMark/>
                </w:tcPr>
                <w:p w14:paraId="36D05F95" w14:textId="77777777" w:rsidR="00FC5E3E" w:rsidRDefault="00FC5E3E" w:rsidP="00FC5E3E">
                  <w:pPr>
                    <w:rPr>
                      <w:b/>
                      <w:bCs/>
                    </w:rPr>
                  </w:pPr>
                </w:p>
              </w:tc>
              <w:tc>
                <w:tcPr>
                  <w:tcW w:w="2375" w:type="dxa"/>
                  <w:tcBorders>
                    <w:top w:val="nil"/>
                    <w:left w:val="nil"/>
                    <w:bottom w:val="nil"/>
                    <w:right w:val="nil"/>
                  </w:tcBorders>
                  <w:shd w:val="clear" w:color="auto" w:fill="auto"/>
                  <w:vAlign w:val="center"/>
                  <w:hideMark/>
                </w:tcPr>
                <w:p w14:paraId="72EFAEDE" w14:textId="77777777" w:rsidR="00FC5E3E" w:rsidRDefault="00FC5E3E" w:rsidP="00FC5E3E">
                  <w:r>
                    <w:t>Vốn đầu tư thuộc ngân sách Nhà nước (bao gốm cả vốn NS TƯ quản lý)</w:t>
                  </w:r>
                </w:p>
              </w:tc>
              <w:tc>
                <w:tcPr>
                  <w:tcW w:w="1296" w:type="dxa"/>
                  <w:tcBorders>
                    <w:top w:val="nil"/>
                    <w:left w:val="nil"/>
                    <w:bottom w:val="nil"/>
                    <w:right w:val="nil"/>
                  </w:tcBorders>
                  <w:shd w:val="clear" w:color="auto" w:fill="auto"/>
                  <w:noWrap/>
                  <w:vAlign w:val="center"/>
                  <w:hideMark/>
                </w:tcPr>
                <w:p w14:paraId="70146F62" w14:textId="6C5D294A" w:rsidR="00FC5E3E" w:rsidRDefault="00FC5E3E" w:rsidP="00FC5E3E">
                  <w:pPr>
                    <w:jc w:val="right"/>
                  </w:pPr>
                  <w:r>
                    <w:t>2.088.973</w:t>
                  </w:r>
                </w:p>
              </w:tc>
              <w:tc>
                <w:tcPr>
                  <w:tcW w:w="1296" w:type="dxa"/>
                  <w:tcBorders>
                    <w:top w:val="nil"/>
                    <w:left w:val="nil"/>
                    <w:bottom w:val="nil"/>
                    <w:right w:val="nil"/>
                  </w:tcBorders>
                  <w:shd w:val="clear" w:color="auto" w:fill="auto"/>
                  <w:noWrap/>
                  <w:vAlign w:val="center"/>
                  <w:hideMark/>
                </w:tcPr>
                <w:p w14:paraId="5B0202CD" w14:textId="752F7D27" w:rsidR="00FC5E3E" w:rsidRDefault="00FC5E3E" w:rsidP="00FC5E3E">
                  <w:pPr>
                    <w:jc w:val="right"/>
                  </w:pPr>
                  <w:r>
                    <w:t>2.152.776</w:t>
                  </w:r>
                </w:p>
              </w:tc>
              <w:tc>
                <w:tcPr>
                  <w:tcW w:w="1296" w:type="dxa"/>
                  <w:tcBorders>
                    <w:top w:val="nil"/>
                    <w:left w:val="nil"/>
                    <w:bottom w:val="nil"/>
                    <w:right w:val="nil"/>
                  </w:tcBorders>
                  <w:shd w:val="clear" w:color="auto" w:fill="auto"/>
                  <w:noWrap/>
                  <w:vAlign w:val="center"/>
                  <w:hideMark/>
                </w:tcPr>
                <w:p w14:paraId="77326A94" w14:textId="1192CB77" w:rsidR="00FC5E3E" w:rsidRDefault="00FC5E3E" w:rsidP="00FC5E3E">
                  <w:pPr>
                    <w:jc w:val="right"/>
                  </w:pPr>
                  <w:r>
                    <w:t>5.581.416</w:t>
                  </w:r>
                </w:p>
              </w:tc>
              <w:tc>
                <w:tcPr>
                  <w:tcW w:w="876" w:type="dxa"/>
                  <w:tcBorders>
                    <w:top w:val="nil"/>
                    <w:left w:val="nil"/>
                    <w:bottom w:val="nil"/>
                    <w:right w:val="nil"/>
                  </w:tcBorders>
                  <w:shd w:val="clear" w:color="auto" w:fill="auto"/>
                  <w:noWrap/>
                  <w:vAlign w:val="center"/>
                  <w:hideMark/>
                </w:tcPr>
                <w:p w14:paraId="642FB67C" w14:textId="21333E09" w:rsidR="00FC5E3E" w:rsidRDefault="00FC5E3E" w:rsidP="00FC5E3E">
                  <w:pPr>
                    <w:jc w:val="right"/>
                  </w:pPr>
                  <w:r>
                    <w:t>112,90</w:t>
                  </w:r>
                </w:p>
              </w:tc>
              <w:tc>
                <w:tcPr>
                  <w:tcW w:w="876" w:type="dxa"/>
                  <w:tcBorders>
                    <w:top w:val="nil"/>
                    <w:left w:val="nil"/>
                    <w:bottom w:val="nil"/>
                    <w:right w:val="nil"/>
                  </w:tcBorders>
                  <w:shd w:val="clear" w:color="auto" w:fill="auto"/>
                  <w:noWrap/>
                  <w:vAlign w:val="center"/>
                  <w:hideMark/>
                </w:tcPr>
                <w:p w14:paraId="1578A3AB" w14:textId="3154A9C9" w:rsidR="00FC5E3E" w:rsidRDefault="00FC5E3E" w:rsidP="00FC5E3E">
                  <w:pPr>
                    <w:jc w:val="right"/>
                  </w:pPr>
                  <w:r>
                    <w:t>69,64</w:t>
                  </w:r>
                </w:p>
              </w:tc>
              <w:tc>
                <w:tcPr>
                  <w:tcW w:w="876" w:type="dxa"/>
                  <w:tcBorders>
                    <w:top w:val="nil"/>
                    <w:left w:val="nil"/>
                    <w:bottom w:val="nil"/>
                    <w:right w:val="nil"/>
                  </w:tcBorders>
                  <w:shd w:val="clear" w:color="auto" w:fill="auto"/>
                  <w:noWrap/>
                  <w:vAlign w:val="center"/>
                  <w:hideMark/>
                </w:tcPr>
                <w:p w14:paraId="502B8AD2" w14:textId="2E30AE96" w:rsidR="00FC5E3E" w:rsidRDefault="00FC5E3E" w:rsidP="00FC5E3E">
                  <w:pPr>
                    <w:jc w:val="right"/>
                  </w:pPr>
                  <w:r>
                    <w:t>90,18</w:t>
                  </w:r>
                </w:p>
              </w:tc>
            </w:tr>
            <w:tr w:rsidR="00FC5E3E" w14:paraId="3280699C" w14:textId="77777777" w:rsidTr="00767852">
              <w:trPr>
                <w:trHeight w:val="567"/>
              </w:trPr>
              <w:tc>
                <w:tcPr>
                  <w:tcW w:w="276" w:type="dxa"/>
                  <w:tcBorders>
                    <w:top w:val="nil"/>
                    <w:left w:val="nil"/>
                    <w:bottom w:val="nil"/>
                    <w:right w:val="nil"/>
                  </w:tcBorders>
                  <w:shd w:val="clear" w:color="auto" w:fill="auto"/>
                  <w:noWrap/>
                  <w:vAlign w:val="bottom"/>
                  <w:hideMark/>
                </w:tcPr>
                <w:p w14:paraId="1D5191AD" w14:textId="77777777" w:rsidR="00FC5E3E" w:rsidRDefault="00FC5E3E" w:rsidP="00FC5E3E"/>
              </w:tc>
              <w:tc>
                <w:tcPr>
                  <w:tcW w:w="2375" w:type="dxa"/>
                  <w:tcBorders>
                    <w:top w:val="nil"/>
                    <w:left w:val="nil"/>
                    <w:bottom w:val="nil"/>
                    <w:right w:val="nil"/>
                  </w:tcBorders>
                  <w:shd w:val="clear" w:color="auto" w:fill="auto"/>
                  <w:noWrap/>
                  <w:vAlign w:val="center"/>
                  <w:hideMark/>
                </w:tcPr>
                <w:p w14:paraId="5D4E6932" w14:textId="77777777" w:rsidR="00FC5E3E" w:rsidRDefault="00FC5E3E" w:rsidP="00FC5E3E">
                  <w:r>
                    <w:t>Vốn trái phiếu Chính phủ</w:t>
                  </w:r>
                </w:p>
              </w:tc>
              <w:tc>
                <w:tcPr>
                  <w:tcW w:w="1296" w:type="dxa"/>
                  <w:tcBorders>
                    <w:top w:val="nil"/>
                    <w:left w:val="nil"/>
                    <w:bottom w:val="nil"/>
                    <w:right w:val="nil"/>
                  </w:tcBorders>
                  <w:shd w:val="clear" w:color="auto" w:fill="auto"/>
                  <w:noWrap/>
                  <w:vAlign w:val="center"/>
                  <w:hideMark/>
                </w:tcPr>
                <w:p w14:paraId="24268AB8" w14:textId="3A1EA72F" w:rsidR="00FC5E3E" w:rsidRDefault="00FC5E3E" w:rsidP="00FC5E3E">
                  <w:pPr>
                    <w:jc w:val="right"/>
                  </w:pPr>
                  <w:r>
                    <w:t>-</w:t>
                  </w:r>
                </w:p>
              </w:tc>
              <w:tc>
                <w:tcPr>
                  <w:tcW w:w="1296" w:type="dxa"/>
                  <w:tcBorders>
                    <w:top w:val="nil"/>
                    <w:left w:val="nil"/>
                    <w:bottom w:val="nil"/>
                    <w:right w:val="nil"/>
                  </w:tcBorders>
                  <w:shd w:val="clear" w:color="auto" w:fill="auto"/>
                  <w:noWrap/>
                  <w:vAlign w:val="center"/>
                  <w:hideMark/>
                </w:tcPr>
                <w:p w14:paraId="75A4695E" w14:textId="406483C7" w:rsidR="00FC5E3E" w:rsidRDefault="00FC5E3E" w:rsidP="00FC5E3E">
                  <w:pPr>
                    <w:jc w:val="right"/>
                  </w:pPr>
                  <w:r>
                    <w:t>-</w:t>
                  </w:r>
                </w:p>
              </w:tc>
              <w:tc>
                <w:tcPr>
                  <w:tcW w:w="1296" w:type="dxa"/>
                  <w:tcBorders>
                    <w:top w:val="nil"/>
                    <w:left w:val="nil"/>
                    <w:bottom w:val="nil"/>
                    <w:right w:val="nil"/>
                  </w:tcBorders>
                  <w:shd w:val="clear" w:color="auto" w:fill="auto"/>
                  <w:noWrap/>
                  <w:vAlign w:val="center"/>
                  <w:hideMark/>
                </w:tcPr>
                <w:p w14:paraId="3F6B21A7" w14:textId="4DFEB512" w:rsidR="00FC5E3E" w:rsidRDefault="00FC5E3E" w:rsidP="00FC5E3E">
                  <w:pPr>
                    <w:jc w:val="right"/>
                  </w:pPr>
                  <w:r>
                    <w:t>-</w:t>
                  </w:r>
                </w:p>
              </w:tc>
              <w:tc>
                <w:tcPr>
                  <w:tcW w:w="876" w:type="dxa"/>
                  <w:tcBorders>
                    <w:top w:val="nil"/>
                    <w:left w:val="nil"/>
                    <w:bottom w:val="nil"/>
                    <w:right w:val="nil"/>
                  </w:tcBorders>
                  <w:shd w:val="clear" w:color="auto" w:fill="auto"/>
                  <w:noWrap/>
                  <w:vAlign w:val="center"/>
                  <w:hideMark/>
                </w:tcPr>
                <w:p w14:paraId="0BF6C9BB" w14:textId="10156BB6" w:rsidR="00FC5E3E" w:rsidRDefault="00FC5E3E" w:rsidP="00FC5E3E">
                  <w:pPr>
                    <w:jc w:val="right"/>
                  </w:pPr>
                  <w:r>
                    <w:t>-</w:t>
                  </w:r>
                </w:p>
              </w:tc>
              <w:tc>
                <w:tcPr>
                  <w:tcW w:w="876" w:type="dxa"/>
                  <w:tcBorders>
                    <w:top w:val="nil"/>
                    <w:left w:val="nil"/>
                    <w:bottom w:val="nil"/>
                    <w:right w:val="nil"/>
                  </w:tcBorders>
                  <w:shd w:val="clear" w:color="auto" w:fill="auto"/>
                  <w:noWrap/>
                  <w:vAlign w:val="center"/>
                  <w:hideMark/>
                </w:tcPr>
                <w:p w14:paraId="15A5B80B" w14:textId="2C04E130" w:rsidR="00FC5E3E" w:rsidRDefault="00FC5E3E" w:rsidP="00FC5E3E">
                  <w:pPr>
                    <w:jc w:val="right"/>
                  </w:pPr>
                  <w:r>
                    <w:t>-</w:t>
                  </w:r>
                </w:p>
              </w:tc>
              <w:tc>
                <w:tcPr>
                  <w:tcW w:w="876" w:type="dxa"/>
                  <w:tcBorders>
                    <w:top w:val="nil"/>
                    <w:left w:val="nil"/>
                    <w:bottom w:val="nil"/>
                    <w:right w:val="nil"/>
                  </w:tcBorders>
                  <w:shd w:val="clear" w:color="auto" w:fill="auto"/>
                  <w:noWrap/>
                  <w:vAlign w:val="center"/>
                  <w:hideMark/>
                </w:tcPr>
                <w:p w14:paraId="11923ED0" w14:textId="7135BD05" w:rsidR="00FC5E3E" w:rsidRDefault="00FC5E3E" w:rsidP="00FC5E3E">
                  <w:pPr>
                    <w:jc w:val="right"/>
                  </w:pPr>
                  <w:r>
                    <w:t>-</w:t>
                  </w:r>
                </w:p>
              </w:tc>
            </w:tr>
            <w:tr w:rsidR="00FC5E3E" w14:paraId="771B538E" w14:textId="77777777" w:rsidTr="00767852">
              <w:trPr>
                <w:trHeight w:val="567"/>
              </w:trPr>
              <w:tc>
                <w:tcPr>
                  <w:tcW w:w="276" w:type="dxa"/>
                  <w:tcBorders>
                    <w:top w:val="nil"/>
                    <w:left w:val="nil"/>
                    <w:bottom w:val="nil"/>
                    <w:right w:val="nil"/>
                  </w:tcBorders>
                  <w:shd w:val="clear" w:color="auto" w:fill="auto"/>
                  <w:noWrap/>
                  <w:vAlign w:val="bottom"/>
                  <w:hideMark/>
                </w:tcPr>
                <w:p w14:paraId="03605A6B" w14:textId="77777777" w:rsidR="00FC5E3E" w:rsidRDefault="00FC5E3E" w:rsidP="00FC5E3E"/>
              </w:tc>
              <w:tc>
                <w:tcPr>
                  <w:tcW w:w="2375" w:type="dxa"/>
                  <w:tcBorders>
                    <w:top w:val="nil"/>
                    <w:left w:val="nil"/>
                    <w:bottom w:val="nil"/>
                    <w:right w:val="nil"/>
                  </w:tcBorders>
                  <w:shd w:val="clear" w:color="auto" w:fill="auto"/>
                  <w:noWrap/>
                  <w:vAlign w:val="center"/>
                  <w:hideMark/>
                </w:tcPr>
                <w:p w14:paraId="22797F0F" w14:textId="77777777" w:rsidR="00FC5E3E" w:rsidRPr="00DA4F9D" w:rsidRDefault="00FC5E3E" w:rsidP="00FC5E3E">
                  <w:pPr>
                    <w:rPr>
                      <w:spacing w:val="-6"/>
                    </w:rPr>
                  </w:pPr>
                  <w:r w:rsidRPr="00DA4F9D">
                    <w:rPr>
                      <w:spacing w:val="-6"/>
                    </w:rPr>
                    <w:t>Vốn tín dụng đầu tư theo kế hoạch nhà nước</w:t>
                  </w:r>
                </w:p>
              </w:tc>
              <w:tc>
                <w:tcPr>
                  <w:tcW w:w="1296" w:type="dxa"/>
                  <w:tcBorders>
                    <w:top w:val="nil"/>
                    <w:left w:val="nil"/>
                    <w:bottom w:val="nil"/>
                    <w:right w:val="nil"/>
                  </w:tcBorders>
                  <w:shd w:val="clear" w:color="auto" w:fill="auto"/>
                  <w:noWrap/>
                  <w:vAlign w:val="center"/>
                  <w:hideMark/>
                </w:tcPr>
                <w:p w14:paraId="2A0C212A" w14:textId="07AC2B97" w:rsidR="00FC5E3E" w:rsidRDefault="00FC5E3E" w:rsidP="00FC5E3E">
                  <w:pPr>
                    <w:jc w:val="right"/>
                  </w:pPr>
                  <w:r>
                    <w:t>272</w:t>
                  </w:r>
                </w:p>
              </w:tc>
              <w:tc>
                <w:tcPr>
                  <w:tcW w:w="1296" w:type="dxa"/>
                  <w:tcBorders>
                    <w:top w:val="nil"/>
                    <w:left w:val="nil"/>
                    <w:bottom w:val="nil"/>
                    <w:right w:val="nil"/>
                  </w:tcBorders>
                  <w:shd w:val="clear" w:color="auto" w:fill="auto"/>
                  <w:noWrap/>
                  <w:vAlign w:val="center"/>
                  <w:hideMark/>
                </w:tcPr>
                <w:p w14:paraId="2E61235F" w14:textId="6D8D2774" w:rsidR="00FC5E3E" w:rsidRDefault="00FC5E3E" w:rsidP="00FC5E3E">
                  <w:pPr>
                    <w:jc w:val="right"/>
                  </w:pPr>
                  <w:r>
                    <w:t>280</w:t>
                  </w:r>
                </w:p>
              </w:tc>
              <w:tc>
                <w:tcPr>
                  <w:tcW w:w="1296" w:type="dxa"/>
                  <w:tcBorders>
                    <w:top w:val="nil"/>
                    <w:left w:val="nil"/>
                    <w:bottom w:val="nil"/>
                    <w:right w:val="nil"/>
                  </w:tcBorders>
                  <w:shd w:val="clear" w:color="auto" w:fill="auto"/>
                  <w:noWrap/>
                  <w:vAlign w:val="center"/>
                  <w:hideMark/>
                </w:tcPr>
                <w:p w14:paraId="5F96C88E" w14:textId="462C6A4F" w:rsidR="00FC5E3E" w:rsidRDefault="00FC5E3E" w:rsidP="00FC5E3E">
                  <w:pPr>
                    <w:jc w:val="right"/>
                  </w:pPr>
                  <w:r>
                    <w:t>1.813</w:t>
                  </w:r>
                </w:p>
              </w:tc>
              <w:tc>
                <w:tcPr>
                  <w:tcW w:w="876" w:type="dxa"/>
                  <w:tcBorders>
                    <w:top w:val="nil"/>
                    <w:left w:val="nil"/>
                    <w:bottom w:val="nil"/>
                    <w:right w:val="nil"/>
                  </w:tcBorders>
                  <w:shd w:val="clear" w:color="auto" w:fill="auto"/>
                  <w:noWrap/>
                  <w:vAlign w:val="center"/>
                  <w:hideMark/>
                </w:tcPr>
                <w:p w14:paraId="3698CFA5" w14:textId="14A2DD98" w:rsidR="00FC5E3E" w:rsidRDefault="00FC5E3E" w:rsidP="00FC5E3E">
                  <w:pPr>
                    <w:jc w:val="right"/>
                  </w:pPr>
                  <w:r>
                    <w:t>-</w:t>
                  </w:r>
                </w:p>
              </w:tc>
              <w:tc>
                <w:tcPr>
                  <w:tcW w:w="876" w:type="dxa"/>
                  <w:tcBorders>
                    <w:top w:val="nil"/>
                    <w:left w:val="nil"/>
                    <w:bottom w:val="nil"/>
                    <w:right w:val="nil"/>
                  </w:tcBorders>
                  <w:shd w:val="clear" w:color="auto" w:fill="auto"/>
                  <w:noWrap/>
                  <w:vAlign w:val="center"/>
                  <w:hideMark/>
                </w:tcPr>
                <w:p w14:paraId="1F62C18A" w14:textId="119F1946" w:rsidR="00FC5E3E" w:rsidRDefault="00FC5E3E" w:rsidP="00FC5E3E">
                  <w:pPr>
                    <w:jc w:val="right"/>
                  </w:pPr>
                  <w:r>
                    <w:t>-</w:t>
                  </w:r>
                </w:p>
              </w:tc>
              <w:tc>
                <w:tcPr>
                  <w:tcW w:w="876" w:type="dxa"/>
                  <w:tcBorders>
                    <w:top w:val="nil"/>
                    <w:left w:val="nil"/>
                    <w:bottom w:val="nil"/>
                    <w:right w:val="nil"/>
                  </w:tcBorders>
                  <w:shd w:val="clear" w:color="auto" w:fill="auto"/>
                  <w:noWrap/>
                  <w:vAlign w:val="center"/>
                  <w:hideMark/>
                </w:tcPr>
                <w:p w14:paraId="2AA78162" w14:textId="5A011A13" w:rsidR="00FC5E3E" w:rsidRDefault="00FC5E3E" w:rsidP="00FC5E3E">
                  <w:pPr>
                    <w:jc w:val="right"/>
                  </w:pPr>
                  <w:r>
                    <w:t>175,85</w:t>
                  </w:r>
                </w:p>
              </w:tc>
            </w:tr>
            <w:tr w:rsidR="00FC5E3E" w14:paraId="44C4440D" w14:textId="77777777" w:rsidTr="00767852">
              <w:trPr>
                <w:trHeight w:val="567"/>
              </w:trPr>
              <w:tc>
                <w:tcPr>
                  <w:tcW w:w="276" w:type="dxa"/>
                  <w:tcBorders>
                    <w:top w:val="nil"/>
                    <w:left w:val="nil"/>
                    <w:bottom w:val="nil"/>
                    <w:right w:val="nil"/>
                  </w:tcBorders>
                  <w:shd w:val="clear" w:color="auto" w:fill="auto"/>
                  <w:noWrap/>
                  <w:vAlign w:val="bottom"/>
                  <w:hideMark/>
                </w:tcPr>
                <w:p w14:paraId="6E616F4F" w14:textId="77777777" w:rsidR="00FC5E3E" w:rsidRDefault="00FC5E3E" w:rsidP="00FC5E3E"/>
              </w:tc>
              <w:tc>
                <w:tcPr>
                  <w:tcW w:w="2375" w:type="dxa"/>
                  <w:tcBorders>
                    <w:top w:val="nil"/>
                    <w:left w:val="nil"/>
                    <w:bottom w:val="nil"/>
                    <w:right w:val="nil"/>
                  </w:tcBorders>
                  <w:shd w:val="clear" w:color="auto" w:fill="auto"/>
                  <w:vAlign w:val="center"/>
                  <w:hideMark/>
                </w:tcPr>
                <w:p w14:paraId="2AF82C4D" w14:textId="77777777" w:rsidR="00FC5E3E" w:rsidRDefault="00FC5E3E" w:rsidP="00FC5E3E">
                  <w:r>
                    <w:t>Vốn vay từ các nguồn khác (của khu vực Nhà nước)</w:t>
                  </w:r>
                </w:p>
              </w:tc>
              <w:tc>
                <w:tcPr>
                  <w:tcW w:w="1296" w:type="dxa"/>
                  <w:tcBorders>
                    <w:top w:val="nil"/>
                    <w:left w:val="nil"/>
                    <w:bottom w:val="nil"/>
                    <w:right w:val="nil"/>
                  </w:tcBorders>
                  <w:shd w:val="clear" w:color="auto" w:fill="auto"/>
                  <w:noWrap/>
                  <w:vAlign w:val="center"/>
                  <w:hideMark/>
                </w:tcPr>
                <w:p w14:paraId="0DC85088" w14:textId="29718F7E" w:rsidR="00FC5E3E" w:rsidRDefault="00FC5E3E" w:rsidP="00FC5E3E">
                  <w:pPr>
                    <w:jc w:val="right"/>
                  </w:pPr>
                  <w:r>
                    <w:t>43.072</w:t>
                  </w:r>
                </w:p>
              </w:tc>
              <w:tc>
                <w:tcPr>
                  <w:tcW w:w="1296" w:type="dxa"/>
                  <w:tcBorders>
                    <w:top w:val="nil"/>
                    <w:left w:val="nil"/>
                    <w:bottom w:val="nil"/>
                    <w:right w:val="nil"/>
                  </w:tcBorders>
                  <w:shd w:val="clear" w:color="auto" w:fill="auto"/>
                  <w:noWrap/>
                  <w:vAlign w:val="center"/>
                  <w:hideMark/>
                </w:tcPr>
                <w:p w14:paraId="58C61A9E" w14:textId="3BE79D31" w:rsidR="00FC5E3E" w:rsidRDefault="00FC5E3E" w:rsidP="00FC5E3E">
                  <w:pPr>
                    <w:jc w:val="right"/>
                  </w:pPr>
                  <w:r>
                    <w:t>66.673</w:t>
                  </w:r>
                </w:p>
              </w:tc>
              <w:tc>
                <w:tcPr>
                  <w:tcW w:w="1296" w:type="dxa"/>
                  <w:tcBorders>
                    <w:top w:val="nil"/>
                    <w:left w:val="nil"/>
                    <w:bottom w:val="nil"/>
                    <w:right w:val="nil"/>
                  </w:tcBorders>
                  <w:shd w:val="clear" w:color="auto" w:fill="auto"/>
                  <w:noWrap/>
                  <w:vAlign w:val="center"/>
                  <w:hideMark/>
                </w:tcPr>
                <w:p w14:paraId="42F7F57E" w14:textId="1BA135F6" w:rsidR="00FC5E3E" w:rsidRDefault="00FC5E3E" w:rsidP="00FC5E3E">
                  <w:pPr>
                    <w:jc w:val="right"/>
                  </w:pPr>
                  <w:r>
                    <w:t>205.654</w:t>
                  </w:r>
                </w:p>
              </w:tc>
              <w:tc>
                <w:tcPr>
                  <w:tcW w:w="876" w:type="dxa"/>
                  <w:tcBorders>
                    <w:top w:val="nil"/>
                    <w:left w:val="nil"/>
                    <w:bottom w:val="nil"/>
                    <w:right w:val="nil"/>
                  </w:tcBorders>
                  <w:shd w:val="clear" w:color="auto" w:fill="auto"/>
                  <w:noWrap/>
                  <w:vAlign w:val="center"/>
                  <w:hideMark/>
                </w:tcPr>
                <w:p w14:paraId="3D91B14C" w14:textId="17C3A2D5" w:rsidR="00FC5E3E" w:rsidRDefault="00FC5E3E" w:rsidP="00FC5E3E">
                  <w:pPr>
                    <w:jc w:val="right"/>
                  </w:pPr>
                  <w:r>
                    <w:t>-</w:t>
                  </w:r>
                </w:p>
              </w:tc>
              <w:tc>
                <w:tcPr>
                  <w:tcW w:w="876" w:type="dxa"/>
                  <w:tcBorders>
                    <w:top w:val="nil"/>
                    <w:left w:val="nil"/>
                    <w:bottom w:val="nil"/>
                    <w:right w:val="nil"/>
                  </w:tcBorders>
                  <w:shd w:val="clear" w:color="auto" w:fill="auto"/>
                  <w:noWrap/>
                  <w:vAlign w:val="center"/>
                  <w:hideMark/>
                </w:tcPr>
                <w:p w14:paraId="194B983D" w14:textId="13274BE6" w:rsidR="00FC5E3E" w:rsidRDefault="00FC5E3E" w:rsidP="00FC5E3E">
                  <w:pPr>
                    <w:jc w:val="right"/>
                  </w:pPr>
                  <w:r>
                    <w:t>-</w:t>
                  </w:r>
                </w:p>
              </w:tc>
              <w:tc>
                <w:tcPr>
                  <w:tcW w:w="876" w:type="dxa"/>
                  <w:tcBorders>
                    <w:top w:val="nil"/>
                    <w:left w:val="nil"/>
                    <w:bottom w:val="nil"/>
                    <w:right w:val="nil"/>
                  </w:tcBorders>
                  <w:shd w:val="clear" w:color="auto" w:fill="auto"/>
                  <w:noWrap/>
                  <w:vAlign w:val="center"/>
                  <w:hideMark/>
                </w:tcPr>
                <w:p w14:paraId="041C17A8" w14:textId="00A85A18" w:rsidR="00FC5E3E" w:rsidRDefault="00FC5E3E" w:rsidP="00FC5E3E">
                  <w:pPr>
                    <w:jc w:val="right"/>
                  </w:pPr>
                  <w:r>
                    <w:t>-</w:t>
                  </w:r>
                </w:p>
              </w:tc>
            </w:tr>
            <w:tr w:rsidR="00FC5E3E" w14:paraId="5F3BA159" w14:textId="77777777" w:rsidTr="00767852">
              <w:trPr>
                <w:trHeight w:val="567"/>
              </w:trPr>
              <w:tc>
                <w:tcPr>
                  <w:tcW w:w="276" w:type="dxa"/>
                  <w:tcBorders>
                    <w:top w:val="nil"/>
                    <w:left w:val="nil"/>
                    <w:bottom w:val="nil"/>
                    <w:right w:val="nil"/>
                  </w:tcBorders>
                  <w:shd w:val="clear" w:color="auto" w:fill="auto"/>
                  <w:noWrap/>
                  <w:vAlign w:val="bottom"/>
                  <w:hideMark/>
                </w:tcPr>
                <w:p w14:paraId="38736D28" w14:textId="77777777" w:rsidR="00FC5E3E" w:rsidRDefault="00FC5E3E" w:rsidP="00FC5E3E"/>
              </w:tc>
              <w:tc>
                <w:tcPr>
                  <w:tcW w:w="2375" w:type="dxa"/>
                  <w:tcBorders>
                    <w:top w:val="nil"/>
                    <w:left w:val="nil"/>
                    <w:bottom w:val="nil"/>
                    <w:right w:val="nil"/>
                  </w:tcBorders>
                  <w:shd w:val="clear" w:color="auto" w:fill="auto"/>
                  <w:vAlign w:val="center"/>
                  <w:hideMark/>
                </w:tcPr>
                <w:p w14:paraId="3F2F677B" w14:textId="77777777" w:rsidR="00FC5E3E" w:rsidRDefault="00FC5E3E" w:rsidP="00FC5E3E">
                  <w:r>
                    <w:t>Vốn đầu tư của doanh nghiệp Nhà nước (Vốn tự có)</w:t>
                  </w:r>
                </w:p>
              </w:tc>
              <w:tc>
                <w:tcPr>
                  <w:tcW w:w="1296" w:type="dxa"/>
                  <w:tcBorders>
                    <w:top w:val="nil"/>
                    <w:left w:val="nil"/>
                    <w:bottom w:val="nil"/>
                    <w:right w:val="nil"/>
                  </w:tcBorders>
                  <w:shd w:val="clear" w:color="auto" w:fill="auto"/>
                  <w:noWrap/>
                  <w:vAlign w:val="center"/>
                  <w:hideMark/>
                </w:tcPr>
                <w:p w14:paraId="18A1AC42" w14:textId="501C5382" w:rsidR="00FC5E3E" w:rsidRDefault="00FC5E3E" w:rsidP="00FC5E3E">
                  <w:pPr>
                    <w:jc w:val="right"/>
                  </w:pPr>
                  <w:r>
                    <w:t>32.366</w:t>
                  </w:r>
                </w:p>
              </w:tc>
              <w:tc>
                <w:tcPr>
                  <w:tcW w:w="1296" w:type="dxa"/>
                  <w:tcBorders>
                    <w:top w:val="nil"/>
                    <w:left w:val="nil"/>
                    <w:bottom w:val="nil"/>
                    <w:right w:val="nil"/>
                  </w:tcBorders>
                  <w:shd w:val="clear" w:color="auto" w:fill="auto"/>
                  <w:noWrap/>
                  <w:vAlign w:val="center"/>
                  <w:hideMark/>
                </w:tcPr>
                <w:p w14:paraId="0D5A19E6" w14:textId="00F8B272" w:rsidR="00FC5E3E" w:rsidRDefault="00FC5E3E" w:rsidP="00FC5E3E">
                  <w:pPr>
                    <w:jc w:val="right"/>
                  </w:pPr>
                  <w:r>
                    <w:t>45.481</w:t>
                  </w:r>
                </w:p>
              </w:tc>
              <w:tc>
                <w:tcPr>
                  <w:tcW w:w="1296" w:type="dxa"/>
                  <w:tcBorders>
                    <w:top w:val="nil"/>
                    <w:left w:val="nil"/>
                    <w:bottom w:val="nil"/>
                    <w:right w:val="nil"/>
                  </w:tcBorders>
                  <w:shd w:val="clear" w:color="auto" w:fill="auto"/>
                  <w:noWrap/>
                  <w:vAlign w:val="center"/>
                  <w:hideMark/>
                </w:tcPr>
                <w:p w14:paraId="54A04FB1" w14:textId="0AC0A4A3" w:rsidR="00FC5E3E" w:rsidRDefault="00FC5E3E" w:rsidP="00FC5E3E">
                  <w:pPr>
                    <w:jc w:val="right"/>
                  </w:pPr>
                  <w:r>
                    <w:t>277.379</w:t>
                  </w:r>
                </w:p>
              </w:tc>
              <w:tc>
                <w:tcPr>
                  <w:tcW w:w="876" w:type="dxa"/>
                  <w:tcBorders>
                    <w:top w:val="nil"/>
                    <w:left w:val="nil"/>
                    <w:bottom w:val="nil"/>
                    <w:right w:val="nil"/>
                  </w:tcBorders>
                  <w:shd w:val="clear" w:color="auto" w:fill="auto"/>
                  <w:noWrap/>
                  <w:vAlign w:val="center"/>
                  <w:hideMark/>
                </w:tcPr>
                <w:p w14:paraId="251E098D" w14:textId="028A6707" w:rsidR="00FC5E3E" w:rsidRDefault="00FC5E3E" w:rsidP="00FC5E3E">
                  <w:pPr>
                    <w:jc w:val="right"/>
                  </w:pPr>
                  <w:r>
                    <w:t>110,64</w:t>
                  </w:r>
                </w:p>
              </w:tc>
              <w:tc>
                <w:tcPr>
                  <w:tcW w:w="876" w:type="dxa"/>
                  <w:tcBorders>
                    <w:top w:val="nil"/>
                    <w:left w:val="nil"/>
                    <w:bottom w:val="nil"/>
                    <w:right w:val="nil"/>
                  </w:tcBorders>
                  <w:shd w:val="clear" w:color="auto" w:fill="auto"/>
                  <w:noWrap/>
                  <w:vAlign w:val="center"/>
                  <w:hideMark/>
                </w:tcPr>
                <w:p w14:paraId="0C612E4F" w14:textId="7CE0CBE7" w:rsidR="00FC5E3E" w:rsidRDefault="00FC5E3E" w:rsidP="00FC5E3E">
                  <w:pPr>
                    <w:jc w:val="right"/>
                  </w:pPr>
                  <w:r>
                    <w:t>558,81</w:t>
                  </w:r>
                </w:p>
              </w:tc>
              <w:tc>
                <w:tcPr>
                  <w:tcW w:w="876" w:type="dxa"/>
                  <w:tcBorders>
                    <w:top w:val="nil"/>
                    <w:left w:val="nil"/>
                    <w:bottom w:val="nil"/>
                    <w:right w:val="nil"/>
                  </w:tcBorders>
                  <w:shd w:val="clear" w:color="auto" w:fill="auto"/>
                  <w:noWrap/>
                  <w:vAlign w:val="center"/>
                  <w:hideMark/>
                </w:tcPr>
                <w:p w14:paraId="073A3623" w14:textId="06440803" w:rsidR="00FC5E3E" w:rsidRDefault="00FC5E3E" w:rsidP="00FC5E3E">
                  <w:pPr>
                    <w:jc w:val="right"/>
                  </w:pPr>
                  <w:r>
                    <w:t>741,79</w:t>
                  </w:r>
                </w:p>
              </w:tc>
            </w:tr>
            <w:tr w:rsidR="00FC5E3E" w14:paraId="50DF576F" w14:textId="77777777" w:rsidTr="00767852">
              <w:trPr>
                <w:trHeight w:val="567"/>
              </w:trPr>
              <w:tc>
                <w:tcPr>
                  <w:tcW w:w="276" w:type="dxa"/>
                  <w:tcBorders>
                    <w:top w:val="nil"/>
                    <w:left w:val="nil"/>
                    <w:bottom w:val="nil"/>
                    <w:right w:val="nil"/>
                  </w:tcBorders>
                  <w:shd w:val="clear" w:color="auto" w:fill="auto"/>
                  <w:noWrap/>
                  <w:vAlign w:val="bottom"/>
                  <w:hideMark/>
                </w:tcPr>
                <w:p w14:paraId="0DA9BBDC" w14:textId="77777777" w:rsidR="00FC5E3E" w:rsidRDefault="00FC5E3E" w:rsidP="00FC5E3E"/>
              </w:tc>
              <w:tc>
                <w:tcPr>
                  <w:tcW w:w="2375" w:type="dxa"/>
                  <w:tcBorders>
                    <w:top w:val="nil"/>
                    <w:left w:val="nil"/>
                    <w:bottom w:val="nil"/>
                    <w:right w:val="nil"/>
                  </w:tcBorders>
                  <w:shd w:val="clear" w:color="auto" w:fill="auto"/>
                  <w:noWrap/>
                  <w:vAlign w:val="center"/>
                  <w:hideMark/>
                </w:tcPr>
                <w:p w14:paraId="4398A94F" w14:textId="5083D96C" w:rsidR="00FC5E3E" w:rsidRDefault="00FC5E3E" w:rsidP="00FC5E3E">
                  <w:r>
                    <w:t>Vốn huy động khác</w:t>
                  </w:r>
                </w:p>
              </w:tc>
              <w:tc>
                <w:tcPr>
                  <w:tcW w:w="1296" w:type="dxa"/>
                  <w:tcBorders>
                    <w:top w:val="nil"/>
                    <w:left w:val="nil"/>
                    <w:bottom w:val="nil"/>
                    <w:right w:val="nil"/>
                  </w:tcBorders>
                  <w:shd w:val="clear" w:color="auto" w:fill="auto"/>
                  <w:noWrap/>
                  <w:vAlign w:val="center"/>
                  <w:hideMark/>
                </w:tcPr>
                <w:p w14:paraId="52A412FD" w14:textId="00893AB9" w:rsidR="00FC5E3E" w:rsidRDefault="00FC5E3E" w:rsidP="00FC5E3E">
                  <w:pPr>
                    <w:jc w:val="right"/>
                  </w:pPr>
                  <w:r>
                    <w:t>339.900</w:t>
                  </w:r>
                </w:p>
              </w:tc>
              <w:tc>
                <w:tcPr>
                  <w:tcW w:w="1296" w:type="dxa"/>
                  <w:tcBorders>
                    <w:top w:val="nil"/>
                    <w:left w:val="nil"/>
                    <w:bottom w:val="nil"/>
                    <w:right w:val="nil"/>
                  </w:tcBorders>
                  <w:shd w:val="clear" w:color="auto" w:fill="auto"/>
                  <w:noWrap/>
                  <w:vAlign w:val="center"/>
                  <w:hideMark/>
                </w:tcPr>
                <w:p w14:paraId="7B796533" w14:textId="786F2844" w:rsidR="00FC5E3E" w:rsidRDefault="00FC5E3E" w:rsidP="00FC5E3E">
                  <w:pPr>
                    <w:jc w:val="right"/>
                  </w:pPr>
                  <w:r>
                    <w:t>420.000</w:t>
                  </w:r>
                </w:p>
              </w:tc>
              <w:tc>
                <w:tcPr>
                  <w:tcW w:w="1296" w:type="dxa"/>
                  <w:tcBorders>
                    <w:top w:val="nil"/>
                    <w:left w:val="nil"/>
                    <w:bottom w:val="nil"/>
                    <w:right w:val="nil"/>
                  </w:tcBorders>
                  <w:shd w:val="clear" w:color="auto" w:fill="auto"/>
                  <w:noWrap/>
                  <w:vAlign w:val="center"/>
                  <w:hideMark/>
                </w:tcPr>
                <w:p w14:paraId="7B2C47F1" w14:textId="5824E52F" w:rsidR="00FC5E3E" w:rsidRDefault="00FC5E3E" w:rsidP="00FC5E3E">
                  <w:pPr>
                    <w:jc w:val="right"/>
                  </w:pPr>
                  <w:r>
                    <w:t>1.019.960</w:t>
                  </w:r>
                </w:p>
              </w:tc>
              <w:tc>
                <w:tcPr>
                  <w:tcW w:w="876" w:type="dxa"/>
                  <w:tcBorders>
                    <w:top w:val="nil"/>
                    <w:left w:val="nil"/>
                    <w:bottom w:val="nil"/>
                    <w:right w:val="nil"/>
                  </w:tcBorders>
                  <w:shd w:val="clear" w:color="auto" w:fill="auto"/>
                  <w:noWrap/>
                  <w:vAlign w:val="center"/>
                  <w:hideMark/>
                </w:tcPr>
                <w:p w14:paraId="6CD0D079" w14:textId="36A2F1A2" w:rsidR="00FC5E3E" w:rsidRDefault="00FC5E3E" w:rsidP="00FC5E3E">
                  <w:pPr>
                    <w:jc w:val="right"/>
                  </w:pPr>
                  <w:r>
                    <w:t>139,59</w:t>
                  </w:r>
                </w:p>
              </w:tc>
              <w:tc>
                <w:tcPr>
                  <w:tcW w:w="876" w:type="dxa"/>
                  <w:tcBorders>
                    <w:top w:val="nil"/>
                    <w:left w:val="nil"/>
                    <w:bottom w:val="nil"/>
                    <w:right w:val="nil"/>
                  </w:tcBorders>
                  <w:shd w:val="clear" w:color="auto" w:fill="auto"/>
                  <w:noWrap/>
                  <w:vAlign w:val="center"/>
                  <w:hideMark/>
                </w:tcPr>
                <w:p w14:paraId="21DAAFC4" w14:textId="77E4B7A3" w:rsidR="00FC5E3E" w:rsidRDefault="00FC5E3E" w:rsidP="00FC5E3E">
                  <w:pPr>
                    <w:jc w:val="right"/>
                  </w:pPr>
                  <w:r>
                    <w:t>146,90</w:t>
                  </w:r>
                </w:p>
              </w:tc>
              <w:tc>
                <w:tcPr>
                  <w:tcW w:w="876" w:type="dxa"/>
                  <w:tcBorders>
                    <w:top w:val="nil"/>
                    <w:left w:val="nil"/>
                    <w:bottom w:val="nil"/>
                    <w:right w:val="nil"/>
                  </w:tcBorders>
                  <w:shd w:val="clear" w:color="auto" w:fill="auto"/>
                  <w:noWrap/>
                  <w:vAlign w:val="center"/>
                  <w:hideMark/>
                </w:tcPr>
                <w:p w14:paraId="5D95A4C7" w14:textId="0D303B95" w:rsidR="00FC5E3E" w:rsidRDefault="00FC5E3E" w:rsidP="00FC5E3E">
                  <w:pPr>
                    <w:jc w:val="right"/>
                  </w:pPr>
                  <w:r>
                    <w:t>140,80</w:t>
                  </w:r>
                </w:p>
              </w:tc>
            </w:tr>
            <w:tr w:rsidR="00FC5E3E" w14:paraId="2B3BF4EF" w14:textId="77777777" w:rsidTr="00767852">
              <w:trPr>
                <w:trHeight w:val="567"/>
              </w:trPr>
              <w:tc>
                <w:tcPr>
                  <w:tcW w:w="2651" w:type="dxa"/>
                  <w:gridSpan w:val="2"/>
                  <w:tcBorders>
                    <w:top w:val="nil"/>
                    <w:left w:val="nil"/>
                    <w:bottom w:val="nil"/>
                    <w:right w:val="nil"/>
                  </w:tcBorders>
                  <w:shd w:val="clear" w:color="auto" w:fill="auto"/>
                  <w:noWrap/>
                  <w:vAlign w:val="center"/>
                  <w:hideMark/>
                </w:tcPr>
                <w:p w14:paraId="232A21CE" w14:textId="77777777" w:rsidR="00FC5E3E" w:rsidRDefault="00FC5E3E" w:rsidP="00FC5E3E">
                  <w:pPr>
                    <w:rPr>
                      <w:b/>
                      <w:bCs/>
                    </w:rPr>
                  </w:pPr>
                  <w:r>
                    <w:rPr>
                      <w:b/>
                      <w:bCs/>
                    </w:rPr>
                    <w:t>Vốn đầu tư của dân cư và tư nhân</w:t>
                  </w:r>
                </w:p>
              </w:tc>
              <w:tc>
                <w:tcPr>
                  <w:tcW w:w="1296" w:type="dxa"/>
                  <w:tcBorders>
                    <w:top w:val="nil"/>
                    <w:left w:val="nil"/>
                    <w:bottom w:val="nil"/>
                    <w:right w:val="nil"/>
                  </w:tcBorders>
                  <w:shd w:val="clear" w:color="auto" w:fill="auto"/>
                  <w:noWrap/>
                  <w:vAlign w:val="center"/>
                  <w:hideMark/>
                </w:tcPr>
                <w:p w14:paraId="225FA591" w14:textId="27E16CA0" w:rsidR="00FC5E3E" w:rsidRDefault="00FC5E3E" w:rsidP="00FC5E3E">
                  <w:pPr>
                    <w:jc w:val="right"/>
                    <w:rPr>
                      <w:b/>
                      <w:bCs/>
                    </w:rPr>
                  </w:pPr>
                  <w:r>
                    <w:rPr>
                      <w:b/>
                      <w:bCs/>
                    </w:rPr>
                    <w:t>6.374.685</w:t>
                  </w:r>
                </w:p>
              </w:tc>
              <w:tc>
                <w:tcPr>
                  <w:tcW w:w="1296" w:type="dxa"/>
                  <w:tcBorders>
                    <w:top w:val="nil"/>
                    <w:left w:val="nil"/>
                    <w:bottom w:val="nil"/>
                    <w:right w:val="nil"/>
                  </w:tcBorders>
                  <w:shd w:val="clear" w:color="auto" w:fill="auto"/>
                  <w:noWrap/>
                  <w:vAlign w:val="center"/>
                  <w:hideMark/>
                </w:tcPr>
                <w:p w14:paraId="4A5F7B53" w14:textId="3D56C2A8" w:rsidR="00FC5E3E" w:rsidRDefault="00FC5E3E" w:rsidP="00FC5E3E">
                  <w:pPr>
                    <w:jc w:val="right"/>
                    <w:rPr>
                      <w:b/>
                      <w:bCs/>
                    </w:rPr>
                  </w:pPr>
                  <w:r>
                    <w:rPr>
                      <w:b/>
                      <w:bCs/>
                    </w:rPr>
                    <w:t>6.452.479</w:t>
                  </w:r>
                </w:p>
              </w:tc>
              <w:tc>
                <w:tcPr>
                  <w:tcW w:w="1296" w:type="dxa"/>
                  <w:tcBorders>
                    <w:top w:val="nil"/>
                    <w:left w:val="nil"/>
                    <w:bottom w:val="nil"/>
                    <w:right w:val="nil"/>
                  </w:tcBorders>
                  <w:shd w:val="clear" w:color="auto" w:fill="auto"/>
                  <w:noWrap/>
                  <w:vAlign w:val="center"/>
                  <w:hideMark/>
                </w:tcPr>
                <w:p w14:paraId="4C0AFC36" w14:textId="100CEA44" w:rsidR="00FC5E3E" w:rsidRDefault="00FC5E3E" w:rsidP="00FC5E3E">
                  <w:pPr>
                    <w:jc w:val="right"/>
                    <w:rPr>
                      <w:b/>
                      <w:bCs/>
                    </w:rPr>
                  </w:pPr>
                  <w:r>
                    <w:rPr>
                      <w:b/>
                      <w:bCs/>
                    </w:rPr>
                    <w:t>17.696.317</w:t>
                  </w:r>
                </w:p>
              </w:tc>
              <w:tc>
                <w:tcPr>
                  <w:tcW w:w="876" w:type="dxa"/>
                  <w:tcBorders>
                    <w:top w:val="nil"/>
                    <w:left w:val="nil"/>
                    <w:bottom w:val="nil"/>
                    <w:right w:val="nil"/>
                  </w:tcBorders>
                  <w:shd w:val="clear" w:color="auto" w:fill="auto"/>
                  <w:noWrap/>
                  <w:vAlign w:val="center"/>
                  <w:hideMark/>
                </w:tcPr>
                <w:p w14:paraId="5C7A9462" w14:textId="12AC12AB" w:rsidR="00FC5E3E" w:rsidRDefault="00FC5E3E" w:rsidP="00FC5E3E">
                  <w:pPr>
                    <w:jc w:val="right"/>
                    <w:rPr>
                      <w:b/>
                      <w:bCs/>
                    </w:rPr>
                  </w:pPr>
                  <w:r>
                    <w:rPr>
                      <w:b/>
                      <w:bCs/>
                    </w:rPr>
                    <w:t>104,60</w:t>
                  </w:r>
                </w:p>
              </w:tc>
              <w:tc>
                <w:tcPr>
                  <w:tcW w:w="876" w:type="dxa"/>
                  <w:tcBorders>
                    <w:top w:val="nil"/>
                    <w:left w:val="nil"/>
                    <w:bottom w:val="nil"/>
                    <w:right w:val="nil"/>
                  </w:tcBorders>
                  <w:shd w:val="clear" w:color="auto" w:fill="auto"/>
                  <w:noWrap/>
                  <w:vAlign w:val="center"/>
                  <w:hideMark/>
                </w:tcPr>
                <w:p w14:paraId="659B5B9A" w14:textId="4A559647" w:rsidR="00FC5E3E" w:rsidRDefault="00FC5E3E" w:rsidP="00FC5E3E">
                  <w:pPr>
                    <w:jc w:val="right"/>
                    <w:rPr>
                      <w:b/>
                      <w:bCs/>
                    </w:rPr>
                  </w:pPr>
                  <w:r>
                    <w:rPr>
                      <w:b/>
                      <w:bCs/>
                    </w:rPr>
                    <w:t>108,57</w:t>
                  </w:r>
                </w:p>
              </w:tc>
              <w:tc>
                <w:tcPr>
                  <w:tcW w:w="876" w:type="dxa"/>
                  <w:tcBorders>
                    <w:top w:val="nil"/>
                    <w:left w:val="nil"/>
                    <w:bottom w:val="nil"/>
                    <w:right w:val="nil"/>
                  </w:tcBorders>
                  <w:shd w:val="clear" w:color="auto" w:fill="auto"/>
                  <w:noWrap/>
                  <w:vAlign w:val="center"/>
                  <w:hideMark/>
                </w:tcPr>
                <w:p w14:paraId="14160148" w14:textId="668283A4" w:rsidR="00FC5E3E" w:rsidRDefault="00FC5E3E" w:rsidP="00FC5E3E">
                  <w:pPr>
                    <w:jc w:val="right"/>
                    <w:rPr>
                      <w:b/>
                      <w:bCs/>
                    </w:rPr>
                  </w:pPr>
                  <w:r>
                    <w:rPr>
                      <w:b/>
                      <w:bCs/>
                    </w:rPr>
                    <w:t>108,33</w:t>
                  </w:r>
                </w:p>
              </w:tc>
            </w:tr>
            <w:tr w:rsidR="00FC5E3E" w14:paraId="0A06B280" w14:textId="77777777" w:rsidTr="00767852">
              <w:trPr>
                <w:trHeight w:val="567"/>
              </w:trPr>
              <w:tc>
                <w:tcPr>
                  <w:tcW w:w="2651" w:type="dxa"/>
                  <w:gridSpan w:val="2"/>
                  <w:tcBorders>
                    <w:top w:val="nil"/>
                    <w:left w:val="nil"/>
                    <w:bottom w:val="nil"/>
                    <w:right w:val="nil"/>
                  </w:tcBorders>
                  <w:shd w:val="clear" w:color="auto" w:fill="auto"/>
                  <w:noWrap/>
                  <w:vAlign w:val="center"/>
                  <w:hideMark/>
                </w:tcPr>
                <w:p w14:paraId="36303D22" w14:textId="77777777" w:rsidR="00FC5E3E" w:rsidRDefault="00FC5E3E" w:rsidP="00FC5E3E">
                  <w:pPr>
                    <w:rPr>
                      <w:b/>
                      <w:bCs/>
                    </w:rPr>
                  </w:pPr>
                  <w:r>
                    <w:rPr>
                      <w:b/>
                      <w:bCs/>
                    </w:rPr>
                    <w:t>Vốn đầu tư trực tiếp nước ngoài</w:t>
                  </w:r>
                </w:p>
              </w:tc>
              <w:tc>
                <w:tcPr>
                  <w:tcW w:w="1296" w:type="dxa"/>
                  <w:tcBorders>
                    <w:top w:val="nil"/>
                    <w:left w:val="nil"/>
                    <w:bottom w:val="nil"/>
                    <w:right w:val="nil"/>
                  </w:tcBorders>
                  <w:shd w:val="clear" w:color="auto" w:fill="auto"/>
                  <w:noWrap/>
                  <w:vAlign w:val="center"/>
                  <w:hideMark/>
                </w:tcPr>
                <w:p w14:paraId="73A5FFB0" w14:textId="1E7A1BD9" w:rsidR="00FC5E3E" w:rsidRDefault="00FC5E3E" w:rsidP="00FC5E3E">
                  <w:pPr>
                    <w:jc w:val="right"/>
                    <w:rPr>
                      <w:b/>
                      <w:bCs/>
                    </w:rPr>
                  </w:pPr>
                  <w:r>
                    <w:rPr>
                      <w:b/>
                      <w:bCs/>
                    </w:rPr>
                    <w:t>4.286.295</w:t>
                  </w:r>
                </w:p>
              </w:tc>
              <w:tc>
                <w:tcPr>
                  <w:tcW w:w="1296" w:type="dxa"/>
                  <w:tcBorders>
                    <w:top w:val="nil"/>
                    <w:left w:val="nil"/>
                    <w:bottom w:val="nil"/>
                    <w:right w:val="nil"/>
                  </w:tcBorders>
                  <w:shd w:val="clear" w:color="auto" w:fill="auto"/>
                  <w:noWrap/>
                  <w:vAlign w:val="center"/>
                  <w:hideMark/>
                </w:tcPr>
                <w:p w14:paraId="424F07EF" w14:textId="6EB1B92C" w:rsidR="00FC5E3E" w:rsidRDefault="00FC5E3E" w:rsidP="00FC5E3E">
                  <w:pPr>
                    <w:jc w:val="right"/>
                    <w:rPr>
                      <w:b/>
                      <w:bCs/>
                    </w:rPr>
                  </w:pPr>
                  <w:r>
                    <w:rPr>
                      <w:b/>
                      <w:bCs/>
                    </w:rPr>
                    <w:t>5.126.131</w:t>
                  </w:r>
                </w:p>
              </w:tc>
              <w:tc>
                <w:tcPr>
                  <w:tcW w:w="1296" w:type="dxa"/>
                  <w:tcBorders>
                    <w:top w:val="nil"/>
                    <w:left w:val="nil"/>
                    <w:bottom w:val="nil"/>
                    <w:right w:val="nil"/>
                  </w:tcBorders>
                  <w:shd w:val="clear" w:color="auto" w:fill="auto"/>
                  <w:noWrap/>
                  <w:vAlign w:val="center"/>
                  <w:hideMark/>
                </w:tcPr>
                <w:p w14:paraId="6CF0458C" w14:textId="7DDC1376" w:rsidR="00FC5E3E" w:rsidRDefault="00FC5E3E" w:rsidP="00FC5E3E">
                  <w:pPr>
                    <w:jc w:val="right"/>
                    <w:rPr>
                      <w:b/>
                      <w:bCs/>
                    </w:rPr>
                  </w:pPr>
                  <w:r>
                    <w:rPr>
                      <w:b/>
                      <w:bCs/>
                    </w:rPr>
                    <w:t>12.562.311</w:t>
                  </w:r>
                </w:p>
              </w:tc>
              <w:tc>
                <w:tcPr>
                  <w:tcW w:w="876" w:type="dxa"/>
                  <w:tcBorders>
                    <w:top w:val="nil"/>
                    <w:left w:val="nil"/>
                    <w:bottom w:val="nil"/>
                    <w:right w:val="nil"/>
                  </w:tcBorders>
                  <w:shd w:val="clear" w:color="auto" w:fill="auto"/>
                  <w:noWrap/>
                  <w:vAlign w:val="center"/>
                  <w:hideMark/>
                </w:tcPr>
                <w:p w14:paraId="58A8F103" w14:textId="7929C314" w:rsidR="00FC5E3E" w:rsidRDefault="00FC5E3E" w:rsidP="00FC5E3E">
                  <w:pPr>
                    <w:jc w:val="right"/>
                    <w:rPr>
                      <w:b/>
                      <w:bCs/>
                    </w:rPr>
                  </w:pPr>
                  <w:r>
                    <w:rPr>
                      <w:b/>
                      <w:bCs/>
                    </w:rPr>
                    <w:t>102,97</w:t>
                  </w:r>
                </w:p>
              </w:tc>
              <w:tc>
                <w:tcPr>
                  <w:tcW w:w="876" w:type="dxa"/>
                  <w:tcBorders>
                    <w:top w:val="nil"/>
                    <w:left w:val="nil"/>
                    <w:bottom w:val="nil"/>
                    <w:right w:val="nil"/>
                  </w:tcBorders>
                  <w:shd w:val="clear" w:color="auto" w:fill="auto"/>
                  <w:noWrap/>
                  <w:vAlign w:val="center"/>
                  <w:hideMark/>
                </w:tcPr>
                <w:p w14:paraId="6432E252" w14:textId="40D7AA61" w:rsidR="00FC5E3E" w:rsidRDefault="00FC5E3E" w:rsidP="00FC5E3E">
                  <w:pPr>
                    <w:jc w:val="right"/>
                    <w:rPr>
                      <w:b/>
                      <w:bCs/>
                    </w:rPr>
                  </w:pPr>
                  <w:r>
                    <w:rPr>
                      <w:b/>
                      <w:bCs/>
                    </w:rPr>
                    <w:t>108,19</w:t>
                  </w:r>
                </w:p>
              </w:tc>
              <w:tc>
                <w:tcPr>
                  <w:tcW w:w="876" w:type="dxa"/>
                  <w:tcBorders>
                    <w:top w:val="nil"/>
                    <w:left w:val="nil"/>
                    <w:bottom w:val="nil"/>
                    <w:right w:val="nil"/>
                  </w:tcBorders>
                  <w:shd w:val="clear" w:color="auto" w:fill="auto"/>
                  <w:noWrap/>
                  <w:vAlign w:val="center"/>
                  <w:hideMark/>
                </w:tcPr>
                <w:p w14:paraId="0F2142A7" w14:textId="7C43652B" w:rsidR="00FC5E3E" w:rsidRDefault="00FC5E3E" w:rsidP="00FC5E3E">
                  <w:pPr>
                    <w:jc w:val="right"/>
                    <w:rPr>
                      <w:b/>
                      <w:bCs/>
                    </w:rPr>
                  </w:pPr>
                  <w:r>
                    <w:rPr>
                      <w:b/>
                      <w:bCs/>
                    </w:rPr>
                    <w:t>102,37</w:t>
                  </w:r>
                </w:p>
              </w:tc>
            </w:tr>
          </w:tbl>
          <w:p w14:paraId="3C16B66D" w14:textId="14A436C0" w:rsidR="00EF4977" w:rsidRDefault="00EF4977"/>
        </w:tc>
        <w:tc>
          <w:tcPr>
            <w:tcW w:w="995" w:type="dxa"/>
            <w:tcBorders>
              <w:top w:val="nil"/>
              <w:left w:val="nil"/>
              <w:bottom w:val="nil"/>
              <w:right w:val="nil"/>
            </w:tcBorders>
            <w:shd w:val="clear" w:color="auto" w:fill="auto"/>
            <w:noWrap/>
            <w:vAlign w:val="bottom"/>
          </w:tcPr>
          <w:p w14:paraId="4E614621" w14:textId="1E072F09" w:rsidR="00EF4977" w:rsidRDefault="00EF4977"/>
        </w:tc>
        <w:tc>
          <w:tcPr>
            <w:tcW w:w="1143" w:type="dxa"/>
            <w:tcBorders>
              <w:top w:val="nil"/>
              <w:left w:val="nil"/>
              <w:bottom w:val="nil"/>
              <w:right w:val="nil"/>
            </w:tcBorders>
            <w:shd w:val="clear" w:color="auto" w:fill="auto"/>
            <w:noWrap/>
            <w:vAlign w:val="bottom"/>
          </w:tcPr>
          <w:p w14:paraId="04CC4FEF" w14:textId="5C57593C" w:rsidR="00EF4977" w:rsidRDefault="00EF4977"/>
        </w:tc>
        <w:tc>
          <w:tcPr>
            <w:tcW w:w="1084" w:type="dxa"/>
            <w:tcBorders>
              <w:top w:val="nil"/>
              <w:left w:val="nil"/>
              <w:bottom w:val="nil"/>
              <w:right w:val="nil"/>
            </w:tcBorders>
            <w:shd w:val="clear" w:color="auto" w:fill="auto"/>
            <w:noWrap/>
            <w:vAlign w:val="bottom"/>
          </w:tcPr>
          <w:p w14:paraId="2D23458A" w14:textId="6124D049" w:rsidR="00EF4977" w:rsidRDefault="00EF4977"/>
        </w:tc>
        <w:tc>
          <w:tcPr>
            <w:tcW w:w="816" w:type="dxa"/>
            <w:tcBorders>
              <w:top w:val="nil"/>
              <w:left w:val="nil"/>
              <w:bottom w:val="nil"/>
              <w:right w:val="nil"/>
            </w:tcBorders>
            <w:shd w:val="clear" w:color="auto" w:fill="auto"/>
            <w:noWrap/>
            <w:vAlign w:val="bottom"/>
          </w:tcPr>
          <w:p w14:paraId="3D2F7E13" w14:textId="3E47BCDA" w:rsidR="00EF4977" w:rsidRDefault="00EF4977"/>
        </w:tc>
        <w:tc>
          <w:tcPr>
            <w:tcW w:w="831" w:type="dxa"/>
            <w:tcBorders>
              <w:top w:val="nil"/>
              <w:left w:val="nil"/>
              <w:bottom w:val="nil"/>
              <w:right w:val="nil"/>
            </w:tcBorders>
            <w:shd w:val="clear" w:color="auto" w:fill="auto"/>
            <w:noWrap/>
            <w:vAlign w:val="bottom"/>
          </w:tcPr>
          <w:p w14:paraId="6204688E" w14:textId="2530054A" w:rsidR="00EF4977" w:rsidRDefault="00EF4977"/>
        </w:tc>
        <w:tc>
          <w:tcPr>
            <w:tcW w:w="831" w:type="dxa"/>
            <w:tcBorders>
              <w:top w:val="nil"/>
              <w:left w:val="nil"/>
              <w:bottom w:val="nil"/>
              <w:right w:val="nil"/>
            </w:tcBorders>
            <w:shd w:val="clear" w:color="auto" w:fill="auto"/>
            <w:noWrap/>
            <w:vAlign w:val="bottom"/>
          </w:tcPr>
          <w:p w14:paraId="5E2BFEA1" w14:textId="14734523" w:rsidR="00EF4977" w:rsidRDefault="00EF4977"/>
        </w:tc>
      </w:tr>
      <w:tr w:rsidR="00FC5E3E" w14:paraId="04B3E45C" w14:textId="77777777" w:rsidTr="00CF3BB8">
        <w:trPr>
          <w:trHeight w:val="805"/>
        </w:trPr>
        <w:tc>
          <w:tcPr>
            <w:tcW w:w="222" w:type="dxa"/>
            <w:tcBorders>
              <w:top w:val="nil"/>
              <w:left w:val="nil"/>
              <w:bottom w:val="nil"/>
              <w:right w:val="nil"/>
            </w:tcBorders>
            <w:shd w:val="clear" w:color="auto" w:fill="auto"/>
            <w:noWrap/>
            <w:vAlign w:val="bottom"/>
          </w:tcPr>
          <w:p w14:paraId="62CE5B83" w14:textId="77777777" w:rsidR="00EF4977" w:rsidRDefault="00EF4977"/>
        </w:tc>
        <w:tc>
          <w:tcPr>
            <w:tcW w:w="10125" w:type="dxa"/>
            <w:tcBorders>
              <w:top w:val="nil"/>
              <w:left w:val="nil"/>
              <w:bottom w:val="nil"/>
              <w:right w:val="nil"/>
            </w:tcBorders>
            <w:shd w:val="clear" w:color="auto" w:fill="auto"/>
            <w:vAlign w:val="bottom"/>
          </w:tcPr>
          <w:p w14:paraId="21999C1D" w14:textId="2B7F1878" w:rsidR="00EF4977" w:rsidRDefault="00EF4977"/>
        </w:tc>
        <w:tc>
          <w:tcPr>
            <w:tcW w:w="995" w:type="dxa"/>
            <w:tcBorders>
              <w:top w:val="nil"/>
              <w:left w:val="nil"/>
              <w:bottom w:val="nil"/>
              <w:right w:val="nil"/>
            </w:tcBorders>
            <w:shd w:val="clear" w:color="auto" w:fill="auto"/>
            <w:noWrap/>
            <w:vAlign w:val="bottom"/>
          </w:tcPr>
          <w:p w14:paraId="1D06D11D" w14:textId="55C2C151" w:rsidR="00EF4977" w:rsidRDefault="00EF4977"/>
        </w:tc>
        <w:tc>
          <w:tcPr>
            <w:tcW w:w="1143" w:type="dxa"/>
            <w:tcBorders>
              <w:top w:val="nil"/>
              <w:left w:val="nil"/>
              <w:bottom w:val="nil"/>
              <w:right w:val="nil"/>
            </w:tcBorders>
            <w:shd w:val="clear" w:color="auto" w:fill="auto"/>
            <w:noWrap/>
            <w:vAlign w:val="bottom"/>
          </w:tcPr>
          <w:p w14:paraId="29911170" w14:textId="6611D91B" w:rsidR="00EF4977" w:rsidRDefault="00EF4977"/>
        </w:tc>
        <w:tc>
          <w:tcPr>
            <w:tcW w:w="1084" w:type="dxa"/>
            <w:tcBorders>
              <w:top w:val="nil"/>
              <w:left w:val="nil"/>
              <w:bottom w:val="nil"/>
              <w:right w:val="nil"/>
            </w:tcBorders>
            <w:shd w:val="clear" w:color="auto" w:fill="auto"/>
            <w:noWrap/>
            <w:vAlign w:val="bottom"/>
          </w:tcPr>
          <w:p w14:paraId="3D56CF9A" w14:textId="355A58EA" w:rsidR="00EF4977" w:rsidRDefault="00EF4977"/>
        </w:tc>
        <w:tc>
          <w:tcPr>
            <w:tcW w:w="816" w:type="dxa"/>
            <w:tcBorders>
              <w:top w:val="nil"/>
              <w:left w:val="nil"/>
              <w:bottom w:val="nil"/>
              <w:right w:val="nil"/>
            </w:tcBorders>
            <w:shd w:val="clear" w:color="auto" w:fill="auto"/>
            <w:noWrap/>
            <w:vAlign w:val="bottom"/>
          </w:tcPr>
          <w:p w14:paraId="46671F96" w14:textId="09204095" w:rsidR="00EF4977" w:rsidRDefault="00EF4977"/>
        </w:tc>
        <w:tc>
          <w:tcPr>
            <w:tcW w:w="831" w:type="dxa"/>
            <w:tcBorders>
              <w:top w:val="nil"/>
              <w:left w:val="nil"/>
              <w:bottom w:val="nil"/>
              <w:right w:val="nil"/>
            </w:tcBorders>
            <w:shd w:val="clear" w:color="auto" w:fill="auto"/>
            <w:noWrap/>
            <w:vAlign w:val="bottom"/>
          </w:tcPr>
          <w:p w14:paraId="7D3392C2" w14:textId="5F137945" w:rsidR="00EF4977" w:rsidRDefault="00EF4977"/>
        </w:tc>
        <w:tc>
          <w:tcPr>
            <w:tcW w:w="831" w:type="dxa"/>
            <w:tcBorders>
              <w:top w:val="nil"/>
              <w:left w:val="nil"/>
              <w:bottom w:val="nil"/>
              <w:right w:val="nil"/>
            </w:tcBorders>
            <w:shd w:val="clear" w:color="auto" w:fill="auto"/>
            <w:noWrap/>
            <w:vAlign w:val="bottom"/>
          </w:tcPr>
          <w:p w14:paraId="3E921171" w14:textId="7AD52C5A" w:rsidR="00EF4977" w:rsidRDefault="00EF4977"/>
        </w:tc>
      </w:tr>
    </w:tbl>
    <w:p w14:paraId="7C344A8B" w14:textId="77777777" w:rsidR="00CF3BB8" w:rsidRDefault="00CF3BB8">
      <w:r>
        <w:br w:type="page"/>
      </w:r>
    </w:p>
    <w:tbl>
      <w:tblPr>
        <w:tblW w:w="16047" w:type="dxa"/>
        <w:tblLook w:val="04A0" w:firstRow="1" w:lastRow="0" w:firstColumn="1" w:lastColumn="0" w:noHBand="0" w:noVBand="1"/>
      </w:tblPr>
      <w:tblGrid>
        <w:gridCol w:w="222"/>
        <w:gridCol w:w="10125"/>
        <w:gridCol w:w="995"/>
        <w:gridCol w:w="1143"/>
        <w:gridCol w:w="1084"/>
        <w:gridCol w:w="816"/>
        <w:gridCol w:w="831"/>
        <w:gridCol w:w="831"/>
      </w:tblGrid>
      <w:tr w:rsidR="00D31D4C" w14:paraId="4581649B" w14:textId="77777777" w:rsidTr="00CF3BB8">
        <w:trPr>
          <w:trHeight w:val="552"/>
        </w:trPr>
        <w:tc>
          <w:tcPr>
            <w:tcW w:w="222" w:type="dxa"/>
            <w:tcBorders>
              <w:top w:val="nil"/>
              <w:left w:val="nil"/>
              <w:bottom w:val="nil"/>
              <w:right w:val="nil"/>
            </w:tcBorders>
            <w:shd w:val="clear" w:color="auto" w:fill="auto"/>
            <w:noWrap/>
            <w:vAlign w:val="bottom"/>
          </w:tcPr>
          <w:p w14:paraId="044C5BC4" w14:textId="07344B2A" w:rsidR="00EF4977" w:rsidRDefault="00EF4977"/>
        </w:tc>
        <w:tc>
          <w:tcPr>
            <w:tcW w:w="10125" w:type="dxa"/>
            <w:tcBorders>
              <w:top w:val="nil"/>
              <w:left w:val="nil"/>
              <w:bottom w:val="nil"/>
              <w:right w:val="nil"/>
            </w:tcBorders>
            <w:shd w:val="clear" w:color="auto" w:fill="auto"/>
            <w:noWrap/>
            <w:vAlign w:val="bottom"/>
          </w:tcPr>
          <w:p w14:paraId="0069267A" w14:textId="20FF887F" w:rsidR="00EF4977" w:rsidRDefault="00EE3697">
            <w:r>
              <w:rPr>
                <w:b/>
                <w:bCs/>
                <w:sz w:val="26"/>
                <w:szCs w:val="26"/>
              </w:rPr>
              <w:t>28</w:t>
            </w:r>
            <w:r w:rsidR="00CF3BB8" w:rsidRPr="00C30DB8">
              <w:rPr>
                <w:b/>
                <w:bCs/>
                <w:sz w:val="26"/>
                <w:szCs w:val="26"/>
              </w:rPr>
              <w:t>. VỐN ĐẦU TƯ THỰC HIỆN TỪ NGUỒN NGÂN SÁCH NHÀ NƯỚC</w:t>
            </w:r>
          </w:p>
        </w:tc>
        <w:tc>
          <w:tcPr>
            <w:tcW w:w="995" w:type="dxa"/>
            <w:tcBorders>
              <w:top w:val="nil"/>
              <w:left w:val="nil"/>
              <w:bottom w:val="nil"/>
              <w:right w:val="nil"/>
            </w:tcBorders>
            <w:shd w:val="clear" w:color="auto" w:fill="auto"/>
            <w:noWrap/>
            <w:vAlign w:val="bottom"/>
          </w:tcPr>
          <w:p w14:paraId="5CF5D99B" w14:textId="7BF5EC41" w:rsidR="00EF4977" w:rsidRDefault="00EF4977"/>
        </w:tc>
        <w:tc>
          <w:tcPr>
            <w:tcW w:w="1143" w:type="dxa"/>
            <w:tcBorders>
              <w:top w:val="nil"/>
              <w:left w:val="nil"/>
              <w:bottom w:val="nil"/>
              <w:right w:val="nil"/>
            </w:tcBorders>
            <w:shd w:val="clear" w:color="auto" w:fill="auto"/>
            <w:noWrap/>
            <w:vAlign w:val="bottom"/>
          </w:tcPr>
          <w:p w14:paraId="5EA9ED7E" w14:textId="4DF2F034" w:rsidR="00EF4977" w:rsidRDefault="00EF4977"/>
        </w:tc>
        <w:tc>
          <w:tcPr>
            <w:tcW w:w="1084" w:type="dxa"/>
            <w:tcBorders>
              <w:top w:val="nil"/>
              <w:left w:val="nil"/>
              <w:bottom w:val="nil"/>
              <w:right w:val="nil"/>
            </w:tcBorders>
            <w:shd w:val="clear" w:color="auto" w:fill="auto"/>
            <w:noWrap/>
            <w:vAlign w:val="bottom"/>
          </w:tcPr>
          <w:p w14:paraId="3808EF5D" w14:textId="7215EB5B" w:rsidR="00EF4977" w:rsidRDefault="00EF4977"/>
        </w:tc>
        <w:tc>
          <w:tcPr>
            <w:tcW w:w="816" w:type="dxa"/>
            <w:tcBorders>
              <w:top w:val="nil"/>
              <w:left w:val="nil"/>
              <w:bottom w:val="nil"/>
              <w:right w:val="nil"/>
            </w:tcBorders>
            <w:shd w:val="clear" w:color="auto" w:fill="auto"/>
            <w:noWrap/>
            <w:vAlign w:val="bottom"/>
          </w:tcPr>
          <w:p w14:paraId="49D38E8A" w14:textId="03125A11" w:rsidR="00EF4977" w:rsidRDefault="00EF4977"/>
        </w:tc>
        <w:tc>
          <w:tcPr>
            <w:tcW w:w="831" w:type="dxa"/>
            <w:tcBorders>
              <w:top w:val="nil"/>
              <w:left w:val="nil"/>
              <w:bottom w:val="nil"/>
              <w:right w:val="nil"/>
            </w:tcBorders>
            <w:shd w:val="clear" w:color="auto" w:fill="auto"/>
            <w:noWrap/>
            <w:vAlign w:val="bottom"/>
          </w:tcPr>
          <w:p w14:paraId="5410101C" w14:textId="692672E3" w:rsidR="00EF4977" w:rsidRDefault="00EF4977"/>
        </w:tc>
        <w:tc>
          <w:tcPr>
            <w:tcW w:w="831" w:type="dxa"/>
            <w:tcBorders>
              <w:top w:val="nil"/>
              <w:left w:val="nil"/>
              <w:bottom w:val="nil"/>
              <w:right w:val="nil"/>
            </w:tcBorders>
            <w:shd w:val="clear" w:color="auto" w:fill="auto"/>
            <w:noWrap/>
            <w:vAlign w:val="bottom"/>
          </w:tcPr>
          <w:p w14:paraId="0746E30F" w14:textId="45DA777B" w:rsidR="00EF4977" w:rsidRDefault="00EF4977"/>
        </w:tc>
      </w:tr>
      <w:tr w:rsidR="00EF4977" w14:paraId="1A6F9ED5" w14:textId="77777777" w:rsidTr="00CF3BB8">
        <w:trPr>
          <w:trHeight w:val="552"/>
        </w:trPr>
        <w:tc>
          <w:tcPr>
            <w:tcW w:w="10347" w:type="dxa"/>
            <w:gridSpan w:val="2"/>
            <w:tcBorders>
              <w:top w:val="nil"/>
              <w:left w:val="nil"/>
              <w:bottom w:val="nil"/>
              <w:right w:val="nil"/>
            </w:tcBorders>
            <w:shd w:val="clear" w:color="auto" w:fill="auto"/>
            <w:noWrap/>
            <w:vAlign w:val="bottom"/>
          </w:tcPr>
          <w:p w14:paraId="6D1E2C1F" w14:textId="77777777" w:rsidR="00EF4977" w:rsidRDefault="00EF4977">
            <w:pPr>
              <w:rPr>
                <w:b/>
                <w:bCs/>
              </w:rPr>
            </w:pPr>
          </w:p>
          <w:p w14:paraId="5213335D" w14:textId="77777777" w:rsidR="00D31D4C" w:rsidRDefault="00D31D4C">
            <w:pPr>
              <w:rPr>
                <w:b/>
                <w:bCs/>
              </w:rPr>
            </w:pPr>
          </w:p>
          <w:p w14:paraId="1ACE6083" w14:textId="727486FB" w:rsidR="00D31D4C" w:rsidRDefault="00D31D4C">
            <w:pPr>
              <w:rPr>
                <w:b/>
                <w:bCs/>
              </w:rPr>
            </w:pPr>
            <w:r>
              <w:rPr>
                <w:b/>
                <w:bCs/>
              </w:rPr>
              <w:t xml:space="preserve">                                                                                                                   ĐVT: Triệu đồng; %</w:t>
            </w:r>
          </w:p>
          <w:tbl>
            <w:tblPr>
              <w:tblW w:w="9085" w:type="dxa"/>
              <w:tblLook w:val="04A0" w:firstRow="1" w:lastRow="0" w:firstColumn="1" w:lastColumn="0" w:noHBand="0" w:noVBand="1"/>
            </w:tblPr>
            <w:tblGrid>
              <w:gridCol w:w="276"/>
              <w:gridCol w:w="2756"/>
              <w:gridCol w:w="996"/>
              <w:gridCol w:w="996"/>
              <w:gridCol w:w="1176"/>
              <w:gridCol w:w="1011"/>
              <w:gridCol w:w="1116"/>
              <w:gridCol w:w="1116"/>
            </w:tblGrid>
            <w:tr w:rsidR="00D31D4C" w14:paraId="27853AFE" w14:textId="77777777" w:rsidTr="00D31D4C">
              <w:trPr>
                <w:trHeight w:val="311"/>
              </w:trPr>
              <w:tc>
                <w:tcPr>
                  <w:tcW w:w="264" w:type="dxa"/>
                  <w:tcBorders>
                    <w:top w:val="single" w:sz="4" w:space="0" w:color="auto"/>
                    <w:left w:val="nil"/>
                    <w:bottom w:val="nil"/>
                    <w:right w:val="nil"/>
                  </w:tcBorders>
                  <w:shd w:val="clear" w:color="auto" w:fill="auto"/>
                  <w:noWrap/>
                  <w:vAlign w:val="bottom"/>
                  <w:hideMark/>
                </w:tcPr>
                <w:p w14:paraId="3522D574" w14:textId="77777777" w:rsidR="00D31D4C" w:rsidRDefault="00D31D4C" w:rsidP="00D31D4C">
                  <w:r>
                    <w:t> </w:t>
                  </w:r>
                </w:p>
              </w:tc>
              <w:tc>
                <w:tcPr>
                  <w:tcW w:w="2756" w:type="dxa"/>
                  <w:tcBorders>
                    <w:top w:val="single" w:sz="4" w:space="0" w:color="auto"/>
                    <w:left w:val="nil"/>
                    <w:bottom w:val="nil"/>
                    <w:right w:val="nil"/>
                  </w:tcBorders>
                  <w:shd w:val="clear" w:color="auto" w:fill="auto"/>
                  <w:noWrap/>
                  <w:vAlign w:val="bottom"/>
                  <w:hideMark/>
                </w:tcPr>
                <w:p w14:paraId="14638C6C" w14:textId="77777777" w:rsidR="00D31D4C" w:rsidRDefault="00D31D4C" w:rsidP="00D31D4C">
                  <w:r>
                    <w:t> </w:t>
                  </w:r>
                </w:p>
              </w:tc>
              <w:tc>
                <w:tcPr>
                  <w:tcW w:w="953" w:type="dxa"/>
                  <w:tcBorders>
                    <w:top w:val="single" w:sz="4" w:space="0" w:color="auto"/>
                    <w:left w:val="nil"/>
                    <w:bottom w:val="nil"/>
                    <w:right w:val="nil"/>
                  </w:tcBorders>
                  <w:shd w:val="clear" w:color="auto" w:fill="auto"/>
                  <w:vAlign w:val="center"/>
                  <w:hideMark/>
                </w:tcPr>
                <w:p w14:paraId="4A0ED770" w14:textId="77777777" w:rsidR="00D31D4C" w:rsidRDefault="00D31D4C" w:rsidP="00D31D4C">
                  <w:pPr>
                    <w:jc w:val="center"/>
                    <w:rPr>
                      <w:color w:val="000000"/>
                    </w:rPr>
                  </w:pPr>
                  <w:r>
                    <w:rPr>
                      <w:color w:val="000000"/>
                    </w:rPr>
                    <w:t xml:space="preserve"> Thực hiện </w:t>
                  </w:r>
                </w:p>
              </w:tc>
              <w:tc>
                <w:tcPr>
                  <w:tcW w:w="953" w:type="dxa"/>
                  <w:tcBorders>
                    <w:top w:val="single" w:sz="4" w:space="0" w:color="auto"/>
                    <w:left w:val="nil"/>
                    <w:bottom w:val="nil"/>
                    <w:right w:val="nil"/>
                  </w:tcBorders>
                  <w:shd w:val="clear" w:color="auto" w:fill="auto"/>
                  <w:vAlign w:val="center"/>
                  <w:hideMark/>
                </w:tcPr>
                <w:p w14:paraId="366BB31D" w14:textId="77777777" w:rsidR="00D31D4C" w:rsidRDefault="00D31D4C" w:rsidP="00D31D4C">
                  <w:pPr>
                    <w:jc w:val="center"/>
                    <w:rPr>
                      <w:color w:val="000000"/>
                    </w:rPr>
                  </w:pPr>
                  <w:r>
                    <w:rPr>
                      <w:color w:val="000000"/>
                    </w:rPr>
                    <w:t xml:space="preserve"> Ước tính </w:t>
                  </w:r>
                </w:p>
              </w:tc>
              <w:tc>
                <w:tcPr>
                  <w:tcW w:w="1125" w:type="dxa"/>
                  <w:tcBorders>
                    <w:top w:val="single" w:sz="4" w:space="0" w:color="auto"/>
                    <w:left w:val="nil"/>
                    <w:bottom w:val="nil"/>
                    <w:right w:val="nil"/>
                  </w:tcBorders>
                  <w:shd w:val="clear" w:color="auto" w:fill="auto"/>
                  <w:vAlign w:val="center"/>
                  <w:hideMark/>
                </w:tcPr>
                <w:p w14:paraId="5CC327B1" w14:textId="77777777" w:rsidR="00D31D4C" w:rsidRDefault="00D31D4C" w:rsidP="00D31D4C">
                  <w:pPr>
                    <w:jc w:val="center"/>
                    <w:rPr>
                      <w:color w:val="000000"/>
                    </w:rPr>
                  </w:pPr>
                  <w:r>
                    <w:rPr>
                      <w:color w:val="000000"/>
                    </w:rPr>
                    <w:t xml:space="preserve"> Lũy kế  </w:t>
                  </w:r>
                </w:p>
              </w:tc>
              <w:tc>
                <w:tcPr>
                  <w:tcW w:w="1011" w:type="dxa"/>
                  <w:tcBorders>
                    <w:top w:val="single" w:sz="4" w:space="0" w:color="auto"/>
                    <w:left w:val="nil"/>
                    <w:bottom w:val="nil"/>
                    <w:right w:val="nil"/>
                  </w:tcBorders>
                  <w:shd w:val="clear" w:color="auto" w:fill="auto"/>
                  <w:vAlign w:val="center"/>
                  <w:hideMark/>
                </w:tcPr>
                <w:p w14:paraId="45D68811" w14:textId="77777777" w:rsidR="00D31D4C" w:rsidRDefault="00D31D4C" w:rsidP="00D31D4C">
                  <w:pPr>
                    <w:jc w:val="center"/>
                  </w:pPr>
                  <w:r>
                    <w:t>9 tháng đầu</w:t>
                  </w:r>
                </w:p>
              </w:tc>
              <w:tc>
                <w:tcPr>
                  <w:tcW w:w="1011" w:type="dxa"/>
                  <w:tcBorders>
                    <w:top w:val="single" w:sz="4" w:space="0" w:color="auto"/>
                    <w:left w:val="nil"/>
                    <w:bottom w:val="nil"/>
                    <w:right w:val="nil"/>
                  </w:tcBorders>
                  <w:shd w:val="clear" w:color="auto" w:fill="auto"/>
                  <w:vAlign w:val="center"/>
                  <w:hideMark/>
                </w:tcPr>
                <w:p w14:paraId="522EDB0D" w14:textId="77777777" w:rsidR="00D31D4C" w:rsidRDefault="00D31D4C" w:rsidP="00D31D4C">
                  <w:pPr>
                    <w:jc w:val="center"/>
                  </w:pPr>
                  <w:r>
                    <w:t>Tháng 9</w:t>
                  </w:r>
                </w:p>
              </w:tc>
              <w:tc>
                <w:tcPr>
                  <w:tcW w:w="1011" w:type="dxa"/>
                  <w:tcBorders>
                    <w:top w:val="single" w:sz="4" w:space="0" w:color="auto"/>
                    <w:left w:val="nil"/>
                    <w:bottom w:val="nil"/>
                    <w:right w:val="nil"/>
                  </w:tcBorders>
                  <w:shd w:val="clear" w:color="auto" w:fill="auto"/>
                  <w:vAlign w:val="center"/>
                  <w:hideMark/>
                </w:tcPr>
                <w:p w14:paraId="6A966A9F" w14:textId="77777777" w:rsidR="00D31D4C" w:rsidRDefault="00D31D4C" w:rsidP="00D31D4C">
                  <w:pPr>
                    <w:jc w:val="center"/>
                  </w:pPr>
                  <w:r>
                    <w:t>9 tháng</w:t>
                  </w:r>
                </w:p>
              </w:tc>
            </w:tr>
            <w:tr w:rsidR="00D31D4C" w14:paraId="62096B22" w14:textId="77777777" w:rsidTr="00D31D4C">
              <w:trPr>
                <w:trHeight w:val="493"/>
              </w:trPr>
              <w:tc>
                <w:tcPr>
                  <w:tcW w:w="264" w:type="dxa"/>
                  <w:tcBorders>
                    <w:top w:val="nil"/>
                    <w:left w:val="nil"/>
                    <w:bottom w:val="nil"/>
                    <w:right w:val="nil"/>
                  </w:tcBorders>
                  <w:shd w:val="clear" w:color="auto" w:fill="auto"/>
                  <w:noWrap/>
                  <w:vAlign w:val="bottom"/>
                  <w:hideMark/>
                </w:tcPr>
                <w:p w14:paraId="3D34E4F6" w14:textId="77777777" w:rsidR="00D31D4C" w:rsidRDefault="00D31D4C" w:rsidP="00D31D4C">
                  <w:pPr>
                    <w:jc w:val="center"/>
                  </w:pPr>
                </w:p>
              </w:tc>
              <w:tc>
                <w:tcPr>
                  <w:tcW w:w="2756" w:type="dxa"/>
                  <w:tcBorders>
                    <w:top w:val="nil"/>
                    <w:left w:val="nil"/>
                    <w:bottom w:val="nil"/>
                    <w:right w:val="nil"/>
                  </w:tcBorders>
                  <w:shd w:val="clear" w:color="auto" w:fill="auto"/>
                  <w:noWrap/>
                  <w:vAlign w:val="bottom"/>
                  <w:hideMark/>
                </w:tcPr>
                <w:p w14:paraId="31407E2B" w14:textId="77777777" w:rsidR="00D31D4C" w:rsidRDefault="00D31D4C" w:rsidP="00D31D4C">
                  <w:pPr>
                    <w:rPr>
                      <w:sz w:val="20"/>
                      <w:szCs w:val="20"/>
                    </w:rPr>
                  </w:pPr>
                </w:p>
              </w:tc>
              <w:tc>
                <w:tcPr>
                  <w:tcW w:w="953" w:type="dxa"/>
                  <w:tcBorders>
                    <w:top w:val="nil"/>
                    <w:left w:val="nil"/>
                    <w:bottom w:val="nil"/>
                    <w:right w:val="nil"/>
                  </w:tcBorders>
                  <w:shd w:val="clear" w:color="auto" w:fill="auto"/>
                  <w:vAlign w:val="center"/>
                  <w:hideMark/>
                </w:tcPr>
                <w:p w14:paraId="1235186E" w14:textId="77777777" w:rsidR="00D31D4C" w:rsidRDefault="00D31D4C" w:rsidP="00D31D4C">
                  <w:pPr>
                    <w:jc w:val="center"/>
                    <w:rPr>
                      <w:color w:val="000000"/>
                    </w:rPr>
                  </w:pPr>
                  <w:r>
                    <w:rPr>
                      <w:color w:val="000000"/>
                    </w:rPr>
                    <w:t xml:space="preserve"> tháng 8 </w:t>
                  </w:r>
                </w:p>
              </w:tc>
              <w:tc>
                <w:tcPr>
                  <w:tcW w:w="953" w:type="dxa"/>
                  <w:tcBorders>
                    <w:top w:val="nil"/>
                    <w:left w:val="nil"/>
                    <w:bottom w:val="nil"/>
                    <w:right w:val="nil"/>
                  </w:tcBorders>
                  <w:shd w:val="clear" w:color="auto" w:fill="auto"/>
                  <w:vAlign w:val="center"/>
                  <w:hideMark/>
                </w:tcPr>
                <w:p w14:paraId="19F70184" w14:textId="77777777" w:rsidR="00D31D4C" w:rsidRDefault="00D31D4C" w:rsidP="00D31D4C">
                  <w:pPr>
                    <w:jc w:val="center"/>
                    <w:rPr>
                      <w:color w:val="000000"/>
                    </w:rPr>
                  </w:pPr>
                  <w:r>
                    <w:rPr>
                      <w:color w:val="000000"/>
                    </w:rPr>
                    <w:t xml:space="preserve"> tháng 9 </w:t>
                  </w:r>
                </w:p>
              </w:tc>
              <w:tc>
                <w:tcPr>
                  <w:tcW w:w="1125" w:type="dxa"/>
                  <w:tcBorders>
                    <w:top w:val="nil"/>
                    <w:left w:val="nil"/>
                    <w:bottom w:val="nil"/>
                    <w:right w:val="nil"/>
                  </w:tcBorders>
                  <w:shd w:val="clear" w:color="auto" w:fill="auto"/>
                  <w:vAlign w:val="center"/>
                  <w:hideMark/>
                </w:tcPr>
                <w:p w14:paraId="3401D85B" w14:textId="77777777" w:rsidR="00D31D4C" w:rsidRDefault="00D31D4C" w:rsidP="00D31D4C">
                  <w:pPr>
                    <w:jc w:val="center"/>
                    <w:rPr>
                      <w:color w:val="000000"/>
                    </w:rPr>
                  </w:pPr>
                  <w:r>
                    <w:rPr>
                      <w:color w:val="000000"/>
                    </w:rPr>
                    <w:t xml:space="preserve"> 9 tháng  </w:t>
                  </w:r>
                </w:p>
              </w:tc>
              <w:tc>
                <w:tcPr>
                  <w:tcW w:w="1011" w:type="dxa"/>
                  <w:tcBorders>
                    <w:top w:val="nil"/>
                    <w:left w:val="nil"/>
                    <w:bottom w:val="nil"/>
                    <w:right w:val="nil"/>
                  </w:tcBorders>
                  <w:shd w:val="clear" w:color="auto" w:fill="auto"/>
                  <w:vAlign w:val="center"/>
                  <w:hideMark/>
                </w:tcPr>
                <w:p w14:paraId="45D5E5C3" w14:textId="77777777" w:rsidR="00D31D4C" w:rsidRDefault="00D31D4C" w:rsidP="00D31D4C">
                  <w:pPr>
                    <w:jc w:val="center"/>
                  </w:pPr>
                  <w:r>
                    <w:t>năm 2024 so</w:t>
                  </w:r>
                </w:p>
              </w:tc>
              <w:tc>
                <w:tcPr>
                  <w:tcW w:w="1011" w:type="dxa"/>
                  <w:tcBorders>
                    <w:top w:val="nil"/>
                    <w:left w:val="nil"/>
                    <w:bottom w:val="nil"/>
                    <w:right w:val="nil"/>
                  </w:tcBorders>
                  <w:shd w:val="clear" w:color="auto" w:fill="auto"/>
                  <w:vAlign w:val="center"/>
                  <w:hideMark/>
                </w:tcPr>
                <w:p w14:paraId="39DC475A" w14:textId="77777777" w:rsidR="00D31D4C" w:rsidRDefault="00D31D4C" w:rsidP="00D31D4C">
                  <w:pPr>
                    <w:jc w:val="center"/>
                  </w:pPr>
                  <w:r>
                    <w:t>năm 2024 so</w:t>
                  </w:r>
                </w:p>
              </w:tc>
              <w:tc>
                <w:tcPr>
                  <w:tcW w:w="1011" w:type="dxa"/>
                  <w:tcBorders>
                    <w:top w:val="nil"/>
                    <w:left w:val="nil"/>
                    <w:bottom w:val="nil"/>
                    <w:right w:val="nil"/>
                  </w:tcBorders>
                  <w:shd w:val="clear" w:color="auto" w:fill="auto"/>
                  <w:vAlign w:val="center"/>
                  <w:hideMark/>
                </w:tcPr>
                <w:p w14:paraId="52AA158C" w14:textId="77777777" w:rsidR="00D31D4C" w:rsidRDefault="00D31D4C" w:rsidP="00D31D4C">
                  <w:pPr>
                    <w:jc w:val="center"/>
                  </w:pPr>
                  <w:r>
                    <w:t>năm 2024 so</w:t>
                  </w:r>
                </w:p>
              </w:tc>
            </w:tr>
            <w:tr w:rsidR="00D31D4C" w14:paraId="1A8355FE" w14:textId="77777777" w:rsidTr="00D31D4C">
              <w:trPr>
                <w:trHeight w:val="493"/>
              </w:trPr>
              <w:tc>
                <w:tcPr>
                  <w:tcW w:w="264" w:type="dxa"/>
                  <w:tcBorders>
                    <w:top w:val="nil"/>
                    <w:left w:val="nil"/>
                    <w:bottom w:val="nil"/>
                    <w:right w:val="nil"/>
                  </w:tcBorders>
                  <w:shd w:val="clear" w:color="auto" w:fill="auto"/>
                  <w:noWrap/>
                  <w:vAlign w:val="bottom"/>
                  <w:hideMark/>
                </w:tcPr>
                <w:p w14:paraId="1E5FD7F0" w14:textId="77777777" w:rsidR="00D31D4C" w:rsidRDefault="00D31D4C" w:rsidP="00D31D4C">
                  <w:pPr>
                    <w:jc w:val="center"/>
                  </w:pPr>
                </w:p>
              </w:tc>
              <w:tc>
                <w:tcPr>
                  <w:tcW w:w="2756" w:type="dxa"/>
                  <w:tcBorders>
                    <w:top w:val="nil"/>
                    <w:left w:val="nil"/>
                    <w:bottom w:val="nil"/>
                    <w:right w:val="nil"/>
                  </w:tcBorders>
                  <w:shd w:val="clear" w:color="auto" w:fill="auto"/>
                  <w:noWrap/>
                  <w:vAlign w:val="bottom"/>
                  <w:hideMark/>
                </w:tcPr>
                <w:p w14:paraId="5DEBCAD5" w14:textId="77777777" w:rsidR="00D31D4C" w:rsidRDefault="00D31D4C" w:rsidP="00D31D4C">
                  <w:pPr>
                    <w:rPr>
                      <w:sz w:val="20"/>
                      <w:szCs w:val="20"/>
                    </w:rPr>
                  </w:pPr>
                </w:p>
              </w:tc>
              <w:tc>
                <w:tcPr>
                  <w:tcW w:w="953" w:type="dxa"/>
                  <w:tcBorders>
                    <w:top w:val="nil"/>
                    <w:left w:val="nil"/>
                    <w:bottom w:val="nil"/>
                    <w:right w:val="nil"/>
                  </w:tcBorders>
                  <w:shd w:val="clear" w:color="auto" w:fill="auto"/>
                  <w:vAlign w:val="center"/>
                  <w:hideMark/>
                </w:tcPr>
                <w:p w14:paraId="39D13382" w14:textId="77777777" w:rsidR="00D31D4C" w:rsidRDefault="00D31D4C" w:rsidP="00D31D4C">
                  <w:pPr>
                    <w:jc w:val="center"/>
                    <w:rPr>
                      <w:color w:val="000000"/>
                    </w:rPr>
                  </w:pPr>
                  <w:r>
                    <w:rPr>
                      <w:color w:val="000000"/>
                    </w:rPr>
                    <w:t xml:space="preserve"> năm </w:t>
                  </w:r>
                </w:p>
              </w:tc>
              <w:tc>
                <w:tcPr>
                  <w:tcW w:w="953" w:type="dxa"/>
                  <w:tcBorders>
                    <w:top w:val="nil"/>
                    <w:left w:val="nil"/>
                    <w:bottom w:val="nil"/>
                    <w:right w:val="nil"/>
                  </w:tcBorders>
                  <w:shd w:val="clear" w:color="auto" w:fill="auto"/>
                  <w:vAlign w:val="center"/>
                  <w:hideMark/>
                </w:tcPr>
                <w:p w14:paraId="29B1CBCF" w14:textId="77777777" w:rsidR="00D31D4C" w:rsidRDefault="00D31D4C" w:rsidP="00D31D4C">
                  <w:pPr>
                    <w:jc w:val="center"/>
                    <w:rPr>
                      <w:color w:val="000000"/>
                    </w:rPr>
                  </w:pPr>
                  <w:r>
                    <w:rPr>
                      <w:color w:val="000000"/>
                    </w:rPr>
                    <w:t xml:space="preserve"> năm </w:t>
                  </w:r>
                </w:p>
              </w:tc>
              <w:tc>
                <w:tcPr>
                  <w:tcW w:w="1125" w:type="dxa"/>
                  <w:tcBorders>
                    <w:top w:val="nil"/>
                    <w:left w:val="nil"/>
                    <w:bottom w:val="nil"/>
                    <w:right w:val="nil"/>
                  </w:tcBorders>
                  <w:shd w:val="clear" w:color="auto" w:fill="auto"/>
                  <w:vAlign w:val="center"/>
                  <w:hideMark/>
                </w:tcPr>
                <w:p w14:paraId="24E485EA" w14:textId="77777777" w:rsidR="00D31D4C" w:rsidRDefault="00D31D4C" w:rsidP="00D31D4C">
                  <w:pPr>
                    <w:jc w:val="center"/>
                    <w:rPr>
                      <w:color w:val="000000"/>
                    </w:rPr>
                  </w:pPr>
                  <w:r>
                    <w:rPr>
                      <w:color w:val="000000"/>
                    </w:rPr>
                    <w:t xml:space="preserve"> năm  </w:t>
                  </w:r>
                </w:p>
              </w:tc>
              <w:tc>
                <w:tcPr>
                  <w:tcW w:w="1011" w:type="dxa"/>
                  <w:tcBorders>
                    <w:top w:val="nil"/>
                    <w:left w:val="nil"/>
                    <w:bottom w:val="nil"/>
                    <w:right w:val="nil"/>
                  </w:tcBorders>
                  <w:shd w:val="clear" w:color="auto" w:fill="auto"/>
                  <w:vAlign w:val="center"/>
                  <w:hideMark/>
                </w:tcPr>
                <w:p w14:paraId="6DF220F2" w14:textId="77777777" w:rsidR="00D31D4C" w:rsidRDefault="00D31D4C" w:rsidP="00D31D4C">
                  <w:pPr>
                    <w:jc w:val="center"/>
                  </w:pPr>
                  <w:r>
                    <w:t>với kế hoạch</w:t>
                  </w:r>
                </w:p>
              </w:tc>
              <w:tc>
                <w:tcPr>
                  <w:tcW w:w="1011" w:type="dxa"/>
                  <w:tcBorders>
                    <w:top w:val="nil"/>
                    <w:left w:val="nil"/>
                    <w:bottom w:val="nil"/>
                    <w:right w:val="nil"/>
                  </w:tcBorders>
                  <w:shd w:val="clear" w:color="auto" w:fill="auto"/>
                  <w:vAlign w:val="center"/>
                  <w:hideMark/>
                </w:tcPr>
                <w:p w14:paraId="7CE6D3EE" w14:textId="77777777" w:rsidR="00D31D4C" w:rsidRDefault="00D31D4C" w:rsidP="00D31D4C">
                  <w:pPr>
                    <w:jc w:val="center"/>
                  </w:pPr>
                  <w:r>
                    <w:t>với cùng kỳ</w:t>
                  </w:r>
                </w:p>
              </w:tc>
              <w:tc>
                <w:tcPr>
                  <w:tcW w:w="1011" w:type="dxa"/>
                  <w:tcBorders>
                    <w:top w:val="nil"/>
                    <w:left w:val="nil"/>
                    <w:bottom w:val="nil"/>
                    <w:right w:val="nil"/>
                  </w:tcBorders>
                  <w:shd w:val="clear" w:color="auto" w:fill="auto"/>
                  <w:vAlign w:val="center"/>
                  <w:hideMark/>
                </w:tcPr>
                <w:p w14:paraId="3E5D4094" w14:textId="77777777" w:rsidR="00D31D4C" w:rsidRDefault="00D31D4C" w:rsidP="00D31D4C">
                  <w:pPr>
                    <w:jc w:val="center"/>
                  </w:pPr>
                  <w:r>
                    <w:t>với cùng kỳ</w:t>
                  </w:r>
                </w:p>
              </w:tc>
            </w:tr>
            <w:tr w:rsidR="00D31D4C" w14:paraId="427EAEB7" w14:textId="77777777" w:rsidTr="00D31D4C">
              <w:trPr>
                <w:trHeight w:val="493"/>
              </w:trPr>
              <w:tc>
                <w:tcPr>
                  <w:tcW w:w="264" w:type="dxa"/>
                  <w:tcBorders>
                    <w:top w:val="nil"/>
                    <w:left w:val="nil"/>
                    <w:bottom w:val="nil"/>
                    <w:right w:val="nil"/>
                  </w:tcBorders>
                  <w:shd w:val="clear" w:color="auto" w:fill="auto"/>
                  <w:noWrap/>
                  <w:vAlign w:val="bottom"/>
                  <w:hideMark/>
                </w:tcPr>
                <w:p w14:paraId="3B86BE27" w14:textId="77777777" w:rsidR="00D31D4C" w:rsidRDefault="00D31D4C" w:rsidP="00D31D4C">
                  <w:pPr>
                    <w:jc w:val="center"/>
                  </w:pPr>
                </w:p>
              </w:tc>
              <w:tc>
                <w:tcPr>
                  <w:tcW w:w="2756" w:type="dxa"/>
                  <w:tcBorders>
                    <w:top w:val="nil"/>
                    <w:left w:val="nil"/>
                    <w:bottom w:val="nil"/>
                    <w:right w:val="nil"/>
                  </w:tcBorders>
                  <w:shd w:val="clear" w:color="auto" w:fill="auto"/>
                  <w:noWrap/>
                  <w:vAlign w:val="bottom"/>
                  <w:hideMark/>
                </w:tcPr>
                <w:p w14:paraId="3B399F95" w14:textId="77777777" w:rsidR="00D31D4C" w:rsidRDefault="00D31D4C" w:rsidP="00D31D4C">
                  <w:pPr>
                    <w:rPr>
                      <w:sz w:val="20"/>
                      <w:szCs w:val="20"/>
                    </w:rPr>
                  </w:pPr>
                </w:p>
              </w:tc>
              <w:tc>
                <w:tcPr>
                  <w:tcW w:w="953" w:type="dxa"/>
                  <w:tcBorders>
                    <w:top w:val="nil"/>
                    <w:left w:val="nil"/>
                    <w:bottom w:val="single" w:sz="4" w:space="0" w:color="auto"/>
                    <w:right w:val="nil"/>
                  </w:tcBorders>
                  <w:shd w:val="clear" w:color="auto" w:fill="auto"/>
                  <w:vAlign w:val="center"/>
                  <w:hideMark/>
                </w:tcPr>
                <w:p w14:paraId="2CABE08F" w14:textId="77777777" w:rsidR="00D31D4C" w:rsidRDefault="00D31D4C" w:rsidP="00D31D4C">
                  <w:pPr>
                    <w:jc w:val="center"/>
                    <w:rPr>
                      <w:color w:val="000000"/>
                    </w:rPr>
                  </w:pPr>
                  <w:r>
                    <w:rPr>
                      <w:color w:val="000000"/>
                    </w:rPr>
                    <w:t>2024</w:t>
                  </w:r>
                </w:p>
              </w:tc>
              <w:tc>
                <w:tcPr>
                  <w:tcW w:w="953" w:type="dxa"/>
                  <w:tcBorders>
                    <w:top w:val="nil"/>
                    <w:left w:val="nil"/>
                    <w:bottom w:val="single" w:sz="4" w:space="0" w:color="auto"/>
                    <w:right w:val="nil"/>
                  </w:tcBorders>
                  <w:shd w:val="clear" w:color="auto" w:fill="auto"/>
                  <w:vAlign w:val="center"/>
                  <w:hideMark/>
                </w:tcPr>
                <w:p w14:paraId="58D2A816" w14:textId="77777777" w:rsidR="00D31D4C" w:rsidRDefault="00D31D4C" w:rsidP="00D31D4C">
                  <w:pPr>
                    <w:jc w:val="center"/>
                    <w:rPr>
                      <w:color w:val="000000"/>
                    </w:rPr>
                  </w:pPr>
                  <w:r>
                    <w:rPr>
                      <w:color w:val="000000"/>
                    </w:rPr>
                    <w:t>2024</w:t>
                  </w:r>
                </w:p>
              </w:tc>
              <w:tc>
                <w:tcPr>
                  <w:tcW w:w="1125" w:type="dxa"/>
                  <w:tcBorders>
                    <w:top w:val="nil"/>
                    <w:left w:val="nil"/>
                    <w:bottom w:val="single" w:sz="4" w:space="0" w:color="auto"/>
                    <w:right w:val="nil"/>
                  </w:tcBorders>
                  <w:shd w:val="clear" w:color="auto" w:fill="auto"/>
                  <w:vAlign w:val="center"/>
                  <w:hideMark/>
                </w:tcPr>
                <w:p w14:paraId="2487418A" w14:textId="77777777" w:rsidR="00D31D4C" w:rsidRDefault="00D31D4C" w:rsidP="00D31D4C">
                  <w:pPr>
                    <w:jc w:val="center"/>
                    <w:rPr>
                      <w:color w:val="000000"/>
                    </w:rPr>
                  </w:pPr>
                  <w:r>
                    <w:rPr>
                      <w:color w:val="000000"/>
                    </w:rPr>
                    <w:t>2024</w:t>
                  </w:r>
                </w:p>
              </w:tc>
              <w:tc>
                <w:tcPr>
                  <w:tcW w:w="1011" w:type="dxa"/>
                  <w:tcBorders>
                    <w:top w:val="nil"/>
                    <w:left w:val="nil"/>
                    <w:bottom w:val="single" w:sz="4" w:space="0" w:color="auto"/>
                    <w:right w:val="nil"/>
                  </w:tcBorders>
                  <w:shd w:val="clear" w:color="auto" w:fill="auto"/>
                  <w:vAlign w:val="center"/>
                  <w:hideMark/>
                </w:tcPr>
                <w:p w14:paraId="73EA1409" w14:textId="77777777" w:rsidR="00D31D4C" w:rsidRDefault="00D31D4C" w:rsidP="00D31D4C">
                  <w:pPr>
                    <w:jc w:val="center"/>
                  </w:pPr>
                  <w:r>
                    <w:t xml:space="preserve">năm 2024 </w:t>
                  </w:r>
                </w:p>
              </w:tc>
              <w:tc>
                <w:tcPr>
                  <w:tcW w:w="1011" w:type="dxa"/>
                  <w:tcBorders>
                    <w:top w:val="nil"/>
                    <w:left w:val="nil"/>
                    <w:bottom w:val="single" w:sz="4" w:space="0" w:color="auto"/>
                    <w:right w:val="nil"/>
                  </w:tcBorders>
                  <w:shd w:val="clear" w:color="auto" w:fill="auto"/>
                  <w:vAlign w:val="center"/>
                  <w:hideMark/>
                </w:tcPr>
                <w:p w14:paraId="760F935B" w14:textId="77777777" w:rsidR="00D31D4C" w:rsidRDefault="00D31D4C" w:rsidP="00D31D4C">
                  <w:pPr>
                    <w:jc w:val="center"/>
                  </w:pPr>
                  <w:r>
                    <w:t>năm trước</w:t>
                  </w:r>
                </w:p>
              </w:tc>
              <w:tc>
                <w:tcPr>
                  <w:tcW w:w="1011" w:type="dxa"/>
                  <w:tcBorders>
                    <w:top w:val="nil"/>
                    <w:left w:val="nil"/>
                    <w:bottom w:val="single" w:sz="4" w:space="0" w:color="auto"/>
                    <w:right w:val="nil"/>
                  </w:tcBorders>
                  <w:shd w:val="clear" w:color="auto" w:fill="auto"/>
                  <w:vAlign w:val="center"/>
                  <w:hideMark/>
                </w:tcPr>
                <w:p w14:paraId="4E94EE16" w14:textId="77777777" w:rsidR="00D31D4C" w:rsidRDefault="00D31D4C" w:rsidP="00D31D4C">
                  <w:pPr>
                    <w:jc w:val="center"/>
                  </w:pPr>
                  <w:r>
                    <w:t>năm trước</w:t>
                  </w:r>
                </w:p>
              </w:tc>
            </w:tr>
            <w:tr w:rsidR="00D31D4C" w14:paraId="1DBB2B7C" w14:textId="77777777" w:rsidTr="00D31D4C">
              <w:trPr>
                <w:trHeight w:val="493"/>
              </w:trPr>
              <w:tc>
                <w:tcPr>
                  <w:tcW w:w="264" w:type="dxa"/>
                  <w:tcBorders>
                    <w:top w:val="nil"/>
                    <w:left w:val="nil"/>
                    <w:bottom w:val="nil"/>
                    <w:right w:val="nil"/>
                  </w:tcBorders>
                  <w:shd w:val="clear" w:color="auto" w:fill="auto"/>
                  <w:noWrap/>
                  <w:vAlign w:val="bottom"/>
                  <w:hideMark/>
                </w:tcPr>
                <w:p w14:paraId="11016B77" w14:textId="77777777" w:rsidR="00D31D4C" w:rsidRDefault="00D31D4C" w:rsidP="00D31D4C">
                  <w:pPr>
                    <w:jc w:val="center"/>
                  </w:pPr>
                </w:p>
              </w:tc>
              <w:tc>
                <w:tcPr>
                  <w:tcW w:w="2756" w:type="dxa"/>
                  <w:tcBorders>
                    <w:top w:val="nil"/>
                    <w:left w:val="nil"/>
                    <w:bottom w:val="nil"/>
                    <w:right w:val="nil"/>
                  </w:tcBorders>
                  <w:shd w:val="clear" w:color="auto" w:fill="auto"/>
                  <w:noWrap/>
                  <w:vAlign w:val="bottom"/>
                  <w:hideMark/>
                </w:tcPr>
                <w:p w14:paraId="7E84648E" w14:textId="77777777" w:rsidR="00D31D4C" w:rsidRDefault="00D31D4C" w:rsidP="00D31D4C">
                  <w:pPr>
                    <w:rPr>
                      <w:sz w:val="20"/>
                      <w:szCs w:val="20"/>
                    </w:rPr>
                  </w:pPr>
                </w:p>
              </w:tc>
              <w:tc>
                <w:tcPr>
                  <w:tcW w:w="953" w:type="dxa"/>
                  <w:tcBorders>
                    <w:top w:val="nil"/>
                    <w:left w:val="nil"/>
                    <w:bottom w:val="nil"/>
                    <w:right w:val="nil"/>
                  </w:tcBorders>
                  <w:shd w:val="clear" w:color="auto" w:fill="auto"/>
                  <w:noWrap/>
                  <w:vAlign w:val="bottom"/>
                  <w:hideMark/>
                </w:tcPr>
                <w:p w14:paraId="3812A1DC" w14:textId="77777777" w:rsidR="00D31D4C" w:rsidRDefault="00D31D4C" w:rsidP="00D31D4C">
                  <w:pPr>
                    <w:rPr>
                      <w:sz w:val="20"/>
                      <w:szCs w:val="20"/>
                    </w:rPr>
                  </w:pPr>
                </w:p>
              </w:tc>
              <w:tc>
                <w:tcPr>
                  <w:tcW w:w="953" w:type="dxa"/>
                  <w:tcBorders>
                    <w:top w:val="nil"/>
                    <w:left w:val="nil"/>
                    <w:bottom w:val="nil"/>
                    <w:right w:val="nil"/>
                  </w:tcBorders>
                  <w:shd w:val="clear" w:color="auto" w:fill="auto"/>
                  <w:noWrap/>
                  <w:vAlign w:val="bottom"/>
                  <w:hideMark/>
                </w:tcPr>
                <w:p w14:paraId="3DD83B94" w14:textId="77777777" w:rsidR="00D31D4C" w:rsidRDefault="00D31D4C" w:rsidP="00D31D4C">
                  <w:pPr>
                    <w:rPr>
                      <w:sz w:val="20"/>
                      <w:szCs w:val="20"/>
                    </w:rPr>
                  </w:pPr>
                </w:p>
              </w:tc>
              <w:tc>
                <w:tcPr>
                  <w:tcW w:w="1125" w:type="dxa"/>
                  <w:tcBorders>
                    <w:top w:val="nil"/>
                    <w:left w:val="nil"/>
                    <w:bottom w:val="nil"/>
                    <w:right w:val="nil"/>
                  </w:tcBorders>
                  <w:shd w:val="clear" w:color="auto" w:fill="auto"/>
                  <w:noWrap/>
                  <w:vAlign w:val="bottom"/>
                  <w:hideMark/>
                </w:tcPr>
                <w:p w14:paraId="2B72819F" w14:textId="77777777" w:rsidR="00D31D4C" w:rsidRDefault="00D31D4C" w:rsidP="00D31D4C">
                  <w:pPr>
                    <w:rPr>
                      <w:sz w:val="20"/>
                      <w:szCs w:val="20"/>
                    </w:rPr>
                  </w:pPr>
                </w:p>
              </w:tc>
              <w:tc>
                <w:tcPr>
                  <w:tcW w:w="1011" w:type="dxa"/>
                  <w:tcBorders>
                    <w:top w:val="nil"/>
                    <w:left w:val="nil"/>
                    <w:bottom w:val="nil"/>
                    <w:right w:val="nil"/>
                  </w:tcBorders>
                  <w:shd w:val="clear" w:color="auto" w:fill="auto"/>
                  <w:vAlign w:val="center"/>
                  <w:hideMark/>
                </w:tcPr>
                <w:p w14:paraId="62E376F8" w14:textId="77777777" w:rsidR="00D31D4C" w:rsidRDefault="00D31D4C" w:rsidP="00D31D4C">
                  <w:pPr>
                    <w:rPr>
                      <w:sz w:val="20"/>
                      <w:szCs w:val="20"/>
                    </w:rPr>
                  </w:pPr>
                </w:p>
              </w:tc>
              <w:tc>
                <w:tcPr>
                  <w:tcW w:w="1011" w:type="dxa"/>
                  <w:tcBorders>
                    <w:top w:val="nil"/>
                    <w:left w:val="nil"/>
                    <w:bottom w:val="nil"/>
                    <w:right w:val="nil"/>
                  </w:tcBorders>
                  <w:shd w:val="clear" w:color="auto" w:fill="auto"/>
                  <w:vAlign w:val="center"/>
                  <w:hideMark/>
                </w:tcPr>
                <w:p w14:paraId="4B57E980" w14:textId="77777777" w:rsidR="00D31D4C" w:rsidRDefault="00D31D4C" w:rsidP="00D31D4C">
                  <w:pPr>
                    <w:jc w:val="center"/>
                    <w:rPr>
                      <w:sz w:val="20"/>
                      <w:szCs w:val="20"/>
                    </w:rPr>
                  </w:pPr>
                </w:p>
              </w:tc>
              <w:tc>
                <w:tcPr>
                  <w:tcW w:w="1011" w:type="dxa"/>
                  <w:tcBorders>
                    <w:top w:val="nil"/>
                    <w:left w:val="nil"/>
                    <w:bottom w:val="nil"/>
                    <w:right w:val="nil"/>
                  </w:tcBorders>
                  <w:shd w:val="clear" w:color="auto" w:fill="auto"/>
                  <w:vAlign w:val="center"/>
                  <w:hideMark/>
                </w:tcPr>
                <w:p w14:paraId="06A5B270" w14:textId="77777777" w:rsidR="00D31D4C" w:rsidRDefault="00D31D4C" w:rsidP="00D31D4C">
                  <w:pPr>
                    <w:jc w:val="center"/>
                    <w:rPr>
                      <w:sz w:val="20"/>
                      <w:szCs w:val="20"/>
                    </w:rPr>
                  </w:pPr>
                </w:p>
              </w:tc>
            </w:tr>
            <w:tr w:rsidR="00D31D4C" w14:paraId="2BE7A7E5" w14:textId="77777777" w:rsidTr="00D31D4C">
              <w:trPr>
                <w:trHeight w:val="493"/>
              </w:trPr>
              <w:tc>
                <w:tcPr>
                  <w:tcW w:w="3021" w:type="dxa"/>
                  <w:gridSpan w:val="2"/>
                  <w:tcBorders>
                    <w:top w:val="nil"/>
                    <w:left w:val="nil"/>
                    <w:bottom w:val="nil"/>
                    <w:right w:val="nil"/>
                  </w:tcBorders>
                  <w:shd w:val="clear" w:color="auto" w:fill="auto"/>
                  <w:noWrap/>
                  <w:vAlign w:val="center"/>
                  <w:hideMark/>
                </w:tcPr>
                <w:p w14:paraId="308001C0" w14:textId="77777777" w:rsidR="00D31D4C" w:rsidRDefault="00D31D4C" w:rsidP="00D31D4C">
                  <w:pPr>
                    <w:rPr>
                      <w:b/>
                      <w:bCs/>
                    </w:rPr>
                  </w:pPr>
                  <w:r>
                    <w:rPr>
                      <w:b/>
                      <w:bCs/>
                    </w:rPr>
                    <w:t>TỔNG SỐ</w:t>
                  </w:r>
                </w:p>
              </w:tc>
              <w:tc>
                <w:tcPr>
                  <w:tcW w:w="953" w:type="dxa"/>
                  <w:tcBorders>
                    <w:top w:val="nil"/>
                    <w:left w:val="nil"/>
                    <w:bottom w:val="nil"/>
                    <w:right w:val="nil"/>
                  </w:tcBorders>
                  <w:shd w:val="clear" w:color="auto" w:fill="auto"/>
                  <w:noWrap/>
                  <w:vAlign w:val="center"/>
                  <w:hideMark/>
                </w:tcPr>
                <w:p w14:paraId="39CFE417" w14:textId="1EEFA3BA" w:rsidR="00D31D4C" w:rsidRDefault="00D31D4C" w:rsidP="00D31D4C">
                  <w:pPr>
                    <w:jc w:val="right"/>
                    <w:rPr>
                      <w:b/>
                      <w:bCs/>
                    </w:rPr>
                  </w:pPr>
                  <w:r>
                    <w:rPr>
                      <w:b/>
                      <w:bCs/>
                    </w:rPr>
                    <w:t>713.081</w:t>
                  </w:r>
                </w:p>
              </w:tc>
              <w:tc>
                <w:tcPr>
                  <w:tcW w:w="953" w:type="dxa"/>
                  <w:tcBorders>
                    <w:top w:val="nil"/>
                    <w:left w:val="nil"/>
                    <w:bottom w:val="nil"/>
                    <w:right w:val="nil"/>
                  </w:tcBorders>
                  <w:shd w:val="clear" w:color="auto" w:fill="auto"/>
                  <w:noWrap/>
                  <w:vAlign w:val="center"/>
                  <w:hideMark/>
                </w:tcPr>
                <w:p w14:paraId="776E08D0" w14:textId="515B3D2F" w:rsidR="00D31D4C" w:rsidRDefault="00D31D4C" w:rsidP="00D31D4C">
                  <w:pPr>
                    <w:jc w:val="right"/>
                    <w:rPr>
                      <w:b/>
                      <w:bCs/>
                    </w:rPr>
                  </w:pPr>
                  <w:r>
                    <w:rPr>
                      <w:b/>
                      <w:bCs/>
                    </w:rPr>
                    <w:t>770.625</w:t>
                  </w:r>
                </w:p>
              </w:tc>
              <w:tc>
                <w:tcPr>
                  <w:tcW w:w="1125" w:type="dxa"/>
                  <w:tcBorders>
                    <w:top w:val="nil"/>
                    <w:left w:val="nil"/>
                    <w:bottom w:val="nil"/>
                    <w:right w:val="nil"/>
                  </w:tcBorders>
                  <w:shd w:val="clear" w:color="auto" w:fill="auto"/>
                  <w:noWrap/>
                  <w:vAlign w:val="center"/>
                  <w:hideMark/>
                </w:tcPr>
                <w:p w14:paraId="5355182F" w14:textId="2885724C" w:rsidR="00D31D4C" w:rsidRDefault="00D31D4C" w:rsidP="00D31D4C">
                  <w:pPr>
                    <w:jc w:val="right"/>
                    <w:rPr>
                      <w:b/>
                      <w:bCs/>
                    </w:rPr>
                  </w:pPr>
                  <w:r>
                    <w:rPr>
                      <w:b/>
                      <w:bCs/>
                    </w:rPr>
                    <w:t>5.581.416</w:t>
                  </w:r>
                </w:p>
              </w:tc>
              <w:tc>
                <w:tcPr>
                  <w:tcW w:w="1011" w:type="dxa"/>
                  <w:tcBorders>
                    <w:top w:val="nil"/>
                    <w:left w:val="nil"/>
                    <w:bottom w:val="nil"/>
                    <w:right w:val="nil"/>
                  </w:tcBorders>
                  <w:shd w:val="clear" w:color="auto" w:fill="auto"/>
                  <w:noWrap/>
                  <w:vAlign w:val="center"/>
                  <w:hideMark/>
                </w:tcPr>
                <w:p w14:paraId="028DB066" w14:textId="6DB1920E" w:rsidR="00D31D4C" w:rsidRDefault="00D31D4C" w:rsidP="00D31D4C">
                  <w:pPr>
                    <w:ind w:firstLineChars="100" w:firstLine="240"/>
                    <w:jc w:val="right"/>
                    <w:rPr>
                      <w:b/>
                      <w:bCs/>
                    </w:rPr>
                  </w:pPr>
                  <w:r>
                    <w:rPr>
                      <w:b/>
                      <w:bCs/>
                    </w:rPr>
                    <w:t>68,61</w:t>
                  </w:r>
                </w:p>
              </w:tc>
              <w:tc>
                <w:tcPr>
                  <w:tcW w:w="1011" w:type="dxa"/>
                  <w:tcBorders>
                    <w:top w:val="nil"/>
                    <w:left w:val="nil"/>
                    <w:bottom w:val="nil"/>
                    <w:right w:val="nil"/>
                  </w:tcBorders>
                  <w:shd w:val="clear" w:color="auto" w:fill="auto"/>
                  <w:noWrap/>
                  <w:vAlign w:val="center"/>
                  <w:hideMark/>
                </w:tcPr>
                <w:p w14:paraId="10B4ED0F" w14:textId="503B50C6" w:rsidR="00D31D4C" w:rsidRDefault="00D31D4C" w:rsidP="00D31D4C">
                  <w:pPr>
                    <w:ind w:firstLineChars="100" w:firstLine="240"/>
                    <w:jc w:val="right"/>
                    <w:rPr>
                      <w:b/>
                      <w:bCs/>
                    </w:rPr>
                  </w:pPr>
                  <w:r>
                    <w:rPr>
                      <w:b/>
                      <w:bCs/>
                    </w:rPr>
                    <w:t>69,00</w:t>
                  </w:r>
                </w:p>
              </w:tc>
              <w:tc>
                <w:tcPr>
                  <w:tcW w:w="1011" w:type="dxa"/>
                  <w:tcBorders>
                    <w:top w:val="nil"/>
                    <w:left w:val="nil"/>
                    <w:bottom w:val="nil"/>
                    <w:right w:val="nil"/>
                  </w:tcBorders>
                  <w:shd w:val="clear" w:color="auto" w:fill="auto"/>
                  <w:noWrap/>
                  <w:vAlign w:val="center"/>
                  <w:hideMark/>
                </w:tcPr>
                <w:p w14:paraId="07F70E2E" w14:textId="41EE18E3" w:rsidR="00D31D4C" w:rsidRDefault="00D31D4C" w:rsidP="00D31D4C">
                  <w:pPr>
                    <w:ind w:firstLineChars="100" w:firstLine="240"/>
                    <w:jc w:val="right"/>
                    <w:rPr>
                      <w:b/>
                      <w:bCs/>
                    </w:rPr>
                  </w:pPr>
                  <w:r>
                    <w:rPr>
                      <w:b/>
                      <w:bCs/>
                    </w:rPr>
                    <w:t>90,18</w:t>
                  </w:r>
                </w:p>
              </w:tc>
            </w:tr>
            <w:tr w:rsidR="00D31D4C" w14:paraId="2E52AC81" w14:textId="77777777" w:rsidTr="00D31D4C">
              <w:trPr>
                <w:trHeight w:val="493"/>
              </w:trPr>
              <w:tc>
                <w:tcPr>
                  <w:tcW w:w="3021" w:type="dxa"/>
                  <w:gridSpan w:val="2"/>
                  <w:tcBorders>
                    <w:top w:val="nil"/>
                    <w:left w:val="nil"/>
                    <w:bottom w:val="nil"/>
                    <w:right w:val="nil"/>
                  </w:tcBorders>
                  <w:shd w:val="clear" w:color="auto" w:fill="auto"/>
                  <w:noWrap/>
                  <w:vAlign w:val="center"/>
                  <w:hideMark/>
                </w:tcPr>
                <w:p w14:paraId="7120C3F8" w14:textId="77777777" w:rsidR="00D31D4C" w:rsidRDefault="00D31D4C" w:rsidP="00D31D4C">
                  <w:pPr>
                    <w:rPr>
                      <w:b/>
                      <w:bCs/>
                    </w:rPr>
                  </w:pPr>
                  <w:r>
                    <w:rPr>
                      <w:b/>
                      <w:bCs/>
                    </w:rPr>
                    <w:t>Vốn ngân sách Nhà nước cấp tỉnh</w:t>
                  </w:r>
                </w:p>
              </w:tc>
              <w:tc>
                <w:tcPr>
                  <w:tcW w:w="953" w:type="dxa"/>
                  <w:tcBorders>
                    <w:top w:val="nil"/>
                    <w:left w:val="nil"/>
                    <w:bottom w:val="nil"/>
                    <w:right w:val="nil"/>
                  </w:tcBorders>
                  <w:shd w:val="clear" w:color="auto" w:fill="auto"/>
                  <w:noWrap/>
                  <w:vAlign w:val="center"/>
                  <w:hideMark/>
                </w:tcPr>
                <w:p w14:paraId="110B01C0" w14:textId="61017F6F" w:rsidR="00D31D4C" w:rsidRDefault="00D31D4C" w:rsidP="00D31D4C">
                  <w:pPr>
                    <w:jc w:val="right"/>
                    <w:rPr>
                      <w:b/>
                      <w:bCs/>
                    </w:rPr>
                  </w:pPr>
                  <w:r>
                    <w:rPr>
                      <w:b/>
                      <w:bCs/>
                    </w:rPr>
                    <w:t>471.380</w:t>
                  </w:r>
                </w:p>
              </w:tc>
              <w:tc>
                <w:tcPr>
                  <w:tcW w:w="953" w:type="dxa"/>
                  <w:tcBorders>
                    <w:top w:val="nil"/>
                    <w:left w:val="nil"/>
                    <w:bottom w:val="nil"/>
                    <w:right w:val="nil"/>
                  </w:tcBorders>
                  <w:shd w:val="clear" w:color="auto" w:fill="auto"/>
                  <w:noWrap/>
                  <w:vAlign w:val="center"/>
                  <w:hideMark/>
                </w:tcPr>
                <w:p w14:paraId="6E4ED194" w14:textId="5BA7F9DA" w:rsidR="00D31D4C" w:rsidRDefault="00D31D4C" w:rsidP="00D31D4C">
                  <w:pPr>
                    <w:jc w:val="right"/>
                    <w:rPr>
                      <w:b/>
                      <w:bCs/>
                    </w:rPr>
                  </w:pPr>
                  <w:r>
                    <w:rPr>
                      <w:b/>
                      <w:bCs/>
                    </w:rPr>
                    <w:t>531.467</w:t>
                  </w:r>
                </w:p>
              </w:tc>
              <w:tc>
                <w:tcPr>
                  <w:tcW w:w="1125" w:type="dxa"/>
                  <w:tcBorders>
                    <w:top w:val="nil"/>
                    <w:left w:val="nil"/>
                    <w:bottom w:val="nil"/>
                    <w:right w:val="nil"/>
                  </w:tcBorders>
                  <w:shd w:val="clear" w:color="auto" w:fill="auto"/>
                  <w:noWrap/>
                  <w:vAlign w:val="center"/>
                  <w:hideMark/>
                </w:tcPr>
                <w:p w14:paraId="60CB08C2" w14:textId="7CB3E0F2" w:rsidR="00D31D4C" w:rsidRDefault="00D31D4C" w:rsidP="00D31D4C">
                  <w:pPr>
                    <w:jc w:val="right"/>
                    <w:rPr>
                      <w:b/>
                      <w:bCs/>
                    </w:rPr>
                  </w:pPr>
                  <w:r>
                    <w:rPr>
                      <w:b/>
                      <w:bCs/>
                    </w:rPr>
                    <w:t>2.635.739</w:t>
                  </w:r>
                </w:p>
              </w:tc>
              <w:tc>
                <w:tcPr>
                  <w:tcW w:w="1011" w:type="dxa"/>
                  <w:tcBorders>
                    <w:top w:val="nil"/>
                    <w:left w:val="nil"/>
                    <w:bottom w:val="nil"/>
                    <w:right w:val="nil"/>
                  </w:tcBorders>
                  <w:shd w:val="clear" w:color="auto" w:fill="auto"/>
                  <w:noWrap/>
                  <w:vAlign w:val="center"/>
                  <w:hideMark/>
                </w:tcPr>
                <w:p w14:paraId="681BED31" w14:textId="237E6FA4" w:rsidR="00D31D4C" w:rsidRDefault="00D31D4C" w:rsidP="00D31D4C">
                  <w:pPr>
                    <w:ind w:firstLineChars="100" w:firstLine="240"/>
                    <w:jc w:val="right"/>
                    <w:rPr>
                      <w:b/>
                      <w:bCs/>
                    </w:rPr>
                  </w:pPr>
                  <w:r>
                    <w:rPr>
                      <w:b/>
                      <w:bCs/>
                    </w:rPr>
                    <w:t>56,24</w:t>
                  </w:r>
                </w:p>
              </w:tc>
              <w:tc>
                <w:tcPr>
                  <w:tcW w:w="1011" w:type="dxa"/>
                  <w:tcBorders>
                    <w:top w:val="nil"/>
                    <w:left w:val="nil"/>
                    <w:bottom w:val="nil"/>
                    <w:right w:val="nil"/>
                  </w:tcBorders>
                  <w:shd w:val="clear" w:color="auto" w:fill="auto"/>
                  <w:noWrap/>
                  <w:vAlign w:val="center"/>
                  <w:hideMark/>
                </w:tcPr>
                <w:p w14:paraId="12674E2A" w14:textId="0C32C506" w:rsidR="00D31D4C" w:rsidRDefault="00D31D4C" w:rsidP="00D31D4C">
                  <w:pPr>
                    <w:ind w:firstLineChars="100" w:firstLine="240"/>
                    <w:jc w:val="right"/>
                    <w:rPr>
                      <w:b/>
                      <w:bCs/>
                    </w:rPr>
                  </w:pPr>
                  <w:r>
                    <w:rPr>
                      <w:b/>
                      <w:bCs/>
                    </w:rPr>
                    <w:t>95,52</w:t>
                  </w:r>
                </w:p>
              </w:tc>
              <w:tc>
                <w:tcPr>
                  <w:tcW w:w="1011" w:type="dxa"/>
                  <w:tcBorders>
                    <w:top w:val="nil"/>
                    <w:left w:val="nil"/>
                    <w:bottom w:val="nil"/>
                    <w:right w:val="nil"/>
                  </w:tcBorders>
                  <w:shd w:val="clear" w:color="auto" w:fill="auto"/>
                  <w:noWrap/>
                  <w:vAlign w:val="center"/>
                  <w:hideMark/>
                </w:tcPr>
                <w:p w14:paraId="202E612D" w14:textId="7C513543" w:rsidR="00D31D4C" w:rsidRDefault="00D31D4C" w:rsidP="00D31D4C">
                  <w:pPr>
                    <w:ind w:firstLineChars="100" w:firstLine="240"/>
                    <w:jc w:val="right"/>
                    <w:rPr>
                      <w:b/>
                      <w:bCs/>
                    </w:rPr>
                  </w:pPr>
                  <w:r>
                    <w:rPr>
                      <w:b/>
                      <w:bCs/>
                    </w:rPr>
                    <w:t>89,68</w:t>
                  </w:r>
                </w:p>
              </w:tc>
            </w:tr>
            <w:tr w:rsidR="00D31D4C" w14:paraId="7B51A171" w14:textId="77777777" w:rsidTr="00D31D4C">
              <w:trPr>
                <w:trHeight w:val="493"/>
              </w:trPr>
              <w:tc>
                <w:tcPr>
                  <w:tcW w:w="264" w:type="dxa"/>
                  <w:tcBorders>
                    <w:top w:val="nil"/>
                    <w:left w:val="nil"/>
                    <w:bottom w:val="nil"/>
                    <w:right w:val="nil"/>
                  </w:tcBorders>
                  <w:shd w:val="clear" w:color="auto" w:fill="auto"/>
                  <w:noWrap/>
                  <w:vAlign w:val="center"/>
                  <w:hideMark/>
                </w:tcPr>
                <w:p w14:paraId="34B08A56" w14:textId="77777777" w:rsidR="00D31D4C" w:rsidRDefault="00D31D4C" w:rsidP="00D31D4C">
                  <w:pPr>
                    <w:ind w:firstLineChars="100" w:firstLine="240"/>
                    <w:rPr>
                      <w:b/>
                      <w:bCs/>
                    </w:rPr>
                  </w:pPr>
                </w:p>
              </w:tc>
              <w:tc>
                <w:tcPr>
                  <w:tcW w:w="2756" w:type="dxa"/>
                  <w:tcBorders>
                    <w:top w:val="nil"/>
                    <w:left w:val="nil"/>
                    <w:bottom w:val="nil"/>
                    <w:right w:val="nil"/>
                  </w:tcBorders>
                  <w:shd w:val="clear" w:color="auto" w:fill="auto"/>
                  <w:vAlign w:val="center"/>
                  <w:hideMark/>
                </w:tcPr>
                <w:p w14:paraId="73B7C4EE" w14:textId="77777777" w:rsidR="00D31D4C" w:rsidRDefault="00D31D4C" w:rsidP="00D31D4C">
                  <w:r>
                    <w:t>Vốn cân đối ngân sách tỉnh</w:t>
                  </w:r>
                </w:p>
              </w:tc>
              <w:tc>
                <w:tcPr>
                  <w:tcW w:w="953" w:type="dxa"/>
                  <w:tcBorders>
                    <w:top w:val="nil"/>
                    <w:left w:val="nil"/>
                    <w:bottom w:val="nil"/>
                    <w:right w:val="nil"/>
                  </w:tcBorders>
                  <w:shd w:val="clear" w:color="auto" w:fill="auto"/>
                  <w:noWrap/>
                  <w:vAlign w:val="center"/>
                  <w:hideMark/>
                </w:tcPr>
                <w:p w14:paraId="6C0AC76F" w14:textId="794480CA" w:rsidR="00D31D4C" w:rsidRDefault="00D31D4C" w:rsidP="00D31D4C">
                  <w:pPr>
                    <w:jc w:val="right"/>
                  </w:pPr>
                  <w:r>
                    <w:t>237.279</w:t>
                  </w:r>
                </w:p>
              </w:tc>
              <w:tc>
                <w:tcPr>
                  <w:tcW w:w="953" w:type="dxa"/>
                  <w:tcBorders>
                    <w:top w:val="nil"/>
                    <w:left w:val="nil"/>
                    <w:bottom w:val="nil"/>
                    <w:right w:val="nil"/>
                  </w:tcBorders>
                  <w:shd w:val="clear" w:color="auto" w:fill="auto"/>
                  <w:noWrap/>
                  <w:vAlign w:val="center"/>
                  <w:hideMark/>
                </w:tcPr>
                <w:p w14:paraId="7491D998" w14:textId="2D091858" w:rsidR="00D31D4C" w:rsidRDefault="00D31D4C" w:rsidP="00D31D4C">
                  <w:pPr>
                    <w:jc w:val="right"/>
                    <w:rPr>
                      <w:color w:val="000000"/>
                    </w:rPr>
                  </w:pPr>
                  <w:r>
                    <w:rPr>
                      <w:color w:val="000000"/>
                    </w:rPr>
                    <w:t>238.317</w:t>
                  </w:r>
                </w:p>
              </w:tc>
              <w:tc>
                <w:tcPr>
                  <w:tcW w:w="1125" w:type="dxa"/>
                  <w:tcBorders>
                    <w:top w:val="nil"/>
                    <w:left w:val="nil"/>
                    <w:bottom w:val="nil"/>
                    <w:right w:val="nil"/>
                  </w:tcBorders>
                  <w:shd w:val="clear" w:color="auto" w:fill="auto"/>
                  <w:noWrap/>
                  <w:vAlign w:val="center"/>
                  <w:hideMark/>
                </w:tcPr>
                <w:p w14:paraId="1A558831" w14:textId="4AB0A0EF" w:rsidR="00D31D4C" w:rsidRDefault="00D31D4C" w:rsidP="00D31D4C">
                  <w:pPr>
                    <w:jc w:val="right"/>
                    <w:rPr>
                      <w:color w:val="000000"/>
                    </w:rPr>
                  </w:pPr>
                  <w:r>
                    <w:rPr>
                      <w:color w:val="000000"/>
                    </w:rPr>
                    <w:t>1.415.829</w:t>
                  </w:r>
                </w:p>
              </w:tc>
              <w:tc>
                <w:tcPr>
                  <w:tcW w:w="1011" w:type="dxa"/>
                  <w:tcBorders>
                    <w:top w:val="nil"/>
                    <w:left w:val="nil"/>
                    <w:bottom w:val="nil"/>
                    <w:right w:val="nil"/>
                  </w:tcBorders>
                  <w:shd w:val="clear" w:color="auto" w:fill="auto"/>
                  <w:noWrap/>
                  <w:vAlign w:val="center"/>
                  <w:hideMark/>
                </w:tcPr>
                <w:p w14:paraId="5E568FE6" w14:textId="1EEF182B" w:rsidR="00D31D4C" w:rsidRDefault="00D31D4C" w:rsidP="00D31D4C">
                  <w:pPr>
                    <w:ind w:firstLineChars="100" w:firstLine="240"/>
                    <w:jc w:val="right"/>
                  </w:pPr>
                  <w:r>
                    <w:t>48,80</w:t>
                  </w:r>
                </w:p>
              </w:tc>
              <w:tc>
                <w:tcPr>
                  <w:tcW w:w="1011" w:type="dxa"/>
                  <w:tcBorders>
                    <w:top w:val="nil"/>
                    <w:left w:val="nil"/>
                    <w:bottom w:val="nil"/>
                    <w:right w:val="nil"/>
                  </w:tcBorders>
                  <w:shd w:val="clear" w:color="auto" w:fill="auto"/>
                  <w:noWrap/>
                  <w:vAlign w:val="center"/>
                  <w:hideMark/>
                </w:tcPr>
                <w:p w14:paraId="39DB4B10" w14:textId="7E6ADFF5" w:rsidR="00D31D4C" w:rsidRDefault="00D31D4C" w:rsidP="00D31D4C">
                  <w:pPr>
                    <w:ind w:firstLineChars="100" w:firstLine="240"/>
                    <w:jc w:val="right"/>
                  </w:pPr>
                  <w:r>
                    <w:t>71,35</w:t>
                  </w:r>
                </w:p>
              </w:tc>
              <w:tc>
                <w:tcPr>
                  <w:tcW w:w="1011" w:type="dxa"/>
                  <w:tcBorders>
                    <w:top w:val="nil"/>
                    <w:left w:val="nil"/>
                    <w:bottom w:val="nil"/>
                    <w:right w:val="nil"/>
                  </w:tcBorders>
                  <w:shd w:val="clear" w:color="auto" w:fill="auto"/>
                  <w:noWrap/>
                  <w:vAlign w:val="center"/>
                  <w:hideMark/>
                </w:tcPr>
                <w:p w14:paraId="2CDB7CDB" w14:textId="67AF0B6E" w:rsidR="00D31D4C" w:rsidRDefault="00D31D4C" w:rsidP="00D31D4C">
                  <w:pPr>
                    <w:ind w:firstLineChars="100" w:firstLine="240"/>
                    <w:jc w:val="right"/>
                  </w:pPr>
                  <w:r>
                    <w:t>69,60</w:t>
                  </w:r>
                </w:p>
              </w:tc>
            </w:tr>
            <w:tr w:rsidR="00D31D4C" w14:paraId="4E4A171C" w14:textId="77777777" w:rsidTr="00D31D4C">
              <w:trPr>
                <w:trHeight w:val="493"/>
              </w:trPr>
              <w:tc>
                <w:tcPr>
                  <w:tcW w:w="264" w:type="dxa"/>
                  <w:tcBorders>
                    <w:top w:val="nil"/>
                    <w:left w:val="nil"/>
                    <w:bottom w:val="nil"/>
                    <w:right w:val="nil"/>
                  </w:tcBorders>
                  <w:shd w:val="clear" w:color="auto" w:fill="auto"/>
                  <w:noWrap/>
                  <w:vAlign w:val="center"/>
                  <w:hideMark/>
                </w:tcPr>
                <w:p w14:paraId="05AB5B9F" w14:textId="77777777" w:rsidR="00D31D4C" w:rsidRDefault="00D31D4C" w:rsidP="00D31D4C">
                  <w:pPr>
                    <w:ind w:firstLineChars="100" w:firstLine="240"/>
                  </w:pPr>
                </w:p>
              </w:tc>
              <w:tc>
                <w:tcPr>
                  <w:tcW w:w="2756" w:type="dxa"/>
                  <w:tcBorders>
                    <w:top w:val="nil"/>
                    <w:left w:val="nil"/>
                    <w:bottom w:val="nil"/>
                    <w:right w:val="nil"/>
                  </w:tcBorders>
                  <w:shd w:val="clear" w:color="auto" w:fill="auto"/>
                  <w:vAlign w:val="center"/>
                  <w:hideMark/>
                </w:tcPr>
                <w:p w14:paraId="19E6A813" w14:textId="77777777" w:rsidR="00D31D4C" w:rsidRDefault="00D31D4C" w:rsidP="00D31D4C">
                  <w:pPr>
                    <w:rPr>
                      <w:i/>
                      <w:iCs/>
                    </w:rPr>
                  </w:pPr>
                  <w:r>
                    <w:rPr>
                      <w:i/>
                      <w:iCs/>
                    </w:rPr>
                    <w:t>Trong đó: Thu từ quỹ sử dụng đất</w:t>
                  </w:r>
                </w:p>
              </w:tc>
              <w:tc>
                <w:tcPr>
                  <w:tcW w:w="953" w:type="dxa"/>
                  <w:tcBorders>
                    <w:top w:val="nil"/>
                    <w:left w:val="nil"/>
                    <w:bottom w:val="nil"/>
                    <w:right w:val="nil"/>
                  </w:tcBorders>
                  <w:shd w:val="clear" w:color="auto" w:fill="auto"/>
                  <w:noWrap/>
                  <w:vAlign w:val="center"/>
                  <w:hideMark/>
                </w:tcPr>
                <w:p w14:paraId="40CA950D" w14:textId="2944DF88" w:rsidR="00D31D4C" w:rsidRDefault="00D31D4C" w:rsidP="00D31D4C">
                  <w:pPr>
                    <w:jc w:val="right"/>
                    <w:rPr>
                      <w:i/>
                      <w:iCs/>
                    </w:rPr>
                  </w:pPr>
                  <w:r>
                    <w:rPr>
                      <w:i/>
                      <w:iCs/>
                    </w:rPr>
                    <w:t>34.449</w:t>
                  </w:r>
                </w:p>
              </w:tc>
              <w:tc>
                <w:tcPr>
                  <w:tcW w:w="953" w:type="dxa"/>
                  <w:tcBorders>
                    <w:top w:val="nil"/>
                    <w:left w:val="nil"/>
                    <w:bottom w:val="nil"/>
                    <w:right w:val="nil"/>
                  </w:tcBorders>
                  <w:shd w:val="clear" w:color="auto" w:fill="auto"/>
                  <w:noWrap/>
                  <w:vAlign w:val="center"/>
                  <w:hideMark/>
                </w:tcPr>
                <w:p w14:paraId="36C4FDBF" w14:textId="04C37285" w:rsidR="00D31D4C" w:rsidRDefault="00D31D4C" w:rsidP="00D31D4C">
                  <w:pPr>
                    <w:jc w:val="right"/>
                    <w:rPr>
                      <w:i/>
                      <w:iCs/>
                    </w:rPr>
                  </w:pPr>
                  <w:r>
                    <w:rPr>
                      <w:i/>
                      <w:iCs/>
                    </w:rPr>
                    <w:t>40.000</w:t>
                  </w:r>
                </w:p>
              </w:tc>
              <w:tc>
                <w:tcPr>
                  <w:tcW w:w="1125" w:type="dxa"/>
                  <w:tcBorders>
                    <w:top w:val="nil"/>
                    <w:left w:val="nil"/>
                    <w:bottom w:val="nil"/>
                    <w:right w:val="nil"/>
                  </w:tcBorders>
                  <w:shd w:val="clear" w:color="auto" w:fill="auto"/>
                  <w:noWrap/>
                  <w:vAlign w:val="center"/>
                  <w:hideMark/>
                </w:tcPr>
                <w:p w14:paraId="3E47630D" w14:textId="66088B37" w:rsidR="00D31D4C" w:rsidRDefault="00D31D4C" w:rsidP="00D31D4C">
                  <w:pPr>
                    <w:jc w:val="right"/>
                    <w:rPr>
                      <w:i/>
                      <w:iCs/>
                    </w:rPr>
                  </w:pPr>
                  <w:r>
                    <w:rPr>
                      <w:i/>
                      <w:iCs/>
                    </w:rPr>
                    <w:t>516.858</w:t>
                  </w:r>
                </w:p>
              </w:tc>
              <w:tc>
                <w:tcPr>
                  <w:tcW w:w="1011" w:type="dxa"/>
                  <w:tcBorders>
                    <w:top w:val="nil"/>
                    <w:left w:val="nil"/>
                    <w:bottom w:val="nil"/>
                    <w:right w:val="nil"/>
                  </w:tcBorders>
                  <w:shd w:val="clear" w:color="auto" w:fill="auto"/>
                  <w:noWrap/>
                  <w:vAlign w:val="center"/>
                  <w:hideMark/>
                </w:tcPr>
                <w:p w14:paraId="53AFBB52" w14:textId="379BB989" w:rsidR="00D31D4C" w:rsidRDefault="00D31D4C" w:rsidP="00D31D4C">
                  <w:pPr>
                    <w:ind w:firstLineChars="100" w:firstLine="240"/>
                    <w:jc w:val="right"/>
                    <w:rPr>
                      <w:i/>
                      <w:iCs/>
                    </w:rPr>
                  </w:pPr>
                  <w:r>
                    <w:rPr>
                      <w:i/>
                      <w:iCs/>
                    </w:rPr>
                    <w:t>96,62</w:t>
                  </w:r>
                </w:p>
              </w:tc>
              <w:tc>
                <w:tcPr>
                  <w:tcW w:w="1011" w:type="dxa"/>
                  <w:tcBorders>
                    <w:top w:val="nil"/>
                    <w:left w:val="nil"/>
                    <w:bottom w:val="nil"/>
                    <w:right w:val="nil"/>
                  </w:tcBorders>
                  <w:shd w:val="clear" w:color="auto" w:fill="auto"/>
                  <w:noWrap/>
                  <w:vAlign w:val="center"/>
                  <w:hideMark/>
                </w:tcPr>
                <w:p w14:paraId="17B20B37" w14:textId="0F36965E" w:rsidR="00D31D4C" w:rsidRDefault="00D31D4C" w:rsidP="00D31D4C">
                  <w:pPr>
                    <w:ind w:firstLineChars="100" w:firstLine="240"/>
                    <w:jc w:val="right"/>
                    <w:rPr>
                      <w:i/>
                      <w:iCs/>
                    </w:rPr>
                  </w:pPr>
                  <w:r>
                    <w:rPr>
                      <w:i/>
                      <w:iCs/>
                    </w:rPr>
                    <w:t>49,39</w:t>
                  </w:r>
                </w:p>
              </w:tc>
              <w:tc>
                <w:tcPr>
                  <w:tcW w:w="1011" w:type="dxa"/>
                  <w:tcBorders>
                    <w:top w:val="nil"/>
                    <w:left w:val="nil"/>
                    <w:bottom w:val="nil"/>
                    <w:right w:val="nil"/>
                  </w:tcBorders>
                  <w:shd w:val="clear" w:color="auto" w:fill="auto"/>
                  <w:noWrap/>
                  <w:vAlign w:val="center"/>
                  <w:hideMark/>
                </w:tcPr>
                <w:p w14:paraId="2464E8F7" w14:textId="1996F109" w:rsidR="00D31D4C" w:rsidRDefault="00D31D4C" w:rsidP="00D31D4C">
                  <w:pPr>
                    <w:ind w:firstLineChars="100" w:firstLine="240"/>
                    <w:jc w:val="right"/>
                    <w:rPr>
                      <w:i/>
                      <w:iCs/>
                    </w:rPr>
                  </w:pPr>
                  <w:r>
                    <w:rPr>
                      <w:i/>
                      <w:iCs/>
                    </w:rPr>
                    <w:t>126,83</w:t>
                  </w:r>
                </w:p>
              </w:tc>
            </w:tr>
            <w:tr w:rsidR="00D31D4C" w14:paraId="32B23536" w14:textId="77777777" w:rsidTr="00D31D4C">
              <w:trPr>
                <w:trHeight w:val="493"/>
              </w:trPr>
              <w:tc>
                <w:tcPr>
                  <w:tcW w:w="264" w:type="dxa"/>
                  <w:tcBorders>
                    <w:top w:val="nil"/>
                    <w:left w:val="nil"/>
                    <w:bottom w:val="nil"/>
                    <w:right w:val="nil"/>
                  </w:tcBorders>
                  <w:shd w:val="clear" w:color="auto" w:fill="auto"/>
                  <w:noWrap/>
                  <w:vAlign w:val="center"/>
                  <w:hideMark/>
                </w:tcPr>
                <w:p w14:paraId="0B655CAD" w14:textId="77777777" w:rsidR="00D31D4C" w:rsidRDefault="00D31D4C" w:rsidP="00D31D4C">
                  <w:pPr>
                    <w:ind w:firstLineChars="100" w:firstLine="240"/>
                    <w:rPr>
                      <w:i/>
                      <w:iCs/>
                    </w:rPr>
                  </w:pPr>
                </w:p>
              </w:tc>
              <w:tc>
                <w:tcPr>
                  <w:tcW w:w="2756" w:type="dxa"/>
                  <w:tcBorders>
                    <w:top w:val="nil"/>
                    <w:left w:val="nil"/>
                    <w:bottom w:val="nil"/>
                    <w:right w:val="nil"/>
                  </w:tcBorders>
                  <w:shd w:val="clear" w:color="auto" w:fill="auto"/>
                  <w:vAlign w:val="center"/>
                  <w:hideMark/>
                </w:tcPr>
                <w:p w14:paraId="4AA1019C" w14:textId="77777777" w:rsidR="00D31D4C" w:rsidRDefault="00D31D4C" w:rsidP="00D31D4C">
                  <w:r>
                    <w:t>Vốn TW hỗ trợ đầu tư theo mục tiêu</w:t>
                  </w:r>
                </w:p>
              </w:tc>
              <w:tc>
                <w:tcPr>
                  <w:tcW w:w="953" w:type="dxa"/>
                  <w:tcBorders>
                    <w:top w:val="nil"/>
                    <w:left w:val="nil"/>
                    <w:bottom w:val="nil"/>
                    <w:right w:val="nil"/>
                  </w:tcBorders>
                  <w:shd w:val="clear" w:color="auto" w:fill="auto"/>
                  <w:noWrap/>
                  <w:vAlign w:val="center"/>
                  <w:hideMark/>
                </w:tcPr>
                <w:p w14:paraId="1DC79052" w14:textId="5F0E1CEE" w:rsidR="00D31D4C" w:rsidRDefault="00D31D4C" w:rsidP="00D31D4C">
                  <w:pPr>
                    <w:jc w:val="right"/>
                  </w:pPr>
                  <w:r>
                    <w:t>15.200</w:t>
                  </w:r>
                </w:p>
              </w:tc>
              <w:tc>
                <w:tcPr>
                  <w:tcW w:w="953" w:type="dxa"/>
                  <w:tcBorders>
                    <w:top w:val="nil"/>
                    <w:left w:val="nil"/>
                    <w:bottom w:val="nil"/>
                    <w:right w:val="nil"/>
                  </w:tcBorders>
                  <w:shd w:val="clear" w:color="auto" w:fill="auto"/>
                  <w:noWrap/>
                  <w:vAlign w:val="center"/>
                  <w:hideMark/>
                </w:tcPr>
                <w:p w14:paraId="0BF85AAE" w14:textId="24D314D0" w:rsidR="00D31D4C" w:rsidRDefault="00D31D4C" w:rsidP="00D31D4C">
                  <w:pPr>
                    <w:jc w:val="right"/>
                  </w:pPr>
                  <w:r>
                    <w:t>16.000</w:t>
                  </w:r>
                </w:p>
              </w:tc>
              <w:tc>
                <w:tcPr>
                  <w:tcW w:w="1125" w:type="dxa"/>
                  <w:tcBorders>
                    <w:top w:val="nil"/>
                    <w:left w:val="nil"/>
                    <w:bottom w:val="nil"/>
                    <w:right w:val="nil"/>
                  </w:tcBorders>
                  <w:shd w:val="clear" w:color="auto" w:fill="auto"/>
                  <w:noWrap/>
                  <w:vAlign w:val="center"/>
                  <w:hideMark/>
                </w:tcPr>
                <w:p w14:paraId="51BB843A" w14:textId="2B20AB14" w:rsidR="00D31D4C" w:rsidRDefault="00D31D4C" w:rsidP="00D31D4C">
                  <w:pPr>
                    <w:jc w:val="right"/>
                  </w:pPr>
                  <w:r>
                    <w:t>139.809</w:t>
                  </w:r>
                </w:p>
              </w:tc>
              <w:tc>
                <w:tcPr>
                  <w:tcW w:w="1011" w:type="dxa"/>
                  <w:tcBorders>
                    <w:top w:val="nil"/>
                    <w:left w:val="nil"/>
                    <w:bottom w:val="nil"/>
                    <w:right w:val="nil"/>
                  </w:tcBorders>
                  <w:shd w:val="clear" w:color="auto" w:fill="auto"/>
                  <w:noWrap/>
                  <w:vAlign w:val="center"/>
                  <w:hideMark/>
                </w:tcPr>
                <w:p w14:paraId="21CC75B2" w14:textId="5844889F" w:rsidR="00D31D4C" w:rsidRDefault="00D31D4C" w:rsidP="00D31D4C">
                  <w:pPr>
                    <w:ind w:firstLineChars="100" w:firstLine="240"/>
                    <w:jc w:val="right"/>
                    <w:rPr>
                      <w:i/>
                      <w:iCs/>
                    </w:rPr>
                  </w:pPr>
                  <w:r>
                    <w:rPr>
                      <w:i/>
                      <w:iCs/>
                    </w:rPr>
                    <w:t>31,53</w:t>
                  </w:r>
                </w:p>
              </w:tc>
              <w:tc>
                <w:tcPr>
                  <w:tcW w:w="1011" w:type="dxa"/>
                  <w:tcBorders>
                    <w:top w:val="nil"/>
                    <w:left w:val="nil"/>
                    <w:bottom w:val="nil"/>
                    <w:right w:val="nil"/>
                  </w:tcBorders>
                  <w:shd w:val="clear" w:color="auto" w:fill="auto"/>
                  <w:noWrap/>
                  <w:vAlign w:val="center"/>
                  <w:hideMark/>
                </w:tcPr>
                <w:p w14:paraId="3BCBF239" w14:textId="46B4CE1E" w:rsidR="00D31D4C" w:rsidRDefault="00D31D4C" w:rsidP="00D31D4C">
                  <w:pPr>
                    <w:ind w:firstLineChars="100" w:firstLine="240"/>
                    <w:jc w:val="right"/>
                    <w:rPr>
                      <w:i/>
                      <w:iCs/>
                    </w:rPr>
                  </w:pPr>
                  <w:r>
                    <w:rPr>
                      <w:i/>
                      <w:iCs/>
                    </w:rPr>
                    <w:t>24,26</w:t>
                  </w:r>
                </w:p>
              </w:tc>
              <w:tc>
                <w:tcPr>
                  <w:tcW w:w="1011" w:type="dxa"/>
                  <w:tcBorders>
                    <w:top w:val="nil"/>
                    <w:left w:val="nil"/>
                    <w:bottom w:val="nil"/>
                    <w:right w:val="nil"/>
                  </w:tcBorders>
                  <w:shd w:val="clear" w:color="auto" w:fill="auto"/>
                  <w:noWrap/>
                  <w:vAlign w:val="center"/>
                  <w:hideMark/>
                </w:tcPr>
                <w:p w14:paraId="1A185644" w14:textId="36D3CBD9" w:rsidR="00D31D4C" w:rsidRDefault="00D31D4C" w:rsidP="00D31D4C">
                  <w:pPr>
                    <w:ind w:firstLineChars="100" w:firstLine="240"/>
                    <w:jc w:val="right"/>
                    <w:rPr>
                      <w:i/>
                      <w:iCs/>
                    </w:rPr>
                  </w:pPr>
                  <w:r>
                    <w:rPr>
                      <w:i/>
                      <w:iCs/>
                    </w:rPr>
                    <w:t>79,81</w:t>
                  </w:r>
                </w:p>
              </w:tc>
            </w:tr>
            <w:tr w:rsidR="00D31D4C" w14:paraId="6A06D96E" w14:textId="77777777" w:rsidTr="00D31D4C">
              <w:trPr>
                <w:trHeight w:val="493"/>
              </w:trPr>
              <w:tc>
                <w:tcPr>
                  <w:tcW w:w="264" w:type="dxa"/>
                  <w:tcBorders>
                    <w:top w:val="nil"/>
                    <w:left w:val="nil"/>
                    <w:bottom w:val="nil"/>
                    <w:right w:val="nil"/>
                  </w:tcBorders>
                  <w:shd w:val="clear" w:color="auto" w:fill="auto"/>
                  <w:noWrap/>
                  <w:vAlign w:val="center"/>
                  <w:hideMark/>
                </w:tcPr>
                <w:p w14:paraId="79B02F88" w14:textId="77777777" w:rsidR="00D31D4C" w:rsidRDefault="00D31D4C" w:rsidP="00D31D4C">
                  <w:pPr>
                    <w:ind w:firstLineChars="100" w:firstLine="240"/>
                    <w:rPr>
                      <w:i/>
                      <w:iCs/>
                    </w:rPr>
                  </w:pPr>
                </w:p>
              </w:tc>
              <w:tc>
                <w:tcPr>
                  <w:tcW w:w="2756" w:type="dxa"/>
                  <w:tcBorders>
                    <w:top w:val="nil"/>
                    <w:left w:val="nil"/>
                    <w:bottom w:val="nil"/>
                    <w:right w:val="nil"/>
                  </w:tcBorders>
                  <w:shd w:val="clear" w:color="auto" w:fill="auto"/>
                  <w:vAlign w:val="center"/>
                  <w:hideMark/>
                </w:tcPr>
                <w:p w14:paraId="771C6937" w14:textId="77777777" w:rsidR="00D31D4C" w:rsidRDefault="00D31D4C" w:rsidP="00D31D4C">
                  <w:r>
                    <w:t>Vốn nước ngoài (ODA)</w:t>
                  </w:r>
                </w:p>
              </w:tc>
              <w:tc>
                <w:tcPr>
                  <w:tcW w:w="953" w:type="dxa"/>
                  <w:tcBorders>
                    <w:top w:val="nil"/>
                    <w:left w:val="nil"/>
                    <w:bottom w:val="nil"/>
                    <w:right w:val="nil"/>
                  </w:tcBorders>
                  <w:shd w:val="clear" w:color="auto" w:fill="auto"/>
                  <w:noWrap/>
                  <w:vAlign w:val="center"/>
                  <w:hideMark/>
                </w:tcPr>
                <w:p w14:paraId="17FD6A14" w14:textId="147FE401" w:rsidR="00D31D4C" w:rsidRDefault="00D31D4C" w:rsidP="00D31D4C">
                  <w:pPr>
                    <w:jc w:val="right"/>
                  </w:pPr>
                  <w:r>
                    <w:t>13.200</w:t>
                  </w:r>
                </w:p>
              </w:tc>
              <w:tc>
                <w:tcPr>
                  <w:tcW w:w="953" w:type="dxa"/>
                  <w:tcBorders>
                    <w:top w:val="nil"/>
                    <w:left w:val="nil"/>
                    <w:bottom w:val="nil"/>
                    <w:right w:val="nil"/>
                  </w:tcBorders>
                  <w:shd w:val="clear" w:color="auto" w:fill="auto"/>
                  <w:noWrap/>
                  <w:vAlign w:val="center"/>
                  <w:hideMark/>
                </w:tcPr>
                <w:p w14:paraId="6FDB47EC" w14:textId="78D14B7F" w:rsidR="00D31D4C" w:rsidRDefault="00D31D4C" w:rsidP="00D31D4C">
                  <w:pPr>
                    <w:jc w:val="right"/>
                  </w:pPr>
                  <w:r>
                    <w:t>13.000</w:t>
                  </w:r>
                </w:p>
              </w:tc>
              <w:tc>
                <w:tcPr>
                  <w:tcW w:w="1125" w:type="dxa"/>
                  <w:tcBorders>
                    <w:top w:val="nil"/>
                    <w:left w:val="nil"/>
                    <w:bottom w:val="nil"/>
                    <w:right w:val="nil"/>
                  </w:tcBorders>
                  <w:shd w:val="clear" w:color="auto" w:fill="auto"/>
                  <w:noWrap/>
                  <w:vAlign w:val="center"/>
                  <w:hideMark/>
                </w:tcPr>
                <w:p w14:paraId="4A630D96" w14:textId="0A9FFD60" w:rsidR="00D31D4C" w:rsidRDefault="00D31D4C" w:rsidP="00D31D4C">
                  <w:pPr>
                    <w:jc w:val="right"/>
                  </w:pPr>
                  <w:r>
                    <w:t>96.950</w:t>
                  </w:r>
                </w:p>
              </w:tc>
              <w:tc>
                <w:tcPr>
                  <w:tcW w:w="1011" w:type="dxa"/>
                  <w:tcBorders>
                    <w:top w:val="nil"/>
                    <w:left w:val="nil"/>
                    <w:bottom w:val="nil"/>
                    <w:right w:val="nil"/>
                  </w:tcBorders>
                  <w:shd w:val="clear" w:color="auto" w:fill="auto"/>
                  <w:noWrap/>
                  <w:vAlign w:val="center"/>
                  <w:hideMark/>
                </w:tcPr>
                <w:p w14:paraId="550D2036" w14:textId="33483E19" w:rsidR="00D31D4C" w:rsidRDefault="00D31D4C" w:rsidP="00D31D4C">
                  <w:pPr>
                    <w:ind w:firstLineChars="100" w:firstLine="240"/>
                    <w:jc w:val="right"/>
                    <w:rPr>
                      <w:i/>
                      <w:iCs/>
                    </w:rPr>
                  </w:pPr>
                  <w:r>
                    <w:rPr>
                      <w:i/>
                      <w:iCs/>
                    </w:rPr>
                    <w:t>96,95</w:t>
                  </w:r>
                </w:p>
              </w:tc>
              <w:tc>
                <w:tcPr>
                  <w:tcW w:w="1011" w:type="dxa"/>
                  <w:tcBorders>
                    <w:top w:val="nil"/>
                    <w:left w:val="nil"/>
                    <w:bottom w:val="nil"/>
                    <w:right w:val="nil"/>
                  </w:tcBorders>
                  <w:shd w:val="clear" w:color="auto" w:fill="auto"/>
                  <w:noWrap/>
                  <w:vAlign w:val="center"/>
                  <w:hideMark/>
                </w:tcPr>
                <w:p w14:paraId="7399A6F5" w14:textId="422C3692" w:rsidR="00D31D4C" w:rsidRDefault="00D31D4C" w:rsidP="00D31D4C">
                  <w:pPr>
                    <w:ind w:firstLineChars="100" w:firstLine="240"/>
                    <w:jc w:val="right"/>
                    <w:rPr>
                      <w:i/>
                      <w:iCs/>
                    </w:rPr>
                  </w:pPr>
                  <w:r>
                    <w:rPr>
                      <w:i/>
                      <w:iCs/>
                    </w:rPr>
                    <w:t>25,24</w:t>
                  </w:r>
                </w:p>
              </w:tc>
              <w:tc>
                <w:tcPr>
                  <w:tcW w:w="1011" w:type="dxa"/>
                  <w:tcBorders>
                    <w:top w:val="nil"/>
                    <w:left w:val="nil"/>
                    <w:bottom w:val="nil"/>
                    <w:right w:val="nil"/>
                  </w:tcBorders>
                  <w:shd w:val="clear" w:color="auto" w:fill="auto"/>
                  <w:noWrap/>
                  <w:vAlign w:val="center"/>
                  <w:hideMark/>
                </w:tcPr>
                <w:p w14:paraId="68A7020F" w14:textId="00BD4442" w:rsidR="00D31D4C" w:rsidRDefault="00D31D4C" w:rsidP="00D31D4C">
                  <w:pPr>
                    <w:ind w:firstLineChars="100" w:firstLine="240"/>
                    <w:jc w:val="right"/>
                    <w:rPr>
                      <w:i/>
                      <w:iCs/>
                    </w:rPr>
                  </w:pPr>
                  <w:r>
                    <w:rPr>
                      <w:i/>
                      <w:iCs/>
                    </w:rPr>
                    <w:t>40,33</w:t>
                  </w:r>
                </w:p>
              </w:tc>
            </w:tr>
            <w:tr w:rsidR="00D31D4C" w14:paraId="02FCEECC" w14:textId="77777777" w:rsidTr="00D31D4C">
              <w:trPr>
                <w:trHeight w:val="493"/>
              </w:trPr>
              <w:tc>
                <w:tcPr>
                  <w:tcW w:w="264" w:type="dxa"/>
                  <w:tcBorders>
                    <w:top w:val="nil"/>
                    <w:left w:val="nil"/>
                    <w:bottom w:val="nil"/>
                    <w:right w:val="nil"/>
                  </w:tcBorders>
                  <w:shd w:val="clear" w:color="auto" w:fill="auto"/>
                  <w:noWrap/>
                  <w:vAlign w:val="center"/>
                  <w:hideMark/>
                </w:tcPr>
                <w:p w14:paraId="23D044F4" w14:textId="77777777" w:rsidR="00D31D4C" w:rsidRDefault="00D31D4C" w:rsidP="00D31D4C">
                  <w:pPr>
                    <w:ind w:firstLineChars="100" w:firstLine="240"/>
                    <w:rPr>
                      <w:i/>
                      <w:iCs/>
                    </w:rPr>
                  </w:pPr>
                </w:p>
              </w:tc>
              <w:tc>
                <w:tcPr>
                  <w:tcW w:w="2756" w:type="dxa"/>
                  <w:tcBorders>
                    <w:top w:val="nil"/>
                    <w:left w:val="nil"/>
                    <w:bottom w:val="nil"/>
                    <w:right w:val="nil"/>
                  </w:tcBorders>
                  <w:shd w:val="clear" w:color="auto" w:fill="auto"/>
                  <w:vAlign w:val="center"/>
                  <w:hideMark/>
                </w:tcPr>
                <w:p w14:paraId="07F1FF03" w14:textId="77777777" w:rsidR="00D31D4C" w:rsidRDefault="00D31D4C" w:rsidP="00D31D4C">
                  <w:r>
                    <w:t>Xổ số kiến thiết</w:t>
                  </w:r>
                </w:p>
              </w:tc>
              <w:tc>
                <w:tcPr>
                  <w:tcW w:w="953" w:type="dxa"/>
                  <w:tcBorders>
                    <w:top w:val="nil"/>
                    <w:left w:val="nil"/>
                    <w:bottom w:val="nil"/>
                    <w:right w:val="nil"/>
                  </w:tcBorders>
                  <w:shd w:val="clear" w:color="auto" w:fill="auto"/>
                  <w:noWrap/>
                  <w:vAlign w:val="center"/>
                  <w:hideMark/>
                </w:tcPr>
                <w:p w14:paraId="69D0DCAC" w14:textId="5A90DB89" w:rsidR="00D31D4C" w:rsidRDefault="00D31D4C" w:rsidP="00D31D4C">
                  <w:pPr>
                    <w:jc w:val="right"/>
                  </w:pPr>
                  <w:r>
                    <w:t>2.101</w:t>
                  </w:r>
                </w:p>
              </w:tc>
              <w:tc>
                <w:tcPr>
                  <w:tcW w:w="953" w:type="dxa"/>
                  <w:tcBorders>
                    <w:top w:val="nil"/>
                    <w:left w:val="nil"/>
                    <w:bottom w:val="nil"/>
                    <w:right w:val="nil"/>
                  </w:tcBorders>
                  <w:shd w:val="clear" w:color="auto" w:fill="auto"/>
                  <w:noWrap/>
                  <w:vAlign w:val="center"/>
                  <w:hideMark/>
                </w:tcPr>
                <w:p w14:paraId="0CAE905F" w14:textId="5CD06572" w:rsidR="00D31D4C" w:rsidRDefault="00D31D4C" w:rsidP="00D31D4C">
                  <w:pPr>
                    <w:jc w:val="right"/>
                  </w:pPr>
                  <w:r>
                    <w:t>2.150</w:t>
                  </w:r>
                </w:p>
              </w:tc>
              <w:tc>
                <w:tcPr>
                  <w:tcW w:w="1125" w:type="dxa"/>
                  <w:tcBorders>
                    <w:top w:val="nil"/>
                    <w:left w:val="nil"/>
                    <w:bottom w:val="nil"/>
                    <w:right w:val="nil"/>
                  </w:tcBorders>
                  <w:shd w:val="clear" w:color="auto" w:fill="auto"/>
                  <w:noWrap/>
                  <w:vAlign w:val="center"/>
                  <w:hideMark/>
                </w:tcPr>
                <w:p w14:paraId="1FE556D8" w14:textId="7EE260C8" w:rsidR="00D31D4C" w:rsidRDefault="00D31D4C" w:rsidP="00D31D4C">
                  <w:pPr>
                    <w:jc w:val="right"/>
                  </w:pPr>
                  <w:r>
                    <w:t>12.371</w:t>
                  </w:r>
                </w:p>
              </w:tc>
              <w:tc>
                <w:tcPr>
                  <w:tcW w:w="1011" w:type="dxa"/>
                  <w:tcBorders>
                    <w:top w:val="nil"/>
                    <w:left w:val="nil"/>
                    <w:bottom w:val="nil"/>
                    <w:right w:val="nil"/>
                  </w:tcBorders>
                  <w:shd w:val="clear" w:color="auto" w:fill="auto"/>
                  <w:noWrap/>
                  <w:vAlign w:val="center"/>
                  <w:hideMark/>
                </w:tcPr>
                <w:p w14:paraId="3C415723" w14:textId="38E9FC42" w:rsidR="00D31D4C" w:rsidRDefault="00D31D4C" w:rsidP="00D31D4C">
                  <w:pPr>
                    <w:ind w:firstLineChars="100" w:firstLine="240"/>
                    <w:jc w:val="right"/>
                    <w:rPr>
                      <w:i/>
                      <w:iCs/>
                    </w:rPr>
                  </w:pPr>
                  <w:r>
                    <w:rPr>
                      <w:i/>
                      <w:iCs/>
                    </w:rPr>
                    <w:t>56,23</w:t>
                  </w:r>
                </w:p>
              </w:tc>
              <w:tc>
                <w:tcPr>
                  <w:tcW w:w="1011" w:type="dxa"/>
                  <w:tcBorders>
                    <w:top w:val="nil"/>
                    <w:left w:val="nil"/>
                    <w:bottom w:val="nil"/>
                    <w:right w:val="nil"/>
                  </w:tcBorders>
                  <w:shd w:val="clear" w:color="auto" w:fill="auto"/>
                  <w:noWrap/>
                  <w:vAlign w:val="center"/>
                  <w:hideMark/>
                </w:tcPr>
                <w:p w14:paraId="31B8BC2C" w14:textId="41A4F21D" w:rsidR="00D31D4C" w:rsidRDefault="00D31D4C" w:rsidP="00D31D4C">
                  <w:pPr>
                    <w:ind w:firstLineChars="100" w:firstLine="240"/>
                    <w:jc w:val="right"/>
                    <w:rPr>
                      <w:i/>
                      <w:iCs/>
                    </w:rPr>
                  </w:pPr>
                  <w:r>
                    <w:rPr>
                      <w:i/>
                      <w:iCs/>
                    </w:rPr>
                    <w:t>125,00</w:t>
                  </w:r>
                </w:p>
              </w:tc>
              <w:tc>
                <w:tcPr>
                  <w:tcW w:w="1011" w:type="dxa"/>
                  <w:tcBorders>
                    <w:top w:val="nil"/>
                    <w:left w:val="nil"/>
                    <w:bottom w:val="nil"/>
                    <w:right w:val="nil"/>
                  </w:tcBorders>
                  <w:shd w:val="clear" w:color="auto" w:fill="auto"/>
                  <w:noWrap/>
                  <w:vAlign w:val="center"/>
                  <w:hideMark/>
                </w:tcPr>
                <w:p w14:paraId="1717B163" w14:textId="59E76398" w:rsidR="00D31D4C" w:rsidRDefault="00D31D4C" w:rsidP="00D31D4C">
                  <w:pPr>
                    <w:ind w:firstLineChars="100" w:firstLine="240"/>
                    <w:jc w:val="right"/>
                    <w:rPr>
                      <w:i/>
                      <w:iCs/>
                    </w:rPr>
                  </w:pPr>
                  <w:r>
                    <w:rPr>
                      <w:i/>
                      <w:iCs/>
                    </w:rPr>
                    <w:t>120,69</w:t>
                  </w:r>
                </w:p>
              </w:tc>
            </w:tr>
            <w:tr w:rsidR="00D31D4C" w14:paraId="176E27C8" w14:textId="77777777" w:rsidTr="00D31D4C">
              <w:trPr>
                <w:trHeight w:val="493"/>
              </w:trPr>
              <w:tc>
                <w:tcPr>
                  <w:tcW w:w="264" w:type="dxa"/>
                  <w:tcBorders>
                    <w:top w:val="nil"/>
                    <w:left w:val="nil"/>
                    <w:bottom w:val="nil"/>
                    <w:right w:val="nil"/>
                  </w:tcBorders>
                  <w:shd w:val="clear" w:color="auto" w:fill="auto"/>
                  <w:noWrap/>
                  <w:vAlign w:val="center"/>
                  <w:hideMark/>
                </w:tcPr>
                <w:p w14:paraId="3C61B4B1" w14:textId="77777777" w:rsidR="00D31D4C" w:rsidRDefault="00D31D4C" w:rsidP="00D31D4C">
                  <w:pPr>
                    <w:ind w:firstLineChars="100" w:firstLine="240"/>
                    <w:rPr>
                      <w:i/>
                      <w:iCs/>
                    </w:rPr>
                  </w:pPr>
                </w:p>
              </w:tc>
              <w:tc>
                <w:tcPr>
                  <w:tcW w:w="2756" w:type="dxa"/>
                  <w:tcBorders>
                    <w:top w:val="nil"/>
                    <w:left w:val="nil"/>
                    <w:bottom w:val="nil"/>
                    <w:right w:val="nil"/>
                  </w:tcBorders>
                  <w:shd w:val="clear" w:color="auto" w:fill="auto"/>
                  <w:vAlign w:val="center"/>
                  <w:hideMark/>
                </w:tcPr>
                <w:p w14:paraId="0B5DC711" w14:textId="77777777" w:rsidR="00D31D4C" w:rsidRDefault="00D31D4C" w:rsidP="00D31D4C">
                  <w:r>
                    <w:t>Vốn khác</w:t>
                  </w:r>
                </w:p>
              </w:tc>
              <w:tc>
                <w:tcPr>
                  <w:tcW w:w="953" w:type="dxa"/>
                  <w:tcBorders>
                    <w:top w:val="nil"/>
                    <w:left w:val="nil"/>
                    <w:bottom w:val="nil"/>
                    <w:right w:val="nil"/>
                  </w:tcBorders>
                  <w:shd w:val="clear" w:color="auto" w:fill="auto"/>
                  <w:noWrap/>
                  <w:vAlign w:val="center"/>
                  <w:hideMark/>
                </w:tcPr>
                <w:p w14:paraId="27AA9CB6" w14:textId="093FC266" w:rsidR="00D31D4C" w:rsidRDefault="00D31D4C" w:rsidP="00D31D4C">
                  <w:pPr>
                    <w:jc w:val="right"/>
                  </w:pPr>
                  <w:r>
                    <w:t>203.600</w:t>
                  </w:r>
                </w:p>
              </w:tc>
              <w:tc>
                <w:tcPr>
                  <w:tcW w:w="953" w:type="dxa"/>
                  <w:tcBorders>
                    <w:top w:val="nil"/>
                    <w:left w:val="nil"/>
                    <w:bottom w:val="nil"/>
                    <w:right w:val="nil"/>
                  </w:tcBorders>
                  <w:shd w:val="clear" w:color="auto" w:fill="auto"/>
                  <w:noWrap/>
                  <w:vAlign w:val="center"/>
                  <w:hideMark/>
                </w:tcPr>
                <w:p w14:paraId="574ABB2C" w14:textId="314D3670" w:rsidR="00D31D4C" w:rsidRDefault="00D31D4C" w:rsidP="00D31D4C">
                  <w:pPr>
                    <w:jc w:val="right"/>
                  </w:pPr>
                  <w:r>
                    <w:t>262.000</w:t>
                  </w:r>
                </w:p>
              </w:tc>
              <w:tc>
                <w:tcPr>
                  <w:tcW w:w="1125" w:type="dxa"/>
                  <w:tcBorders>
                    <w:top w:val="nil"/>
                    <w:left w:val="nil"/>
                    <w:bottom w:val="nil"/>
                    <w:right w:val="nil"/>
                  </w:tcBorders>
                  <w:shd w:val="clear" w:color="auto" w:fill="auto"/>
                  <w:noWrap/>
                  <w:vAlign w:val="center"/>
                  <w:hideMark/>
                </w:tcPr>
                <w:p w14:paraId="68FB64A4" w14:textId="5A9F5606" w:rsidR="00D31D4C" w:rsidRDefault="00D31D4C" w:rsidP="00D31D4C">
                  <w:pPr>
                    <w:jc w:val="right"/>
                  </w:pPr>
                  <w:r>
                    <w:t>970.780</w:t>
                  </w:r>
                </w:p>
              </w:tc>
              <w:tc>
                <w:tcPr>
                  <w:tcW w:w="1011" w:type="dxa"/>
                  <w:tcBorders>
                    <w:top w:val="nil"/>
                    <w:left w:val="nil"/>
                    <w:bottom w:val="nil"/>
                    <w:right w:val="nil"/>
                  </w:tcBorders>
                  <w:shd w:val="clear" w:color="auto" w:fill="auto"/>
                  <w:noWrap/>
                  <w:vAlign w:val="center"/>
                  <w:hideMark/>
                </w:tcPr>
                <w:p w14:paraId="0F50E9BB" w14:textId="71522760" w:rsidR="00D31D4C" w:rsidRDefault="00D31D4C" w:rsidP="00D31D4C">
                  <w:pPr>
                    <w:ind w:firstLineChars="100" w:firstLine="240"/>
                    <w:jc w:val="right"/>
                    <w:rPr>
                      <w:i/>
                      <w:iCs/>
                    </w:rPr>
                  </w:pPr>
                  <w:r>
                    <w:rPr>
                      <w:i/>
                      <w:iCs/>
                    </w:rPr>
                    <w:t>79,58</w:t>
                  </w:r>
                </w:p>
              </w:tc>
              <w:tc>
                <w:tcPr>
                  <w:tcW w:w="1011" w:type="dxa"/>
                  <w:tcBorders>
                    <w:top w:val="nil"/>
                    <w:left w:val="nil"/>
                    <w:bottom w:val="nil"/>
                    <w:right w:val="nil"/>
                  </w:tcBorders>
                  <w:shd w:val="clear" w:color="auto" w:fill="auto"/>
                  <w:noWrap/>
                  <w:vAlign w:val="center"/>
                  <w:hideMark/>
                </w:tcPr>
                <w:p w14:paraId="2E2371F8" w14:textId="3E28A534" w:rsidR="00D31D4C" w:rsidRDefault="00D31D4C" w:rsidP="00D31D4C">
                  <w:pPr>
                    <w:ind w:firstLineChars="100" w:firstLine="240"/>
                    <w:jc w:val="right"/>
                    <w:rPr>
                      <w:i/>
                      <w:iCs/>
                    </w:rPr>
                  </w:pPr>
                  <w:r>
                    <w:rPr>
                      <w:i/>
                      <w:iCs/>
                    </w:rPr>
                    <w:t>253,93</w:t>
                  </w:r>
                </w:p>
              </w:tc>
              <w:tc>
                <w:tcPr>
                  <w:tcW w:w="1011" w:type="dxa"/>
                  <w:tcBorders>
                    <w:top w:val="nil"/>
                    <w:left w:val="nil"/>
                    <w:bottom w:val="nil"/>
                    <w:right w:val="nil"/>
                  </w:tcBorders>
                  <w:shd w:val="clear" w:color="auto" w:fill="auto"/>
                  <w:noWrap/>
                  <w:vAlign w:val="center"/>
                  <w:hideMark/>
                </w:tcPr>
                <w:p w14:paraId="20D7F211" w14:textId="6AD24E97" w:rsidR="00D31D4C" w:rsidRDefault="00D31D4C" w:rsidP="00D31D4C">
                  <w:pPr>
                    <w:ind w:firstLineChars="100" w:firstLine="240"/>
                    <w:jc w:val="right"/>
                    <w:rPr>
                      <w:i/>
                      <w:iCs/>
                    </w:rPr>
                  </w:pPr>
                  <w:r>
                    <w:rPr>
                      <w:i/>
                      <w:iCs/>
                    </w:rPr>
                    <w:t>202,78</w:t>
                  </w:r>
                </w:p>
              </w:tc>
            </w:tr>
            <w:tr w:rsidR="00D31D4C" w14:paraId="70746D81" w14:textId="77777777" w:rsidTr="00D31D4C">
              <w:trPr>
                <w:trHeight w:val="493"/>
              </w:trPr>
              <w:tc>
                <w:tcPr>
                  <w:tcW w:w="3021" w:type="dxa"/>
                  <w:gridSpan w:val="2"/>
                  <w:tcBorders>
                    <w:top w:val="nil"/>
                    <w:left w:val="nil"/>
                    <w:bottom w:val="nil"/>
                    <w:right w:val="nil"/>
                  </w:tcBorders>
                  <w:shd w:val="clear" w:color="auto" w:fill="auto"/>
                  <w:noWrap/>
                  <w:vAlign w:val="center"/>
                  <w:hideMark/>
                </w:tcPr>
                <w:p w14:paraId="77F8E092" w14:textId="77777777" w:rsidR="00D31D4C" w:rsidRDefault="00D31D4C" w:rsidP="00D31D4C">
                  <w:pPr>
                    <w:rPr>
                      <w:b/>
                      <w:bCs/>
                    </w:rPr>
                  </w:pPr>
                  <w:r>
                    <w:rPr>
                      <w:b/>
                      <w:bCs/>
                    </w:rPr>
                    <w:t>Vốn ngân sách Nhà nước cấp huyện</w:t>
                  </w:r>
                </w:p>
              </w:tc>
              <w:tc>
                <w:tcPr>
                  <w:tcW w:w="953" w:type="dxa"/>
                  <w:tcBorders>
                    <w:top w:val="nil"/>
                    <w:left w:val="nil"/>
                    <w:bottom w:val="nil"/>
                    <w:right w:val="nil"/>
                  </w:tcBorders>
                  <w:shd w:val="clear" w:color="auto" w:fill="auto"/>
                  <w:noWrap/>
                  <w:vAlign w:val="center"/>
                  <w:hideMark/>
                </w:tcPr>
                <w:p w14:paraId="21CC34BB" w14:textId="114BFDDC" w:rsidR="00D31D4C" w:rsidRDefault="00D31D4C" w:rsidP="00D31D4C">
                  <w:pPr>
                    <w:jc w:val="right"/>
                    <w:rPr>
                      <w:b/>
                      <w:bCs/>
                    </w:rPr>
                  </w:pPr>
                  <w:r>
                    <w:rPr>
                      <w:b/>
                      <w:bCs/>
                    </w:rPr>
                    <w:t>189.004</w:t>
                  </w:r>
                </w:p>
              </w:tc>
              <w:tc>
                <w:tcPr>
                  <w:tcW w:w="953" w:type="dxa"/>
                  <w:tcBorders>
                    <w:top w:val="nil"/>
                    <w:left w:val="nil"/>
                    <w:bottom w:val="nil"/>
                    <w:right w:val="nil"/>
                  </w:tcBorders>
                  <w:shd w:val="clear" w:color="auto" w:fill="auto"/>
                  <w:noWrap/>
                  <w:vAlign w:val="center"/>
                  <w:hideMark/>
                </w:tcPr>
                <w:p w14:paraId="320FAECB" w14:textId="35F1E2EC" w:rsidR="00D31D4C" w:rsidRDefault="00D31D4C" w:rsidP="00D31D4C">
                  <w:pPr>
                    <w:jc w:val="right"/>
                    <w:rPr>
                      <w:b/>
                      <w:bCs/>
                    </w:rPr>
                  </w:pPr>
                  <w:r>
                    <w:rPr>
                      <w:b/>
                      <w:bCs/>
                    </w:rPr>
                    <w:t>186.158</w:t>
                  </w:r>
                </w:p>
              </w:tc>
              <w:tc>
                <w:tcPr>
                  <w:tcW w:w="1125" w:type="dxa"/>
                  <w:tcBorders>
                    <w:top w:val="nil"/>
                    <w:left w:val="nil"/>
                    <w:bottom w:val="nil"/>
                    <w:right w:val="nil"/>
                  </w:tcBorders>
                  <w:shd w:val="clear" w:color="auto" w:fill="auto"/>
                  <w:noWrap/>
                  <w:vAlign w:val="center"/>
                  <w:hideMark/>
                </w:tcPr>
                <w:p w14:paraId="1EB178D1" w14:textId="2FF72D30" w:rsidR="00D31D4C" w:rsidRDefault="00D31D4C" w:rsidP="00D31D4C">
                  <w:pPr>
                    <w:jc w:val="right"/>
                    <w:rPr>
                      <w:b/>
                      <w:bCs/>
                    </w:rPr>
                  </w:pPr>
                  <w:r>
                    <w:rPr>
                      <w:b/>
                      <w:bCs/>
                    </w:rPr>
                    <w:t>1.720.747</w:t>
                  </w:r>
                </w:p>
              </w:tc>
              <w:tc>
                <w:tcPr>
                  <w:tcW w:w="1011" w:type="dxa"/>
                  <w:tcBorders>
                    <w:top w:val="nil"/>
                    <w:left w:val="nil"/>
                    <w:bottom w:val="nil"/>
                    <w:right w:val="nil"/>
                  </w:tcBorders>
                  <w:shd w:val="clear" w:color="auto" w:fill="auto"/>
                  <w:noWrap/>
                  <w:vAlign w:val="center"/>
                  <w:hideMark/>
                </w:tcPr>
                <w:p w14:paraId="19749FF4" w14:textId="22B47052" w:rsidR="00D31D4C" w:rsidRDefault="00D31D4C" w:rsidP="00D31D4C">
                  <w:pPr>
                    <w:ind w:firstLineChars="100" w:firstLine="240"/>
                    <w:jc w:val="right"/>
                    <w:rPr>
                      <w:b/>
                      <w:bCs/>
                    </w:rPr>
                  </w:pPr>
                  <w:r>
                    <w:rPr>
                      <w:b/>
                      <w:bCs/>
                    </w:rPr>
                    <w:t>77,98</w:t>
                  </w:r>
                </w:p>
              </w:tc>
              <w:tc>
                <w:tcPr>
                  <w:tcW w:w="1011" w:type="dxa"/>
                  <w:tcBorders>
                    <w:top w:val="nil"/>
                    <w:left w:val="nil"/>
                    <w:bottom w:val="nil"/>
                    <w:right w:val="nil"/>
                  </w:tcBorders>
                  <w:shd w:val="clear" w:color="auto" w:fill="auto"/>
                  <w:noWrap/>
                  <w:vAlign w:val="center"/>
                  <w:hideMark/>
                </w:tcPr>
                <w:p w14:paraId="2A2905B2" w14:textId="33000E3E" w:rsidR="00D31D4C" w:rsidRDefault="00D31D4C" w:rsidP="00D31D4C">
                  <w:pPr>
                    <w:ind w:firstLineChars="100" w:firstLine="240"/>
                    <w:jc w:val="right"/>
                    <w:rPr>
                      <w:b/>
                      <w:bCs/>
                    </w:rPr>
                  </w:pPr>
                  <w:r>
                    <w:rPr>
                      <w:b/>
                      <w:bCs/>
                    </w:rPr>
                    <w:t>53,57</w:t>
                  </w:r>
                </w:p>
              </w:tc>
              <w:tc>
                <w:tcPr>
                  <w:tcW w:w="1011" w:type="dxa"/>
                  <w:tcBorders>
                    <w:top w:val="nil"/>
                    <w:left w:val="nil"/>
                    <w:bottom w:val="nil"/>
                    <w:right w:val="nil"/>
                  </w:tcBorders>
                  <w:shd w:val="clear" w:color="auto" w:fill="auto"/>
                  <w:noWrap/>
                  <w:vAlign w:val="center"/>
                  <w:hideMark/>
                </w:tcPr>
                <w:p w14:paraId="02CC3E08" w14:textId="3FFEF491" w:rsidR="00D31D4C" w:rsidRDefault="00D31D4C" w:rsidP="00D31D4C">
                  <w:pPr>
                    <w:ind w:firstLineChars="100" w:firstLine="240"/>
                    <w:jc w:val="right"/>
                    <w:rPr>
                      <w:b/>
                      <w:bCs/>
                    </w:rPr>
                  </w:pPr>
                  <w:r>
                    <w:rPr>
                      <w:b/>
                      <w:bCs/>
                    </w:rPr>
                    <w:t>73,68</w:t>
                  </w:r>
                </w:p>
              </w:tc>
            </w:tr>
            <w:tr w:rsidR="00D31D4C" w14:paraId="18B4CB0E" w14:textId="77777777" w:rsidTr="00D31D4C">
              <w:trPr>
                <w:trHeight w:val="493"/>
              </w:trPr>
              <w:tc>
                <w:tcPr>
                  <w:tcW w:w="264" w:type="dxa"/>
                  <w:tcBorders>
                    <w:top w:val="nil"/>
                    <w:left w:val="nil"/>
                    <w:bottom w:val="nil"/>
                    <w:right w:val="nil"/>
                  </w:tcBorders>
                  <w:shd w:val="clear" w:color="auto" w:fill="auto"/>
                  <w:noWrap/>
                  <w:vAlign w:val="center"/>
                  <w:hideMark/>
                </w:tcPr>
                <w:p w14:paraId="3D99DB56" w14:textId="77777777" w:rsidR="00D31D4C" w:rsidRDefault="00D31D4C" w:rsidP="00D31D4C">
                  <w:pPr>
                    <w:ind w:firstLineChars="100" w:firstLine="240"/>
                    <w:rPr>
                      <w:b/>
                      <w:bCs/>
                    </w:rPr>
                  </w:pPr>
                </w:p>
              </w:tc>
              <w:tc>
                <w:tcPr>
                  <w:tcW w:w="2756" w:type="dxa"/>
                  <w:tcBorders>
                    <w:top w:val="nil"/>
                    <w:left w:val="nil"/>
                    <w:bottom w:val="nil"/>
                    <w:right w:val="nil"/>
                  </w:tcBorders>
                  <w:shd w:val="clear" w:color="auto" w:fill="auto"/>
                  <w:noWrap/>
                  <w:vAlign w:val="center"/>
                  <w:hideMark/>
                </w:tcPr>
                <w:p w14:paraId="52804B2E" w14:textId="77777777" w:rsidR="00D31D4C" w:rsidRDefault="00D31D4C" w:rsidP="00D31D4C">
                  <w:r>
                    <w:t>Vốn cân đối ngân sách huyện</w:t>
                  </w:r>
                </w:p>
              </w:tc>
              <w:tc>
                <w:tcPr>
                  <w:tcW w:w="953" w:type="dxa"/>
                  <w:tcBorders>
                    <w:top w:val="nil"/>
                    <w:left w:val="nil"/>
                    <w:bottom w:val="nil"/>
                    <w:right w:val="nil"/>
                  </w:tcBorders>
                  <w:shd w:val="clear" w:color="auto" w:fill="auto"/>
                  <w:noWrap/>
                  <w:vAlign w:val="center"/>
                  <w:hideMark/>
                </w:tcPr>
                <w:p w14:paraId="1ED114DB" w14:textId="1B08D383" w:rsidR="00D31D4C" w:rsidRDefault="00D31D4C" w:rsidP="00D31D4C">
                  <w:pPr>
                    <w:jc w:val="right"/>
                  </w:pPr>
                  <w:r>
                    <w:t>90.084</w:t>
                  </w:r>
                </w:p>
              </w:tc>
              <w:tc>
                <w:tcPr>
                  <w:tcW w:w="953" w:type="dxa"/>
                  <w:tcBorders>
                    <w:top w:val="nil"/>
                    <w:left w:val="nil"/>
                    <w:bottom w:val="nil"/>
                    <w:right w:val="nil"/>
                  </w:tcBorders>
                  <w:shd w:val="clear" w:color="auto" w:fill="auto"/>
                  <w:noWrap/>
                  <w:vAlign w:val="center"/>
                  <w:hideMark/>
                </w:tcPr>
                <w:p w14:paraId="5619D3AC" w14:textId="6DE4610D" w:rsidR="00D31D4C" w:rsidRDefault="00D31D4C" w:rsidP="00D31D4C">
                  <w:pPr>
                    <w:jc w:val="right"/>
                    <w:rPr>
                      <w:color w:val="000000"/>
                    </w:rPr>
                  </w:pPr>
                  <w:r>
                    <w:rPr>
                      <w:color w:val="000000"/>
                    </w:rPr>
                    <w:t>95.495</w:t>
                  </w:r>
                </w:p>
              </w:tc>
              <w:tc>
                <w:tcPr>
                  <w:tcW w:w="1125" w:type="dxa"/>
                  <w:tcBorders>
                    <w:top w:val="nil"/>
                    <w:left w:val="nil"/>
                    <w:bottom w:val="nil"/>
                    <w:right w:val="nil"/>
                  </w:tcBorders>
                  <w:shd w:val="clear" w:color="auto" w:fill="auto"/>
                  <w:noWrap/>
                  <w:vAlign w:val="center"/>
                  <w:hideMark/>
                </w:tcPr>
                <w:p w14:paraId="37DA5D94" w14:textId="68A5BDCB" w:rsidR="00D31D4C" w:rsidRDefault="00D31D4C" w:rsidP="00D31D4C">
                  <w:pPr>
                    <w:jc w:val="right"/>
                    <w:rPr>
                      <w:color w:val="000000"/>
                    </w:rPr>
                  </w:pPr>
                  <w:r>
                    <w:rPr>
                      <w:color w:val="000000"/>
                    </w:rPr>
                    <w:t>905.809</w:t>
                  </w:r>
                </w:p>
              </w:tc>
              <w:tc>
                <w:tcPr>
                  <w:tcW w:w="1011" w:type="dxa"/>
                  <w:tcBorders>
                    <w:top w:val="nil"/>
                    <w:left w:val="nil"/>
                    <w:bottom w:val="nil"/>
                    <w:right w:val="nil"/>
                  </w:tcBorders>
                  <w:shd w:val="clear" w:color="auto" w:fill="auto"/>
                  <w:noWrap/>
                  <w:vAlign w:val="center"/>
                  <w:hideMark/>
                </w:tcPr>
                <w:p w14:paraId="4F44C66A" w14:textId="7310DC24" w:rsidR="00D31D4C" w:rsidRDefault="00D31D4C" w:rsidP="00D31D4C">
                  <w:pPr>
                    <w:ind w:firstLineChars="100" w:firstLine="240"/>
                    <w:jc w:val="right"/>
                  </w:pPr>
                  <w:r>
                    <w:t>92,47</w:t>
                  </w:r>
                </w:p>
              </w:tc>
              <w:tc>
                <w:tcPr>
                  <w:tcW w:w="1011" w:type="dxa"/>
                  <w:tcBorders>
                    <w:top w:val="nil"/>
                    <w:left w:val="nil"/>
                    <w:bottom w:val="nil"/>
                    <w:right w:val="nil"/>
                  </w:tcBorders>
                  <w:shd w:val="clear" w:color="auto" w:fill="auto"/>
                  <w:noWrap/>
                  <w:vAlign w:val="center"/>
                  <w:hideMark/>
                </w:tcPr>
                <w:p w14:paraId="1C7CAD92" w14:textId="17033039" w:rsidR="00D31D4C" w:rsidRDefault="00D31D4C" w:rsidP="00D31D4C">
                  <w:pPr>
                    <w:ind w:firstLineChars="100" w:firstLine="240"/>
                    <w:jc w:val="right"/>
                  </w:pPr>
                  <w:r>
                    <w:t>27,48</w:t>
                  </w:r>
                </w:p>
              </w:tc>
              <w:tc>
                <w:tcPr>
                  <w:tcW w:w="1011" w:type="dxa"/>
                  <w:tcBorders>
                    <w:top w:val="nil"/>
                    <w:left w:val="nil"/>
                    <w:bottom w:val="nil"/>
                    <w:right w:val="nil"/>
                  </w:tcBorders>
                  <w:shd w:val="clear" w:color="auto" w:fill="auto"/>
                  <w:noWrap/>
                  <w:vAlign w:val="center"/>
                  <w:hideMark/>
                </w:tcPr>
                <w:p w14:paraId="761B8471" w14:textId="53F03E41" w:rsidR="00D31D4C" w:rsidRDefault="00D31D4C" w:rsidP="00D31D4C">
                  <w:pPr>
                    <w:ind w:firstLineChars="100" w:firstLine="240"/>
                    <w:jc w:val="right"/>
                  </w:pPr>
                  <w:r>
                    <w:t>38,79</w:t>
                  </w:r>
                </w:p>
              </w:tc>
            </w:tr>
            <w:tr w:rsidR="00D31D4C" w14:paraId="5327A912" w14:textId="77777777" w:rsidTr="00D31D4C">
              <w:trPr>
                <w:trHeight w:val="493"/>
              </w:trPr>
              <w:tc>
                <w:tcPr>
                  <w:tcW w:w="264" w:type="dxa"/>
                  <w:tcBorders>
                    <w:top w:val="nil"/>
                    <w:left w:val="nil"/>
                    <w:bottom w:val="nil"/>
                    <w:right w:val="nil"/>
                  </w:tcBorders>
                  <w:shd w:val="clear" w:color="auto" w:fill="auto"/>
                  <w:noWrap/>
                  <w:vAlign w:val="center"/>
                  <w:hideMark/>
                </w:tcPr>
                <w:p w14:paraId="6ADE900E" w14:textId="77777777" w:rsidR="00D31D4C" w:rsidRDefault="00D31D4C" w:rsidP="00D31D4C">
                  <w:pPr>
                    <w:ind w:firstLineChars="100" w:firstLine="240"/>
                  </w:pPr>
                </w:p>
              </w:tc>
              <w:tc>
                <w:tcPr>
                  <w:tcW w:w="2756" w:type="dxa"/>
                  <w:tcBorders>
                    <w:top w:val="nil"/>
                    <w:left w:val="nil"/>
                    <w:bottom w:val="nil"/>
                    <w:right w:val="nil"/>
                  </w:tcBorders>
                  <w:shd w:val="clear" w:color="auto" w:fill="auto"/>
                  <w:vAlign w:val="center"/>
                  <w:hideMark/>
                </w:tcPr>
                <w:p w14:paraId="77495D39" w14:textId="77777777" w:rsidR="00D31D4C" w:rsidRDefault="00D31D4C" w:rsidP="00D31D4C">
                  <w:pPr>
                    <w:rPr>
                      <w:i/>
                      <w:iCs/>
                    </w:rPr>
                  </w:pPr>
                  <w:r>
                    <w:rPr>
                      <w:i/>
                      <w:iCs/>
                    </w:rPr>
                    <w:t>Trong đó: Thu từ quỹ sử dụng đất</w:t>
                  </w:r>
                </w:p>
              </w:tc>
              <w:tc>
                <w:tcPr>
                  <w:tcW w:w="953" w:type="dxa"/>
                  <w:tcBorders>
                    <w:top w:val="nil"/>
                    <w:left w:val="nil"/>
                    <w:bottom w:val="nil"/>
                    <w:right w:val="nil"/>
                  </w:tcBorders>
                  <w:shd w:val="clear" w:color="auto" w:fill="auto"/>
                  <w:noWrap/>
                  <w:vAlign w:val="center"/>
                  <w:hideMark/>
                </w:tcPr>
                <w:p w14:paraId="548A4286" w14:textId="574E5857" w:rsidR="00D31D4C" w:rsidRDefault="00D31D4C" w:rsidP="00D31D4C">
                  <w:pPr>
                    <w:jc w:val="right"/>
                    <w:rPr>
                      <w:i/>
                      <w:iCs/>
                    </w:rPr>
                  </w:pPr>
                  <w:r>
                    <w:rPr>
                      <w:i/>
                      <w:iCs/>
                    </w:rPr>
                    <w:t>82.570</w:t>
                  </w:r>
                </w:p>
              </w:tc>
              <w:tc>
                <w:tcPr>
                  <w:tcW w:w="953" w:type="dxa"/>
                  <w:tcBorders>
                    <w:top w:val="nil"/>
                    <w:left w:val="nil"/>
                    <w:bottom w:val="nil"/>
                    <w:right w:val="nil"/>
                  </w:tcBorders>
                  <w:shd w:val="clear" w:color="auto" w:fill="auto"/>
                  <w:noWrap/>
                  <w:vAlign w:val="center"/>
                  <w:hideMark/>
                </w:tcPr>
                <w:p w14:paraId="57270165" w14:textId="5AB1C80B" w:rsidR="00D31D4C" w:rsidRDefault="00D31D4C" w:rsidP="00D31D4C">
                  <w:pPr>
                    <w:jc w:val="right"/>
                    <w:rPr>
                      <w:i/>
                      <w:iCs/>
                    </w:rPr>
                  </w:pPr>
                  <w:r>
                    <w:rPr>
                      <w:i/>
                      <w:iCs/>
                    </w:rPr>
                    <w:t>85.880</w:t>
                  </w:r>
                </w:p>
              </w:tc>
              <w:tc>
                <w:tcPr>
                  <w:tcW w:w="1125" w:type="dxa"/>
                  <w:tcBorders>
                    <w:top w:val="nil"/>
                    <w:left w:val="nil"/>
                    <w:bottom w:val="nil"/>
                    <w:right w:val="nil"/>
                  </w:tcBorders>
                  <w:shd w:val="clear" w:color="auto" w:fill="auto"/>
                  <w:noWrap/>
                  <w:vAlign w:val="center"/>
                  <w:hideMark/>
                </w:tcPr>
                <w:p w14:paraId="0E6D5D0E" w14:textId="48D8DCC1" w:rsidR="00D31D4C" w:rsidRDefault="00D31D4C" w:rsidP="00D31D4C">
                  <w:pPr>
                    <w:jc w:val="right"/>
                    <w:rPr>
                      <w:i/>
                      <w:iCs/>
                    </w:rPr>
                  </w:pPr>
                  <w:r>
                    <w:rPr>
                      <w:i/>
                      <w:iCs/>
                    </w:rPr>
                    <w:t>872.449</w:t>
                  </w:r>
                </w:p>
              </w:tc>
              <w:tc>
                <w:tcPr>
                  <w:tcW w:w="1011" w:type="dxa"/>
                  <w:tcBorders>
                    <w:top w:val="nil"/>
                    <w:left w:val="nil"/>
                    <w:bottom w:val="nil"/>
                    <w:right w:val="nil"/>
                  </w:tcBorders>
                  <w:shd w:val="clear" w:color="auto" w:fill="auto"/>
                  <w:noWrap/>
                  <w:vAlign w:val="center"/>
                  <w:hideMark/>
                </w:tcPr>
                <w:p w14:paraId="1497A201" w14:textId="1BD14063" w:rsidR="00D31D4C" w:rsidRDefault="00D31D4C" w:rsidP="00D31D4C">
                  <w:pPr>
                    <w:ind w:firstLineChars="100" w:firstLine="240"/>
                    <w:jc w:val="right"/>
                    <w:rPr>
                      <w:i/>
                      <w:iCs/>
                    </w:rPr>
                  </w:pPr>
                  <w:r>
                    <w:rPr>
                      <w:i/>
                      <w:iCs/>
                    </w:rPr>
                    <w:t>91,36</w:t>
                  </w:r>
                </w:p>
              </w:tc>
              <w:tc>
                <w:tcPr>
                  <w:tcW w:w="1011" w:type="dxa"/>
                  <w:tcBorders>
                    <w:top w:val="nil"/>
                    <w:left w:val="nil"/>
                    <w:bottom w:val="nil"/>
                    <w:right w:val="nil"/>
                  </w:tcBorders>
                  <w:shd w:val="clear" w:color="auto" w:fill="auto"/>
                  <w:noWrap/>
                  <w:vAlign w:val="center"/>
                  <w:hideMark/>
                </w:tcPr>
                <w:p w14:paraId="182EB185" w14:textId="1EF6FA9A" w:rsidR="00D31D4C" w:rsidRDefault="00D31D4C" w:rsidP="00D31D4C">
                  <w:pPr>
                    <w:ind w:firstLineChars="100" w:firstLine="240"/>
                    <w:jc w:val="right"/>
                    <w:rPr>
                      <w:i/>
                      <w:iCs/>
                    </w:rPr>
                  </w:pPr>
                  <w:r>
                    <w:rPr>
                      <w:i/>
                      <w:iCs/>
                    </w:rPr>
                    <w:t>45,67</w:t>
                  </w:r>
                </w:p>
              </w:tc>
              <w:tc>
                <w:tcPr>
                  <w:tcW w:w="1011" w:type="dxa"/>
                  <w:tcBorders>
                    <w:top w:val="nil"/>
                    <w:left w:val="nil"/>
                    <w:bottom w:val="nil"/>
                    <w:right w:val="nil"/>
                  </w:tcBorders>
                  <w:shd w:val="clear" w:color="auto" w:fill="auto"/>
                  <w:noWrap/>
                  <w:vAlign w:val="center"/>
                  <w:hideMark/>
                </w:tcPr>
                <w:p w14:paraId="525CF4C9" w14:textId="7772643E" w:rsidR="00D31D4C" w:rsidRDefault="00D31D4C" w:rsidP="00D31D4C">
                  <w:pPr>
                    <w:ind w:firstLineChars="100" w:firstLine="240"/>
                    <w:jc w:val="right"/>
                    <w:rPr>
                      <w:i/>
                      <w:iCs/>
                    </w:rPr>
                  </w:pPr>
                  <w:r>
                    <w:rPr>
                      <w:i/>
                      <w:iCs/>
                    </w:rPr>
                    <w:t>138,47</w:t>
                  </w:r>
                </w:p>
              </w:tc>
            </w:tr>
            <w:tr w:rsidR="00D31D4C" w14:paraId="047235E4" w14:textId="77777777" w:rsidTr="00D31D4C">
              <w:trPr>
                <w:trHeight w:val="493"/>
              </w:trPr>
              <w:tc>
                <w:tcPr>
                  <w:tcW w:w="264" w:type="dxa"/>
                  <w:tcBorders>
                    <w:top w:val="nil"/>
                    <w:left w:val="nil"/>
                    <w:bottom w:val="nil"/>
                    <w:right w:val="nil"/>
                  </w:tcBorders>
                  <w:shd w:val="clear" w:color="auto" w:fill="auto"/>
                  <w:noWrap/>
                  <w:vAlign w:val="center"/>
                  <w:hideMark/>
                </w:tcPr>
                <w:p w14:paraId="338E0084" w14:textId="77777777" w:rsidR="00D31D4C" w:rsidRDefault="00D31D4C" w:rsidP="00D31D4C">
                  <w:pPr>
                    <w:ind w:firstLineChars="100" w:firstLine="240"/>
                    <w:rPr>
                      <w:i/>
                      <w:iCs/>
                    </w:rPr>
                  </w:pPr>
                </w:p>
              </w:tc>
              <w:tc>
                <w:tcPr>
                  <w:tcW w:w="2756" w:type="dxa"/>
                  <w:tcBorders>
                    <w:top w:val="nil"/>
                    <w:left w:val="nil"/>
                    <w:bottom w:val="nil"/>
                    <w:right w:val="nil"/>
                  </w:tcBorders>
                  <w:shd w:val="clear" w:color="auto" w:fill="auto"/>
                  <w:vAlign w:val="center"/>
                  <w:hideMark/>
                </w:tcPr>
                <w:p w14:paraId="69B68DC9" w14:textId="77777777" w:rsidR="00D31D4C" w:rsidRDefault="00D31D4C" w:rsidP="00D31D4C">
                  <w:r>
                    <w:t>Vốn tỉnh hỗ trợ đầu tư theo mục tiêu</w:t>
                  </w:r>
                </w:p>
              </w:tc>
              <w:tc>
                <w:tcPr>
                  <w:tcW w:w="953" w:type="dxa"/>
                  <w:tcBorders>
                    <w:top w:val="nil"/>
                    <w:left w:val="nil"/>
                    <w:bottom w:val="nil"/>
                    <w:right w:val="nil"/>
                  </w:tcBorders>
                  <w:shd w:val="clear" w:color="auto" w:fill="auto"/>
                  <w:noWrap/>
                  <w:vAlign w:val="center"/>
                  <w:hideMark/>
                </w:tcPr>
                <w:p w14:paraId="1B6A3CF3" w14:textId="1860E8A6" w:rsidR="00D31D4C" w:rsidRDefault="00D31D4C" w:rsidP="00D31D4C">
                  <w:pPr>
                    <w:jc w:val="right"/>
                  </w:pPr>
                  <w:r>
                    <w:t>98.920</w:t>
                  </w:r>
                </w:p>
              </w:tc>
              <w:tc>
                <w:tcPr>
                  <w:tcW w:w="953" w:type="dxa"/>
                  <w:tcBorders>
                    <w:top w:val="nil"/>
                    <w:left w:val="nil"/>
                    <w:bottom w:val="nil"/>
                    <w:right w:val="nil"/>
                  </w:tcBorders>
                  <w:shd w:val="clear" w:color="auto" w:fill="auto"/>
                  <w:noWrap/>
                  <w:vAlign w:val="center"/>
                  <w:hideMark/>
                </w:tcPr>
                <w:p w14:paraId="55B10374" w14:textId="5642F3D3" w:rsidR="00D31D4C" w:rsidRDefault="00D31D4C" w:rsidP="00D31D4C">
                  <w:pPr>
                    <w:jc w:val="right"/>
                  </w:pPr>
                  <w:r>
                    <w:t>90.663</w:t>
                  </w:r>
                </w:p>
              </w:tc>
              <w:tc>
                <w:tcPr>
                  <w:tcW w:w="1125" w:type="dxa"/>
                  <w:tcBorders>
                    <w:top w:val="nil"/>
                    <w:left w:val="nil"/>
                    <w:bottom w:val="nil"/>
                    <w:right w:val="nil"/>
                  </w:tcBorders>
                  <w:shd w:val="clear" w:color="auto" w:fill="auto"/>
                  <w:noWrap/>
                  <w:vAlign w:val="center"/>
                  <w:hideMark/>
                </w:tcPr>
                <w:p w14:paraId="02DE566E" w14:textId="081DA150" w:rsidR="00D31D4C" w:rsidRDefault="00D31D4C" w:rsidP="00D31D4C">
                  <w:pPr>
                    <w:jc w:val="right"/>
                  </w:pPr>
                  <w:r>
                    <w:t>814.938</w:t>
                  </w:r>
                </w:p>
              </w:tc>
              <w:tc>
                <w:tcPr>
                  <w:tcW w:w="1011" w:type="dxa"/>
                  <w:tcBorders>
                    <w:top w:val="nil"/>
                    <w:left w:val="nil"/>
                    <w:bottom w:val="nil"/>
                    <w:right w:val="nil"/>
                  </w:tcBorders>
                  <w:shd w:val="clear" w:color="auto" w:fill="auto"/>
                  <w:noWrap/>
                  <w:vAlign w:val="center"/>
                  <w:hideMark/>
                </w:tcPr>
                <w:p w14:paraId="26A672E9" w14:textId="7B6B1807" w:rsidR="00D31D4C" w:rsidRDefault="00D31D4C" w:rsidP="00D31D4C">
                  <w:pPr>
                    <w:ind w:firstLineChars="100" w:firstLine="240"/>
                    <w:jc w:val="right"/>
                    <w:rPr>
                      <w:i/>
                      <w:iCs/>
                    </w:rPr>
                  </w:pPr>
                  <w:r>
                    <w:rPr>
                      <w:i/>
                      <w:iCs/>
                    </w:rPr>
                    <w:t>66,42</w:t>
                  </w:r>
                </w:p>
              </w:tc>
              <w:tc>
                <w:tcPr>
                  <w:tcW w:w="1011" w:type="dxa"/>
                  <w:tcBorders>
                    <w:top w:val="nil"/>
                    <w:left w:val="nil"/>
                    <w:bottom w:val="nil"/>
                    <w:right w:val="nil"/>
                  </w:tcBorders>
                  <w:shd w:val="clear" w:color="auto" w:fill="auto"/>
                  <w:noWrap/>
                  <w:vAlign w:val="center"/>
                  <w:hideMark/>
                </w:tcPr>
                <w:p w14:paraId="5A9309EB" w14:textId="6113D096" w:rsidR="00D31D4C" w:rsidRDefault="00D31D4C" w:rsidP="00D31D4C">
                  <w:pPr>
                    <w:ind w:firstLineChars="100" w:firstLine="240"/>
                    <w:jc w:val="right"/>
                    <w:rPr>
                      <w:i/>
                      <w:iCs/>
                    </w:rPr>
                  </w:pPr>
                  <w:r>
                    <w:rPr>
                      <w:i/>
                      <w:iCs/>
                    </w:rPr>
                    <w:t>-</w:t>
                  </w:r>
                </w:p>
              </w:tc>
              <w:tc>
                <w:tcPr>
                  <w:tcW w:w="1011" w:type="dxa"/>
                  <w:tcBorders>
                    <w:top w:val="nil"/>
                    <w:left w:val="nil"/>
                    <w:bottom w:val="nil"/>
                    <w:right w:val="nil"/>
                  </w:tcBorders>
                  <w:shd w:val="clear" w:color="auto" w:fill="auto"/>
                  <w:noWrap/>
                  <w:vAlign w:val="center"/>
                  <w:hideMark/>
                </w:tcPr>
                <w:p w14:paraId="55F072D5" w14:textId="40097118" w:rsidR="00D31D4C" w:rsidRDefault="00D31D4C" w:rsidP="00D31D4C">
                  <w:pPr>
                    <w:ind w:firstLineChars="100" w:firstLine="240"/>
                    <w:jc w:val="right"/>
                    <w:rPr>
                      <w:i/>
                      <w:iCs/>
                    </w:rPr>
                  </w:pPr>
                  <w:r>
                    <w:rPr>
                      <w:i/>
                      <w:iCs/>
                    </w:rPr>
                    <w:t>-</w:t>
                  </w:r>
                </w:p>
              </w:tc>
            </w:tr>
            <w:tr w:rsidR="00D31D4C" w14:paraId="06BAB956" w14:textId="77777777" w:rsidTr="00D31D4C">
              <w:trPr>
                <w:trHeight w:val="493"/>
              </w:trPr>
              <w:tc>
                <w:tcPr>
                  <w:tcW w:w="264" w:type="dxa"/>
                  <w:tcBorders>
                    <w:top w:val="nil"/>
                    <w:left w:val="nil"/>
                    <w:bottom w:val="nil"/>
                    <w:right w:val="nil"/>
                  </w:tcBorders>
                  <w:shd w:val="clear" w:color="auto" w:fill="auto"/>
                  <w:noWrap/>
                  <w:vAlign w:val="center"/>
                  <w:hideMark/>
                </w:tcPr>
                <w:p w14:paraId="2C8A1D82" w14:textId="77777777" w:rsidR="00D31D4C" w:rsidRDefault="00D31D4C" w:rsidP="00D31D4C">
                  <w:pPr>
                    <w:ind w:firstLineChars="100" w:firstLine="240"/>
                    <w:rPr>
                      <w:i/>
                      <w:iCs/>
                    </w:rPr>
                  </w:pPr>
                </w:p>
              </w:tc>
              <w:tc>
                <w:tcPr>
                  <w:tcW w:w="2756" w:type="dxa"/>
                  <w:tcBorders>
                    <w:top w:val="nil"/>
                    <w:left w:val="nil"/>
                    <w:bottom w:val="nil"/>
                    <w:right w:val="nil"/>
                  </w:tcBorders>
                  <w:shd w:val="clear" w:color="auto" w:fill="auto"/>
                  <w:vAlign w:val="center"/>
                  <w:hideMark/>
                </w:tcPr>
                <w:p w14:paraId="499AC81D" w14:textId="77777777" w:rsidR="00D31D4C" w:rsidRDefault="00D31D4C" w:rsidP="00D31D4C">
                  <w:r>
                    <w:t>Vốn khác</w:t>
                  </w:r>
                </w:p>
              </w:tc>
              <w:tc>
                <w:tcPr>
                  <w:tcW w:w="953" w:type="dxa"/>
                  <w:tcBorders>
                    <w:top w:val="nil"/>
                    <w:left w:val="nil"/>
                    <w:bottom w:val="nil"/>
                    <w:right w:val="nil"/>
                  </w:tcBorders>
                  <w:shd w:val="clear" w:color="auto" w:fill="auto"/>
                  <w:noWrap/>
                  <w:vAlign w:val="center"/>
                  <w:hideMark/>
                </w:tcPr>
                <w:p w14:paraId="51FBC9BD" w14:textId="6CEA64A2" w:rsidR="00D31D4C" w:rsidRDefault="00D31D4C" w:rsidP="00D31D4C">
                  <w:pPr>
                    <w:jc w:val="right"/>
                  </w:pPr>
                  <w:r>
                    <w:t>-</w:t>
                  </w:r>
                </w:p>
              </w:tc>
              <w:tc>
                <w:tcPr>
                  <w:tcW w:w="953" w:type="dxa"/>
                  <w:tcBorders>
                    <w:top w:val="nil"/>
                    <w:left w:val="nil"/>
                    <w:bottom w:val="nil"/>
                    <w:right w:val="nil"/>
                  </w:tcBorders>
                  <w:shd w:val="clear" w:color="auto" w:fill="auto"/>
                  <w:noWrap/>
                  <w:vAlign w:val="center"/>
                  <w:hideMark/>
                </w:tcPr>
                <w:p w14:paraId="43774342" w14:textId="27A20C38" w:rsidR="00D31D4C" w:rsidRDefault="00D31D4C" w:rsidP="00D31D4C">
                  <w:pPr>
                    <w:jc w:val="right"/>
                  </w:pPr>
                  <w:r>
                    <w:t>-</w:t>
                  </w:r>
                </w:p>
              </w:tc>
              <w:tc>
                <w:tcPr>
                  <w:tcW w:w="1125" w:type="dxa"/>
                  <w:tcBorders>
                    <w:top w:val="nil"/>
                    <w:left w:val="nil"/>
                    <w:bottom w:val="nil"/>
                    <w:right w:val="nil"/>
                  </w:tcBorders>
                  <w:shd w:val="clear" w:color="auto" w:fill="auto"/>
                  <w:noWrap/>
                  <w:vAlign w:val="center"/>
                  <w:hideMark/>
                </w:tcPr>
                <w:p w14:paraId="515C0E85" w14:textId="492607A6" w:rsidR="00D31D4C" w:rsidRDefault="00D31D4C" w:rsidP="00D31D4C">
                  <w:pPr>
                    <w:jc w:val="right"/>
                  </w:pPr>
                  <w:r>
                    <w:t>-</w:t>
                  </w:r>
                </w:p>
              </w:tc>
              <w:tc>
                <w:tcPr>
                  <w:tcW w:w="1011" w:type="dxa"/>
                  <w:tcBorders>
                    <w:top w:val="nil"/>
                    <w:left w:val="nil"/>
                    <w:bottom w:val="nil"/>
                    <w:right w:val="nil"/>
                  </w:tcBorders>
                  <w:shd w:val="clear" w:color="auto" w:fill="auto"/>
                  <w:noWrap/>
                  <w:vAlign w:val="center"/>
                  <w:hideMark/>
                </w:tcPr>
                <w:p w14:paraId="53A5F276" w14:textId="4DDF1D4D" w:rsidR="00D31D4C" w:rsidRDefault="00D31D4C" w:rsidP="00D31D4C">
                  <w:pPr>
                    <w:ind w:firstLineChars="100" w:firstLine="240"/>
                    <w:jc w:val="right"/>
                    <w:rPr>
                      <w:i/>
                      <w:iCs/>
                    </w:rPr>
                  </w:pPr>
                  <w:r>
                    <w:rPr>
                      <w:i/>
                      <w:iCs/>
                    </w:rPr>
                    <w:t>-</w:t>
                  </w:r>
                </w:p>
              </w:tc>
              <w:tc>
                <w:tcPr>
                  <w:tcW w:w="1011" w:type="dxa"/>
                  <w:tcBorders>
                    <w:top w:val="nil"/>
                    <w:left w:val="nil"/>
                    <w:bottom w:val="nil"/>
                    <w:right w:val="nil"/>
                  </w:tcBorders>
                  <w:shd w:val="clear" w:color="auto" w:fill="auto"/>
                  <w:noWrap/>
                  <w:vAlign w:val="center"/>
                  <w:hideMark/>
                </w:tcPr>
                <w:p w14:paraId="20537328" w14:textId="117337B0" w:rsidR="00D31D4C" w:rsidRDefault="00D31D4C" w:rsidP="00D31D4C">
                  <w:pPr>
                    <w:ind w:firstLineChars="100" w:firstLine="240"/>
                    <w:jc w:val="right"/>
                    <w:rPr>
                      <w:i/>
                      <w:iCs/>
                    </w:rPr>
                  </w:pPr>
                  <w:r>
                    <w:rPr>
                      <w:i/>
                      <w:iCs/>
                    </w:rPr>
                    <w:t>-</w:t>
                  </w:r>
                </w:p>
              </w:tc>
              <w:tc>
                <w:tcPr>
                  <w:tcW w:w="1011" w:type="dxa"/>
                  <w:tcBorders>
                    <w:top w:val="nil"/>
                    <w:left w:val="nil"/>
                    <w:bottom w:val="nil"/>
                    <w:right w:val="nil"/>
                  </w:tcBorders>
                  <w:shd w:val="clear" w:color="auto" w:fill="auto"/>
                  <w:noWrap/>
                  <w:vAlign w:val="center"/>
                  <w:hideMark/>
                </w:tcPr>
                <w:p w14:paraId="3C759AA6" w14:textId="0F771E19" w:rsidR="00D31D4C" w:rsidRDefault="00D31D4C" w:rsidP="00D31D4C">
                  <w:pPr>
                    <w:ind w:firstLineChars="100" w:firstLine="240"/>
                    <w:jc w:val="right"/>
                    <w:rPr>
                      <w:i/>
                      <w:iCs/>
                    </w:rPr>
                  </w:pPr>
                  <w:r>
                    <w:rPr>
                      <w:i/>
                      <w:iCs/>
                    </w:rPr>
                    <w:t>-</w:t>
                  </w:r>
                </w:p>
              </w:tc>
            </w:tr>
            <w:tr w:rsidR="00D31D4C" w14:paraId="3E6B3C1D" w14:textId="77777777" w:rsidTr="00D31D4C">
              <w:trPr>
                <w:trHeight w:val="493"/>
              </w:trPr>
              <w:tc>
                <w:tcPr>
                  <w:tcW w:w="3021" w:type="dxa"/>
                  <w:gridSpan w:val="2"/>
                  <w:tcBorders>
                    <w:top w:val="nil"/>
                    <w:left w:val="nil"/>
                    <w:bottom w:val="nil"/>
                    <w:right w:val="nil"/>
                  </w:tcBorders>
                  <w:shd w:val="clear" w:color="auto" w:fill="auto"/>
                  <w:noWrap/>
                  <w:vAlign w:val="center"/>
                  <w:hideMark/>
                </w:tcPr>
                <w:p w14:paraId="4464C25A" w14:textId="77777777" w:rsidR="00D31D4C" w:rsidRDefault="00D31D4C" w:rsidP="00D31D4C">
                  <w:pPr>
                    <w:rPr>
                      <w:b/>
                      <w:bCs/>
                    </w:rPr>
                  </w:pPr>
                  <w:r>
                    <w:rPr>
                      <w:b/>
                      <w:bCs/>
                    </w:rPr>
                    <w:t>Vốn ngân sách Nhà nước cấp xã</w:t>
                  </w:r>
                </w:p>
              </w:tc>
              <w:tc>
                <w:tcPr>
                  <w:tcW w:w="953" w:type="dxa"/>
                  <w:tcBorders>
                    <w:top w:val="nil"/>
                    <w:left w:val="nil"/>
                    <w:bottom w:val="nil"/>
                    <w:right w:val="nil"/>
                  </w:tcBorders>
                  <w:shd w:val="clear" w:color="auto" w:fill="auto"/>
                  <w:noWrap/>
                  <w:vAlign w:val="center"/>
                  <w:hideMark/>
                </w:tcPr>
                <w:p w14:paraId="6880D3AE" w14:textId="5BC21471" w:rsidR="00D31D4C" w:rsidRDefault="00D31D4C" w:rsidP="00D31D4C">
                  <w:pPr>
                    <w:jc w:val="right"/>
                    <w:rPr>
                      <w:b/>
                      <w:bCs/>
                      <w:color w:val="000000"/>
                    </w:rPr>
                  </w:pPr>
                  <w:r>
                    <w:rPr>
                      <w:b/>
                      <w:bCs/>
                      <w:color w:val="000000"/>
                    </w:rPr>
                    <w:t>52.697</w:t>
                  </w:r>
                </w:p>
              </w:tc>
              <w:tc>
                <w:tcPr>
                  <w:tcW w:w="953" w:type="dxa"/>
                  <w:tcBorders>
                    <w:top w:val="nil"/>
                    <w:left w:val="nil"/>
                    <w:bottom w:val="nil"/>
                    <w:right w:val="nil"/>
                  </w:tcBorders>
                  <w:shd w:val="clear" w:color="auto" w:fill="auto"/>
                  <w:noWrap/>
                  <w:vAlign w:val="center"/>
                  <w:hideMark/>
                </w:tcPr>
                <w:p w14:paraId="3145A403" w14:textId="2542E58C" w:rsidR="00D31D4C" w:rsidRDefault="00D31D4C" w:rsidP="00D31D4C">
                  <w:pPr>
                    <w:jc w:val="right"/>
                    <w:rPr>
                      <w:b/>
                      <w:bCs/>
                      <w:color w:val="000000"/>
                    </w:rPr>
                  </w:pPr>
                  <w:r>
                    <w:rPr>
                      <w:b/>
                      <w:bCs/>
                      <w:color w:val="000000"/>
                    </w:rPr>
                    <w:t>53.000</w:t>
                  </w:r>
                </w:p>
              </w:tc>
              <w:tc>
                <w:tcPr>
                  <w:tcW w:w="1125" w:type="dxa"/>
                  <w:tcBorders>
                    <w:top w:val="nil"/>
                    <w:left w:val="nil"/>
                    <w:bottom w:val="nil"/>
                    <w:right w:val="nil"/>
                  </w:tcBorders>
                  <w:shd w:val="clear" w:color="auto" w:fill="auto"/>
                  <w:noWrap/>
                  <w:vAlign w:val="center"/>
                  <w:hideMark/>
                </w:tcPr>
                <w:p w14:paraId="57B1CCD9" w14:textId="79920BF1" w:rsidR="00D31D4C" w:rsidRDefault="00D31D4C" w:rsidP="00D31D4C">
                  <w:pPr>
                    <w:jc w:val="right"/>
                    <w:rPr>
                      <w:b/>
                      <w:bCs/>
                      <w:color w:val="000000"/>
                    </w:rPr>
                  </w:pPr>
                  <w:r>
                    <w:rPr>
                      <w:b/>
                      <w:bCs/>
                      <w:color w:val="000000"/>
                    </w:rPr>
                    <w:t>1.224.930</w:t>
                  </w:r>
                </w:p>
              </w:tc>
              <w:tc>
                <w:tcPr>
                  <w:tcW w:w="1011" w:type="dxa"/>
                  <w:tcBorders>
                    <w:top w:val="nil"/>
                    <w:left w:val="nil"/>
                    <w:bottom w:val="nil"/>
                    <w:right w:val="nil"/>
                  </w:tcBorders>
                  <w:shd w:val="clear" w:color="auto" w:fill="auto"/>
                  <w:noWrap/>
                  <w:vAlign w:val="center"/>
                  <w:hideMark/>
                </w:tcPr>
                <w:p w14:paraId="5B0C7ECA" w14:textId="3E054D4C" w:rsidR="00D31D4C" w:rsidRDefault="00D31D4C" w:rsidP="00D31D4C">
                  <w:pPr>
                    <w:ind w:firstLineChars="100" w:firstLine="240"/>
                    <w:jc w:val="right"/>
                    <w:rPr>
                      <w:b/>
                      <w:bCs/>
                    </w:rPr>
                  </w:pPr>
                  <w:r>
                    <w:rPr>
                      <w:b/>
                      <w:bCs/>
                    </w:rPr>
                    <w:t>98,68</w:t>
                  </w:r>
                </w:p>
              </w:tc>
              <w:tc>
                <w:tcPr>
                  <w:tcW w:w="1011" w:type="dxa"/>
                  <w:tcBorders>
                    <w:top w:val="nil"/>
                    <w:left w:val="nil"/>
                    <w:bottom w:val="nil"/>
                    <w:right w:val="nil"/>
                  </w:tcBorders>
                  <w:shd w:val="clear" w:color="auto" w:fill="auto"/>
                  <w:noWrap/>
                  <w:vAlign w:val="center"/>
                  <w:hideMark/>
                </w:tcPr>
                <w:p w14:paraId="0969030C" w14:textId="18B80593" w:rsidR="00D31D4C" w:rsidRDefault="00D31D4C" w:rsidP="00D31D4C">
                  <w:pPr>
                    <w:ind w:firstLineChars="100" w:firstLine="240"/>
                    <w:jc w:val="right"/>
                    <w:rPr>
                      <w:b/>
                      <w:bCs/>
                    </w:rPr>
                  </w:pPr>
                  <w:r>
                    <w:rPr>
                      <w:b/>
                      <w:bCs/>
                    </w:rPr>
                    <w:t>24,88</w:t>
                  </w:r>
                </w:p>
              </w:tc>
              <w:tc>
                <w:tcPr>
                  <w:tcW w:w="1011" w:type="dxa"/>
                  <w:tcBorders>
                    <w:top w:val="nil"/>
                    <w:left w:val="nil"/>
                    <w:bottom w:val="nil"/>
                    <w:right w:val="nil"/>
                  </w:tcBorders>
                  <w:shd w:val="clear" w:color="auto" w:fill="auto"/>
                  <w:noWrap/>
                  <w:vAlign w:val="center"/>
                  <w:hideMark/>
                </w:tcPr>
                <w:p w14:paraId="1CA699E9" w14:textId="2188DAE4" w:rsidR="00D31D4C" w:rsidRDefault="00D31D4C" w:rsidP="00D31D4C">
                  <w:pPr>
                    <w:ind w:firstLineChars="100" w:firstLine="240"/>
                    <w:jc w:val="right"/>
                    <w:rPr>
                      <w:b/>
                      <w:bCs/>
                    </w:rPr>
                  </w:pPr>
                  <w:r>
                    <w:rPr>
                      <w:b/>
                      <w:bCs/>
                    </w:rPr>
                    <w:t>133,88</w:t>
                  </w:r>
                </w:p>
              </w:tc>
            </w:tr>
            <w:tr w:rsidR="00D31D4C" w14:paraId="719B3702" w14:textId="77777777" w:rsidTr="00D31D4C">
              <w:trPr>
                <w:trHeight w:val="493"/>
              </w:trPr>
              <w:tc>
                <w:tcPr>
                  <w:tcW w:w="264" w:type="dxa"/>
                  <w:tcBorders>
                    <w:top w:val="nil"/>
                    <w:left w:val="nil"/>
                    <w:bottom w:val="nil"/>
                    <w:right w:val="nil"/>
                  </w:tcBorders>
                  <w:shd w:val="clear" w:color="auto" w:fill="auto"/>
                  <w:noWrap/>
                  <w:vAlign w:val="center"/>
                  <w:hideMark/>
                </w:tcPr>
                <w:p w14:paraId="32EDEE6A" w14:textId="77777777" w:rsidR="00D31D4C" w:rsidRDefault="00D31D4C" w:rsidP="00D31D4C">
                  <w:pPr>
                    <w:ind w:firstLineChars="100" w:firstLine="240"/>
                    <w:rPr>
                      <w:b/>
                      <w:bCs/>
                    </w:rPr>
                  </w:pPr>
                </w:p>
              </w:tc>
              <w:tc>
                <w:tcPr>
                  <w:tcW w:w="2756" w:type="dxa"/>
                  <w:tcBorders>
                    <w:top w:val="nil"/>
                    <w:left w:val="nil"/>
                    <w:bottom w:val="nil"/>
                    <w:right w:val="nil"/>
                  </w:tcBorders>
                  <w:shd w:val="clear" w:color="auto" w:fill="auto"/>
                  <w:noWrap/>
                  <w:vAlign w:val="center"/>
                  <w:hideMark/>
                </w:tcPr>
                <w:p w14:paraId="6CE03617" w14:textId="77777777" w:rsidR="00D31D4C" w:rsidRDefault="00D31D4C" w:rsidP="00D31D4C">
                  <w:r>
                    <w:t>Vốn cân đối ngân sách xã</w:t>
                  </w:r>
                </w:p>
              </w:tc>
              <w:tc>
                <w:tcPr>
                  <w:tcW w:w="953" w:type="dxa"/>
                  <w:tcBorders>
                    <w:top w:val="nil"/>
                    <w:left w:val="nil"/>
                    <w:bottom w:val="nil"/>
                    <w:right w:val="nil"/>
                  </w:tcBorders>
                  <w:shd w:val="clear" w:color="auto" w:fill="auto"/>
                  <w:noWrap/>
                  <w:vAlign w:val="center"/>
                  <w:hideMark/>
                </w:tcPr>
                <w:p w14:paraId="70880B89" w14:textId="747B065E" w:rsidR="00D31D4C" w:rsidRDefault="00D31D4C" w:rsidP="00D31D4C">
                  <w:pPr>
                    <w:jc w:val="right"/>
                  </w:pPr>
                  <w:r>
                    <w:t>52.697</w:t>
                  </w:r>
                </w:p>
              </w:tc>
              <w:tc>
                <w:tcPr>
                  <w:tcW w:w="953" w:type="dxa"/>
                  <w:tcBorders>
                    <w:top w:val="nil"/>
                    <w:left w:val="nil"/>
                    <w:bottom w:val="nil"/>
                    <w:right w:val="nil"/>
                  </w:tcBorders>
                  <w:shd w:val="clear" w:color="auto" w:fill="auto"/>
                  <w:noWrap/>
                  <w:vAlign w:val="center"/>
                  <w:hideMark/>
                </w:tcPr>
                <w:p w14:paraId="2E2F784A" w14:textId="3752AF73" w:rsidR="00D31D4C" w:rsidRDefault="00D31D4C" w:rsidP="00D31D4C">
                  <w:pPr>
                    <w:jc w:val="right"/>
                  </w:pPr>
                  <w:r>
                    <w:t>53.000</w:t>
                  </w:r>
                </w:p>
              </w:tc>
              <w:tc>
                <w:tcPr>
                  <w:tcW w:w="1125" w:type="dxa"/>
                  <w:tcBorders>
                    <w:top w:val="nil"/>
                    <w:left w:val="nil"/>
                    <w:bottom w:val="nil"/>
                    <w:right w:val="nil"/>
                  </w:tcBorders>
                  <w:shd w:val="clear" w:color="auto" w:fill="auto"/>
                  <w:noWrap/>
                  <w:vAlign w:val="center"/>
                  <w:hideMark/>
                </w:tcPr>
                <w:p w14:paraId="6E26698D" w14:textId="75BC44AF" w:rsidR="00D31D4C" w:rsidRDefault="00D31D4C" w:rsidP="00D31D4C">
                  <w:pPr>
                    <w:jc w:val="right"/>
                  </w:pPr>
                  <w:r>
                    <w:t>1.224.930</w:t>
                  </w:r>
                </w:p>
              </w:tc>
              <w:tc>
                <w:tcPr>
                  <w:tcW w:w="1011" w:type="dxa"/>
                  <w:tcBorders>
                    <w:top w:val="nil"/>
                    <w:left w:val="nil"/>
                    <w:bottom w:val="nil"/>
                    <w:right w:val="nil"/>
                  </w:tcBorders>
                  <w:shd w:val="clear" w:color="auto" w:fill="auto"/>
                  <w:noWrap/>
                  <w:vAlign w:val="center"/>
                  <w:hideMark/>
                </w:tcPr>
                <w:p w14:paraId="52AC28AD" w14:textId="738A1832" w:rsidR="00D31D4C" w:rsidRDefault="00D31D4C" w:rsidP="00D31D4C">
                  <w:pPr>
                    <w:ind w:firstLineChars="100" w:firstLine="240"/>
                    <w:jc w:val="right"/>
                  </w:pPr>
                  <w:r>
                    <w:t>98,68</w:t>
                  </w:r>
                </w:p>
              </w:tc>
              <w:tc>
                <w:tcPr>
                  <w:tcW w:w="1011" w:type="dxa"/>
                  <w:tcBorders>
                    <w:top w:val="nil"/>
                    <w:left w:val="nil"/>
                    <w:bottom w:val="nil"/>
                    <w:right w:val="nil"/>
                  </w:tcBorders>
                  <w:shd w:val="clear" w:color="auto" w:fill="auto"/>
                  <w:noWrap/>
                  <w:vAlign w:val="center"/>
                  <w:hideMark/>
                </w:tcPr>
                <w:p w14:paraId="31A168C3" w14:textId="0DD5F7CD" w:rsidR="00D31D4C" w:rsidRDefault="00D31D4C" w:rsidP="00D31D4C">
                  <w:pPr>
                    <w:ind w:firstLineChars="100" w:firstLine="240"/>
                    <w:jc w:val="right"/>
                  </w:pPr>
                  <w:r>
                    <w:t>24,88</w:t>
                  </w:r>
                </w:p>
              </w:tc>
              <w:tc>
                <w:tcPr>
                  <w:tcW w:w="1011" w:type="dxa"/>
                  <w:tcBorders>
                    <w:top w:val="nil"/>
                    <w:left w:val="nil"/>
                    <w:bottom w:val="nil"/>
                    <w:right w:val="nil"/>
                  </w:tcBorders>
                  <w:shd w:val="clear" w:color="auto" w:fill="auto"/>
                  <w:noWrap/>
                  <w:vAlign w:val="center"/>
                  <w:hideMark/>
                </w:tcPr>
                <w:p w14:paraId="183CDA9B" w14:textId="08BD2F41" w:rsidR="00D31D4C" w:rsidRDefault="00D31D4C" w:rsidP="00D31D4C">
                  <w:pPr>
                    <w:ind w:firstLineChars="100" w:firstLine="240"/>
                    <w:jc w:val="right"/>
                  </w:pPr>
                  <w:r>
                    <w:t>133,88</w:t>
                  </w:r>
                </w:p>
              </w:tc>
            </w:tr>
            <w:tr w:rsidR="00D31D4C" w14:paraId="2348CD33" w14:textId="77777777" w:rsidTr="00D31D4C">
              <w:trPr>
                <w:trHeight w:val="444"/>
              </w:trPr>
              <w:tc>
                <w:tcPr>
                  <w:tcW w:w="264" w:type="dxa"/>
                  <w:tcBorders>
                    <w:top w:val="nil"/>
                    <w:left w:val="nil"/>
                    <w:bottom w:val="nil"/>
                    <w:right w:val="nil"/>
                  </w:tcBorders>
                  <w:shd w:val="clear" w:color="auto" w:fill="auto"/>
                  <w:noWrap/>
                  <w:vAlign w:val="center"/>
                  <w:hideMark/>
                </w:tcPr>
                <w:p w14:paraId="6A9A4B99" w14:textId="77777777" w:rsidR="00D31D4C" w:rsidRDefault="00D31D4C" w:rsidP="00D31D4C">
                  <w:pPr>
                    <w:ind w:firstLineChars="100" w:firstLine="240"/>
                  </w:pPr>
                </w:p>
              </w:tc>
              <w:tc>
                <w:tcPr>
                  <w:tcW w:w="2756" w:type="dxa"/>
                  <w:tcBorders>
                    <w:top w:val="nil"/>
                    <w:left w:val="nil"/>
                    <w:bottom w:val="nil"/>
                    <w:right w:val="nil"/>
                  </w:tcBorders>
                  <w:shd w:val="clear" w:color="auto" w:fill="auto"/>
                  <w:vAlign w:val="center"/>
                  <w:hideMark/>
                </w:tcPr>
                <w:p w14:paraId="3C5320CC" w14:textId="77777777" w:rsidR="00D31D4C" w:rsidRDefault="00D31D4C" w:rsidP="00D31D4C">
                  <w:pPr>
                    <w:rPr>
                      <w:i/>
                      <w:iCs/>
                    </w:rPr>
                  </w:pPr>
                  <w:r>
                    <w:rPr>
                      <w:i/>
                      <w:iCs/>
                    </w:rPr>
                    <w:t>Trong đó: Thu từ quỹ sử dụng đất</w:t>
                  </w:r>
                </w:p>
              </w:tc>
              <w:tc>
                <w:tcPr>
                  <w:tcW w:w="953" w:type="dxa"/>
                  <w:tcBorders>
                    <w:top w:val="nil"/>
                    <w:left w:val="nil"/>
                    <w:bottom w:val="nil"/>
                    <w:right w:val="nil"/>
                  </w:tcBorders>
                  <w:shd w:val="clear" w:color="auto" w:fill="auto"/>
                  <w:noWrap/>
                  <w:vAlign w:val="center"/>
                  <w:hideMark/>
                </w:tcPr>
                <w:p w14:paraId="5C1E0162" w14:textId="627BFE08" w:rsidR="00D31D4C" w:rsidRDefault="00D31D4C" w:rsidP="00D31D4C">
                  <w:pPr>
                    <w:jc w:val="right"/>
                    <w:rPr>
                      <w:i/>
                      <w:iCs/>
                    </w:rPr>
                  </w:pPr>
                  <w:r>
                    <w:rPr>
                      <w:i/>
                      <w:iCs/>
                    </w:rPr>
                    <w:t>19.320</w:t>
                  </w:r>
                </w:p>
              </w:tc>
              <w:tc>
                <w:tcPr>
                  <w:tcW w:w="953" w:type="dxa"/>
                  <w:tcBorders>
                    <w:top w:val="nil"/>
                    <w:left w:val="nil"/>
                    <w:bottom w:val="nil"/>
                    <w:right w:val="nil"/>
                  </w:tcBorders>
                  <w:shd w:val="clear" w:color="auto" w:fill="auto"/>
                  <w:noWrap/>
                  <w:vAlign w:val="center"/>
                  <w:hideMark/>
                </w:tcPr>
                <w:p w14:paraId="0627ED30" w14:textId="6733C0CE" w:rsidR="00D31D4C" w:rsidRDefault="00D31D4C" w:rsidP="00D31D4C">
                  <w:pPr>
                    <w:jc w:val="right"/>
                    <w:rPr>
                      <w:i/>
                      <w:iCs/>
                    </w:rPr>
                  </w:pPr>
                  <w:r>
                    <w:rPr>
                      <w:i/>
                      <w:iCs/>
                    </w:rPr>
                    <w:t>21.580</w:t>
                  </w:r>
                </w:p>
              </w:tc>
              <w:tc>
                <w:tcPr>
                  <w:tcW w:w="1125" w:type="dxa"/>
                  <w:tcBorders>
                    <w:top w:val="nil"/>
                    <w:left w:val="nil"/>
                    <w:bottom w:val="nil"/>
                    <w:right w:val="nil"/>
                  </w:tcBorders>
                  <w:shd w:val="clear" w:color="auto" w:fill="auto"/>
                  <w:noWrap/>
                  <w:vAlign w:val="center"/>
                  <w:hideMark/>
                </w:tcPr>
                <w:p w14:paraId="44C30315" w14:textId="74C5AA7D" w:rsidR="00D31D4C" w:rsidRDefault="00D31D4C" w:rsidP="00D31D4C">
                  <w:pPr>
                    <w:jc w:val="right"/>
                    <w:rPr>
                      <w:i/>
                      <w:iCs/>
                    </w:rPr>
                  </w:pPr>
                  <w:r>
                    <w:rPr>
                      <w:i/>
                      <w:iCs/>
                    </w:rPr>
                    <w:t>551.000</w:t>
                  </w:r>
                </w:p>
              </w:tc>
              <w:tc>
                <w:tcPr>
                  <w:tcW w:w="1011" w:type="dxa"/>
                  <w:tcBorders>
                    <w:top w:val="nil"/>
                    <w:left w:val="nil"/>
                    <w:bottom w:val="nil"/>
                    <w:right w:val="nil"/>
                  </w:tcBorders>
                  <w:shd w:val="clear" w:color="auto" w:fill="auto"/>
                  <w:noWrap/>
                  <w:vAlign w:val="center"/>
                  <w:hideMark/>
                </w:tcPr>
                <w:p w14:paraId="085A22C3" w14:textId="1F1EE1FD" w:rsidR="00D31D4C" w:rsidRDefault="00D31D4C" w:rsidP="00D31D4C">
                  <w:pPr>
                    <w:ind w:firstLineChars="100" w:firstLine="240"/>
                    <w:jc w:val="right"/>
                    <w:rPr>
                      <w:i/>
                      <w:iCs/>
                    </w:rPr>
                  </w:pPr>
                  <w:r>
                    <w:rPr>
                      <w:i/>
                      <w:iCs/>
                    </w:rPr>
                    <w:t>93,39</w:t>
                  </w:r>
                </w:p>
              </w:tc>
              <w:tc>
                <w:tcPr>
                  <w:tcW w:w="1011" w:type="dxa"/>
                  <w:tcBorders>
                    <w:top w:val="nil"/>
                    <w:left w:val="nil"/>
                    <w:bottom w:val="nil"/>
                    <w:right w:val="nil"/>
                  </w:tcBorders>
                  <w:shd w:val="clear" w:color="auto" w:fill="auto"/>
                  <w:noWrap/>
                  <w:vAlign w:val="center"/>
                  <w:hideMark/>
                </w:tcPr>
                <w:p w14:paraId="04F4360F" w14:textId="1CCBDB3F" w:rsidR="00D31D4C" w:rsidRDefault="00D31D4C" w:rsidP="00D31D4C">
                  <w:pPr>
                    <w:ind w:firstLineChars="100" w:firstLine="240"/>
                    <w:jc w:val="right"/>
                    <w:rPr>
                      <w:i/>
                      <w:iCs/>
                    </w:rPr>
                  </w:pPr>
                  <w:r>
                    <w:rPr>
                      <w:i/>
                      <w:iCs/>
                    </w:rPr>
                    <w:t>11,33</w:t>
                  </w:r>
                </w:p>
              </w:tc>
              <w:tc>
                <w:tcPr>
                  <w:tcW w:w="1011" w:type="dxa"/>
                  <w:tcBorders>
                    <w:top w:val="nil"/>
                    <w:left w:val="nil"/>
                    <w:bottom w:val="nil"/>
                    <w:right w:val="nil"/>
                  </w:tcBorders>
                  <w:shd w:val="clear" w:color="auto" w:fill="auto"/>
                  <w:noWrap/>
                  <w:vAlign w:val="center"/>
                  <w:hideMark/>
                </w:tcPr>
                <w:p w14:paraId="27CA9F2A" w14:textId="4185D70E" w:rsidR="00D31D4C" w:rsidRDefault="00D31D4C" w:rsidP="00D31D4C">
                  <w:pPr>
                    <w:ind w:firstLineChars="100" w:firstLine="240"/>
                    <w:jc w:val="right"/>
                    <w:rPr>
                      <w:i/>
                      <w:iCs/>
                    </w:rPr>
                  </w:pPr>
                  <w:r>
                    <w:rPr>
                      <w:i/>
                      <w:iCs/>
                    </w:rPr>
                    <w:t>79</w:t>
                  </w:r>
                </w:p>
              </w:tc>
            </w:tr>
            <w:tr w:rsidR="00D31D4C" w14:paraId="061DC237" w14:textId="77777777" w:rsidTr="00D31D4C">
              <w:trPr>
                <w:trHeight w:val="444"/>
              </w:trPr>
              <w:tc>
                <w:tcPr>
                  <w:tcW w:w="264" w:type="dxa"/>
                  <w:tcBorders>
                    <w:top w:val="nil"/>
                    <w:left w:val="nil"/>
                    <w:bottom w:val="nil"/>
                    <w:right w:val="nil"/>
                  </w:tcBorders>
                  <w:shd w:val="clear" w:color="auto" w:fill="auto"/>
                  <w:noWrap/>
                  <w:vAlign w:val="center"/>
                  <w:hideMark/>
                </w:tcPr>
                <w:p w14:paraId="3AF4E72F" w14:textId="77777777" w:rsidR="00D31D4C" w:rsidRDefault="00D31D4C" w:rsidP="00D31D4C">
                  <w:pPr>
                    <w:ind w:firstLineChars="100" w:firstLine="240"/>
                    <w:rPr>
                      <w:i/>
                      <w:iCs/>
                    </w:rPr>
                  </w:pPr>
                </w:p>
              </w:tc>
              <w:tc>
                <w:tcPr>
                  <w:tcW w:w="2756" w:type="dxa"/>
                  <w:tcBorders>
                    <w:top w:val="nil"/>
                    <w:left w:val="nil"/>
                    <w:bottom w:val="nil"/>
                    <w:right w:val="nil"/>
                  </w:tcBorders>
                  <w:shd w:val="clear" w:color="auto" w:fill="auto"/>
                  <w:vAlign w:val="center"/>
                  <w:hideMark/>
                </w:tcPr>
                <w:p w14:paraId="6055BEC1" w14:textId="77777777" w:rsidR="00D31D4C" w:rsidRDefault="00D31D4C" w:rsidP="00D31D4C">
                  <w:r>
                    <w:t>Vốn huyện hỗ trợ đầu tư theo mục tiêu</w:t>
                  </w:r>
                </w:p>
              </w:tc>
              <w:tc>
                <w:tcPr>
                  <w:tcW w:w="953" w:type="dxa"/>
                  <w:tcBorders>
                    <w:top w:val="nil"/>
                    <w:left w:val="nil"/>
                    <w:bottom w:val="nil"/>
                    <w:right w:val="nil"/>
                  </w:tcBorders>
                  <w:shd w:val="clear" w:color="auto" w:fill="auto"/>
                  <w:noWrap/>
                  <w:vAlign w:val="center"/>
                  <w:hideMark/>
                </w:tcPr>
                <w:p w14:paraId="5483D34B" w14:textId="521611DF" w:rsidR="00D31D4C" w:rsidRDefault="00D31D4C" w:rsidP="00D31D4C">
                  <w:pPr>
                    <w:jc w:val="right"/>
                  </w:pPr>
                  <w:r>
                    <w:t>-</w:t>
                  </w:r>
                </w:p>
              </w:tc>
              <w:tc>
                <w:tcPr>
                  <w:tcW w:w="953" w:type="dxa"/>
                  <w:tcBorders>
                    <w:top w:val="nil"/>
                    <w:left w:val="nil"/>
                    <w:bottom w:val="nil"/>
                    <w:right w:val="nil"/>
                  </w:tcBorders>
                  <w:shd w:val="clear" w:color="auto" w:fill="auto"/>
                  <w:noWrap/>
                  <w:vAlign w:val="center"/>
                  <w:hideMark/>
                </w:tcPr>
                <w:p w14:paraId="604DD4A3" w14:textId="4936245D" w:rsidR="00D31D4C" w:rsidRDefault="00D31D4C" w:rsidP="00D31D4C">
                  <w:pPr>
                    <w:jc w:val="right"/>
                    <w:rPr>
                      <w:color w:val="000000"/>
                    </w:rPr>
                  </w:pPr>
                  <w:r>
                    <w:rPr>
                      <w:color w:val="000000"/>
                    </w:rPr>
                    <w:t>-</w:t>
                  </w:r>
                </w:p>
              </w:tc>
              <w:tc>
                <w:tcPr>
                  <w:tcW w:w="1125" w:type="dxa"/>
                  <w:tcBorders>
                    <w:top w:val="nil"/>
                    <w:left w:val="nil"/>
                    <w:bottom w:val="nil"/>
                    <w:right w:val="nil"/>
                  </w:tcBorders>
                  <w:shd w:val="clear" w:color="auto" w:fill="auto"/>
                  <w:noWrap/>
                  <w:vAlign w:val="center"/>
                  <w:hideMark/>
                </w:tcPr>
                <w:p w14:paraId="24E35CBD" w14:textId="3CDA9FA9" w:rsidR="00D31D4C" w:rsidRDefault="00D31D4C" w:rsidP="00D31D4C">
                  <w:pPr>
                    <w:jc w:val="right"/>
                    <w:rPr>
                      <w:color w:val="000000"/>
                    </w:rPr>
                  </w:pPr>
                  <w:r>
                    <w:rPr>
                      <w:color w:val="000000"/>
                    </w:rPr>
                    <w:t>-</w:t>
                  </w:r>
                </w:p>
              </w:tc>
              <w:tc>
                <w:tcPr>
                  <w:tcW w:w="1011" w:type="dxa"/>
                  <w:tcBorders>
                    <w:top w:val="nil"/>
                    <w:left w:val="nil"/>
                    <w:bottom w:val="nil"/>
                    <w:right w:val="nil"/>
                  </w:tcBorders>
                  <w:shd w:val="clear" w:color="auto" w:fill="auto"/>
                  <w:noWrap/>
                  <w:vAlign w:val="center"/>
                  <w:hideMark/>
                </w:tcPr>
                <w:p w14:paraId="41698B3D" w14:textId="72BD3EB1" w:rsidR="00D31D4C" w:rsidRDefault="00D31D4C" w:rsidP="00D31D4C">
                  <w:pPr>
                    <w:ind w:firstLineChars="100" w:firstLine="240"/>
                    <w:jc w:val="right"/>
                    <w:rPr>
                      <w:i/>
                      <w:iCs/>
                    </w:rPr>
                  </w:pPr>
                  <w:r>
                    <w:rPr>
                      <w:i/>
                      <w:iCs/>
                    </w:rPr>
                    <w:t>-</w:t>
                  </w:r>
                </w:p>
              </w:tc>
              <w:tc>
                <w:tcPr>
                  <w:tcW w:w="1011" w:type="dxa"/>
                  <w:tcBorders>
                    <w:top w:val="nil"/>
                    <w:left w:val="nil"/>
                    <w:bottom w:val="nil"/>
                    <w:right w:val="nil"/>
                  </w:tcBorders>
                  <w:shd w:val="clear" w:color="auto" w:fill="auto"/>
                  <w:noWrap/>
                  <w:vAlign w:val="center"/>
                  <w:hideMark/>
                </w:tcPr>
                <w:p w14:paraId="090F6F11" w14:textId="61F5AE10" w:rsidR="00D31D4C" w:rsidRDefault="00D31D4C" w:rsidP="00D31D4C">
                  <w:pPr>
                    <w:ind w:firstLineChars="100" w:firstLine="240"/>
                    <w:jc w:val="right"/>
                    <w:rPr>
                      <w:i/>
                      <w:iCs/>
                    </w:rPr>
                  </w:pPr>
                  <w:r>
                    <w:rPr>
                      <w:i/>
                      <w:iCs/>
                    </w:rPr>
                    <w:t>-</w:t>
                  </w:r>
                </w:p>
              </w:tc>
              <w:tc>
                <w:tcPr>
                  <w:tcW w:w="1011" w:type="dxa"/>
                  <w:tcBorders>
                    <w:top w:val="nil"/>
                    <w:left w:val="nil"/>
                    <w:bottom w:val="nil"/>
                    <w:right w:val="nil"/>
                  </w:tcBorders>
                  <w:shd w:val="clear" w:color="auto" w:fill="auto"/>
                  <w:noWrap/>
                  <w:vAlign w:val="center"/>
                  <w:hideMark/>
                </w:tcPr>
                <w:p w14:paraId="302492BA" w14:textId="51E967E1" w:rsidR="00D31D4C" w:rsidRDefault="00D31D4C" w:rsidP="00D31D4C">
                  <w:pPr>
                    <w:ind w:firstLineChars="100" w:firstLine="240"/>
                    <w:jc w:val="right"/>
                  </w:pPr>
                  <w:r>
                    <w:t>-</w:t>
                  </w:r>
                </w:p>
              </w:tc>
            </w:tr>
            <w:tr w:rsidR="00D31D4C" w14:paraId="74D70693" w14:textId="77777777" w:rsidTr="00D31D4C">
              <w:trPr>
                <w:trHeight w:val="444"/>
              </w:trPr>
              <w:tc>
                <w:tcPr>
                  <w:tcW w:w="264" w:type="dxa"/>
                  <w:tcBorders>
                    <w:top w:val="nil"/>
                    <w:left w:val="nil"/>
                    <w:bottom w:val="nil"/>
                    <w:right w:val="nil"/>
                  </w:tcBorders>
                  <w:shd w:val="clear" w:color="auto" w:fill="auto"/>
                  <w:noWrap/>
                  <w:vAlign w:val="center"/>
                  <w:hideMark/>
                </w:tcPr>
                <w:p w14:paraId="3EB066E3" w14:textId="77777777" w:rsidR="00D31D4C" w:rsidRDefault="00D31D4C" w:rsidP="00D31D4C">
                  <w:pPr>
                    <w:ind w:firstLineChars="100" w:firstLine="240"/>
                  </w:pPr>
                </w:p>
              </w:tc>
              <w:tc>
                <w:tcPr>
                  <w:tcW w:w="2756" w:type="dxa"/>
                  <w:tcBorders>
                    <w:top w:val="nil"/>
                    <w:left w:val="nil"/>
                    <w:bottom w:val="nil"/>
                    <w:right w:val="nil"/>
                  </w:tcBorders>
                  <w:shd w:val="clear" w:color="auto" w:fill="auto"/>
                  <w:vAlign w:val="center"/>
                  <w:hideMark/>
                </w:tcPr>
                <w:p w14:paraId="1067E111" w14:textId="77777777" w:rsidR="00D31D4C" w:rsidRDefault="00D31D4C" w:rsidP="00D31D4C">
                  <w:r>
                    <w:t>Vốn khác</w:t>
                  </w:r>
                </w:p>
              </w:tc>
              <w:tc>
                <w:tcPr>
                  <w:tcW w:w="953" w:type="dxa"/>
                  <w:tcBorders>
                    <w:top w:val="nil"/>
                    <w:left w:val="nil"/>
                    <w:bottom w:val="nil"/>
                    <w:right w:val="nil"/>
                  </w:tcBorders>
                  <w:shd w:val="clear" w:color="auto" w:fill="auto"/>
                  <w:noWrap/>
                  <w:vAlign w:val="center"/>
                  <w:hideMark/>
                </w:tcPr>
                <w:p w14:paraId="7C321167" w14:textId="61AC4B3C" w:rsidR="00D31D4C" w:rsidRDefault="00D31D4C" w:rsidP="00D31D4C">
                  <w:pPr>
                    <w:jc w:val="right"/>
                  </w:pPr>
                  <w:r>
                    <w:t>-</w:t>
                  </w:r>
                </w:p>
              </w:tc>
              <w:tc>
                <w:tcPr>
                  <w:tcW w:w="953" w:type="dxa"/>
                  <w:tcBorders>
                    <w:top w:val="nil"/>
                    <w:left w:val="nil"/>
                    <w:bottom w:val="nil"/>
                    <w:right w:val="nil"/>
                  </w:tcBorders>
                  <w:shd w:val="clear" w:color="auto" w:fill="auto"/>
                  <w:noWrap/>
                  <w:vAlign w:val="center"/>
                  <w:hideMark/>
                </w:tcPr>
                <w:p w14:paraId="27D2A085" w14:textId="0A05E3FC" w:rsidR="00D31D4C" w:rsidRDefault="00D31D4C" w:rsidP="00D31D4C">
                  <w:pPr>
                    <w:jc w:val="right"/>
                  </w:pPr>
                  <w:r>
                    <w:t>-</w:t>
                  </w:r>
                </w:p>
              </w:tc>
              <w:tc>
                <w:tcPr>
                  <w:tcW w:w="1125" w:type="dxa"/>
                  <w:tcBorders>
                    <w:top w:val="nil"/>
                    <w:left w:val="nil"/>
                    <w:bottom w:val="nil"/>
                    <w:right w:val="nil"/>
                  </w:tcBorders>
                  <w:shd w:val="clear" w:color="auto" w:fill="auto"/>
                  <w:noWrap/>
                  <w:vAlign w:val="center"/>
                  <w:hideMark/>
                </w:tcPr>
                <w:p w14:paraId="5664CAC8" w14:textId="115C8A29" w:rsidR="00D31D4C" w:rsidRDefault="00D31D4C" w:rsidP="00D31D4C">
                  <w:pPr>
                    <w:jc w:val="right"/>
                  </w:pPr>
                  <w:r>
                    <w:t>-</w:t>
                  </w:r>
                </w:p>
              </w:tc>
              <w:tc>
                <w:tcPr>
                  <w:tcW w:w="1011" w:type="dxa"/>
                  <w:tcBorders>
                    <w:top w:val="nil"/>
                    <w:left w:val="nil"/>
                    <w:bottom w:val="nil"/>
                    <w:right w:val="nil"/>
                  </w:tcBorders>
                  <w:shd w:val="clear" w:color="auto" w:fill="auto"/>
                  <w:noWrap/>
                  <w:vAlign w:val="center"/>
                  <w:hideMark/>
                </w:tcPr>
                <w:p w14:paraId="73C44AE5" w14:textId="288209AF" w:rsidR="00D31D4C" w:rsidRDefault="00D31D4C" w:rsidP="00D31D4C">
                  <w:pPr>
                    <w:ind w:firstLineChars="100" w:firstLine="240"/>
                    <w:jc w:val="right"/>
                  </w:pPr>
                  <w:r>
                    <w:t>-</w:t>
                  </w:r>
                </w:p>
              </w:tc>
              <w:tc>
                <w:tcPr>
                  <w:tcW w:w="1011" w:type="dxa"/>
                  <w:tcBorders>
                    <w:top w:val="nil"/>
                    <w:left w:val="nil"/>
                    <w:bottom w:val="nil"/>
                    <w:right w:val="nil"/>
                  </w:tcBorders>
                  <w:shd w:val="clear" w:color="auto" w:fill="auto"/>
                  <w:noWrap/>
                  <w:vAlign w:val="center"/>
                  <w:hideMark/>
                </w:tcPr>
                <w:p w14:paraId="4C7A3724" w14:textId="46D3DABD" w:rsidR="00D31D4C" w:rsidRDefault="00D31D4C" w:rsidP="00D31D4C">
                  <w:pPr>
                    <w:ind w:firstLineChars="100" w:firstLine="240"/>
                    <w:jc w:val="right"/>
                  </w:pPr>
                  <w:r>
                    <w:t>-</w:t>
                  </w:r>
                </w:p>
              </w:tc>
              <w:tc>
                <w:tcPr>
                  <w:tcW w:w="1011" w:type="dxa"/>
                  <w:tcBorders>
                    <w:top w:val="nil"/>
                    <w:left w:val="nil"/>
                    <w:bottom w:val="nil"/>
                    <w:right w:val="nil"/>
                  </w:tcBorders>
                  <w:shd w:val="clear" w:color="auto" w:fill="auto"/>
                  <w:noWrap/>
                  <w:vAlign w:val="center"/>
                  <w:hideMark/>
                </w:tcPr>
                <w:p w14:paraId="07A234FA" w14:textId="3DF0FCAD" w:rsidR="00D31D4C" w:rsidRDefault="00D31D4C" w:rsidP="00D31D4C">
                  <w:pPr>
                    <w:ind w:firstLineChars="100" w:firstLine="240"/>
                    <w:jc w:val="right"/>
                  </w:pPr>
                  <w:r>
                    <w:t>-</w:t>
                  </w:r>
                </w:p>
              </w:tc>
            </w:tr>
          </w:tbl>
          <w:p w14:paraId="0FFD63F4" w14:textId="4E6482C0" w:rsidR="00D31D4C" w:rsidRDefault="00D31D4C">
            <w:pPr>
              <w:rPr>
                <w:b/>
                <w:bCs/>
              </w:rPr>
            </w:pPr>
          </w:p>
        </w:tc>
        <w:tc>
          <w:tcPr>
            <w:tcW w:w="995" w:type="dxa"/>
            <w:tcBorders>
              <w:top w:val="nil"/>
              <w:left w:val="nil"/>
              <w:bottom w:val="nil"/>
              <w:right w:val="nil"/>
            </w:tcBorders>
            <w:shd w:val="clear" w:color="auto" w:fill="auto"/>
            <w:noWrap/>
            <w:vAlign w:val="bottom"/>
          </w:tcPr>
          <w:p w14:paraId="06F052B9" w14:textId="31C0D97E" w:rsidR="00EF4977" w:rsidRDefault="00EF4977">
            <w:pPr>
              <w:rPr>
                <w:b/>
                <w:bCs/>
              </w:rPr>
            </w:pPr>
          </w:p>
        </w:tc>
        <w:tc>
          <w:tcPr>
            <w:tcW w:w="1143" w:type="dxa"/>
            <w:tcBorders>
              <w:top w:val="nil"/>
              <w:left w:val="nil"/>
              <w:bottom w:val="nil"/>
              <w:right w:val="nil"/>
            </w:tcBorders>
            <w:shd w:val="clear" w:color="auto" w:fill="auto"/>
            <w:noWrap/>
            <w:vAlign w:val="bottom"/>
          </w:tcPr>
          <w:p w14:paraId="4CA236D5" w14:textId="044A4EE2" w:rsidR="00EF4977" w:rsidRDefault="00EF4977">
            <w:pPr>
              <w:rPr>
                <w:b/>
                <w:bCs/>
              </w:rPr>
            </w:pPr>
          </w:p>
        </w:tc>
        <w:tc>
          <w:tcPr>
            <w:tcW w:w="1084" w:type="dxa"/>
            <w:tcBorders>
              <w:top w:val="nil"/>
              <w:left w:val="nil"/>
              <w:bottom w:val="nil"/>
              <w:right w:val="nil"/>
            </w:tcBorders>
            <w:shd w:val="clear" w:color="auto" w:fill="auto"/>
            <w:noWrap/>
            <w:vAlign w:val="bottom"/>
          </w:tcPr>
          <w:p w14:paraId="061E68FE" w14:textId="07B34AD4" w:rsidR="00EF4977" w:rsidRDefault="00EF4977">
            <w:pPr>
              <w:rPr>
                <w:b/>
                <w:bCs/>
              </w:rPr>
            </w:pPr>
          </w:p>
        </w:tc>
        <w:tc>
          <w:tcPr>
            <w:tcW w:w="816" w:type="dxa"/>
            <w:tcBorders>
              <w:top w:val="nil"/>
              <w:left w:val="nil"/>
              <w:bottom w:val="nil"/>
              <w:right w:val="nil"/>
            </w:tcBorders>
            <w:shd w:val="clear" w:color="auto" w:fill="auto"/>
            <w:noWrap/>
            <w:vAlign w:val="bottom"/>
          </w:tcPr>
          <w:p w14:paraId="57AE830E" w14:textId="5AC6623B" w:rsidR="00EF4977" w:rsidRDefault="00EF4977">
            <w:pPr>
              <w:rPr>
                <w:b/>
                <w:bCs/>
              </w:rPr>
            </w:pPr>
          </w:p>
        </w:tc>
        <w:tc>
          <w:tcPr>
            <w:tcW w:w="831" w:type="dxa"/>
            <w:tcBorders>
              <w:top w:val="nil"/>
              <w:left w:val="nil"/>
              <w:bottom w:val="nil"/>
              <w:right w:val="nil"/>
            </w:tcBorders>
            <w:shd w:val="clear" w:color="auto" w:fill="auto"/>
            <w:noWrap/>
            <w:vAlign w:val="bottom"/>
          </w:tcPr>
          <w:p w14:paraId="5CE6A56C" w14:textId="75E7DAEB" w:rsidR="00EF4977" w:rsidRDefault="00EF4977">
            <w:pPr>
              <w:rPr>
                <w:b/>
                <w:bCs/>
              </w:rPr>
            </w:pPr>
          </w:p>
        </w:tc>
        <w:tc>
          <w:tcPr>
            <w:tcW w:w="831" w:type="dxa"/>
            <w:tcBorders>
              <w:top w:val="nil"/>
              <w:left w:val="nil"/>
              <w:bottom w:val="nil"/>
              <w:right w:val="nil"/>
            </w:tcBorders>
            <w:shd w:val="clear" w:color="auto" w:fill="auto"/>
            <w:noWrap/>
            <w:vAlign w:val="bottom"/>
          </w:tcPr>
          <w:p w14:paraId="17650B4F" w14:textId="48C9845E" w:rsidR="00EF4977" w:rsidRDefault="00EF4977">
            <w:pPr>
              <w:rPr>
                <w:b/>
                <w:bCs/>
              </w:rPr>
            </w:pPr>
          </w:p>
        </w:tc>
      </w:tr>
    </w:tbl>
    <w:p w14:paraId="1676F7C9" w14:textId="77777777" w:rsidR="00D31D4C" w:rsidRDefault="00D31D4C"/>
    <w:p w14:paraId="1990E54A" w14:textId="77777777" w:rsidR="00D31D4C" w:rsidRDefault="00D31D4C">
      <w:pPr>
        <w:spacing w:after="160" w:line="259" w:lineRule="auto"/>
      </w:pPr>
      <w:r>
        <w:br w:type="page"/>
      </w:r>
    </w:p>
    <w:p w14:paraId="08119D30" w14:textId="68EAF3AA" w:rsidR="00767852" w:rsidRPr="00767852" w:rsidRDefault="00767852" w:rsidP="00767852">
      <w:pPr>
        <w:spacing w:after="160" w:line="259" w:lineRule="auto"/>
        <w:jc w:val="center"/>
        <w:rPr>
          <w:b/>
          <w:bCs/>
        </w:rPr>
      </w:pPr>
      <w:r w:rsidRPr="00767852">
        <w:rPr>
          <w:b/>
          <w:bCs/>
        </w:rPr>
        <w:lastRenderedPageBreak/>
        <w:t>29. VỐN ĐẦU TƯ THỰC HIỆN TỪ NGUỒN NGÂN SÁCH NHÀ NƯỚC</w:t>
      </w:r>
    </w:p>
    <w:p w14:paraId="01BA736E" w14:textId="77777777" w:rsidR="00767852" w:rsidRDefault="00767852" w:rsidP="00767852">
      <w:pPr>
        <w:jc w:val="center"/>
        <w:rPr>
          <w:b/>
          <w:bCs/>
          <w:sz w:val="26"/>
          <w:szCs w:val="26"/>
        </w:rPr>
      </w:pPr>
      <w:r w:rsidRPr="00767852">
        <w:rPr>
          <w:b/>
          <w:bCs/>
          <w:sz w:val="26"/>
          <w:szCs w:val="26"/>
        </w:rPr>
        <w:t>DO ĐỊA PHƯƠNG QUẢN LÝ CÁC QUÝ NĂM 2024</w:t>
      </w:r>
    </w:p>
    <w:p w14:paraId="673EB710" w14:textId="77777777" w:rsidR="00767852" w:rsidRDefault="00767852" w:rsidP="00767852">
      <w:pPr>
        <w:jc w:val="center"/>
        <w:rPr>
          <w:b/>
          <w:bCs/>
          <w:sz w:val="26"/>
          <w:szCs w:val="26"/>
        </w:rPr>
      </w:pPr>
    </w:p>
    <w:p w14:paraId="1CE621DD" w14:textId="45581C4A" w:rsidR="00767852" w:rsidRPr="00767852" w:rsidRDefault="00767852" w:rsidP="00767852">
      <w:pPr>
        <w:jc w:val="center"/>
        <w:rPr>
          <w:b/>
          <w:bCs/>
          <w:i/>
          <w:iCs/>
          <w:sz w:val="26"/>
          <w:szCs w:val="26"/>
        </w:rPr>
      </w:pP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r>
      <w:r w:rsidRPr="00767852">
        <w:rPr>
          <w:b/>
          <w:bCs/>
          <w:i/>
          <w:iCs/>
          <w:sz w:val="26"/>
          <w:szCs w:val="26"/>
        </w:rPr>
        <w:t>ĐVT: Triệu đồng, %</w:t>
      </w:r>
    </w:p>
    <w:tbl>
      <w:tblPr>
        <w:tblW w:w="9123" w:type="dxa"/>
        <w:tblLook w:val="04A0" w:firstRow="1" w:lastRow="0" w:firstColumn="1" w:lastColumn="0" w:noHBand="0" w:noVBand="1"/>
      </w:tblPr>
      <w:tblGrid>
        <w:gridCol w:w="276"/>
        <w:gridCol w:w="2585"/>
        <w:gridCol w:w="1176"/>
        <w:gridCol w:w="1176"/>
        <w:gridCol w:w="1176"/>
        <w:gridCol w:w="1079"/>
        <w:gridCol w:w="1039"/>
        <w:gridCol w:w="1080"/>
      </w:tblGrid>
      <w:tr w:rsidR="00767852" w14:paraId="1D48F473" w14:textId="77777777" w:rsidTr="00767852">
        <w:trPr>
          <w:trHeight w:val="394"/>
        </w:trPr>
        <w:tc>
          <w:tcPr>
            <w:tcW w:w="182" w:type="dxa"/>
            <w:tcBorders>
              <w:top w:val="single" w:sz="4" w:space="0" w:color="auto"/>
              <w:left w:val="nil"/>
              <w:bottom w:val="nil"/>
              <w:right w:val="nil"/>
            </w:tcBorders>
            <w:shd w:val="clear" w:color="auto" w:fill="auto"/>
            <w:noWrap/>
            <w:vAlign w:val="bottom"/>
            <w:hideMark/>
          </w:tcPr>
          <w:p w14:paraId="28273D80" w14:textId="77777777" w:rsidR="00767852" w:rsidRDefault="00767852">
            <w:r>
              <w:t> </w:t>
            </w:r>
          </w:p>
        </w:tc>
        <w:tc>
          <w:tcPr>
            <w:tcW w:w="2585" w:type="dxa"/>
            <w:tcBorders>
              <w:top w:val="single" w:sz="4" w:space="0" w:color="auto"/>
              <w:left w:val="nil"/>
              <w:bottom w:val="nil"/>
              <w:right w:val="nil"/>
            </w:tcBorders>
            <w:shd w:val="clear" w:color="auto" w:fill="auto"/>
            <w:noWrap/>
            <w:vAlign w:val="bottom"/>
            <w:hideMark/>
          </w:tcPr>
          <w:p w14:paraId="046F2AC0" w14:textId="77777777" w:rsidR="00767852" w:rsidRDefault="00767852">
            <w:r>
              <w:t> </w:t>
            </w:r>
          </w:p>
        </w:tc>
        <w:tc>
          <w:tcPr>
            <w:tcW w:w="1000" w:type="dxa"/>
            <w:tcBorders>
              <w:top w:val="single" w:sz="4" w:space="0" w:color="auto"/>
              <w:left w:val="nil"/>
              <w:bottom w:val="nil"/>
              <w:right w:val="nil"/>
            </w:tcBorders>
            <w:shd w:val="clear" w:color="auto" w:fill="auto"/>
            <w:noWrap/>
            <w:vAlign w:val="center"/>
            <w:hideMark/>
          </w:tcPr>
          <w:p w14:paraId="37C7B3A9" w14:textId="77777777" w:rsidR="00767852" w:rsidRDefault="00767852">
            <w:pPr>
              <w:jc w:val="center"/>
            </w:pPr>
            <w:r>
              <w:t>Thực hiện</w:t>
            </w:r>
          </w:p>
        </w:tc>
        <w:tc>
          <w:tcPr>
            <w:tcW w:w="1079" w:type="dxa"/>
            <w:tcBorders>
              <w:top w:val="single" w:sz="4" w:space="0" w:color="auto"/>
              <w:left w:val="nil"/>
              <w:bottom w:val="nil"/>
              <w:right w:val="nil"/>
            </w:tcBorders>
            <w:shd w:val="clear" w:color="auto" w:fill="auto"/>
            <w:noWrap/>
            <w:vAlign w:val="center"/>
            <w:hideMark/>
          </w:tcPr>
          <w:p w14:paraId="03441ECF" w14:textId="77777777" w:rsidR="00767852" w:rsidRDefault="00767852">
            <w:pPr>
              <w:jc w:val="center"/>
            </w:pPr>
            <w:r>
              <w:t>Thực hiện</w:t>
            </w:r>
          </w:p>
        </w:tc>
        <w:tc>
          <w:tcPr>
            <w:tcW w:w="1079" w:type="dxa"/>
            <w:tcBorders>
              <w:top w:val="single" w:sz="4" w:space="0" w:color="auto"/>
              <w:left w:val="nil"/>
              <w:bottom w:val="nil"/>
              <w:right w:val="nil"/>
            </w:tcBorders>
            <w:shd w:val="clear" w:color="auto" w:fill="auto"/>
            <w:noWrap/>
            <w:vAlign w:val="center"/>
            <w:hideMark/>
          </w:tcPr>
          <w:p w14:paraId="675E9874" w14:textId="77777777" w:rsidR="00767852" w:rsidRDefault="00767852">
            <w:pPr>
              <w:jc w:val="center"/>
            </w:pPr>
            <w:r>
              <w:t>Ước tính</w:t>
            </w:r>
          </w:p>
        </w:tc>
        <w:tc>
          <w:tcPr>
            <w:tcW w:w="1079" w:type="dxa"/>
            <w:tcBorders>
              <w:top w:val="single" w:sz="4" w:space="0" w:color="auto"/>
              <w:left w:val="nil"/>
              <w:bottom w:val="single" w:sz="4" w:space="0" w:color="auto"/>
              <w:right w:val="nil"/>
            </w:tcBorders>
            <w:shd w:val="clear" w:color="auto" w:fill="auto"/>
            <w:noWrap/>
            <w:vAlign w:val="center"/>
            <w:hideMark/>
          </w:tcPr>
          <w:p w14:paraId="330B8F42" w14:textId="77777777" w:rsidR="00767852" w:rsidRDefault="00767852">
            <w:r>
              <w:t> </w:t>
            </w:r>
          </w:p>
        </w:tc>
        <w:tc>
          <w:tcPr>
            <w:tcW w:w="2119" w:type="dxa"/>
            <w:gridSpan w:val="2"/>
            <w:tcBorders>
              <w:top w:val="single" w:sz="4" w:space="0" w:color="auto"/>
              <w:left w:val="nil"/>
              <w:bottom w:val="single" w:sz="4" w:space="0" w:color="auto"/>
              <w:right w:val="nil"/>
            </w:tcBorders>
            <w:shd w:val="clear" w:color="auto" w:fill="auto"/>
            <w:noWrap/>
            <w:vAlign w:val="center"/>
            <w:hideMark/>
          </w:tcPr>
          <w:p w14:paraId="5D839DC8" w14:textId="77777777" w:rsidR="00767852" w:rsidRDefault="00767852">
            <w:r>
              <w:t>So với cùng kỳ năm trước</w:t>
            </w:r>
          </w:p>
        </w:tc>
      </w:tr>
      <w:tr w:rsidR="00767852" w14:paraId="36A2E400" w14:textId="77777777" w:rsidTr="00767852">
        <w:trPr>
          <w:trHeight w:val="394"/>
        </w:trPr>
        <w:tc>
          <w:tcPr>
            <w:tcW w:w="182" w:type="dxa"/>
            <w:tcBorders>
              <w:top w:val="nil"/>
              <w:left w:val="nil"/>
              <w:bottom w:val="nil"/>
              <w:right w:val="nil"/>
            </w:tcBorders>
            <w:shd w:val="clear" w:color="auto" w:fill="auto"/>
            <w:noWrap/>
            <w:vAlign w:val="bottom"/>
            <w:hideMark/>
          </w:tcPr>
          <w:p w14:paraId="12D69DBF" w14:textId="77777777" w:rsidR="00767852" w:rsidRDefault="00767852"/>
        </w:tc>
        <w:tc>
          <w:tcPr>
            <w:tcW w:w="2585" w:type="dxa"/>
            <w:tcBorders>
              <w:top w:val="nil"/>
              <w:left w:val="nil"/>
              <w:bottom w:val="nil"/>
              <w:right w:val="nil"/>
            </w:tcBorders>
            <w:shd w:val="clear" w:color="auto" w:fill="auto"/>
            <w:noWrap/>
            <w:vAlign w:val="bottom"/>
            <w:hideMark/>
          </w:tcPr>
          <w:p w14:paraId="4E6E642E" w14:textId="77777777" w:rsidR="00767852" w:rsidRDefault="00767852">
            <w:pPr>
              <w:rPr>
                <w:sz w:val="20"/>
                <w:szCs w:val="20"/>
              </w:rPr>
            </w:pPr>
          </w:p>
        </w:tc>
        <w:tc>
          <w:tcPr>
            <w:tcW w:w="1000" w:type="dxa"/>
            <w:tcBorders>
              <w:top w:val="nil"/>
              <w:left w:val="nil"/>
              <w:bottom w:val="nil"/>
              <w:right w:val="nil"/>
            </w:tcBorders>
            <w:shd w:val="clear" w:color="auto" w:fill="auto"/>
            <w:noWrap/>
            <w:vAlign w:val="center"/>
            <w:hideMark/>
          </w:tcPr>
          <w:p w14:paraId="7C061099" w14:textId="77777777" w:rsidR="00767852" w:rsidRDefault="00767852">
            <w:pPr>
              <w:jc w:val="center"/>
            </w:pPr>
            <w:r>
              <w:t>quý I</w:t>
            </w:r>
          </w:p>
        </w:tc>
        <w:tc>
          <w:tcPr>
            <w:tcW w:w="1079" w:type="dxa"/>
            <w:tcBorders>
              <w:top w:val="nil"/>
              <w:left w:val="nil"/>
              <w:bottom w:val="nil"/>
              <w:right w:val="nil"/>
            </w:tcBorders>
            <w:shd w:val="clear" w:color="auto" w:fill="auto"/>
            <w:noWrap/>
            <w:vAlign w:val="center"/>
            <w:hideMark/>
          </w:tcPr>
          <w:p w14:paraId="0FB7C043" w14:textId="77777777" w:rsidR="00767852" w:rsidRDefault="00767852">
            <w:pPr>
              <w:jc w:val="center"/>
            </w:pPr>
            <w:r>
              <w:t>quý II</w:t>
            </w:r>
          </w:p>
        </w:tc>
        <w:tc>
          <w:tcPr>
            <w:tcW w:w="1079" w:type="dxa"/>
            <w:tcBorders>
              <w:top w:val="nil"/>
              <w:left w:val="nil"/>
              <w:bottom w:val="nil"/>
              <w:right w:val="nil"/>
            </w:tcBorders>
            <w:shd w:val="clear" w:color="auto" w:fill="auto"/>
            <w:noWrap/>
            <w:vAlign w:val="center"/>
            <w:hideMark/>
          </w:tcPr>
          <w:p w14:paraId="1757756D" w14:textId="77777777" w:rsidR="00767852" w:rsidRDefault="00767852">
            <w:pPr>
              <w:jc w:val="center"/>
            </w:pPr>
            <w:r>
              <w:t>quý III</w:t>
            </w:r>
          </w:p>
        </w:tc>
        <w:tc>
          <w:tcPr>
            <w:tcW w:w="1079" w:type="dxa"/>
            <w:tcBorders>
              <w:top w:val="nil"/>
              <w:left w:val="nil"/>
              <w:bottom w:val="nil"/>
              <w:right w:val="nil"/>
            </w:tcBorders>
            <w:shd w:val="clear" w:color="auto" w:fill="auto"/>
            <w:noWrap/>
            <w:vAlign w:val="center"/>
            <w:hideMark/>
          </w:tcPr>
          <w:p w14:paraId="11409B16" w14:textId="77777777" w:rsidR="00767852" w:rsidRDefault="00767852">
            <w:pPr>
              <w:jc w:val="center"/>
            </w:pPr>
            <w:r>
              <w:t>Quý I</w:t>
            </w:r>
          </w:p>
        </w:tc>
        <w:tc>
          <w:tcPr>
            <w:tcW w:w="1039" w:type="dxa"/>
            <w:tcBorders>
              <w:top w:val="nil"/>
              <w:left w:val="nil"/>
              <w:bottom w:val="nil"/>
              <w:right w:val="nil"/>
            </w:tcBorders>
            <w:shd w:val="clear" w:color="auto" w:fill="auto"/>
            <w:noWrap/>
            <w:vAlign w:val="center"/>
            <w:hideMark/>
          </w:tcPr>
          <w:p w14:paraId="768A4F37" w14:textId="77777777" w:rsidR="00767852" w:rsidRDefault="00767852">
            <w:pPr>
              <w:jc w:val="center"/>
            </w:pPr>
            <w:r>
              <w:t>Quý II</w:t>
            </w:r>
          </w:p>
        </w:tc>
        <w:tc>
          <w:tcPr>
            <w:tcW w:w="1079" w:type="dxa"/>
            <w:tcBorders>
              <w:top w:val="nil"/>
              <w:left w:val="nil"/>
              <w:bottom w:val="nil"/>
              <w:right w:val="nil"/>
            </w:tcBorders>
            <w:shd w:val="clear" w:color="auto" w:fill="auto"/>
            <w:noWrap/>
            <w:vAlign w:val="center"/>
            <w:hideMark/>
          </w:tcPr>
          <w:p w14:paraId="330DE1F9" w14:textId="586F3EDC" w:rsidR="00767852" w:rsidRDefault="00767852">
            <w:pPr>
              <w:jc w:val="center"/>
            </w:pPr>
            <w:r>
              <w:t>Quý II</w:t>
            </w:r>
            <w:r w:rsidR="00916A4D">
              <w:t>I</w:t>
            </w:r>
          </w:p>
        </w:tc>
      </w:tr>
      <w:tr w:rsidR="00767852" w14:paraId="407B3FDE" w14:textId="77777777" w:rsidTr="00767852">
        <w:trPr>
          <w:trHeight w:val="397"/>
        </w:trPr>
        <w:tc>
          <w:tcPr>
            <w:tcW w:w="182" w:type="dxa"/>
            <w:tcBorders>
              <w:top w:val="nil"/>
              <w:left w:val="nil"/>
              <w:bottom w:val="nil"/>
              <w:right w:val="nil"/>
            </w:tcBorders>
            <w:shd w:val="clear" w:color="auto" w:fill="auto"/>
            <w:noWrap/>
            <w:vAlign w:val="bottom"/>
            <w:hideMark/>
          </w:tcPr>
          <w:p w14:paraId="2211A5F9" w14:textId="77777777" w:rsidR="00767852" w:rsidRDefault="00767852">
            <w:pPr>
              <w:jc w:val="center"/>
            </w:pPr>
          </w:p>
        </w:tc>
        <w:tc>
          <w:tcPr>
            <w:tcW w:w="2585" w:type="dxa"/>
            <w:tcBorders>
              <w:top w:val="nil"/>
              <w:left w:val="nil"/>
              <w:bottom w:val="nil"/>
              <w:right w:val="nil"/>
            </w:tcBorders>
            <w:shd w:val="clear" w:color="auto" w:fill="auto"/>
            <w:noWrap/>
            <w:vAlign w:val="bottom"/>
            <w:hideMark/>
          </w:tcPr>
          <w:p w14:paraId="1A19105C" w14:textId="77777777" w:rsidR="00767852" w:rsidRDefault="00767852">
            <w:pPr>
              <w:rPr>
                <w:sz w:val="20"/>
                <w:szCs w:val="20"/>
              </w:rPr>
            </w:pPr>
          </w:p>
        </w:tc>
        <w:tc>
          <w:tcPr>
            <w:tcW w:w="1000" w:type="dxa"/>
            <w:tcBorders>
              <w:top w:val="nil"/>
              <w:left w:val="nil"/>
              <w:bottom w:val="single" w:sz="4" w:space="0" w:color="auto"/>
              <w:right w:val="nil"/>
            </w:tcBorders>
            <w:shd w:val="clear" w:color="auto" w:fill="auto"/>
            <w:vAlign w:val="center"/>
            <w:hideMark/>
          </w:tcPr>
          <w:p w14:paraId="4E95572A" w14:textId="77777777" w:rsidR="00767852" w:rsidRDefault="00767852">
            <w:pPr>
              <w:jc w:val="center"/>
            </w:pPr>
            <w:r>
              <w:t>năm 2024</w:t>
            </w:r>
          </w:p>
        </w:tc>
        <w:tc>
          <w:tcPr>
            <w:tcW w:w="1079" w:type="dxa"/>
            <w:tcBorders>
              <w:top w:val="nil"/>
              <w:left w:val="nil"/>
              <w:bottom w:val="single" w:sz="4" w:space="0" w:color="auto"/>
              <w:right w:val="nil"/>
            </w:tcBorders>
            <w:shd w:val="clear" w:color="auto" w:fill="auto"/>
            <w:vAlign w:val="center"/>
            <w:hideMark/>
          </w:tcPr>
          <w:p w14:paraId="523DB382" w14:textId="77777777" w:rsidR="00767852" w:rsidRDefault="00767852">
            <w:pPr>
              <w:jc w:val="center"/>
            </w:pPr>
            <w:r>
              <w:t>năm 2024</w:t>
            </w:r>
          </w:p>
        </w:tc>
        <w:tc>
          <w:tcPr>
            <w:tcW w:w="1079" w:type="dxa"/>
            <w:tcBorders>
              <w:top w:val="nil"/>
              <w:left w:val="nil"/>
              <w:bottom w:val="single" w:sz="4" w:space="0" w:color="auto"/>
              <w:right w:val="nil"/>
            </w:tcBorders>
            <w:shd w:val="clear" w:color="auto" w:fill="auto"/>
            <w:vAlign w:val="center"/>
            <w:hideMark/>
          </w:tcPr>
          <w:p w14:paraId="241C667C" w14:textId="77777777" w:rsidR="00767852" w:rsidRDefault="00767852">
            <w:pPr>
              <w:jc w:val="center"/>
            </w:pPr>
            <w:r>
              <w:t>năm 2024</w:t>
            </w:r>
          </w:p>
        </w:tc>
        <w:tc>
          <w:tcPr>
            <w:tcW w:w="1079" w:type="dxa"/>
            <w:tcBorders>
              <w:top w:val="nil"/>
              <w:left w:val="nil"/>
              <w:bottom w:val="single" w:sz="4" w:space="0" w:color="auto"/>
              <w:right w:val="nil"/>
            </w:tcBorders>
            <w:shd w:val="clear" w:color="auto" w:fill="auto"/>
            <w:vAlign w:val="center"/>
            <w:hideMark/>
          </w:tcPr>
          <w:p w14:paraId="709457DE" w14:textId="77777777" w:rsidR="00767852" w:rsidRDefault="00767852">
            <w:pPr>
              <w:jc w:val="center"/>
            </w:pPr>
            <w:r>
              <w:t>năm 2024</w:t>
            </w:r>
          </w:p>
        </w:tc>
        <w:tc>
          <w:tcPr>
            <w:tcW w:w="1039" w:type="dxa"/>
            <w:tcBorders>
              <w:top w:val="nil"/>
              <w:left w:val="nil"/>
              <w:bottom w:val="single" w:sz="4" w:space="0" w:color="auto"/>
              <w:right w:val="nil"/>
            </w:tcBorders>
            <w:shd w:val="clear" w:color="auto" w:fill="auto"/>
            <w:vAlign w:val="center"/>
            <w:hideMark/>
          </w:tcPr>
          <w:p w14:paraId="05FBE207" w14:textId="77777777" w:rsidR="00767852" w:rsidRDefault="00767852">
            <w:pPr>
              <w:jc w:val="center"/>
            </w:pPr>
            <w:r>
              <w:t>năm 2024</w:t>
            </w:r>
          </w:p>
        </w:tc>
        <w:tc>
          <w:tcPr>
            <w:tcW w:w="1079" w:type="dxa"/>
            <w:tcBorders>
              <w:top w:val="nil"/>
              <w:left w:val="nil"/>
              <w:bottom w:val="single" w:sz="4" w:space="0" w:color="auto"/>
              <w:right w:val="nil"/>
            </w:tcBorders>
            <w:shd w:val="clear" w:color="auto" w:fill="auto"/>
            <w:vAlign w:val="center"/>
            <w:hideMark/>
          </w:tcPr>
          <w:p w14:paraId="2B1ADC1E" w14:textId="77777777" w:rsidR="00767852" w:rsidRDefault="00767852">
            <w:pPr>
              <w:jc w:val="center"/>
            </w:pPr>
            <w:r>
              <w:t>năm 2024</w:t>
            </w:r>
          </w:p>
        </w:tc>
      </w:tr>
      <w:tr w:rsidR="00767852" w14:paraId="1F9574F8" w14:textId="77777777" w:rsidTr="00767852">
        <w:trPr>
          <w:trHeight w:val="394"/>
        </w:trPr>
        <w:tc>
          <w:tcPr>
            <w:tcW w:w="182" w:type="dxa"/>
            <w:tcBorders>
              <w:top w:val="nil"/>
              <w:left w:val="nil"/>
              <w:bottom w:val="nil"/>
              <w:right w:val="nil"/>
            </w:tcBorders>
            <w:shd w:val="clear" w:color="auto" w:fill="auto"/>
            <w:noWrap/>
            <w:vAlign w:val="bottom"/>
            <w:hideMark/>
          </w:tcPr>
          <w:p w14:paraId="534E00BD" w14:textId="77777777" w:rsidR="00767852" w:rsidRDefault="00767852">
            <w:pPr>
              <w:jc w:val="center"/>
            </w:pPr>
          </w:p>
        </w:tc>
        <w:tc>
          <w:tcPr>
            <w:tcW w:w="2585" w:type="dxa"/>
            <w:tcBorders>
              <w:top w:val="nil"/>
              <w:left w:val="nil"/>
              <w:bottom w:val="nil"/>
              <w:right w:val="nil"/>
            </w:tcBorders>
            <w:shd w:val="clear" w:color="auto" w:fill="auto"/>
            <w:noWrap/>
            <w:vAlign w:val="bottom"/>
            <w:hideMark/>
          </w:tcPr>
          <w:p w14:paraId="727F2B5F" w14:textId="77777777" w:rsidR="00767852" w:rsidRDefault="00767852">
            <w:pPr>
              <w:rPr>
                <w:sz w:val="20"/>
                <w:szCs w:val="20"/>
              </w:rPr>
            </w:pPr>
          </w:p>
        </w:tc>
        <w:tc>
          <w:tcPr>
            <w:tcW w:w="1000" w:type="dxa"/>
            <w:tcBorders>
              <w:top w:val="nil"/>
              <w:left w:val="nil"/>
              <w:bottom w:val="nil"/>
              <w:right w:val="nil"/>
            </w:tcBorders>
            <w:shd w:val="clear" w:color="auto" w:fill="auto"/>
            <w:vAlign w:val="center"/>
            <w:hideMark/>
          </w:tcPr>
          <w:p w14:paraId="13AFDE1D" w14:textId="77777777" w:rsidR="00767852" w:rsidRDefault="00767852">
            <w:pPr>
              <w:rPr>
                <w:sz w:val="20"/>
                <w:szCs w:val="20"/>
              </w:rPr>
            </w:pPr>
          </w:p>
        </w:tc>
        <w:tc>
          <w:tcPr>
            <w:tcW w:w="1079" w:type="dxa"/>
            <w:tcBorders>
              <w:top w:val="nil"/>
              <w:left w:val="nil"/>
              <w:bottom w:val="nil"/>
              <w:right w:val="nil"/>
            </w:tcBorders>
            <w:shd w:val="clear" w:color="auto" w:fill="auto"/>
            <w:vAlign w:val="center"/>
            <w:hideMark/>
          </w:tcPr>
          <w:p w14:paraId="5CE8C916" w14:textId="77777777" w:rsidR="00767852" w:rsidRDefault="00767852">
            <w:pPr>
              <w:jc w:val="center"/>
              <w:rPr>
                <w:sz w:val="20"/>
                <w:szCs w:val="20"/>
              </w:rPr>
            </w:pPr>
          </w:p>
        </w:tc>
        <w:tc>
          <w:tcPr>
            <w:tcW w:w="1079" w:type="dxa"/>
            <w:tcBorders>
              <w:top w:val="nil"/>
              <w:left w:val="nil"/>
              <w:bottom w:val="nil"/>
              <w:right w:val="nil"/>
            </w:tcBorders>
            <w:shd w:val="clear" w:color="auto" w:fill="auto"/>
            <w:vAlign w:val="center"/>
            <w:hideMark/>
          </w:tcPr>
          <w:p w14:paraId="697746ED" w14:textId="77777777" w:rsidR="00767852" w:rsidRDefault="00767852">
            <w:pPr>
              <w:jc w:val="center"/>
              <w:rPr>
                <w:sz w:val="20"/>
                <w:szCs w:val="20"/>
              </w:rPr>
            </w:pPr>
          </w:p>
        </w:tc>
        <w:tc>
          <w:tcPr>
            <w:tcW w:w="1079" w:type="dxa"/>
            <w:tcBorders>
              <w:top w:val="nil"/>
              <w:left w:val="nil"/>
              <w:bottom w:val="nil"/>
              <w:right w:val="nil"/>
            </w:tcBorders>
            <w:shd w:val="clear" w:color="auto" w:fill="auto"/>
            <w:vAlign w:val="center"/>
            <w:hideMark/>
          </w:tcPr>
          <w:p w14:paraId="1FE8EE8E" w14:textId="77777777" w:rsidR="00767852" w:rsidRDefault="00767852">
            <w:pPr>
              <w:jc w:val="center"/>
              <w:rPr>
                <w:sz w:val="20"/>
                <w:szCs w:val="20"/>
              </w:rPr>
            </w:pPr>
          </w:p>
        </w:tc>
        <w:tc>
          <w:tcPr>
            <w:tcW w:w="1039" w:type="dxa"/>
            <w:tcBorders>
              <w:top w:val="nil"/>
              <w:left w:val="nil"/>
              <w:bottom w:val="nil"/>
              <w:right w:val="nil"/>
            </w:tcBorders>
            <w:shd w:val="clear" w:color="auto" w:fill="auto"/>
            <w:vAlign w:val="center"/>
            <w:hideMark/>
          </w:tcPr>
          <w:p w14:paraId="46148C1C" w14:textId="77777777" w:rsidR="00767852" w:rsidRDefault="00767852">
            <w:pPr>
              <w:jc w:val="center"/>
            </w:pPr>
            <w:r>
              <w:t> </w:t>
            </w:r>
          </w:p>
        </w:tc>
        <w:tc>
          <w:tcPr>
            <w:tcW w:w="1079" w:type="dxa"/>
            <w:tcBorders>
              <w:top w:val="nil"/>
              <w:left w:val="nil"/>
              <w:bottom w:val="nil"/>
              <w:right w:val="nil"/>
            </w:tcBorders>
            <w:shd w:val="clear" w:color="auto" w:fill="auto"/>
            <w:vAlign w:val="center"/>
            <w:hideMark/>
          </w:tcPr>
          <w:p w14:paraId="1D4FF5CD" w14:textId="77777777" w:rsidR="00767852" w:rsidRDefault="00767852">
            <w:pPr>
              <w:jc w:val="center"/>
            </w:pPr>
            <w:r>
              <w:t> </w:t>
            </w:r>
          </w:p>
        </w:tc>
      </w:tr>
      <w:tr w:rsidR="00767852" w14:paraId="5B405D9D" w14:textId="77777777" w:rsidTr="00767852">
        <w:trPr>
          <w:trHeight w:val="489"/>
        </w:trPr>
        <w:tc>
          <w:tcPr>
            <w:tcW w:w="2767" w:type="dxa"/>
            <w:gridSpan w:val="2"/>
            <w:tcBorders>
              <w:top w:val="nil"/>
              <w:left w:val="nil"/>
              <w:bottom w:val="nil"/>
              <w:right w:val="nil"/>
            </w:tcBorders>
            <w:shd w:val="clear" w:color="auto" w:fill="auto"/>
            <w:noWrap/>
            <w:vAlign w:val="bottom"/>
            <w:hideMark/>
          </w:tcPr>
          <w:p w14:paraId="43B50A1D" w14:textId="77777777" w:rsidR="00767852" w:rsidRDefault="00767852">
            <w:pPr>
              <w:rPr>
                <w:b/>
                <w:bCs/>
              </w:rPr>
            </w:pPr>
            <w:r>
              <w:rPr>
                <w:b/>
                <w:bCs/>
              </w:rPr>
              <w:t>TỔNG SỐ</w:t>
            </w:r>
          </w:p>
        </w:tc>
        <w:tc>
          <w:tcPr>
            <w:tcW w:w="1000" w:type="dxa"/>
            <w:tcBorders>
              <w:top w:val="nil"/>
              <w:left w:val="nil"/>
              <w:bottom w:val="nil"/>
              <w:right w:val="nil"/>
            </w:tcBorders>
            <w:shd w:val="clear" w:color="auto" w:fill="auto"/>
            <w:noWrap/>
            <w:vAlign w:val="bottom"/>
            <w:hideMark/>
          </w:tcPr>
          <w:p w14:paraId="1351C0F9" w14:textId="77777777" w:rsidR="00767852" w:rsidRDefault="00767852">
            <w:pPr>
              <w:ind w:firstLineChars="100" w:firstLine="240"/>
              <w:jc w:val="right"/>
              <w:rPr>
                <w:b/>
                <w:bCs/>
              </w:rPr>
            </w:pPr>
            <w:r>
              <w:rPr>
                <w:b/>
                <w:bCs/>
              </w:rPr>
              <w:t xml:space="preserve">  1.339.667 </w:t>
            </w:r>
          </w:p>
        </w:tc>
        <w:tc>
          <w:tcPr>
            <w:tcW w:w="1079" w:type="dxa"/>
            <w:tcBorders>
              <w:top w:val="nil"/>
              <w:left w:val="nil"/>
              <w:bottom w:val="nil"/>
              <w:right w:val="nil"/>
            </w:tcBorders>
            <w:shd w:val="clear" w:color="auto" w:fill="auto"/>
            <w:noWrap/>
            <w:vAlign w:val="bottom"/>
            <w:hideMark/>
          </w:tcPr>
          <w:p w14:paraId="4264BA0B" w14:textId="77777777" w:rsidR="00767852" w:rsidRDefault="00767852">
            <w:pPr>
              <w:ind w:firstLineChars="100" w:firstLine="240"/>
              <w:jc w:val="right"/>
              <w:rPr>
                <w:b/>
                <w:bCs/>
              </w:rPr>
            </w:pPr>
            <w:r>
              <w:rPr>
                <w:b/>
                <w:bCs/>
              </w:rPr>
              <w:t xml:space="preserve">    2.088.973 </w:t>
            </w:r>
          </w:p>
        </w:tc>
        <w:tc>
          <w:tcPr>
            <w:tcW w:w="1079" w:type="dxa"/>
            <w:tcBorders>
              <w:top w:val="nil"/>
              <w:left w:val="nil"/>
              <w:bottom w:val="nil"/>
              <w:right w:val="nil"/>
            </w:tcBorders>
            <w:shd w:val="clear" w:color="auto" w:fill="auto"/>
            <w:noWrap/>
            <w:vAlign w:val="bottom"/>
            <w:hideMark/>
          </w:tcPr>
          <w:p w14:paraId="2D420A92" w14:textId="77777777" w:rsidR="00767852" w:rsidRDefault="00767852">
            <w:pPr>
              <w:ind w:firstLineChars="100" w:firstLine="240"/>
              <w:jc w:val="right"/>
              <w:rPr>
                <w:b/>
                <w:bCs/>
              </w:rPr>
            </w:pPr>
            <w:r>
              <w:rPr>
                <w:b/>
                <w:bCs/>
              </w:rPr>
              <w:t xml:space="preserve">    2.152.776 </w:t>
            </w:r>
          </w:p>
        </w:tc>
        <w:tc>
          <w:tcPr>
            <w:tcW w:w="1079" w:type="dxa"/>
            <w:tcBorders>
              <w:top w:val="nil"/>
              <w:left w:val="nil"/>
              <w:bottom w:val="nil"/>
              <w:right w:val="nil"/>
            </w:tcBorders>
            <w:shd w:val="clear" w:color="auto" w:fill="auto"/>
            <w:noWrap/>
            <w:vAlign w:val="bottom"/>
            <w:hideMark/>
          </w:tcPr>
          <w:p w14:paraId="599C3CF5" w14:textId="77777777" w:rsidR="00767852" w:rsidRDefault="00767852">
            <w:pPr>
              <w:ind w:firstLineChars="100" w:firstLine="240"/>
              <w:jc w:val="right"/>
              <w:rPr>
                <w:b/>
                <w:bCs/>
              </w:rPr>
            </w:pPr>
            <w:r>
              <w:rPr>
                <w:b/>
                <w:bCs/>
              </w:rPr>
              <w:t xml:space="preserve">         107,36 </w:t>
            </w:r>
          </w:p>
        </w:tc>
        <w:tc>
          <w:tcPr>
            <w:tcW w:w="1039" w:type="dxa"/>
            <w:tcBorders>
              <w:top w:val="nil"/>
              <w:left w:val="nil"/>
              <w:bottom w:val="nil"/>
              <w:right w:val="nil"/>
            </w:tcBorders>
            <w:shd w:val="clear" w:color="auto" w:fill="auto"/>
            <w:noWrap/>
            <w:vAlign w:val="bottom"/>
            <w:hideMark/>
          </w:tcPr>
          <w:p w14:paraId="59DB6C80" w14:textId="77777777" w:rsidR="00767852" w:rsidRDefault="00767852">
            <w:pPr>
              <w:ind w:firstLineChars="100" w:firstLine="240"/>
              <w:jc w:val="right"/>
              <w:rPr>
                <w:b/>
                <w:bCs/>
                <w:color w:val="000000"/>
              </w:rPr>
            </w:pPr>
            <w:r>
              <w:rPr>
                <w:b/>
                <w:bCs/>
                <w:color w:val="000000"/>
              </w:rPr>
              <w:t xml:space="preserve">        112,90 </w:t>
            </w:r>
          </w:p>
        </w:tc>
        <w:tc>
          <w:tcPr>
            <w:tcW w:w="1079" w:type="dxa"/>
            <w:tcBorders>
              <w:top w:val="nil"/>
              <w:left w:val="nil"/>
              <w:bottom w:val="nil"/>
              <w:right w:val="nil"/>
            </w:tcBorders>
            <w:shd w:val="clear" w:color="auto" w:fill="auto"/>
            <w:noWrap/>
            <w:vAlign w:val="bottom"/>
            <w:hideMark/>
          </w:tcPr>
          <w:p w14:paraId="51DE611C" w14:textId="77777777" w:rsidR="00767852" w:rsidRDefault="00767852">
            <w:pPr>
              <w:ind w:firstLineChars="100" w:firstLine="240"/>
              <w:jc w:val="right"/>
              <w:rPr>
                <w:b/>
                <w:bCs/>
                <w:color w:val="000000"/>
              </w:rPr>
            </w:pPr>
            <w:r>
              <w:rPr>
                <w:b/>
                <w:bCs/>
                <w:color w:val="000000"/>
              </w:rPr>
              <w:t xml:space="preserve">           69,64 </w:t>
            </w:r>
          </w:p>
        </w:tc>
      </w:tr>
      <w:tr w:rsidR="00767852" w14:paraId="0089E916" w14:textId="77777777" w:rsidTr="00767852">
        <w:trPr>
          <w:trHeight w:val="489"/>
        </w:trPr>
        <w:tc>
          <w:tcPr>
            <w:tcW w:w="2767" w:type="dxa"/>
            <w:gridSpan w:val="2"/>
            <w:tcBorders>
              <w:top w:val="nil"/>
              <w:left w:val="nil"/>
              <w:bottom w:val="nil"/>
              <w:right w:val="nil"/>
            </w:tcBorders>
            <w:shd w:val="clear" w:color="auto" w:fill="auto"/>
            <w:noWrap/>
            <w:vAlign w:val="bottom"/>
            <w:hideMark/>
          </w:tcPr>
          <w:p w14:paraId="4F544632" w14:textId="77777777" w:rsidR="00767852" w:rsidRDefault="00767852">
            <w:pPr>
              <w:rPr>
                <w:b/>
                <w:bCs/>
              </w:rPr>
            </w:pPr>
            <w:r>
              <w:rPr>
                <w:b/>
                <w:bCs/>
              </w:rPr>
              <w:t>Vốn ngân sách Nhà nước cấp tỉnh</w:t>
            </w:r>
          </w:p>
        </w:tc>
        <w:tc>
          <w:tcPr>
            <w:tcW w:w="1000" w:type="dxa"/>
            <w:tcBorders>
              <w:top w:val="nil"/>
              <w:left w:val="nil"/>
              <w:bottom w:val="nil"/>
              <w:right w:val="nil"/>
            </w:tcBorders>
            <w:shd w:val="clear" w:color="auto" w:fill="auto"/>
            <w:noWrap/>
            <w:vAlign w:val="bottom"/>
            <w:hideMark/>
          </w:tcPr>
          <w:p w14:paraId="6F15D729" w14:textId="77777777" w:rsidR="00767852" w:rsidRDefault="00767852">
            <w:pPr>
              <w:ind w:firstLineChars="100" w:firstLine="240"/>
              <w:jc w:val="right"/>
              <w:rPr>
                <w:b/>
                <w:bCs/>
              </w:rPr>
            </w:pPr>
            <w:r>
              <w:rPr>
                <w:b/>
                <w:bCs/>
              </w:rPr>
              <w:t xml:space="preserve">     478.673 </w:t>
            </w:r>
          </w:p>
        </w:tc>
        <w:tc>
          <w:tcPr>
            <w:tcW w:w="1079" w:type="dxa"/>
            <w:tcBorders>
              <w:top w:val="nil"/>
              <w:left w:val="nil"/>
              <w:bottom w:val="nil"/>
              <w:right w:val="nil"/>
            </w:tcBorders>
            <w:shd w:val="clear" w:color="auto" w:fill="auto"/>
            <w:noWrap/>
            <w:vAlign w:val="bottom"/>
            <w:hideMark/>
          </w:tcPr>
          <w:p w14:paraId="33EC286C" w14:textId="77777777" w:rsidR="00767852" w:rsidRDefault="00767852">
            <w:pPr>
              <w:ind w:firstLineChars="100" w:firstLine="240"/>
              <w:jc w:val="right"/>
              <w:rPr>
                <w:b/>
                <w:bCs/>
              </w:rPr>
            </w:pPr>
            <w:r>
              <w:rPr>
                <w:b/>
                <w:bCs/>
              </w:rPr>
              <w:t xml:space="preserve">       821.820 </w:t>
            </w:r>
          </w:p>
        </w:tc>
        <w:tc>
          <w:tcPr>
            <w:tcW w:w="1079" w:type="dxa"/>
            <w:tcBorders>
              <w:top w:val="nil"/>
              <w:left w:val="nil"/>
              <w:bottom w:val="nil"/>
              <w:right w:val="nil"/>
            </w:tcBorders>
            <w:shd w:val="clear" w:color="auto" w:fill="auto"/>
            <w:noWrap/>
            <w:vAlign w:val="bottom"/>
            <w:hideMark/>
          </w:tcPr>
          <w:p w14:paraId="05D779B3" w14:textId="77777777" w:rsidR="00767852" w:rsidRDefault="00767852">
            <w:pPr>
              <w:ind w:firstLineChars="100" w:firstLine="240"/>
              <w:jc w:val="right"/>
              <w:rPr>
                <w:b/>
                <w:bCs/>
              </w:rPr>
            </w:pPr>
            <w:r>
              <w:rPr>
                <w:b/>
                <w:bCs/>
              </w:rPr>
              <w:t xml:space="preserve">    1.335.246 </w:t>
            </w:r>
          </w:p>
        </w:tc>
        <w:tc>
          <w:tcPr>
            <w:tcW w:w="1079" w:type="dxa"/>
            <w:tcBorders>
              <w:top w:val="nil"/>
              <w:left w:val="nil"/>
              <w:bottom w:val="nil"/>
              <w:right w:val="nil"/>
            </w:tcBorders>
            <w:shd w:val="clear" w:color="auto" w:fill="auto"/>
            <w:noWrap/>
            <w:vAlign w:val="bottom"/>
            <w:hideMark/>
          </w:tcPr>
          <w:p w14:paraId="36647FED" w14:textId="77777777" w:rsidR="00767852" w:rsidRDefault="00767852">
            <w:pPr>
              <w:ind w:firstLineChars="100" w:firstLine="240"/>
              <w:jc w:val="right"/>
              <w:rPr>
                <w:b/>
                <w:bCs/>
              </w:rPr>
            </w:pPr>
            <w:r>
              <w:rPr>
                <w:b/>
                <w:bCs/>
              </w:rPr>
              <w:t xml:space="preserve">           93,45 </w:t>
            </w:r>
          </w:p>
        </w:tc>
        <w:tc>
          <w:tcPr>
            <w:tcW w:w="1039" w:type="dxa"/>
            <w:tcBorders>
              <w:top w:val="nil"/>
              <w:left w:val="nil"/>
              <w:bottom w:val="nil"/>
              <w:right w:val="nil"/>
            </w:tcBorders>
            <w:shd w:val="clear" w:color="auto" w:fill="auto"/>
            <w:noWrap/>
            <w:vAlign w:val="bottom"/>
            <w:hideMark/>
          </w:tcPr>
          <w:p w14:paraId="488C6DE8" w14:textId="77777777" w:rsidR="00767852" w:rsidRDefault="00767852">
            <w:pPr>
              <w:ind w:firstLineChars="100" w:firstLine="240"/>
              <w:jc w:val="right"/>
              <w:rPr>
                <w:b/>
                <w:bCs/>
                <w:color w:val="000000"/>
              </w:rPr>
            </w:pPr>
            <w:r>
              <w:rPr>
                <w:b/>
                <w:bCs/>
                <w:color w:val="000000"/>
              </w:rPr>
              <w:t xml:space="preserve">        100,59 </w:t>
            </w:r>
          </w:p>
        </w:tc>
        <w:tc>
          <w:tcPr>
            <w:tcW w:w="1079" w:type="dxa"/>
            <w:tcBorders>
              <w:top w:val="nil"/>
              <w:left w:val="nil"/>
              <w:bottom w:val="nil"/>
              <w:right w:val="nil"/>
            </w:tcBorders>
            <w:shd w:val="clear" w:color="auto" w:fill="auto"/>
            <w:noWrap/>
            <w:vAlign w:val="bottom"/>
            <w:hideMark/>
          </w:tcPr>
          <w:p w14:paraId="4E6129B5" w14:textId="77777777" w:rsidR="00767852" w:rsidRDefault="00767852">
            <w:pPr>
              <w:ind w:firstLineChars="100" w:firstLine="240"/>
              <w:jc w:val="right"/>
              <w:rPr>
                <w:b/>
                <w:bCs/>
                <w:color w:val="000000"/>
              </w:rPr>
            </w:pPr>
            <w:r>
              <w:rPr>
                <w:b/>
                <w:bCs/>
                <w:color w:val="000000"/>
              </w:rPr>
              <w:t xml:space="preserve">           82,95 </w:t>
            </w:r>
          </w:p>
        </w:tc>
      </w:tr>
      <w:tr w:rsidR="00767852" w14:paraId="3049C2DE" w14:textId="77777777" w:rsidTr="00767852">
        <w:trPr>
          <w:trHeight w:val="489"/>
        </w:trPr>
        <w:tc>
          <w:tcPr>
            <w:tcW w:w="182" w:type="dxa"/>
            <w:tcBorders>
              <w:top w:val="nil"/>
              <w:left w:val="nil"/>
              <w:bottom w:val="nil"/>
              <w:right w:val="nil"/>
            </w:tcBorders>
            <w:shd w:val="clear" w:color="auto" w:fill="auto"/>
            <w:noWrap/>
            <w:vAlign w:val="bottom"/>
            <w:hideMark/>
          </w:tcPr>
          <w:p w14:paraId="45BFACC9" w14:textId="77777777" w:rsidR="00767852" w:rsidRDefault="00767852">
            <w:pPr>
              <w:ind w:firstLineChars="100" w:firstLine="240"/>
              <w:jc w:val="right"/>
              <w:rPr>
                <w:b/>
                <w:bCs/>
                <w:color w:val="000000"/>
              </w:rPr>
            </w:pPr>
          </w:p>
        </w:tc>
        <w:tc>
          <w:tcPr>
            <w:tcW w:w="2585" w:type="dxa"/>
            <w:tcBorders>
              <w:top w:val="nil"/>
              <w:left w:val="nil"/>
              <w:bottom w:val="nil"/>
              <w:right w:val="nil"/>
            </w:tcBorders>
            <w:shd w:val="clear" w:color="auto" w:fill="auto"/>
            <w:vAlign w:val="bottom"/>
            <w:hideMark/>
          </w:tcPr>
          <w:p w14:paraId="655472E9" w14:textId="77777777" w:rsidR="00767852" w:rsidRDefault="00767852">
            <w:r>
              <w:t>Vốn cân đối ngân sách tỉnh</w:t>
            </w:r>
          </w:p>
        </w:tc>
        <w:tc>
          <w:tcPr>
            <w:tcW w:w="1000" w:type="dxa"/>
            <w:tcBorders>
              <w:top w:val="nil"/>
              <w:left w:val="nil"/>
              <w:bottom w:val="nil"/>
              <w:right w:val="nil"/>
            </w:tcBorders>
            <w:shd w:val="clear" w:color="auto" w:fill="auto"/>
            <w:noWrap/>
            <w:vAlign w:val="bottom"/>
            <w:hideMark/>
          </w:tcPr>
          <w:p w14:paraId="73C93C6B" w14:textId="77777777" w:rsidR="00767852" w:rsidRDefault="00767852">
            <w:pPr>
              <w:ind w:firstLineChars="100" w:firstLine="240"/>
              <w:jc w:val="right"/>
            </w:pPr>
            <w:r>
              <w:t xml:space="preserve">     361.663 </w:t>
            </w:r>
          </w:p>
        </w:tc>
        <w:tc>
          <w:tcPr>
            <w:tcW w:w="1079" w:type="dxa"/>
            <w:tcBorders>
              <w:top w:val="nil"/>
              <w:left w:val="nil"/>
              <w:bottom w:val="nil"/>
              <w:right w:val="nil"/>
            </w:tcBorders>
            <w:shd w:val="clear" w:color="auto" w:fill="auto"/>
            <w:noWrap/>
            <w:vAlign w:val="bottom"/>
            <w:hideMark/>
          </w:tcPr>
          <w:p w14:paraId="0A1FC4AB" w14:textId="77777777" w:rsidR="00767852" w:rsidRDefault="00767852">
            <w:pPr>
              <w:ind w:firstLineChars="100" w:firstLine="240"/>
              <w:jc w:val="right"/>
            </w:pPr>
            <w:r>
              <w:t xml:space="preserve">       375.770 </w:t>
            </w:r>
          </w:p>
        </w:tc>
        <w:tc>
          <w:tcPr>
            <w:tcW w:w="1079" w:type="dxa"/>
            <w:tcBorders>
              <w:top w:val="nil"/>
              <w:left w:val="nil"/>
              <w:bottom w:val="nil"/>
              <w:right w:val="nil"/>
            </w:tcBorders>
            <w:shd w:val="clear" w:color="auto" w:fill="auto"/>
            <w:noWrap/>
            <w:vAlign w:val="bottom"/>
            <w:hideMark/>
          </w:tcPr>
          <w:p w14:paraId="7FC887E5" w14:textId="77777777" w:rsidR="00767852" w:rsidRDefault="00767852">
            <w:pPr>
              <w:ind w:firstLineChars="100" w:firstLine="240"/>
              <w:jc w:val="right"/>
            </w:pPr>
            <w:r>
              <w:t xml:space="preserve">       678.396 </w:t>
            </w:r>
          </w:p>
        </w:tc>
        <w:tc>
          <w:tcPr>
            <w:tcW w:w="1079" w:type="dxa"/>
            <w:tcBorders>
              <w:top w:val="nil"/>
              <w:left w:val="nil"/>
              <w:bottom w:val="nil"/>
              <w:right w:val="nil"/>
            </w:tcBorders>
            <w:shd w:val="clear" w:color="auto" w:fill="auto"/>
            <w:noWrap/>
            <w:vAlign w:val="bottom"/>
            <w:hideMark/>
          </w:tcPr>
          <w:p w14:paraId="4B1249BC" w14:textId="77777777" w:rsidR="00767852" w:rsidRDefault="00767852">
            <w:pPr>
              <w:ind w:firstLineChars="100" w:firstLine="240"/>
              <w:jc w:val="right"/>
            </w:pPr>
            <w:r>
              <w:t xml:space="preserve">           76,23 </w:t>
            </w:r>
          </w:p>
        </w:tc>
        <w:tc>
          <w:tcPr>
            <w:tcW w:w="1039" w:type="dxa"/>
            <w:tcBorders>
              <w:top w:val="nil"/>
              <w:left w:val="nil"/>
              <w:bottom w:val="nil"/>
              <w:right w:val="nil"/>
            </w:tcBorders>
            <w:shd w:val="clear" w:color="auto" w:fill="auto"/>
            <w:noWrap/>
            <w:vAlign w:val="bottom"/>
            <w:hideMark/>
          </w:tcPr>
          <w:p w14:paraId="17A3A0B8" w14:textId="77777777" w:rsidR="00767852" w:rsidRDefault="00767852">
            <w:pPr>
              <w:ind w:firstLineChars="100" w:firstLine="240"/>
              <w:jc w:val="right"/>
              <w:rPr>
                <w:color w:val="000000"/>
              </w:rPr>
            </w:pPr>
            <w:r>
              <w:rPr>
                <w:color w:val="000000"/>
              </w:rPr>
              <w:t xml:space="preserve">          64,46 </w:t>
            </w:r>
          </w:p>
        </w:tc>
        <w:tc>
          <w:tcPr>
            <w:tcW w:w="1079" w:type="dxa"/>
            <w:tcBorders>
              <w:top w:val="nil"/>
              <w:left w:val="nil"/>
              <w:bottom w:val="nil"/>
              <w:right w:val="nil"/>
            </w:tcBorders>
            <w:shd w:val="clear" w:color="auto" w:fill="auto"/>
            <w:noWrap/>
            <w:vAlign w:val="bottom"/>
            <w:hideMark/>
          </w:tcPr>
          <w:p w14:paraId="7B596A23" w14:textId="77777777" w:rsidR="00767852" w:rsidRDefault="00767852">
            <w:pPr>
              <w:ind w:firstLineChars="100" w:firstLine="240"/>
              <w:jc w:val="right"/>
              <w:rPr>
                <w:color w:val="000000"/>
              </w:rPr>
            </w:pPr>
            <w:r>
              <w:rPr>
                <w:color w:val="000000"/>
              </w:rPr>
              <w:t xml:space="preserve">           69,44 </w:t>
            </w:r>
          </w:p>
        </w:tc>
      </w:tr>
      <w:tr w:rsidR="00767852" w14:paraId="5F1BFC7C" w14:textId="77777777" w:rsidTr="00767852">
        <w:trPr>
          <w:trHeight w:val="489"/>
        </w:trPr>
        <w:tc>
          <w:tcPr>
            <w:tcW w:w="182" w:type="dxa"/>
            <w:tcBorders>
              <w:top w:val="nil"/>
              <w:left w:val="nil"/>
              <w:bottom w:val="nil"/>
              <w:right w:val="nil"/>
            </w:tcBorders>
            <w:shd w:val="clear" w:color="auto" w:fill="auto"/>
            <w:noWrap/>
            <w:vAlign w:val="bottom"/>
            <w:hideMark/>
          </w:tcPr>
          <w:p w14:paraId="18C585C2" w14:textId="77777777" w:rsidR="00767852" w:rsidRDefault="00767852">
            <w:pPr>
              <w:ind w:firstLineChars="100" w:firstLine="240"/>
              <w:jc w:val="right"/>
              <w:rPr>
                <w:color w:val="000000"/>
              </w:rPr>
            </w:pPr>
          </w:p>
        </w:tc>
        <w:tc>
          <w:tcPr>
            <w:tcW w:w="2585" w:type="dxa"/>
            <w:tcBorders>
              <w:top w:val="nil"/>
              <w:left w:val="nil"/>
              <w:bottom w:val="nil"/>
              <w:right w:val="nil"/>
            </w:tcBorders>
            <w:shd w:val="clear" w:color="auto" w:fill="auto"/>
            <w:vAlign w:val="bottom"/>
            <w:hideMark/>
          </w:tcPr>
          <w:p w14:paraId="6CA92569" w14:textId="77777777" w:rsidR="00767852" w:rsidRDefault="00767852">
            <w:pPr>
              <w:rPr>
                <w:i/>
                <w:iCs/>
              </w:rPr>
            </w:pPr>
            <w:r>
              <w:rPr>
                <w:i/>
                <w:iCs/>
              </w:rPr>
              <w:t>Trong đó: Thu từ quỹ sử dụng đất</w:t>
            </w:r>
          </w:p>
        </w:tc>
        <w:tc>
          <w:tcPr>
            <w:tcW w:w="1000" w:type="dxa"/>
            <w:tcBorders>
              <w:top w:val="nil"/>
              <w:left w:val="nil"/>
              <w:bottom w:val="nil"/>
              <w:right w:val="nil"/>
            </w:tcBorders>
            <w:shd w:val="clear" w:color="auto" w:fill="auto"/>
            <w:noWrap/>
            <w:vAlign w:val="bottom"/>
            <w:hideMark/>
          </w:tcPr>
          <w:p w14:paraId="300D275B" w14:textId="77777777" w:rsidR="00767852" w:rsidRDefault="00767852">
            <w:pPr>
              <w:ind w:firstLineChars="100" w:firstLine="240"/>
              <w:jc w:val="right"/>
            </w:pPr>
            <w:r>
              <w:t xml:space="preserve">       76.915 </w:t>
            </w:r>
          </w:p>
        </w:tc>
        <w:tc>
          <w:tcPr>
            <w:tcW w:w="1079" w:type="dxa"/>
            <w:tcBorders>
              <w:top w:val="nil"/>
              <w:left w:val="nil"/>
              <w:bottom w:val="nil"/>
              <w:right w:val="nil"/>
            </w:tcBorders>
            <w:shd w:val="clear" w:color="auto" w:fill="auto"/>
            <w:noWrap/>
            <w:vAlign w:val="bottom"/>
            <w:hideMark/>
          </w:tcPr>
          <w:p w14:paraId="03AB8B6E" w14:textId="77777777" w:rsidR="00767852" w:rsidRDefault="00767852">
            <w:pPr>
              <w:ind w:firstLineChars="100" w:firstLine="240"/>
              <w:jc w:val="right"/>
            </w:pPr>
            <w:r>
              <w:t xml:space="preserve">       249.400 </w:t>
            </w:r>
          </w:p>
        </w:tc>
        <w:tc>
          <w:tcPr>
            <w:tcW w:w="1079" w:type="dxa"/>
            <w:tcBorders>
              <w:top w:val="nil"/>
              <w:left w:val="nil"/>
              <w:bottom w:val="nil"/>
              <w:right w:val="nil"/>
            </w:tcBorders>
            <w:shd w:val="clear" w:color="auto" w:fill="auto"/>
            <w:noWrap/>
            <w:vAlign w:val="bottom"/>
            <w:hideMark/>
          </w:tcPr>
          <w:p w14:paraId="6710A55E" w14:textId="77777777" w:rsidR="00767852" w:rsidRDefault="00767852">
            <w:pPr>
              <w:ind w:firstLineChars="100" w:firstLine="240"/>
              <w:jc w:val="right"/>
            </w:pPr>
            <w:r>
              <w:t xml:space="preserve">       190.543 </w:t>
            </w:r>
          </w:p>
        </w:tc>
        <w:tc>
          <w:tcPr>
            <w:tcW w:w="1079" w:type="dxa"/>
            <w:tcBorders>
              <w:top w:val="nil"/>
              <w:left w:val="nil"/>
              <w:bottom w:val="nil"/>
              <w:right w:val="nil"/>
            </w:tcBorders>
            <w:shd w:val="clear" w:color="auto" w:fill="auto"/>
            <w:noWrap/>
            <w:vAlign w:val="bottom"/>
            <w:hideMark/>
          </w:tcPr>
          <w:p w14:paraId="04A50003" w14:textId="77777777" w:rsidR="00767852" w:rsidRDefault="00767852">
            <w:pPr>
              <w:ind w:firstLineChars="100" w:firstLine="240"/>
              <w:jc w:val="right"/>
            </w:pPr>
            <w:r>
              <w:t xml:space="preserve">           94,90 </w:t>
            </w:r>
          </w:p>
        </w:tc>
        <w:tc>
          <w:tcPr>
            <w:tcW w:w="1039" w:type="dxa"/>
            <w:tcBorders>
              <w:top w:val="nil"/>
              <w:left w:val="nil"/>
              <w:bottom w:val="nil"/>
              <w:right w:val="nil"/>
            </w:tcBorders>
            <w:shd w:val="clear" w:color="auto" w:fill="auto"/>
            <w:noWrap/>
            <w:vAlign w:val="bottom"/>
            <w:hideMark/>
          </w:tcPr>
          <w:p w14:paraId="48FE260A" w14:textId="77777777" w:rsidR="00767852" w:rsidRDefault="00767852">
            <w:pPr>
              <w:ind w:firstLineChars="100" w:firstLine="240"/>
              <w:jc w:val="right"/>
            </w:pPr>
            <w:r>
              <w:t xml:space="preserve">        215,00 </w:t>
            </w:r>
          </w:p>
        </w:tc>
        <w:tc>
          <w:tcPr>
            <w:tcW w:w="1079" w:type="dxa"/>
            <w:tcBorders>
              <w:top w:val="nil"/>
              <w:left w:val="nil"/>
              <w:bottom w:val="nil"/>
              <w:right w:val="nil"/>
            </w:tcBorders>
            <w:shd w:val="clear" w:color="auto" w:fill="auto"/>
            <w:noWrap/>
            <w:vAlign w:val="bottom"/>
            <w:hideMark/>
          </w:tcPr>
          <w:p w14:paraId="59063B40" w14:textId="77777777" w:rsidR="00767852" w:rsidRDefault="00767852">
            <w:pPr>
              <w:ind w:firstLineChars="100" w:firstLine="240"/>
              <w:jc w:val="right"/>
            </w:pPr>
            <w:r>
              <w:t xml:space="preserve">           90,53 </w:t>
            </w:r>
          </w:p>
        </w:tc>
      </w:tr>
      <w:tr w:rsidR="00767852" w14:paraId="5BD36E7E" w14:textId="77777777" w:rsidTr="00767852">
        <w:trPr>
          <w:trHeight w:val="489"/>
        </w:trPr>
        <w:tc>
          <w:tcPr>
            <w:tcW w:w="182" w:type="dxa"/>
            <w:tcBorders>
              <w:top w:val="nil"/>
              <w:left w:val="nil"/>
              <w:bottom w:val="nil"/>
              <w:right w:val="nil"/>
            </w:tcBorders>
            <w:shd w:val="clear" w:color="auto" w:fill="auto"/>
            <w:noWrap/>
            <w:vAlign w:val="bottom"/>
            <w:hideMark/>
          </w:tcPr>
          <w:p w14:paraId="4FB21303" w14:textId="77777777" w:rsidR="00767852" w:rsidRDefault="00767852">
            <w:pPr>
              <w:ind w:firstLineChars="100" w:firstLine="240"/>
              <w:jc w:val="right"/>
            </w:pPr>
          </w:p>
        </w:tc>
        <w:tc>
          <w:tcPr>
            <w:tcW w:w="2585" w:type="dxa"/>
            <w:tcBorders>
              <w:top w:val="nil"/>
              <w:left w:val="nil"/>
              <w:bottom w:val="nil"/>
              <w:right w:val="nil"/>
            </w:tcBorders>
            <w:shd w:val="clear" w:color="auto" w:fill="auto"/>
            <w:vAlign w:val="bottom"/>
            <w:hideMark/>
          </w:tcPr>
          <w:p w14:paraId="7D903E7E" w14:textId="77777777" w:rsidR="00767852" w:rsidRDefault="00767852">
            <w:r>
              <w:t>Vốn TW hỗ trợ đầu tư theo mục tiêu</w:t>
            </w:r>
          </w:p>
        </w:tc>
        <w:tc>
          <w:tcPr>
            <w:tcW w:w="1000" w:type="dxa"/>
            <w:tcBorders>
              <w:top w:val="nil"/>
              <w:left w:val="nil"/>
              <w:bottom w:val="nil"/>
              <w:right w:val="nil"/>
            </w:tcBorders>
            <w:shd w:val="clear" w:color="auto" w:fill="auto"/>
            <w:noWrap/>
            <w:vAlign w:val="bottom"/>
            <w:hideMark/>
          </w:tcPr>
          <w:p w14:paraId="21BA50E6" w14:textId="77777777" w:rsidR="00767852" w:rsidRDefault="00767852">
            <w:pPr>
              <w:ind w:firstLineChars="100" w:firstLine="240"/>
              <w:jc w:val="right"/>
            </w:pPr>
            <w:r>
              <w:t xml:space="preserve">       23.760 </w:t>
            </w:r>
          </w:p>
        </w:tc>
        <w:tc>
          <w:tcPr>
            <w:tcW w:w="1079" w:type="dxa"/>
            <w:tcBorders>
              <w:top w:val="nil"/>
              <w:left w:val="nil"/>
              <w:bottom w:val="nil"/>
              <w:right w:val="nil"/>
            </w:tcBorders>
            <w:shd w:val="clear" w:color="auto" w:fill="auto"/>
            <w:noWrap/>
            <w:vAlign w:val="bottom"/>
            <w:hideMark/>
          </w:tcPr>
          <w:p w14:paraId="03BE5B67" w14:textId="77777777" w:rsidR="00767852" w:rsidRDefault="00767852">
            <w:pPr>
              <w:ind w:firstLineChars="100" w:firstLine="240"/>
              <w:jc w:val="right"/>
            </w:pPr>
            <w:r>
              <w:t xml:space="preserve">         63.400 </w:t>
            </w:r>
          </w:p>
        </w:tc>
        <w:tc>
          <w:tcPr>
            <w:tcW w:w="1079" w:type="dxa"/>
            <w:tcBorders>
              <w:top w:val="nil"/>
              <w:left w:val="nil"/>
              <w:bottom w:val="nil"/>
              <w:right w:val="nil"/>
            </w:tcBorders>
            <w:shd w:val="clear" w:color="auto" w:fill="auto"/>
            <w:noWrap/>
            <w:vAlign w:val="bottom"/>
            <w:hideMark/>
          </w:tcPr>
          <w:p w14:paraId="38C53BB6" w14:textId="77777777" w:rsidR="00767852" w:rsidRDefault="00767852">
            <w:pPr>
              <w:ind w:firstLineChars="100" w:firstLine="240"/>
              <w:jc w:val="right"/>
            </w:pPr>
            <w:r>
              <w:t xml:space="preserve">         52.649 </w:t>
            </w:r>
          </w:p>
        </w:tc>
        <w:tc>
          <w:tcPr>
            <w:tcW w:w="1079" w:type="dxa"/>
            <w:tcBorders>
              <w:top w:val="nil"/>
              <w:left w:val="nil"/>
              <w:bottom w:val="nil"/>
              <w:right w:val="nil"/>
            </w:tcBorders>
            <w:shd w:val="clear" w:color="auto" w:fill="auto"/>
            <w:noWrap/>
            <w:vAlign w:val="bottom"/>
            <w:hideMark/>
          </w:tcPr>
          <w:p w14:paraId="01907EED" w14:textId="77777777" w:rsidR="00767852" w:rsidRDefault="00767852">
            <w:pPr>
              <w:ind w:firstLineChars="100" w:firstLine="240"/>
              <w:jc w:val="right"/>
            </w:pPr>
            <w:r>
              <w:t xml:space="preserve">      1.466,67 </w:t>
            </w:r>
          </w:p>
        </w:tc>
        <w:tc>
          <w:tcPr>
            <w:tcW w:w="1039" w:type="dxa"/>
            <w:tcBorders>
              <w:top w:val="nil"/>
              <w:left w:val="nil"/>
              <w:bottom w:val="nil"/>
              <w:right w:val="nil"/>
            </w:tcBorders>
            <w:shd w:val="clear" w:color="auto" w:fill="auto"/>
            <w:noWrap/>
            <w:vAlign w:val="bottom"/>
            <w:hideMark/>
          </w:tcPr>
          <w:p w14:paraId="1F61FA5B" w14:textId="77777777" w:rsidR="00767852" w:rsidRDefault="00767852">
            <w:pPr>
              <w:ind w:firstLineChars="100" w:firstLine="240"/>
              <w:jc w:val="right"/>
            </w:pPr>
            <w:r>
              <w:t xml:space="preserve">        546,55 </w:t>
            </w:r>
          </w:p>
        </w:tc>
        <w:tc>
          <w:tcPr>
            <w:tcW w:w="1079" w:type="dxa"/>
            <w:tcBorders>
              <w:top w:val="nil"/>
              <w:left w:val="nil"/>
              <w:bottom w:val="nil"/>
              <w:right w:val="nil"/>
            </w:tcBorders>
            <w:shd w:val="clear" w:color="auto" w:fill="auto"/>
            <w:noWrap/>
            <w:vAlign w:val="bottom"/>
            <w:hideMark/>
          </w:tcPr>
          <w:p w14:paraId="0CCE27A4" w14:textId="77777777" w:rsidR="00767852" w:rsidRDefault="00767852">
            <w:pPr>
              <w:ind w:firstLineChars="100" w:firstLine="240"/>
              <w:jc w:val="right"/>
            </w:pPr>
            <w:r>
              <w:t xml:space="preserve">           32,51 </w:t>
            </w:r>
          </w:p>
        </w:tc>
      </w:tr>
      <w:tr w:rsidR="00767852" w14:paraId="65DABE09" w14:textId="77777777" w:rsidTr="00767852">
        <w:trPr>
          <w:trHeight w:val="489"/>
        </w:trPr>
        <w:tc>
          <w:tcPr>
            <w:tcW w:w="182" w:type="dxa"/>
            <w:tcBorders>
              <w:top w:val="nil"/>
              <w:left w:val="nil"/>
              <w:bottom w:val="nil"/>
              <w:right w:val="nil"/>
            </w:tcBorders>
            <w:shd w:val="clear" w:color="auto" w:fill="auto"/>
            <w:noWrap/>
            <w:vAlign w:val="bottom"/>
            <w:hideMark/>
          </w:tcPr>
          <w:p w14:paraId="5942CAE6" w14:textId="77777777" w:rsidR="00767852" w:rsidRDefault="00767852">
            <w:pPr>
              <w:ind w:firstLineChars="100" w:firstLine="240"/>
              <w:jc w:val="right"/>
            </w:pPr>
          </w:p>
        </w:tc>
        <w:tc>
          <w:tcPr>
            <w:tcW w:w="2585" w:type="dxa"/>
            <w:tcBorders>
              <w:top w:val="nil"/>
              <w:left w:val="nil"/>
              <w:bottom w:val="nil"/>
              <w:right w:val="nil"/>
            </w:tcBorders>
            <w:shd w:val="clear" w:color="auto" w:fill="auto"/>
            <w:vAlign w:val="bottom"/>
            <w:hideMark/>
          </w:tcPr>
          <w:p w14:paraId="726ECA18" w14:textId="77777777" w:rsidR="00767852" w:rsidRDefault="00767852">
            <w:r>
              <w:t>Vốn nước ngoài (ODA)</w:t>
            </w:r>
          </w:p>
        </w:tc>
        <w:tc>
          <w:tcPr>
            <w:tcW w:w="1000" w:type="dxa"/>
            <w:tcBorders>
              <w:top w:val="nil"/>
              <w:left w:val="nil"/>
              <w:bottom w:val="nil"/>
              <w:right w:val="nil"/>
            </w:tcBorders>
            <w:shd w:val="clear" w:color="auto" w:fill="auto"/>
            <w:noWrap/>
            <w:vAlign w:val="bottom"/>
            <w:hideMark/>
          </w:tcPr>
          <w:p w14:paraId="1F4BF42E" w14:textId="77777777" w:rsidR="00767852" w:rsidRDefault="00767852">
            <w:pPr>
              <w:ind w:firstLineChars="100" w:firstLine="240"/>
              <w:jc w:val="right"/>
            </w:pPr>
            <w:r>
              <w:t xml:space="preserve">       16.250 </w:t>
            </w:r>
          </w:p>
        </w:tc>
        <w:tc>
          <w:tcPr>
            <w:tcW w:w="1079" w:type="dxa"/>
            <w:tcBorders>
              <w:top w:val="nil"/>
              <w:left w:val="nil"/>
              <w:bottom w:val="nil"/>
              <w:right w:val="nil"/>
            </w:tcBorders>
            <w:shd w:val="clear" w:color="auto" w:fill="auto"/>
            <w:noWrap/>
            <w:vAlign w:val="bottom"/>
            <w:hideMark/>
          </w:tcPr>
          <w:p w14:paraId="3FE34D1F" w14:textId="77777777" w:rsidR="00767852" w:rsidRDefault="00767852">
            <w:pPr>
              <w:ind w:firstLineChars="100" w:firstLine="240"/>
              <w:jc w:val="right"/>
            </w:pPr>
            <w:r>
              <w:t xml:space="preserve">         33.700 </w:t>
            </w:r>
          </w:p>
        </w:tc>
        <w:tc>
          <w:tcPr>
            <w:tcW w:w="1079" w:type="dxa"/>
            <w:tcBorders>
              <w:top w:val="nil"/>
              <w:left w:val="nil"/>
              <w:bottom w:val="nil"/>
              <w:right w:val="nil"/>
            </w:tcBorders>
            <w:shd w:val="clear" w:color="auto" w:fill="auto"/>
            <w:noWrap/>
            <w:vAlign w:val="bottom"/>
            <w:hideMark/>
          </w:tcPr>
          <w:p w14:paraId="0E1271E3" w14:textId="77777777" w:rsidR="00767852" w:rsidRDefault="00767852">
            <w:pPr>
              <w:ind w:firstLineChars="100" w:firstLine="240"/>
              <w:jc w:val="right"/>
            </w:pPr>
            <w:r>
              <w:t xml:space="preserve">         47.000 </w:t>
            </w:r>
          </w:p>
        </w:tc>
        <w:tc>
          <w:tcPr>
            <w:tcW w:w="1079" w:type="dxa"/>
            <w:tcBorders>
              <w:top w:val="nil"/>
              <w:left w:val="nil"/>
              <w:bottom w:val="nil"/>
              <w:right w:val="nil"/>
            </w:tcBorders>
            <w:shd w:val="clear" w:color="auto" w:fill="auto"/>
            <w:noWrap/>
            <w:vAlign w:val="bottom"/>
            <w:hideMark/>
          </w:tcPr>
          <w:p w14:paraId="74A7B9D9" w14:textId="77777777" w:rsidR="00767852" w:rsidRDefault="00767852">
            <w:pPr>
              <w:ind w:firstLineChars="100" w:firstLine="240"/>
              <w:jc w:val="right"/>
            </w:pPr>
            <w:r>
              <w:t xml:space="preserve">         180,16 </w:t>
            </w:r>
          </w:p>
        </w:tc>
        <w:tc>
          <w:tcPr>
            <w:tcW w:w="1039" w:type="dxa"/>
            <w:tcBorders>
              <w:top w:val="nil"/>
              <w:left w:val="nil"/>
              <w:bottom w:val="nil"/>
              <w:right w:val="nil"/>
            </w:tcBorders>
            <w:shd w:val="clear" w:color="auto" w:fill="auto"/>
            <w:noWrap/>
            <w:vAlign w:val="bottom"/>
            <w:hideMark/>
          </w:tcPr>
          <w:p w14:paraId="6191B65C" w14:textId="77777777" w:rsidR="00767852" w:rsidRDefault="00767852">
            <w:pPr>
              <w:ind w:firstLineChars="100" w:firstLine="240"/>
              <w:jc w:val="right"/>
            </w:pPr>
            <w:r>
              <w:t xml:space="preserve">          50,87 </w:t>
            </w:r>
          </w:p>
        </w:tc>
        <w:tc>
          <w:tcPr>
            <w:tcW w:w="1079" w:type="dxa"/>
            <w:tcBorders>
              <w:top w:val="nil"/>
              <w:left w:val="nil"/>
              <w:bottom w:val="nil"/>
              <w:right w:val="nil"/>
            </w:tcBorders>
            <w:shd w:val="clear" w:color="auto" w:fill="auto"/>
            <w:noWrap/>
            <w:vAlign w:val="bottom"/>
            <w:hideMark/>
          </w:tcPr>
          <w:p w14:paraId="2E0DE36E" w14:textId="77777777" w:rsidR="00767852" w:rsidRDefault="00767852">
            <w:pPr>
              <w:ind w:firstLineChars="100" w:firstLine="240"/>
              <w:jc w:val="right"/>
            </w:pPr>
            <w:r>
              <w:t xml:space="preserve">           28,46 </w:t>
            </w:r>
          </w:p>
        </w:tc>
      </w:tr>
      <w:tr w:rsidR="00767852" w14:paraId="4A450352" w14:textId="77777777" w:rsidTr="00767852">
        <w:trPr>
          <w:trHeight w:val="489"/>
        </w:trPr>
        <w:tc>
          <w:tcPr>
            <w:tcW w:w="182" w:type="dxa"/>
            <w:tcBorders>
              <w:top w:val="nil"/>
              <w:left w:val="nil"/>
              <w:bottom w:val="nil"/>
              <w:right w:val="nil"/>
            </w:tcBorders>
            <w:shd w:val="clear" w:color="auto" w:fill="auto"/>
            <w:noWrap/>
            <w:vAlign w:val="bottom"/>
            <w:hideMark/>
          </w:tcPr>
          <w:p w14:paraId="13B95FA0" w14:textId="77777777" w:rsidR="00767852" w:rsidRDefault="00767852">
            <w:pPr>
              <w:ind w:firstLineChars="100" w:firstLine="240"/>
              <w:jc w:val="right"/>
            </w:pPr>
          </w:p>
        </w:tc>
        <w:tc>
          <w:tcPr>
            <w:tcW w:w="2585" w:type="dxa"/>
            <w:tcBorders>
              <w:top w:val="nil"/>
              <w:left w:val="nil"/>
              <w:bottom w:val="nil"/>
              <w:right w:val="nil"/>
            </w:tcBorders>
            <w:shd w:val="clear" w:color="auto" w:fill="auto"/>
            <w:vAlign w:val="bottom"/>
            <w:hideMark/>
          </w:tcPr>
          <w:p w14:paraId="4996365F" w14:textId="77777777" w:rsidR="00767852" w:rsidRDefault="00767852">
            <w:r>
              <w:t>Xổ số kiến thiết</w:t>
            </w:r>
          </w:p>
        </w:tc>
        <w:tc>
          <w:tcPr>
            <w:tcW w:w="1000" w:type="dxa"/>
            <w:tcBorders>
              <w:top w:val="nil"/>
              <w:left w:val="nil"/>
              <w:bottom w:val="nil"/>
              <w:right w:val="nil"/>
            </w:tcBorders>
            <w:shd w:val="clear" w:color="auto" w:fill="auto"/>
            <w:noWrap/>
            <w:vAlign w:val="bottom"/>
            <w:hideMark/>
          </w:tcPr>
          <w:p w14:paraId="22B0ABA9" w14:textId="77777777" w:rsidR="00767852" w:rsidRDefault="00767852">
            <w:pPr>
              <w:ind w:firstLineChars="100" w:firstLine="240"/>
              <w:jc w:val="right"/>
            </w:pPr>
            <w:r>
              <w:t xml:space="preserve">         2.520 </w:t>
            </w:r>
          </w:p>
        </w:tc>
        <w:tc>
          <w:tcPr>
            <w:tcW w:w="1079" w:type="dxa"/>
            <w:tcBorders>
              <w:top w:val="nil"/>
              <w:left w:val="nil"/>
              <w:bottom w:val="nil"/>
              <w:right w:val="nil"/>
            </w:tcBorders>
            <w:shd w:val="clear" w:color="auto" w:fill="auto"/>
            <w:noWrap/>
            <w:vAlign w:val="bottom"/>
            <w:hideMark/>
          </w:tcPr>
          <w:p w14:paraId="6EB6415E" w14:textId="77777777" w:rsidR="00767852" w:rsidRDefault="00767852">
            <w:pPr>
              <w:ind w:firstLineChars="100" w:firstLine="240"/>
              <w:jc w:val="right"/>
            </w:pPr>
            <w:r>
              <w:t xml:space="preserve">           4.050 </w:t>
            </w:r>
          </w:p>
        </w:tc>
        <w:tc>
          <w:tcPr>
            <w:tcW w:w="1079" w:type="dxa"/>
            <w:tcBorders>
              <w:top w:val="nil"/>
              <w:left w:val="nil"/>
              <w:bottom w:val="nil"/>
              <w:right w:val="nil"/>
            </w:tcBorders>
            <w:shd w:val="clear" w:color="auto" w:fill="auto"/>
            <w:noWrap/>
            <w:vAlign w:val="bottom"/>
            <w:hideMark/>
          </w:tcPr>
          <w:p w14:paraId="60F69E38" w14:textId="77777777" w:rsidR="00767852" w:rsidRDefault="00767852">
            <w:pPr>
              <w:ind w:firstLineChars="100" w:firstLine="240"/>
              <w:jc w:val="right"/>
            </w:pPr>
            <w:r>
              <w:t xml:space="preserve">           5.801 </w:t>
            </w:r>
          </w:p>
        </w:tc>
        <w:tc>
          <w:tcPr>
            <w:tcW w:w="1079" w:type="dxa"/>
            <w:tcBorders>
              <w:top w:val="nil"/>
              <w:left w:val="nil"/>
              <w:bottom w:val="nil"/>
              <w:right w:val="nil"/>
            </w:tcBorders>
            <w:shd w:val="clear" w:color="auto" w:fill="auto"/>
            <w:noWrap/>
            <w:vAlign w:val="bottom"/>
            <w:hideMark/>
          </w:tcPr>
          <w:p w14:paraId="7020B9E9" w14:textId="77777777" w:rsidR="00767852" w:rsidRDefault="00767852">
            <w:pPr>
              <w:ind w:firstLineChars="100" w:firstLine="240"/>
              <w:jc w:val="right"/>
            </w:pPr>
            <w:r>
              <w:t xml:space="preserve">         122,33 </w:t>
            </w:r>
          </w:p>
        </w:tc>
        <w:tc>
          <w:tcPr>
            <w:tcW w:w="1039" w:type="dxa"/>
            <w:tcBorders>
              <w:top w:val="nil"/>
              <w:left w:val="nil"/>
              <w:bottom w:val="nil"/>
              <w:right w:val="nil"/>
            </w:tcBorders>
            <w:shd w:val="clear" w:color="auto" w:fill="auto"/>
            <w:noWrap/>
            <w:vAlign w:val="bottom"/>
            <w:hideMark/>
          </w:tcPr>
          <w:p w14:paraId="32890B3E" w14:textId="77777777" w:rsidR="00767852" w:rsidRDefault="00767852">
            <w:pPr>
              <w:ind w:firstLineChars="100" w:firstLine="240"/>
              <w:jc w:val="right"/>
            </w:pPr>
            <w:r>
              <w:t xml:space="preserve">        123,48 </w:t>
            </w:r>
          </w:p>
        </w:tc>
        <w:tc>
          <w:tcPr>
            <w:tcW w:w="1079" w:type="dxa"/>
            <w:tcBorders>
              <w:top w:val="nil"/>
              <w:left w:val="nil"/>
              <w:bottom w:val="nil"/>
              <w:right w:val="nil"/>
            </w:tcBorders>
            <w:shd w:val="clear" w:color="auto" w:fill="auto"/>
            <w:noWrap/>
            <w:vAlign w:val="bottom"/>
            <w:hideMark/>
          </w:tcPr>
          <w:p w14:paraId="4E811D11" w14:textId="77777777" w:rsidR="00767852" w:rsidRDefault="00767852">
            <w:pPr>
              <w:ind w:firstLineChars="100" w:firstLine="240"/>
              <w:jc w:val="right"/>
            </w:pPr>
            <w:r>
              <w:t xml:space="preserve">         118,15 </w:t>
            </w:r>
          </w:p>
        </w:tc>
      </w:tr>
      <w:tr w:rsidR="00767852" w14:paraId="418ADE77" w14:textId="77777777" w:rsidTr="00767852">
        <w:trPr>
          <w:trHeight w:val="489"/>
        </w:trPr>
        <w:tc>
          <w:tcPr>
            <w:tcW w:w="182" w:type="dxa"/>
            <w:tcBorders>
              <w:top w:val="nil"/>
              <w:left w:val="nil"/>
              <w:bottom w:val="nil"/>
              <w:right w:val="nil"/>
            </w:tcBorders>
            <w:shd w:val="clear" w:color="auto" w:fill="auto"/>
            <w:noWrap/>
            <w:vAlign w:val="bottom"/>
            <w:hideMark/>
          </w:tcPr>
          <w:p w14:paraId="549D3B14" w14:textId="77777777" w:rsidR="00767852" w:rsidRDefault="00767852">
            <w:pPr>
              <w:ind w:firstLineChars="100" w:firstLine="240"/>
              <w:jc w:val="right"/>
            </w:pPr>
          </w:p>
        </w:tc>
        <w:tc>
          <w:tcPr>
            <w:tcW w:w="2585" w:type="dxa"/>
            <w:tcBorders>
              <w:top w:val="nil"/>
              <w:left w:val="nil"/>
              <w:bottom w:val="nil"/>
              <w:right w:val="nil"/>
            </w:tcBorders>
            <w:shd w:val="clear" w:color="auto" w:fill="auto"/>
            <w:vAlign w:val="bottom"/>
            <w:hideMark/>
          </w:tcPr>
          <w:p w14:paraId="2EF04363" w14:textId="77777777" w:rsidR="00767852" w:rsidRDefault="00767852">
            <w:r>
              <w:t>Vốn khác</w:t>
            </w:r>
          </w:p>
        </w:tc>
        <w:tc>
          <w:tcPr>
            <w:tcW w:w="1000" w:type="dxa"/>
            <w:tcBorders>
              <w:top w:val="nil"/>
              <w:left w:val="nil"/>
              <w:bottom w:val="nil"/>
              <w:right w:val="nil"/>
            </w:tcBorders>
            <w:shd w:val="clear" w:color="auto" w:fill="auto"/>
            <w:noWrap/>
            <w:vAlign w:val="bottom"/>
            <w:hideMark/>
          </w:tcPr>
          <w:p w14:paraId="5255EDA1" w14:textId="77777777" w:rsidR="00767852" w:rsidRDefault="00767852">
            <w:pPr>
              <w:ind w:firstLineChars="100" w:firstLine="240"/>
              <w:jc w:val="right"/>
            </w:pPr>
            <w:r>
              <w:t xml:space="preserve">       74.480 </w:t>
            </w:r>
          </w:p>
        </w:tc>
        <w:tc>
          <w:tcPr>
            <w:tcW w:w="1079" w:type="dxa"/>
            <w:tcBorders>
              <w:top w:val="nil"/>
              <w:left w:val="nil"/>
              <w:bottom w:val="nil"/>
              <w:right w:val="nil"/>
            </w:tcBorders>
            <w:shd w:val="clear" w:color="auto" w:fill="auto"/>
            <w:noWrap/>
            <w:vAlign w:val="bottom"/>
            <w:hideMark/>
          </w:tcPr>
          <w:p w14:paraId="458A09F6" w14:textId="77777777" w:rsidR="00767852" w:rsidRDefault="00767852">
            <w:pPr>
              <w:ind w:firstLineChars="100" w:firstLine="240"/>
              <w:jc w:val="right"/>
            </w:pPr>
            <w:r>
              <w:t xml:space="preserve">       344.900 </w:t>
            </w:r>
          </w:p>
        </w:tc>
        <w:tc>
          <w:tcPr>
            <w:tcW w:w="1079" w:type="dxa"/>
            <w:tcBorders>
              <w:top w:val="nil"/>
              <w:left w:val="nil"/>
              <w:bottom w:val="nil"/>
              <w:right w:val="nil"/>
            </w:tcBorders>
            <w:shd w:val="clear" w:color="auto" w:fill="auto"/>
            <w:noWrap/>
            <w:vAlign w:val="bottom"/>
            <w:hideMark/>
          </w:tcPr>
          <w:p w14:paraId="5BACFF5A" w14:textId="77777777" w:rsidR="00767852" w:rsidRDefault="00767852">
            <w:pPr>
              <w:ind w:firstLineChars="100" w:firstLine="240"/>
              <w:jc w:val="right"/>
            </w:pPr>
            <w:r>
              <w:t xml:space="preserve">       551.400 </w:t>
            </w:r>
          </w:p>
        </w:tc>
        <w:tc>
          <w:tcPr>
            <w:tcW w:w="1079" w:type="dxa"/>
            <w:tcBorders>
              <w:top w:val="nil"/>
              <w:left w:val="nil"/>
              <w:bottom w:val="nil"/>
              <w:right w:val="nil"/>
            </w:tcBorders>
            <w:shd w:val="clear" w:color="auto" w:fill="auto"/>
            <w:noWrap/>
            <w:vAlign w:val="bottom"/>
            <w:hideMark/>
          </w:tcPr>
          <w:p w14:paraId="16CD097F" w14:textId="77777777" w:rsidR="00767852" w:rsidRDefault="00767852">
            <w:pPr>
              <w:ind w:firstLineChars="100" w:firstLine="240"/>
              <w:jc w:val="right"/>
            </w:pPr>
            <w:r>
              <w:t xml:space="preserve">         297,21 </w:t>
            </w:r>
          </w:p>
        </w:tc>
        <w:tc>
          <w:tcPr>
            <w:tcW w:w="1039" w:type="dxa"/>
            <w:tcBorders>
              <w:top w:val="nil"/>
              <w:left w:val="nil"/>
              <w:bottom w:val="nil"/>
              <w:right w:val="nil"/>
            </w:tcBorders>
            <w:shd w:val="clear" w:color="auto" w:fill="auto"/>
            <w:noWrap/>
            <w:vAlign w:val="bottom"/>
            <w:hideMark/>
          </w:tcPr>
          <w:p w14:paraId="52F212E5" w14:textId="77777777" w:rsidR="00767852" w:rsidRDefault="00767852">
            <w:pPr>
              <w:ind w:firstLineChars="100" w:firstLine="240"/>
              <w:jc w:val="right"/>
            </w:pPr>
            <w:r>
              <w:t xml:space="preserve">        225,50 </w:t>
            </w:r>
          </w:p>
        </w:tc>
        <w:tc>
          <w:tcPr>
            <w:tcW w:w="1079" w:type="dxa"/>
            <w:tcBorders>
              <w:top w:val="nil"/>
              <w:left w:val="nil"/>
              <w:bottom w:val="nil"/>
              <w:right w:val="nil"/>
            </w:tcBorders>
            <w:shd w:val="clear" w:color="auto" w:fill="auto"/>
            <w:noWrap/>
            <w:vAlign w:val="bottom"/>
            <w:hideMark/>
          </w:tcPr>
          <w:p w14:paraId="2BCBB927" w14:textId="77777777" w:rsidR="00767852" w:rsidRDefault="00767852">
            <w:pPr>
              <w:ind w:firstLineChars="100" w:firstLine="240"/>
              <w:jc w:val="right"/>
            </w:pPr>
            <w:r>
              <w:t xml:space="preserve">         183,35 </w:t>
            </w:r>
          </w:p>
        </w:tc>
      </w:tr>
      <w:tr w:rsidR="00767852" w14:paraId="0DA367BC" w14:textId="77777777" w:rsidTr="00767852">
        <w:trPr>
          <w:trHeight w:val="489"/>
        </w:trPr>
        <w:tc>
          <w:tcPr>
            <w:tcW w:w="2767" w:type="dxa"/>
            <w:gridSpan w:val="2"/>
            <w:tcBorders>
              <w:top w:val="nil"/>
              <w:left w:val="nil"/>
              <w:bottom w:val="nil"/>
              <w:right w:val="nil"/>
            </w:tcBorders>
            <w:shd w:val="clear" w:color="auto" w:fill="auto"/>
            <w:noWrap/>
            <w:vAlign w:val="bottom"/>
            <w:hideMark/>
          </w:tcPr>
          <w:p w14:paraId="07855825" w14:textId="77777777" w:rsidR="00767852" w:rsidRDefault="00767852">
            <w:pPr>
              <w:rPr>
                <w:b/>
                <w:bCs/>
              </w:rPr>
            </w:pPr>
            <w:r>
              <w:rPr>
                <w:b/>
                <w:bCs/>
              </w:rPr>
              <w:t>Vốn ngân sách Nhà nước cấp huyện</w:t>
            </w:r>
          </w:p>
        </w:tc>
        <w:tc>
          <w:tcPr>
            <w:tcW w:w="1000" w:type="dxa"/>
            <w:tcBorders>
              <w:top w:val="nil"/>
              <w:left w:val="nil"/>
              <w:bottom w:val="nil"/>
              <w:right w:val="nil"/>
            </w:tcBorders>
            <w:shd w:val="clear" w:color="auto" w:fill="auto"/>
            <w:noWrap/>
            <w:vAlign w:val="bottom"/>
            <w:hideMark/>
          </w:tcPr>
          <w:p w14:paraId="21933FE9" w14:textId="77777777" w:rsidR="00767852" w:rsidRDefault="00767852">
            <w:pPr>
              <w:ind w:firstLineChars="100" w:firstLine="240"/>
              <w:jc w:val="right"/>
              <w:rPr>
                <w:b/>
                <w:bCs/>
              </w:rPr>
            </w:pPr>
            <w:r>
              <w:rPr>
                <w:b/>
                <w:bCs/>
              </w:rPr>
              <w:t xml:space="preserve">     623.424 </w:t>
            </w:r>
          </w:p>
        </w:tc>
        <w:tc>
          <w:tcPr>
            <w:tcW w:w="1079" w:type="dxa"/>
            <w:tcBorders>
              <w:top w:val="nil"/>
              <w:left w:val="nil"/>
              <w:bottom w:val="nil"/>
              <w:right w:val="nil"/>
            </w:tcBorders>
            <w:shd w:val="clear" w:color="auto" w:fill="auto"/>
            <w:noWrap/>
            <w:vAlign w:val="bottom"/>
            <w:hideMark/>
          </w:tcPr>
          <w:p w14:paraId="29079787" w14:textId="77777777" w:rsidR="00767852" w:rsidRDefault="00767852">
            <w:pPr>
              <w:ind w:firstLineChars="100" w:firstLine="240"/>
              <w:jc w:val="right"/>
              <w:rPr>
                <w:b/>
                <w:bCs/>
              </w:rPr>
            </w:pPr>
            <w:r>
              <w:rPr>
                <w:b/>
                <w:bCs/>
              </w:rPr>
              <w:t xml:space="preserve">       534.440 </w:t>
            </w:r>
          </w:p>
        </w:tc>
        <w:tc>
          <w:tcPr>
            <w:tcW w:w="1079" w:type="dxa"/>
            <w:tcBorders>
              <w:top w:val="nil"/>
              <w:left w:val="nil"/>
              <w:bottom w:val="nil"/>
              <w:right w:val="nil"/>
            </w:tcBorders>
            <w:shd w:val="clear" w:color="auto" w:fill="auto"/>
            <w:noWrap/>
            <w:vAlign w:val="bottom"/>
            <w:hideMark/>
          </w:tcPr>
          <w:p w14:paraId="234CCD44" w14:textId="77777777" w:rsidR="00767852" w:rsidRDefault="00767852">
            <w:pPr>
              <w:ind w:firstLineChars="100" w:firstLine="240"/>
              <w:jc w:val="right"/>
              <w:rPr>
                <w:b/>
                <w:bCs/>
              </w:rPr>
            </w:pPr>
            <w:r>
              <w:rPr>
                <w:b/>
                <w:bCs/>
              </w:rPr>
              <w:t xml:space="preserve">       562.883 </w:t>
            </w:r>
          </w:p>
        </w:tc>
        <w:tc>
          <w:tcPr>
            <w:tcW w:w="1079" w:type="dxa"/>
            <w:tcBorders>
              <w:top w:val="nil"/>
              <w:left w:val="nil"/>
              <w:bottom w:val="nil"/>
              <w:right w:val="nil"/>
            </w:tcBorders>
            <w:shd w:val="clear" w:color="auto" w:fill="auto"/>
            <w:noWrap/>
            <w:vAlign w:val="bottom"/>
            <w:hideMark/>
          </w:tcPr>
          <w:p w14:paraId="546B7E85" w14:textId="77777777" w:rsidR="00767852" w:rsidRDefault="00767852">
            <w:pPr>
              <w:ind w:firstLineChars="100" w:firstLine="240"/>
              <w:jc w:val="right"/>
              <w:rPr>
                <w:b/>
                <w:bCs/>
              </w:rPr>
            </w:pPr>
            <w:r>
              <w:rPr>
                <w:b/>
                <w:bCs/>
              </w:rPr>
              <w:t xml:space="preserve">           97,27 </w:t>
            </w:r>
          </w:p>
        </w:tc>
        <w:tc>
          <w:tcPr>
            <w:tcW w:w="1039" w:type="dxa"/>
            <w:tcBorders>
              <w:top w:val="nil"/>
              <w:left w:val="nil"/>
              <w:bottom w:val="nil"/>
              <w:right w:val="nil"/>
            </w:tcBorders>
            <w:shd w:val="clear" w:color="auto" w:fill="auto"/>
            <w:noWrap/>
            <w:vAlign w:val="bottom"/>
            <w:hideMark/>
          </w:tcPr>
          <w:p w14:paraId="3AE1A5D5" w14:textId="77777777" w:rsidR="00767852" w:rsidRDefault="00767852">
            <w:pPr>
              <w:ind w:firstLineChars="100" w:firstLine="240"/>
              <w:jc w:val="right"/>
              <w:rPr>
                <w:b/>
                <w:bCs/>
                <w:color w:val="000000"/>
              </w:rPr>
            </w:pPr>
            <w:r>
              <w:rPr>
                <w:b/>
                <w:bCs/>
                <w:color w:val="000000"/>
              </w:rPr>
              <w:t xml:space="preserve">          70,52 </w:t>
            </w:r>
          </w:p>
        </w:tc>
        <w:tc>
          <w:tcPr>
            <w:tcW w:w="1079" w:type="dxa"/>
            <w:tcBorders>
              <w:top w:val="nil"/>
              <w:left w:val="nil"/>
              <w:bottom w:val="nil"/>
              <w:right w:val="nil"/>
            </w:tcBorders>
            <w:shd w:val="clear" w:color="auto" w:fill="auto"/>
            <w:noWrap/>
            <w:vAlign w:val="bottom"/>
            <w:hideMark/>
          </w:tcPr>
          <w:p w14:paraId="7DA3BD55" w14:textId="77777777" w:rsidR="00767852" w:rsidRDefault="00767852">
            <w:pPr>
              <w:ind w:firstLineChars="100" w:firstLine="240"/>
              <w:jc w:val="right"/>
              <w:rPr>
                <w:b/>
                <w:bCs/>
                <w:color w:val="000000"/>
              </w:rPr>
            </w:pPr>
            <w:r>
              <w:rPr>
                <w:b/>
                <w:bCs/>
                <w:color w:val="000000"/>
              </w:rPr>
              <w:t xml:space="preserve">           60,10 </w:t>
            </w:r>
          </w:p>
        </w:tc>
      </w:tr>
      <w:tr w:rsidR="00767852" w14:paraId="286B1D30" w14:textId="77777777" w:rsidTr="00767852">
        <w:trPr>
          <w:trHeight w:val="489"/>
        </w:trPr>
        <w:tc>
          <w:tcPr>
            <w:tcW w:w="182" w:type="dxa"/>
            <w:tcBorders>
              <w:top w:val="nil"/>
              <w:left w:val="nil"/>
              <w:bottom w:val="nil"/>
              <w:right w:val="nil"/>
            </w:tcBorders>
            <w:shd w:val="clear" w:color="auto" w:fill="auto"/>
            <w:noWrap/>
            <w:vAlign w:val="bottom"/>
            <w:hideMark/>
          </w:tcPr>
          <w:p w14:paraId="50CF4288" w14:textId="77777777" w:rsidR="00767852" w:rsidRDefault="00767852">
            <w:pPr>
              <w:ind w:firstLineChars="100" w:firstLine="240"/>
              <w:jc w:val="right"/>
              <w:rPr>
                <w:b/>
                <w:bCs/>
                <w:color w:val="000000"/>
              </w:rPr>
            </w:pPr>
          </w:p>
        </w:tc>
        <w:tc>
          <w:tcPr>
            <w:tcW w:w="2585" w:type="dxa"/>
            <w:tcBorders>
              <w:top w:val="nil"/>
              <w:left w:val="nil"/>
              <w:bottom w:val="nil"/>
              <w:right w:val="nil"/>
            </w:tcBorders>
            <w:shd w:val="clear" w:color="auto" w:fill="auto"/>
            <w:noWrap/>
            <w:vAlign w:val="bottom"/>
            <w:hideMark/>
          </w:tcPr>
          <w:p w14:paraId="3A382DD4" w14:textId="77777777" w:rsidR="00767852" w:rsidRDefault="00767852">
            <w:r>
              <w:t>Vốn cân đối ngân sách huyện</w:t>
            </w:r>
          </w:p>
        </w:tc>
        <w:tc>
          <w:tcPr>
            <w:tcW w:w="1000" w:type="dxa"/>
            <w:tcBorders>
              <w:top w:val="nil"/>
              <w:left w:val="nil"/>
              <w:bottom w:val="nil"/>
              <w:right w:val="nil"/>
            </w:tcBorders>
            <w:shd w:val="clear" w:color="auto" w:fill="auto"/>
            <w:noWrap/>
            <w:vAlign w:val="bottom"/>
            <w:hideMark/>
          </w:tcPr>
          <w:p w14:paraId="1842F05D" w14:textId="77777777" w:rsidR="00767852" w:rsidRDefault="00767852">
            <w:pPr>
              <w:ind w:firstLineChars="100" w:firstLine="240"/>
              <w:jc w:val="right"/>
            </w:pPr>
            <w:r>
              <w:t xml:space="preserve">     349.249 </w:t>
            </w:r>
          </w:p>
        </w:tc>
        <w:tc>
          <w:tcPr>
            <w:tcW w:w="1079" w:type="dxa"/>
            <w:tcBorders>
              <w:top w:val="nil"/>
              <w:left w:val="nil"/>
              <w:bottom w:val="nil"/>
              <w:right w:val="nil"/>
            </w:tcBorders>
            <w:shd w:val="clear" w:color="auto" w:fill="auto"/>
            <w:noWrap/>
            <w:vAlign w:val="bottom"/>
            <w:hideMark/>
          </w:tcPr>
          <w:p w14:paraId="5B0BEB29" w14:textId="77777777" w:rsidR="00767852" w:rsidRDefault="00767852">
            <w:pPr>
              <w:ind w:firstLineChars="100" w:firstLine="240"/>
              <w:jc w:val="right"/>
            </w:pPr>
            <w:r>
              <w:t xml:space="preserve">       272.180 </w:t>
            </w:r>
          </w:p>
        </w:tc>
        <w:tc>
          <w:tcPr>
            <w:tcW w:w="1079" w:type="dxa"/>
            <w:tcBorders>
              <w:top w:val="nil"/>
              <w:left w:val="nil"/>
              <w:bottom w:val="nil"/>
              <w:right w:val="nil"/>
            </w:tcBorders>
            <w:shd w:val="clear" w:color="auto" w:fill="auto"/>
            <w:noWrap/>
            <w:vAlign w:val="bottom"/>
            <w:hideMark/>
          </w:tcPr>
          <w:p w14:paraId="734979C1" w14:textId="77777777" w:rsidR="00767852" w:rsidRDefault="00767852">
            <w:pPr>
              <w:ind w:firstLineChars="100" w:firstLine="240"/>
              <w:jc w:val="right"/>
            </w:pPr>
            <w:r>
              <w:t xml:space="preserve">       284.380 </w:t>
            </w:r>
          </w:p>
        </w:tc>
        <w:tc>
          <w:tcPr>
            <w:tcW w:w="1079" w:type="dxa"/>
            <w:tcBorders>
              <w:top w:val="nil"/>
              <w:left w:val="nil"/>
              <w:bottom w:val="nil"/>
              <w:right w:val="nil"/>
            </w:tcBorders>
            <w:shd w:val="clear" w:color="auto" w:fill="auto"/>
            <w:noWrap/>
            <w:vAlign w:val="bottom"/>
            <w:hideMark/>
          </w:tcPr>
          <w:p w14:paraId="64D0D699" w14:textId="77777777" w:rsidR="00767852" w:rsidRDefault="00767852">
            <w:pPr>
              <w:ind w:firstLineChars="100" w:firstLine="240"/>
              <w:jc w:val="right"/>
            </w:pPr>
            <w:r>
              <w:t xml:space="preserve">           54,49 </w:t>
            </w:r>
          </w:p>
        </w:tc>
        <w:tc>
          <w:tcPr>
            <w:tcW w:w="1039" w:type="dxa"/>
            <w:tcBorders>
              <w:top w:val="nil"/>
              <w:left w:val="nil"/>
              <w:bottom w:val="nil"/>
              <w:right w:val="nil"/>
            </w:tcBorders>
            <w:shd w:val="clear" w:color="auto" w:fill="auto"/>
            <w:noWrap/>
            <w:vAlign w:val="bottom"/>
            <w:hideMark/>
          </w:tcPr>
          <w:p w14:paraId="3AC5A498" w14:textId="77777777" w:rsidR="00767852" w:rsidRDefault="00767852">
            <w:pPr>
              <w:ind w:firstLineChars="100" w:firstLine="240"/>
              <w:jc w:val="right"/>
              <w:rPr>
                <w:color w:val="000000"/>
              </w:rPr>
            </w:pPr>
            <w:r>
              <w:rPr>
                <w:color w:val="000000"/>
              </w:rPr>
              <w:t xml:space="preserve">          35,91 </w:t>
            </w:r>
          </w:p>
        </w:tc>
        <w:tc>
          <w:tcPr>
            <w:tcW w:w="1079" w:type="dxa"/>
            <w:tcBorders>
              <w:top w:val="nil"/>
              <w:left w:val="nil"/>
              <w:bottom w:val="nil"/>
              <w:right w:val="nil"/>
            </w:tcBorders>
            <w:shd w:val="clear" w:color="auto" w:fill="auto"/>
            <w:noWrap/>
            <w:vAlign w:val="bottom"/>
            <w:hideMark/>
          </w:tcPr>
          <w:p w14:paraId="4B481C1B" w14:textId="77777777" w:rsidR="00767852" w:rsidRDefault="00767852">
            <w:pPr>
              <w:ind w:firstLineChars="100" w:firstLine="240"/>
              <w:jc w:val="right"/>
              <w:rPr>
                <w:color w:val="000000"/>
              </w:rPr>
            </w:pPr>
            <w:r>
              <w:rPr>
                <w:color w:val="000000"/>
              </w:rPr>
              <w:t xml:space="preserve">           30,36 </w:t>
            </w:r>
          </w:p>
        </w:tc>
      </w:tr>
      <w:tr w:rsidR="00767852" w14:paraId="03BB83F3" w14:textId="77777777" w:rsidTr="00767852">
        <w:trPr>
          <w:trHeight w:val="489"/>
        </w:trPr>
        <w:tc>
          <w:tcPr>
            <w:tcW w:w="182" w:type="dxa"/>
            <w:tcBorders>
              <w:top w:val="nil"/>
              <w:left w:val="nil"/>
              <w:bottom w:val="nil"/>
              <w:right w:val="nil"/>
            </w:tcBorders>
            <w:shd w:val="clear" w:color="auto" w:fill="auto"/>
            <w:noWrap/>
            <w:vAlign w:val="bottom"/>
            <w:hideMark/>
          </w:tcPr>
          <w:p w14:paraId="304B8B10" w14:textId="77777777" w:rsidR="00767852" w:rsidRDefault="00767852">
            <w:pPr>
              <w:ind w:firstLineChars="100" w:firstLine="240"/>
              <w:jc w:val="right"/>
              <w:rPr>
                <w:color w:val="000000"/>
              </w:rPr>
            </w:pPr>
          </w:p>
        </w:tc>
        <w:tc>
          <w:tcPr>
            <w:tcW w:w="2585" w:type="dxa"/>
            <w:tcBorders>
              <w:top w:val="nil"/>
              <w:left w:val="nil"/>
              <w:bottom w:val="nil"/>
              <w:right w:val="nil"/>
            </w:tcBorders>
            <w:shd w:val="clear" w:color="auto" w:fill="auto"/>
            <w:vAlign w:val="bottom"/>
            <w:hideMark/>
          </w:tcPr>
          <w:p w14:paraId="5D22A95F" w14:textId="77777777" w:rsidR="00767852" w:rsidRDefault="00767852">
            <w:pPr>
              <w:rPr>
                <w:i/>
                <w:iCs/>
              </w:rPr>
            </w:pPr>
            <w:r>
              <w:rPr>
                <w:i/>
                <w:iCs/>
              </w:rPr>
              <w:t>Trong đó: Thu từ quỹ sử dụng đất</w:t>
            </w:r>
          </w:p>
        </w:tc>
        <w:tc>
          <w:tcPr>
            <w:tcW w:w="1000" w:type="dxa"/>
            <w:tcBorders>
              <w:top w:val="nil"/>
              <w:left w:val="nil"/>
              <w:bottom w:val="nil"/>
              <w:right w:val="nil"/>
            </w:tcBorders>
            <w:shd w:val="clear" w:color="auto" w:fill="auto"/>
            <w:noWrap/>
            <w:vAlign w:val="bottom"/>
            <w:hideMark/>
          </w:tcPr>
          <w:p w14:paraId="15C88312" w14:textId="77777777" w:rsidR="00767852" w:rsidRDefault="00767852">
            <w:pPr>
              <w:ind w:firstLineChars="100" w:firstLine="240"/>
              <w:jc w:val="right"/>
            </w:pPr>
            <w:r>
              <w:t xml:space="preserve">     349.249 </w:t>
            </w:r>
          </w:p>
        </w:tc>
        <w:tc>
          <w:tcPr>
            <w:tcW w:w="1079" w:type="dxa"/>
            <w:tcBorders>
              <w:top w:val="nil"/>
              <w:left w:val="nil"/>
              <w:bottom w:val="nil"/>
              <w:right w:val="nil"/>
            </w:tcBorders>
            <w:shd w:val="clear" w:color="auto" w:fill="auto"/>
            <w:noWrap/>
            <w:vAlign w:val="bottom"/>
            <w:hideMark/>
          </w:tcPr>
          <w:p w14:paraId="4859100C" w14:textId="77777777" w:rsidR="00767852" w:rsidRDefault="00767852">
            <w:pPr>
              <w:ind w:firstLineChars="100" w:firstLine="240"/>
              <w:jc w:val="right"/>
            </w:pPr>
            <w:r>
              <w:t xml:space="preserve">       272.180 </w:t>
            </w:r>
          </w:p>
        </w:tc>
        <w:tc>
          <w:tcPr>
            <w:tcW w:w="1079" w:type="dxa"/>
            <w:tcBorders>
              <w:top w:val="nil"/>
              <w:left w:val="nil"/>
              <w:bottom w:val="nil"/>
              <w:right w:val="nil"/>
            </w:tcBorders>
            <w:shd w:val="clear" w:color="auto" w:fill="auto"/>
            <w:noWrap/>
            <w:vAlign w:val="bottom"/>
            <w:hideMark/>
          </w:tcPr>
          <w:p w14:paraId="1BC97347" w14:textId="77777777" w:rsidR="00767852" w:rsidRDefault="00767852">
            <w:pPr>
              <w:ind w:firstLineChars="100" w:firstLine="240"/>
              <w:jc w:val="right"/>
            </w:pPr>
            <w:r>
              <w:t xml:space="preserve">       251.020 </w:t>
            </w:r>
          </w:p>
        </w:tc>
        <w:tc>
          <w:tcPr>
            <w:tcW w:w="1079" w:type="dxa"/>
            <w:tcBorders>
              <w:top w:val="nil"/>
              <w:left w:val="nil"/>
              <w:bottom w:val="nil"/>
              <w:right w:val="nil"/>
            </w:tcBorders>
            <w:shd w:val="clear" w:color="auto" w:fill="auto"/>
            <w:noWrap/>
            <w:vAlign w:val="bottom"/>
            <w:hideMark/>
          </w:tcPr>
          <w:p w14:paraId="1A58393F" w14:textId="77777777" w:rsidR="00767852" w:rsidRDefault="00767852">
            <w:pPr>
              <w:ind w:firstLineChars="100" w:firstLine="240"/>
              <w:jc w:val="right"/>
            </w:pPr>
            <w:r>
              <w:t xml:space="preserve">         770,80 </w:t>
            </w:r>
          </w:p>
        </w:tc>
        <w:tc>
          <w:tcPr>
            <w:tcW w:w="1039" w:type="dxa"/>
            <w:tcBorders>
              <w:top w:val="nil"/>
              <w:left w:val="nil"/>
              <w:bottom w:val="nil"/>
              <w:right w:val="nil"/>
            </w:tcBorders>
            <w:shd w:val="clear" w:color="auto" w:fill="auto"/>
            <w:noWrap/>
            <w:vAlign w:val="bottom"/>
            <w:hideMark/>
          </w:tcPr>
          <w:p w14:paraId="4598E02E" w14:textId="77777777" w:rsidR="00767852" w:rsidRDefault="00767852">
            <w:pPr>
              <w:ind w:firstLineChars="100" w:firstLine="240"/>
              <w:jc w:val="right"/>
            </w:pPr>
            <w:r>
              <w:t xml:space="preserve">        222,55 </w:t>
            </w:r>
          </w:p>
        </w:tc>
        <w:tc>
          <w:tcPr>
            <w:tcW w:w="1079" w:type="dxa"/>
            <w:tcBorders>
              <w:top w:val="nil"/>
              <w:left w:val="nil"/>
              <w:bottom w:val="nil"/>
              <w:right w:val="nil"/>
            </w:tcBorders>
            <w:shd w:val="clear" w:color="auto" w:fill="auto"/>
            <w:noWrap/>
            <w:vAlign w:val="bottom"/>
            <w:hideMark/>
          </w:tcPr>
          <w:p w14:paraId="14DD2AB1" w14:textId="77777777" w:rsidR="00767852" w:rsidRDefault="00767852">
            <w:pPr>
              <w:ind w:firstLineChars="100" w:firstLine="240"/>
              <w:jc w:val="right"/>
            </w:pPr>
            <w:r>
              <w:t xml:space="preserve">           54,28 </w:t>
            </w:r>
          </w:p>
        </w:tc>
      </w:tr>
      <w:tr w:rsidR="00767852" w14:paraId="7E1DB6C1" w14:textId="77777777" w:rsidTr="00767852">
        <w:trPr>
          <w:trHeight w:val="489"/>
        </w:trPr>
        <w:tc>
          <w:tcPr>
            <w:tcW w:w="182" w:type="dxa"/>
            <w:tcBorders>
              <w:top w:val="nil"/>
              <w:left w:val="nil"/>
              <w:bottom w:val="nil"/>
              <w:right w:val="nil"/>
            </w:tcBorders>
            <w:shd w:val="clear" w:color="auto" w:fill="auto"/>
            <w:noWrap/>
            <w:vAlign w:val="bottom"/>
            <w:hideMark/>
          </w:tcPr>
          <w:p w14:paraId="4BC1A4DE" w14:textId="77777777" w:rsidR="00767852" w:rsidRDefault="00767852">
            <w:pPr>
              <w:ind w:firstLineChars="100" w:firstLine="240"/>
              <w:jc w:val="right"/>
            </w:pPr>
          </w:p>
        </w:tc>
        <w:tc>
          <w:tcPr>
            <w:tcW w:w="2585" w:type="dxa"/>
            <w:tcBorders>
              <w:top w:val="nil"/>
              <w:left w:val="nil"/>
              <w:bottom w:val="nil"/>
              <w:right w:val="nil"/>
            </w:tcBorders>
            <w:shd w:val="clear" w:color="auto" w:fill="auto"/>
            <w:vAlign w:val="bottom"/>
            <w:hideMark/>
          </w:tcPr>
          <w:p w14:paraId="5EDEBD33" w14:textId="77777777" w:rsidR="00767852" w:rsidRDefault="00767852">
            <w:r>
              <w:t>Vốn tỉnh hỗ trợ đầu tư theo mục tiêu</w:t>
            </w:r>
          </w:p>
        </w:tc>
        <w:tc>
          <w:tcPr>
            <w:tcW w:w="1000" w:type="dxa"/>
            <w:tcBorders>
              <w:top w:val="nil"/>
              <w:left w:val="nil"/>
              <w:bottom w:val="nil"/>
              <w:right w:val="nil"/>
            </w:tcBorders>
            <w:shd w:val="clear" w:color="auto" w:fill="auto"/>
            <w:noWrap/>
            <w:vAlign w:val="bottom"/>
            <w:hideMark/>
          </w:tcPr>
          <w:p w14:paraId="220D4497" w14:textId="77777777" w:rsidR="00767852" w:rsidRDefault="00767852">
            <w:pPr>
              <w:ind w:firstLineChars="100" w:firstLine="240"/>
              <w:jc w:val="right"/>
            </w:pPr>
            <w:r>
              <w:t xml:space="preserve">     274.175 </w:t>
            </w:r>
          </w:p>
        </w:tc>
        <w:tc>
          <w:tcPr>
            <w:tcW w:w="1079" w:type="dxa"/>
            <w:tcBorders>
              <w:top w:val="nil"/>
              <w:left w:val="nil"/>
              <w:bottom w:val="nil"/>
              <w:right w:val="nil"/>
            </w:tcBorders>
            <w:shd w:val="clear" w:color="auto" w:fill="auto"/>
            <w:noWrap/>
            <w:vAlign w:val="bottom"/>
            <w:hideMark/>
          </w:tcPr>
          <w:p w14:paraId="720D2061" w14:textId="77777777" w:rsidR="00767852" w:rsidRDefault="00767852">
            <w:pPr>
              <w:ind w:firstLineChars="100" w:firstLine="240"/>
              <w:jc w:val="right"/>
            </w:pPr>
            <w:r>
              <w:t xml:space="preserve">       262.260 </w:t>
            </w:r>
          </w:p>
        </w:tc>
        <w:tc>
          <w:tcPr>
            <w:tcW w:w="1079" w:type="dxa"/>
            <w:tcBorders>
              <w:top w:val="nil"/>
              <w:left w:val="nil"/>
              <w:bottom w:val="nil"/>
              <w:right w:val="nil"/>
            </w:tcBorders>
            <w:shd w:val="clear" w:color="auto" w:fill="auto"/>
            <w:noWrap/>
            <w:vAlign w:val="bottom"/>
            <w:hideMark/>
          </w:tcPr>
          <w:p w14:paraId="7CA02D09" w14:textId="77777777" w:rsidR="00767852" w:rsidRDefault="00767852">
            <w:pPr>
              <w:ind w:firstLineChars="100" w:firstLine="240"/>
              <w:jc w:val="right"/>
            </w:pPr>
            <w:r>
              <w:t xml:space="preserve">       278.503 </w:t>
            </w:r>
          </w:p>
        </w:tc>
        <w:tc>
          <w:tcPr>
            <w:tcW w:w="1079" w:type="dxa"/>
            <w:tcBorders>
              <w:top w:val="nil"/>
              <w:left w:val="nil"/>
              <w:bottom w:val="nil"/>
              <w:right w:val="nil"/>
            </w:tcBorders>
            <w:shd w:val="clear" w:color="auto" w:fill="auto"/>
            <w:noWrap/>
            <w:vAlign w:val="bottom"/>
            <w:hideMark/>
          </w:tcPr>
          <w:p w14:paraId="27EC9F97" w14:textId="77777777" w:rsidR="00767852" w:rsidRDefault="00767852">
            <w:pPr>
              <w:ind w:firstLineChars="100" w:firstLine="240"/>
              <w:jc w:val="right"/>
            </w:pPr>
            <w:r>
              <w:t xml:space="preserve">  </w:t>
            </w:r>
          </w:p>
        </w:tc>
        <w:tc>
          <w:tcPr>
            <w:tcW w:w="1039" w:type="dxa"/>
            <w:tcBorders>
              <w:top w:val="nil"/>
              <w:left w:val="nil"/>
              <w:bottom w:val="nil"/>
              <w:right w:val="nil"/>
            </w:tcBorders>
            <w:shd w:val="clear" w:color="auto" w:fill="auto"/>
            <w:noWrap/>
            <w:vAlign w:val="bottom"/>
            <w:hideMark/>
          </w:tcPr>
          <w:p w14:paraId="3BB33E4B" w14:textId="77777777" w:rsidR="00767852" w:rsidRDefault="00767852">
            <w:pPr>
              <w:ind w:firstLineChars="100" w:firstLine="240"/>
              <w:jc w:val="right"/>
            </w:pPr>
            <w:r>
              <w:t xml:space="preserve">  </w:t>
            </w:r>
          </w:p>
        </w:tc>
        <w:tc>
          <w:tcPr>
            <w:tcW w:w="1079" w:type="dxa"/>
            <w:tcBorders>
              <w:top w:val="nil"/>
              <w:left w:val="nil"/>
              <w:bottom w:val="nil"/>
              <w:right w:val="nil"/>
            </w:tcBorders>
            <w:shd w:val="clear" w:color="auto" w:fill="auto"/>
            <w:noWrap/>
            <w:vAlign w:val="bottom"/>
            <w:hideMark/>
          </w:tcPr>
          <w:p w14:paraId="6669A64D" w14:textId="77777777" w:rsidR="00767852" w:rsidRDefault="00767852">
            <w:pPr>
              <w:ind w:firstLineChars="100" w:firstLine="240"/>
              <w:jc w:val="right"/>
            </w:pPr>
            <w:r>
              <w:t xml:space="preserve">  </w:t>
            </w:r>
          </w:p>
        </w:tc>
      </w:tr>
      <w:tr w:rsidR="00767852" w14:paraId="0398E482" w14:textId="77777777" w:rsidTr="00767852">
        <w:trPr>
          <w:trHeight w:val="489"/>
        </w:trPr>
        <w:tc>
          <w:tcPr>
            <w:tcW w:w="182" w:type="dxa"/>
            <w:tcBorders>
              <w:top w:val="nil"/>
              <w:left w:val="nil"/>
              <w:bottom w:val="nil"/>
              <w:right w:val="nil"/>
            </w:tcBorders>
            <w:shd w:val="clear" w:color="auto" w:fill="auto"/>
            <w:noWrap/>
            <w:vAlign w:val="bottom"/>
            <w:hideMark/>
          </w:tcPr>
          <w:p w14:paraId="54F901B3" w14:textId="77777777" w:rsidR="00767852" w:rsidRDefault="00767852">
            <w:pPr>
              <w:ind w:firstLineChars="100" w:firstLine="240"/>
              <w:jc w:val="right"/>
            </w:pPr>
          </w:p>
        </w:tc>
        <w:tc>
          <w:tcPr>
            <w:tcW w:w="2585" w:type="dxa"/>
            <w:tcBorders>
              <w:top w:val="nil"/>
              <w:left w:val="nil"/>
              <w:bottom w:val="nil"/>
              <w:right w:val="nil"/>
            </w:tcBorders>
            <w:shd w:val="clear" w:color="auto" w:fill="auto"/>
            <w:vAlign w:val="bottom"/>
            <w:hideMark/>
          </w:tcPr>
          <w:p w14:paraId="6FC305F8" w14:textId="77777777" w:rsidR="00767852" w:rsidRDefault="00767852">
            <w:r>
              <w:t>Vốn khác</w:t>
            </w:r>
          </w:p>
        </w:tc>
        <w:tc>
          <w:tcPr>
            <w:tcW w:w="1000" w:type="dxa"/>
            <w:tcBorders>
              <w:top w:val="nil"/>
              <w:left w:val="nil"/>
              <w:bottom w:val="nil"/>
              <w:right w:val="nil"/>
            </w:tcBorders>
            <w:shd w:val="clear" w:color="auto" w:fill="auto"/>
            <w:noWrap/>
            <w:vAlign w:val="bottom"/>
            <w:hideMark/>
          </w:tcPr>
          <w:p w14:paraId="27C8E20C" w14:textId="77777777" w:rsidR="00767852" w:rsidRDefault="00767852">
            <w:pPr>
              <w:ind w:firstLineChars="100" w:firstLine="240"/>
              <w:jc w:val="right"/>
            </w:pPr>
            <w:r>
              <w:t xml:space="preserve">               -   </w:t>
            </w:r>
          </w:p>
        </w:tc>
        <w:tc>
          <w:tcPr>
            <w:tcW w:w="1079" w:type="dxa"/>
            <w:tcBorders>
              <w:top w:val="nil"/>
              <w:left w:val="nil"/>
              <w:bottom w:val="nil"/>
              <w:right w:val="nil"/>
            </w:tcBorders>
            <w:shd w:val="clear" w:color="auto" w:fill="auto"/>
            <w:noWrap/>
            <w:vAlign w:val="bottom"/>
            <w:hideMark/>
          </w:tcPr>
          <w:p w14:paraId="6094B003" w14:textId="77777777" w:rsidR="00767852" w:rsidRDefault="00767852">
            <w:pPr>
              <w:ind w:firstLineChars="100" w:firstLine="240"/>
              <w:jc w:val="right"/>
            </w:pPr>
            <w:r>
              <w:t xml:space="preserve">                 -   </w:t>
            </w:r>
          </w:p>
        </w:tc>
        <w:tc>
          <w:tcPr>
            <w:tcW w:w="1079" w:type="dxa"/>
            <w:tcBorders>
              <w:top w:val="nil"/>
              <w:left w:val="nil"/>
              <w:bottom w:val="nil"/>
              <w:right w:val="nil"/>
            </w:tcBorders>
            <w:shd w:val="clear" w:color="auto" w:fill="auto"/>
            <w:noWrap/>
            <w:vAlign w:val="bottom"/>
            <w:hideMark/>
          </w:tcPr>
          <w:p w14:paraId="43315222" w14:textId="77777777" w:rsidR="00767852" w:rsidRDefault="00767852">
            <w:pPr>
              <w:ind w:firstLineChars="100" w:firstLine="240"/>
              <w:jc w:val="right"/>
            </w:pPr>
            <w:r>
              <w:t xml:space="preserve">                 -   </w:t>
            </w:r>
          </w:p>
        </w:tc>
        <w:tc>
          <w:tcPr>
            <w:tcW w:w="1079" w:type="dxa"/>
            <w:tcBorders>
              <w:top w:val="nil"/>
              <w:left w:val="nil"/>
              <w:bottom w:val="nil"/>
              <w:right w:val="nil"/>
            </w:tcBorders>
            <w:shd w:val="clear" w:color="auto" w:fill="auto"/>
            <w:noWrap/>
            <w:vAlign w:val="bottom"/>
            <w:hideMark/>
          </w:tcPr>
          <w:p w14:paraId="5628C388" w14:textId="77777777" w:rsidR="00767852" w:rsidRDefault="00767852">
            <w:pPr>
              <w:ind w:firstLineChars="100" w:firstLine="240"/>
              <w:jc w:val="right"/>
            </w:pPr>
            <w:r>
              <w:t xml:space="preserve">  </w:t>
            </w:r>
          </w:p>
        </w:tc>
        <w:tc>
          <w:tcPr>
            <w:tcW w:w="1039" w:type="dxa"/>
            <w:tcBorders>
              <w:top w:val="nil"/>
              <w:left w:val="nil"/>
              <w:bottom w:val="nil"/>
              <w:right w:val="nil"/>
            </w:tcBorders>
            <w:shd w:val="clear" w:color="auto" w:fill="auto"/>
            <w:noWrap/>
            <w:vAlign w:val="bottom"/>
            <w:hideMark/>
          </w:tcPr>
          <w:p w14:paraId="74E228CC" w14:textId="77777777" w:rsidR="00767852" w:rsidRDefault="00767852">
            <w:pPr>
              <w:ind w:firstLineChars="100" w:firstLine="240"/>
              <w:jc w:val="right"/>
            </w:pPr>
            <w:r>
              <w:t xml:space="preserve">  </w:t>
            </w:r>
          </w:p>
        </w:tc>
        <w:tc>
          <w:tcPr>
            <w:tcW w:w="1079" w:type="dxa"/>
            <w:tcBorders>
              <w:top w:val="nil"/>
              <w:left w:val="nil"/>
              <w:bottom w:val="nil"/>
              <w:right w:val="nil"/>
            </w:tcBorders>
            <w:shd w:val="clear" w:color="auto" w:fill="auto"/>
            <w:noWrap/>
            <w:vAlign w:val="bottom"/>
            <w:hideMark/>
          </w:tcPr>
          <w:p w14:paraId="234405A2" w14:textId="77777777" w:rsidR="00767852" w:rsidRDefault="00767852">
            <w:pPr>
              <w:ind w:firstLineChars="100" w:firstLine="240"/>
              <w:jc w:val="right"/>
            </w:pPr>
            <w:r>
              <w:t xml:space="preserve">  </w:t>
            </w:r>
          </w:p>
        </w:tc>
      </w:tr>
      <w:tr w:rsidR="00767852" w14:paraId="72D60031" w14:textId="77777777" w:rsidTr="00767852">
        <w:trPr>
          <w:trHeight w:val="489"/>
        </w:trPr>
        <w:tc>
          <w:tcPr>
            <w:tcW w:w="2767" w:type="dxa"/>
            <w:gridSpan w:val="2"/>
            <w:tcBorders>
              <w:top w:val="nil"/>
              <w:left w:val="nil"/>
              <w:bottom w:val="nil"/>
              <w:right w:val="nil"/>
            </w:tcBorders>
            <w:shd w:val="clear" w:color="auto" w:fill="auto"/>
            <w:noWrap/>
            <w:vAlign w:val="bottom"/>
            <w:hideMark/>
          </w:tcPr>
          <w:p w14:paraId="1B82FBBD" w14:textId="77777777" w:rsidR="00767852" w:rsidRDefault="00767852">
            <w:pPr>
              <w:rPr>
                <w:b/>
                <w:bCs/>
              </w:rPr>
            </w:pPr>
            <w:r>
              <w:rPr>
                <w:b/>
                <w:bCs/>
              </w:rPr>
              <w:t>Vốn ngân sách Nhà nước cấp xã</w:t>
            </w:r>
          </w:p>
        </w:tc>
        <w:tc>
          <w:tcPr>
            <w:tcW w:w="1000" w:type="dxa"/>
            <w:tcBorders>
              <w:top w:val="nil"/>
              <w:left w:val="nil"/>
              <w:bottom w:val="nil"/>
              <w:right w:val="nil"/>
            </w:tcBorders>
            <w:shd w:val="clear" w:color="auto" w:fill="auto"/>
            <w:noWrap/>
            <w:vAlign w:val="bottom"/>
            <w:hideMark/>
          </w:tcPr>
          <w:p w14:paraId="0B003118" w14:textId="77777777" w:rsidR="00767852" w:rsidRDefault="00767852">
            <w:pPr>
              <w:ind w:firstLineChars="100" w:firstLine="240"/>
              <w:jc w:val="right"/>
              <w:rPr>
                <w:b/>
                <w:bCs/>
              </w:rPr>
            </w:pPr>
            <w:r>
              <w:rPr>
                <w:b/>
                <w:bCs/>
              </w:rPr>
              <w:t xml:space="preserve">     237.570 </w:t>
            </w:r>
          </w:p>
        </w:tc>
        <w:tc>
          <w:tcPr>
            <w:tcW w:w="1079" w:type="dxa"/>
            <w:tcBorders>
              <w:top w:val="nil"/>
              <w:left w:val="nil"/>
              <w:bottom w:val="nil"/>
              <w:right w:val="nil"/>
            </w:tcBorders>
            <w:shd w:val="clear" w:color="auto" w:fill="auto"/>
            <w:noWrap/>
            <w:vAlign w:val="bottom"/>
            <w:hideMark/>
          </w:tcPr>
          <w:p w14:paraId="2168185F" w14:textId="77777777" w:rsidR="00767852" w:rsidRDefault="00767852">
            <w:pPr>
              <w:ind w:firstLineChars="100" w:firstLine="240"/>
              <w:jc w:val="right"/>
              <w:rPr>
                <w:b/>
                <w:bCs/>
              </w:rPr>
            </w:pPr>
            <w:r>
              <w:rPr>
                <w:b/>
                <w:bCs/>
              </w:rPr>
              <w:t xml:space="preserve">       732.713 </w:t>
            </w:r>
          </w:p>
        </w:tc>
        <w:tc>
          <w:tcPr>
            <w:tcW w:w="1079" w:type="dxa"/>
            <w:tcBorders>
              <w:top w:val="nil"/>
              <w:left w:val="nil"/>
              <w:bottom w:val="nil"/>
              <w:right w:val="nil"/>
            </w:tcBorders>
            <w:shd w:val="clear" w:color="auto" w:fill="auto"/>
            <w:noWrap/>
            <w:vAlign w:val="bottom"/>
            <w:hideMark/>
          </w:tcPr>
          <w:p w14:paraId="317BC642" w14:textId="77777777" w:rsidR="00767852" w:rsidRDefault="00767852">
            <w:pPr>
              <w:ind w:firstLineChars="100" w:firstLine="240"/>
              <w:jc w:val="right"/>
              <w:rPr>
                <w:b/>
                <w:bCs/>
              </w:rPr>
            </w:pPr>
            <w:r>
              <w:rPr>
                <w:b/>
                <w:bCs/>
              </w:rPr>
              <w:t xml:space="preserve">       254.647 </w:t>
            </w:r>
          </w:p>
        </w:tc>
        <w:tc>
          <w:tcPr>
            <w:tcW w:w="1079" w:type="dxa"/>
            <w:tcBorders>
              <w:top w:val="nil"/>
              <w:left w:val="nil"/>
              <w:bottom w:val="nil"/>
              <w:right w:val="nil"/>
            </w:tcBorders>
            <w:shd w:val="clear" w:color="auto" w:fill="auto"/>
            <w:noWrap/>
            <w:vAlign w:val="bottom"/>
            <w:hideMark/>
          </w:tcPr>
          <w:p w14:paraId="7471B255" w14:textId="77777777" w:rsidR="00767852" w:rsidRDefault="00767852">
            <w:pPr>
              <w:ind w:firstLineChars="100" w:firstLine="240"/>
              <w:jc w:val="right"/>
              <w:rPr>
                <w:b/>
                <w:bCs/>
              </w:rPr>
            </w:pPr>
            <w:r>
              <w:rPr>
                <w:b/>
                <w:bCs/>
              </w:rPr>
              <w:t xml:space="preserve">         250,94 </w:t>
            </w:r>
          </w:p>
        </w:tc>
        <w:tc>
          <w:tcPr>
            <w:tcW w:w="1039" w:type="dxa"/>
            <w:tcBorders>
              <w:top w:val="nil"/>
              <w:left w:val="nil"/>
              <w:bottom w:val="nil"/>
              <w:right w:val="nil"/>
            </w:tcBorders>
            <w:shd w:val="clear" w:color="auto" w:fill="auto"/>
            <w:noWrap/>
            <w:vAlign w:val="bottom"/>
            <w:hideMark/>
          </w:tcPr>
          <w:p w14:paraId="48D35759" w14:textId="77777777" w:rsidR="00767852" w:rsidRDefault="00767852">
            <w:pPr>
              <w:ind w:firstLineChars="100" w:firstLine="240"/>
              <w:jc w:val="right"/>
              <w:rPr>
                <w:b/>
                <w:bCs/>
                <w:color w:val="000000"/>
              </w:rPr>
            </w:pPr>
            <w:r>
              <w:rPr>
                <w:b/>
                <w:bCs/>
                <w:color w:val="000000"/>
              </w:rPr>
              <w:t xml:space="preserve">        266,02 </w:t>
            </w:r>
          </w:p>
        </w:tc>
        <w:tc>
          <w:tcPr>
            <w:tcW w:w="1079" w:type="dxa"/>
            <w:tcBorders>
              <w:top w:val="nil"/>
              <w:left w:val="nil"/>
              <w:bottom w:val="nil"/>
              <w:right w:val="nil"/>
            </w:tcBorders>
            <w:shd w:val="clear" w:color="auto" w:fill="auto"/>
            <w:noWrap/>
            <w:vAlign w:val="bottom"/>
            <w:hideMark/>
          </w:tcPr>
          <w:p w14:paraId="6ECABD88" w14:textId="77777777" w:rsidR="00767852" w:rsidRDefault="00767852">
            <w:pPr>
              <w:ind w:firstLineChars="100" w:firstLine="240"/>
              <w:jc w:val="right"/>
              <w:rPr>
                <w:b/>
                <w:bCs/>
                <w:color w:val="000000"/>
              </w:rPr>
            </w:pPr>
            <w:r>
              <w:rPr>
                <w:b/>
                <w:bCs/>
                <w:color w:val="000000"/>
              </w:rPr>
              <w:t xml:space="preserve">           46,74 </w:t>
            </w:r>
          </w:p>
        </w:tc>
      </w:tr>
      <w:tr w:rsidR="00767852" w14:paraId="4F59C9B0" w14:textId="77777777" w:rsidTr="00767852">
        <w:trPr>
          <w:trHeight w:val="489"/>
        </w:trPr>
        <w:tc>
          <w:tcPr>
            <w:tcW w:w="182" w:type="dxa"/>
            <w:tcBorders>
              <w:top w:val="nil"/>
              <w:left w:val="nil"/>
              <w:bottom w:val="nil"/>
              <w:right w:val="nil"/>
            </w:tcBorders>
            <w:shd w:val="clear" w:color="auto" w:fill="auto"/>
            <w:noWrap/>
            <w:vAlign w:val="bottom"/>
            <w:hideMark/>
          </w:tcPr>
          <w:p w14:paraId="16D24653" w14:textId="77777777" w:rsidR="00767852" w:rsidRDefault="00767852">
            <w:pPr>
              <w:ind w:firstLineChars="100" w:firstLine="240"/>
              <w:jc w:val="right"/>
              <w:rPr>
                <w:b/>
                <w:bCs/>
                <w:color w:val="000000"/>
              </w:rPr>
            </w:pPr>
          </w:p>
        </w:tc>
        <w:tc>
          <w:tcPr>
            <w:tcW w:w="2585" w:type="dxa"/>
            <w:tcBorders>
              <w:top w:val="nil"/>
              <w:left w:val="nil"/>
              <w:bottom w:val="nil"/>
              <w:right w:val="nil"/>
            </w:tcBorders>
            <w:shd w:val="clear" w:color="auto" w:fill="auto"/>
            <w:noWrap/>
            <w:vAlign w:val="bottom"/>
            <w:hideMark/>
          </w:tcPr>
          <w:p w14:paraId="1BE08EA2" w14:textId="77777777" w:rsidR="00767852" w:rsidRDefault="00767852">
            <w:r>
              <w:t>Vốn cân đối ngân sách xã</w:t>
            </w:r>
          </w:p>
        </w:tc>
        <w:tc>
          <w:tcPr>
            <w:tcW w:w="1000" w:type="dxa"/>
            <w:tcBorders>
              <w:top w:val="nil"/>
              <w:left w:val="nil"/>
              <w:bottom w:val="nil"/>
              <w:right w:val="nil"/>
            </w:tcBorders>
            <w:shd w:val="clear" w:color="auto" w:fill="auto"/>
            <w:noWrap/>
            <w:vAlign w:val="bottom"/>
            <w:hideMark/>
          </w:tcPr>
          <w:p w14:paraId="10CCA456" w14:textId="77777777" w:rsidR="00767852" w:rsidRDefault="00767852">
            <w:pPr>
              <w:ind w:firstLineChars="100" w:firstLine="240"/>
              <w:jc w:val="right"/>
            </w:pPr>
            <w:r>
              <w:t xml:space="preserve">     237.570 </w:t>
            </w:r>
          </w:p>
        </w:tc>
        <w:tc>
          <w:tcPr>
            <w:tcW w:w="1079" w:type="dxa"/>
            <w:tcBorders>
              <w:top w:val="nil"/>
              <w:left w:val="nil"/>
              <w:bottom w:val="nil"/>
              <w:right w:val="nil"/>
            </w:tcBorders>
            <w:shd w:val="clear" w:color="auto" w:fill="auto"/>
            <w:noWrap/>
            <w:vAlign w:val="bottom"/>
            <w:hideMark/>
          </w:tcPr>
          <w:p w14:paraId="15C935A9" w14:textId="77777777" w:rsidR="00767852" w:rsidRDefault="00767852">
            <w:pPr>
              <w:ind w:firstLineChars="100" w:firstLine="240"/>
              <w:jc w:val="right"/>
            </w:pPr>
            <w:r>
              <w:t xml:space="preserve">       732.713 </w:t>
            </w:r>
          </w:p>
        </w:tc>
        <w:tc>
          <w:tcPr>
            <w:tcW w:w="1079" w:type="dxa"/>
            <w:tcBorders>
              <w:top w:val="nil"/>
              <w:left w:val="nil"/>
              <w:bottom w:val="nil"/>
              <w:right w:val="nil"/>
            </w:tcBorders>
            <w:shd w:val="clear" w:color="auto" w:fill="auto"/>
            <w:noWrap/>
            <w:vAlign w:val="bottom"/>
            <w:hideMark/>
          </w:tcPr>
          <w:p w14:paraId="631C53A2" w14:textId="77777777" w:rsidR="00767852" w:rsidRDefault="00767852">
            <w:pPr>
              <w:ind w:firstLineChars="100" w:firstLine="240"/>
              <w:jc w:val="right"/>
            </w:pPr>
            <w:r>
              <w:t xml:space="preserve">       254.647 </w:t>
            </w:r>
          </w:p>
        </w:tc>
        <w:tc>
          <w:tcPr>
            <w:tcW w:w="1079" w:type="dxa"/>
            <w:tcBorders>
              <w:top w:val="nil"/>
              <w:left w:val="nil"/>
              <w:bottom w:val="nil"/>
              <w:right w:val="nil"/>
            </w:tcBorders>
            <w:shd w:val="clear" w:color="auto" w:fill="auto"/>
            <w:noWrap/>
            <w:vAlign w:val="bottom"/>
            <w:hideMark/>
          </w:tcPr>
          <w:p w14:paraId="50C15361" w14:textId="77777777" w:rsidR="00767852" w:rsidRDefault="00767852">
            <w:pPr>
              <w:ind w:firstLineChars="100" w:firstLine="240"/>
              <w:jc w:val="right"/>
            </w:pPr>
            <w:r>
              <w:t xml:space="preserve">         250,94 </w:t>
            </w:r>
          </w:p>
        </w:tc>
        <w:tc>
          <w:tcPr>
            <w:tcW w:w="1039" w:type="dxa"/>
            <w:tcBorders>
              <w:top w:val="nil"/>
              <w:left w:val="nil"/>
              <w:bottom w:val="nil"/>
              <w:right w:val="nil"/>
            </w:tcBorders>
            <w:shd w:val="clear" w:color="auto" w:fill="auto"/>
            <w:noWrap/>
            <w:vAlign w:val="bottom"/>
            <w:hideMark/>
          </w:tcPr>
          <w:p w14:paraId="23A88ECD" w14:textId="77777777" w:rsidR="00767852" w:rsidRDefault="00767852">
            <w:pPr>
              <w:ind w:firstLineChars="100" w:firstLine="240"/>
              <w:jc w:val="right"/>
              <w:rPr>
                <w:color w:val="000000"/>
              </w:rPr>
            </w:pPr>
            <w:r>
              <w:rPr>
                <w:color w:val="000000"/>
              </w:rPr>
              <w:t xml:space="preserve">        266,02 </w:t>
            </w:r>
          </w:p>
        </w:tc>
        <w:tc>
          <w:tcPr>
            <w:tcW w:w="1079" w:type="dxa"/>
            <w:tcBorders>
              <w:top w:val="nil"/>
              <w:left w:val="nil"/>
              <w:bottom w:val="nil"/>
              <w:right w:val="nil"/>
            </w:tcBorders>
            <w:shd w:val="clear" w:color="auto" w:fill="auto"/>
            <w:noWrap/>
            <w:vAlign w:val="bottom"/>
            <w:hideMark/>
          </w:tcPr>
          <w:p w14:paraId="147B0ACB" w14:textId="77777777" w:rsidR="00767852" w:rsidRDefault="00767852">
            <w:pPr>
              <w:ind w:firstLineChars="100" w:firstLine="240"/>
              <w:jc w:val="right"/>
              <w:rPr>
                <w:color w:val="000000"/>
              </w:rPr>
            </w:pPr>
            <w:r>
              <w:rPr>
                <w:color w:val="000000"/>
              </w:rPr>
              <w:t xml:space="preserve">           46,74 </w:t>
            </w:r>
          </w:p>
        </w:tc>
      </w:tr>
      <w:tr w:rsidR="00767852" w14:paraId="770E8E57" w14:textId="77777777" w:rsidTr="00767852">
        <w:trPr>
          <w:trHeight w:val="489"/>
        </w:trPr>
        <w:tc>
          <w:tcPr>
            <w:tcW w:w="182" w:type="dxa"/>
            <w:tcBorders>
              <w:top w:val="nil"/>
              <w:left w:val="nil"/>
              <w:bottom w:val="nil"/>
              <w:right w:val="nil"/>
            </w:tcBorders>
            <w:shd w:val="clear" w:color="auto" w:fill="auto"/>
            <w:noWrap/>
            <w:vAlign w:val="bottom"/>
            <w:hideMark/>
          </w:tcPr>
          <w:p w14:paraId="429B4AC4" w14:textId="77777777" w:rsidR="00767852" w:rsidRDefault="00767852">
            <w:pPr>
              <w:ind w:firstLineChars="100" w:firstLine="240"/>
              <w:jc w:val="right"/>
              <w:rPr>
                <w:color w:val="000000"/>
              </w:rPr>
            </w:pPr>
          </w:p>
        </w:tc>
        <w:tc>
          <w:tcPr>
            <w:tcW w:w="2585" w:type="dxa"/>
            <w:tcBorders>
              <w:top w:val="nil"/>
              <w:left w:val="nil"/>
              <w:bottom w:val="nil"/>
              <w:right w:val="nil"/>
            </w:tcBorders>
            <w:shd w:val="clear" w:color="auto" w:fill="auto"/>
            <w:vAlign w:val="bottom"/>
            <w:hideMark/>
          </w:tcPr>
          <w:p w14:paraId="5A901545" w14:textId="77777777" w:rsidR="00767852" w:rsidRDefault="00767852">
            <w:pPr>
              <w:rPr>
                <w:i/>
                <w:iCs/>
              </w:rPr>
            </w:pPr>
            <w:r>
              <w:rPr>
                <w:i/>
                <w:iCs/>
              </w:rPr>
              <w:t>Trong đó: Thu từ quỹ sử dụng đất</w:t>
            </w:r>
          </w:p>
        </w:tc>
        <w:tc>
          <w:tcPr>
            <w:tcW w:w="1000" w:type="dxa"/>
            <w:tcBorders>
              <w:top w:val="nil"/>
              <w:left w:val="nil"/>
              <w:bottom w:val="nil"/>
              <w:right w:val="nil"/>
            </w:tcBorders>
            <w:shd w:val="clear" w:color="auto" w:fill="auto"/>
            <w:noWrap/>
            <w:vAlign w:val="bottom"/>
            <w:hideMark/>
          </w:tcPr>
          <w:p w14:paraId="648CF0A0" w14:textId="77777777" w:rsidR="00767852" w:rsidRDefault="00767852">
            <w:pPr>
              <w:ind w:firstLineChars="100" w:firstLine="240"/>
              <w:jc w:val="right"/>
            </w:pPr>
            <w:r>
              <w:t xml:space="preserve">     161.800 </w:t>
            </w:r>
          </w:p>
        </w:tc>
        <w:tc>
          <w:tcPr>
            <w:tcW w:w="1079" w:type="dxa"/>
            <w:tcBorders>
              <w:top w:val="nil"/>
              <w:left w:val="nil"/>
              <w:bottom w:val="nil"/>
              <w:right w:val="nil"/>
            </w:tcBorders>
            <w:shd w:val="clear" w:color="auto" w:fill="auto"/>
            <w:noWrap/>
            <w:vAlign w:val="bottom"/>
            <w:hideMark/>
          </w:tcPr>
          <w:p w14:paraId="0DF80DEF" w14:textId="77777777" w:rsidR="00767852" w:rsidRDefault="00767852">
            <w:pPr>
              <w:ind w:firstLineChars="100" w:firstLine="240"/>
              <w:jc w:val="right"/>
            </w:pPr>
            <w:r>
              <w:t xml:space="preserve">       263.100 </w:t>
            </w:r>
          </w:p>
        </w:tc>
        <w:tc>
          <w:tcPr>
            <w:tcW w:w="1079" w:type="dxa"/>
            <w:tcBorders>
              <w:top w:val="nil"/>
              <w:left w:val="nil"/>
              <w:bottom w:val="nil"/>
              <w:right w:val="nil"/>
            </w:tcBorders>
            <w:shd w:val="clear" w:color="auto" w:fill="auto"/>
            <w:noWrap/>
            <w:vAlign w:val="bottom"/>
            <w:hideMark/>
          </w:tcPr>
          <w:p w14:paraId="003B3B35" w14:textId="77777777" w:rsidR="00767852" w:rsidRDefault="00767852">
            <w:pPr>
              <w:ind w:firstLineChars="100" w:firstLine="240"/>
              <w:jc w:val="right"/>
            </w:pPr>
            <w:r>
              <w:t xml:space="preserve">       126.100 </w:t>
            </w:r>
          </w:p>
        </w:tc>
        <w:tc>
          <w:tcPr>
            <w:tcW w:w="1079" w:type="dxa"/>
            <w:tcBorders>
              <w:top w:val="nil"/>
              <w:left w:val="nil"/>
              <w:bottom w:val="nil"/>
              <w:right w:val="nil"/>
            </w:tcBorders>
            <w:shd w:val="clear" w:color="auto" w:fill="auto"/>
            <w:noWrap/>
            <w:vAlign w:val="bottom"/>
            <w:hideMark/>
          </w:tcPr>
          <w:p w14:paraId="7B5B0843" w14:textId="77777777" w:rsidR="00767852" w:rsidRDefault="00767852">
            <w:pPr>
              <w:ind w:firstLineChars="100" w:firstLine="240"/>
              <w:jc w:val="right"/>
            </w:pPr>
            <w:r>
              <w:t xml:space="preserve">         343,52 </w:t>
            </w:r>
          </w:p>
        </w:tc>
        <w:tc>
          <w:tcPr>
            <w:tcW w:w="1039" w:type="dxa"/>
            <w:tcBorders>
              <w:top w:val="nil"/>
              <w:left w:val="nil"/>
              <w:bottom w:val="nil"/>
              <w:right w:val="nil"/>
            </w:tcBorders>
            <w:shd w:val="clear" w:color="auto" w:fill="auto"/>
            <w:noWrap/>
            <w:vAlign w:val="bottom"/>
            <w:hideMark/>
          </w:tcPr>
          <w:p w14:paraId="6E58F264" w14:textId="77777777" w:rsidR="00767852" w:rsidRDefault="00767852">
            <w:pPr>
              <w:ind w:firstLineChars="100" w:firstLine="240"/>
              <w:jc w:val="right"/>
            </w:pPr>
            <w:r>
              <w:t xml:space="preserve">        163,11 </w:t>
            </w:r>
          </w:p>
        </w:tc>
        <w:tc>
          <w:tcPr>
            <w:tcW w:w="1079" w:type="dxa"/>
            <w:tcBorders>
              <w:top w:val="nil"/>
              <w:left w:val="nil"/>
              <w:bottom w:val="nil"/>
              <w:right w:val="nil"/>
            </w:tcBorders>
            <w:shd w:val="clear" w:color="auto" w:fill="auto"/>
            <w:noWrap/>
            <w:vAlign w:val="bottom"/>
            <w:hideMark/>
          </w:tcPr>
          <w:p w14:paraId="6557DEE3" w14:textId="77777777" w:rsidR="00767852" w:rsidRDefault="00767852">
            <w:pPr>
              <w:ind w:firstLineChars="100" w:firstLine="240"/>
              <w:jc w:val="right"/>
            </w:pPr>
            <w:r>
              <w:t xml:space="preserve">           25,74 </w:t>
            </w:r>
          </w:p>
        </w:tc>
      </w:tr>
      <w:tr w:rsidR="00767852" w14:paraId="1317A3A7" w14:textId="77777777" w:rsidTr="00767852">
        <w:trPr>
          <w:trHeight w:val="489"/>
        </w:trPr>
        <w:tc>
          <w:tcPr>
            <w:tcW w:w="182" w:type="dxa"/>
            <w:tcBorders>
              <w:top w:val="nil"/>
              <w:left w:val="nil"/>
              <w:bottom w:val="nil"/>
              <w:right w:val="nil"/>
            </w:tcBorders>
            <w:shd w:val="clear" w:color="auto" w:fill="auto"/>
            <w:noWrap/>
            <w:vAlign w:val="bottom"/>
            <w:hideMark/>
          </w:tcPr>
          <w:p w14:paraId="0477A4AF" w14:textId="77777777" w:rsidR="00767852" w:rsidRDefault="00767852">
            <w:pPr>
              <w:ind w:firstLineChars="100" w:firstLine="240"/>
              <w:jc w:val="right"/>
            </w:pPr>
          </w:p>
        </w:tc>
        <w:tc>
          <w:tcPr>
            <w:tcW w:w="2585" w:type="dxa"/>
            <w:tcBorders>
              <w:top w:val="nil"/>
              <w:left w:val="nil"/>
              <w:bottom w:val="nil"/>
              <w:right w:val="nil"/>
            </w:tcBorders>
            <w:shd w:val="clear" w:color="auto" w:fill="auto"/>
            <w:vAlign w:val="bottom"/>
            <w:hideMark/>
          </w:tcPr>
          <w:p w14:paraId="7CF57176" w14:textId="77777777" w:rsidR="00767852" w:rsidRDefault="00767852">
            <w:r>
              <w:t>Vốn huyện hỗ trợ đầu tư theo mục tiêu</w:t>
            </w:r>
          </w:p>
        </w:tc>
        <w:tc>
          <w:tcPr>
            <w:tcW w:w="1000" w:type="dxa"/>
            <w:tcBorders>
              <w:top w:val="nil"/>
              <w:left w:val="nil"/>
              <w:bottom w:val="nil"/>
              <w:right w:val="nil"/>
            </w:tcBorders>
            <w:shd w:val="clear" w:color="auto" w:fill="auto"/>
            <w:noWrap/>
            <w:vAlign w:val="bottom"/>
            <w:hideMark/>
          </w:tcPr>
          <w:p w14:paraId="6F0EBC4B" w14:textId="77777777" w:rsidR="00767852" w:rsidRDefault="00767852">
            <w:pPr>
              <w:ind w:firstLineChars="100" w:firstLine="240"/>
              <w:jc w:val="right"/>
            </w:pPr>
            <w:r>
              <w:t xml:space="preserve">               -   </w:t>
            </w:r>
          </w:p>
        </w:tc>
        <w:tc>
          <w:tcPr>
            <w:tcW w:w="1079" w:type="dxa"/>
            <w:tcBorders>
              <w:top w:val="nil"/>
              <w:left w:val="nil"/>
              <w:bottom w:val="nil"/>
              <w:right w:val="nil"/>
            </w:tcBorders>
            <w:shd w:val="clear" w:color="auto" w:fill="auto"/>
            <w:noWrap/>
            <w:vAlign w:val="bottom"/>
            <w:hideMark/>
          </w:tcPr>
          <w:p w14:paraId="235A6FFA" w14:textId="77777777" w:rsidR="00767852" w:rsidRDefault="00767852">
            <w:pPr>
              <w:ind w:firstLineChars="100" w:firstLine="240"/>
              <w:jc w:val="right"/>
            </w:pPr>
            <w:r>
              <w:t xml:space="preserve">                 -   </w:t>
            </w:r>
          </w:p>
        </w:tc>
        <w:tc>
          <w:tcPr>
            <w:tcW w:w="1079" w:type="dxa"/>
            <w:tcBorders>
              <w:top w:val="nil"/>
              <w:left w:val="nil"/>
              <w:bottom w:val="nil"/>
              <w:right w:val="nil"/>
            </w:tcBorders>
            <w:shd w:val="clear" w:color="auto" w:fill="auto"/>
            <w:noWrap/>
            <w:vAlign w:val="bottom"/>
            <w:hideMark/>
          </w:tcPr>
          <w:p w14:paraId="5F867E7E" w14:textId="77777777" w:rsidR="00767852" w:rsidRDefault="00767852">
            <w:pPr>
              <w:ind w:firstLineChars="100" w:firstLine="240"/>
              <w:jc w:val="right"/>
            </w:pPr>
            <w:r>
              <w:t xml:space="preserve">                 -   </w:t>
            </w:r>
          </w:p>
        </w:tc>
        <w:tc>
          <w:tcPr>
            <w:tcW w:w="1079" w:type="dxa"/>
            <w:tcBorders>
              <w:top w:val="nil"/>
              <w:left w:val="nil"/>
              <w:bottom w:val="nil"/>
              <w:right w:val="nil"/>
            </w:tcBorders>
            <w:shd w:val="clear" w:color="auto" w:fill="auto"/>
            <w:noWrap/>
            <w:vAlign w:val="bottom"/>
            <w:hideMark/>
          </w:tcPr>
          <w:p w14:paraId="45AF9C36" w14:textId="77777777" w:rsidR="00767852" w:rsidRDefault="00767852">
            <w:pPr>
              <w:ind w:firstLineChars="100" w:firstLine="240"/>
              <w:jc w:val="right"/>
            </w:pPr>
            <w:r>
              <w:t xml:space="preserve">  </w:t>
            </w:r>
          </w:p>
        </w:tc>
        <w:tc>
          <w:tcPr>
            <w:tcW w:w="1039" w:type="dxa"/>
            <w:tcBorders>
              <w:top w:val="nil"/>
              <w:left w:val="nil"/>
              <w:bottom w:val="nil"/>
              <w:right w:val="nil"/>
            </w:tcBorders>
            <w:shd w:val="clear" w:color="auto" w:fill="auto"/>
            <w:noWrap/>
            <w:vAlign w:val="bottom"/>
            <w:hideMark/>
          </w:tcPr>
          <w:p w14:paraId="7D08A7CB" w14:textId="77777777" w:rsidR="00767852" w:rsidRDefault="00767852">
            <w:pPr>
              <w:ind w:firstLineChars="100" w:firstLine="240"/>
              <w:jc w:val="right"/>
            </w:pPr>
            <w:r>
              <w:t xml:space="preserve">  </w:t>
            </w:r>
          </w:p>
        </w:tc>
        <w:tc>
          <w:tcPr>
            <w:tcW w:w="1079" w:type="dxa"/>
            <w:tcBorders>
              <w:top w:val="nil"/>
              <w:left w:val="nil"/>
              <w:bottom w:val="nil"/>
              <w:right w:val="nil"/>
            </w:tcBorders>
            <w:shd w:val="clear" w:color="auto" w:fill="auto"/>
            <w:noWrap/>
            <w:vAlign w:val="bottom"/>
            <w:hideMark/>
          </w:tcPr>
          <w:p w14:paraId="501A1154" w14:textId="77777777" w:rsidR="00767852" w:rsidRDefault="00767852">
            <w:pPr>
              <w:ind w:firstLineChars="100" w:firstLine="240"/>
              <w:jc w:val="right"/>
            </w:pPr>
            <w:r>
              <w:t xml:space="preserve">  </w:t>
            </w:r>
          </w:p>
        </w:tc>
      </w:tr>
      <w:tr w:rsidR="00767852" w14:paraId="545C4A0B" w14:textId="77777777" w:rsidTr="00767852">
        <w:trPr>
          <w:trHeight w:val="489"/>
        </w:trPr>
        <w:tc>
          <w:tcPr>
            <w:tcW w:w="182" w:type="dxa"/>
            <w:tcBorders>
              <w:top w:val="nil"/>
              <w:left w:val="nil"/>
              <w:bottom w:val="nil"/>
              <w:right w:val="nil"/>
            </w:tcBorders>
            <w:shd w:val="clear" w:color="auto" w:fill="auto"/>
            <w:noWrap/>
            <w:vAlign w:val="bottom"/>
            <w:hideMark/>
          </w:tcPr>
          <w:p w14:paraId="0CEDF2DF" w14:textId="77777777" w:rsidR="00767852" w:rsidRDefault="00767852">
            <w:pPr>
              <w:ind w:firstLineChars="100" w:firstLine="240"/>
              <w:jc w:val="right"/>
            </w:pPr>
          </w:p>
        </w:tc>
        <w:tc>
          <w:tcPr>
            <w:tcW w:w="2585" w:type="dxa"/>
            <w:tcBorders>
              <w:top w:val="nil"/>
              <w:left w:val="nil"/>
              <w:bottom w:val="nil"/>
              <w:right w:val="nil"/>
            </w:tcBorders>
            <w:shd w:val="clear" w:color="auto" w:fill="auto"/>
            <w:vAlign w:val="bottom"/>
            <w:hideMark/>
          </w:tcPr>
          <w:p w14:paraId="1F8B0724" w14:textId="77777777" w:rsidR="00767852" w:rsidRDefault="00767852">
            <w:r>
              <w:t>Vốn khác</w:t>
            </w:r>
          </w:p>
        </w:tc>
        <w:tc>
          <w:tcPr>
            <w:tcW w:w="1000" w:type="dxa"/>
            <w:tcBorders>
              <w:top w:val="nil"/>
              <w:left w:val="nil"/>
              <w:bottom w:val="nil"/>
              <w:right w:val="nil"/>
            </w:tcBorders>
            <w:shd w:val="clear" w:color="auto" w:fill="auto"/>
            <w:noWrap/>
            <w:vAlign w:val="bottom"/>
            <w:hideMark/>
          </w:tcPr>
          <w:p w14:paraId="339DB769" w14:textId="77777777" w:rsidR="00767852" w:rsidRDefault="00767852">
            <w:pPr>
              <w:ind w:firstLineChars="100" w:firstLine="240"/>
              <w:jc w:val="right"/>
            </w:pPr>
            <w:r>
              <w:t xml:space="preserve">               -   </w:t>
            </w:r>
          </w:p>
        </w:tc>
        <w:tc>
          <w:tcPr>
            <w:tcW w:w="1079" w:type="dxa"/>
            <w:tcBorders>
              <w:top w:val="nil"/>
              <w:left w:val="nil"/>
              <w:bottom w:val="nil"/>
              <w:right w:val="nil"/>
            </w:tcBorders>
            <w:shd w:val="clear" w:color="auto" w:fill="auto"/>
            <w:noWrap/>
            <w:vAlign w:val="bottom"/>
            <w:hideMark/>
          </w:tcPr>
          <w:p w14:paraId="44920DFD" w14:textId="77777777" w:rsidR="00767852" w:rsidRDefault="00767852">
            <w:pPr>
              <w:ind w:firstLineChars="100" w:firstLine="240"/>
              <w:jc w:val="right"/>
            </w:pPr>
            <w:r>
              <w:t xml:space="preserve">                 -   </w:t>
            </w:r>
          </w:p>
        </w:tc>
        <w:tc>
          <w:tcPr>
            <w:tcW w:w="1079" w:type="dxa"/>
            <w:tcBorders>
              <w:top w:val="nil"/>
              <w:left w:val="nil"/>
              <w:bottom w:val="nil"/>
              <w:right w:val="nil"/>
            </w:tcBorders>
            <w:shd w:val="clear" w:color="auto" w:fill="auto"/>
            <w:noWrap/>
            <w:vAlign w:val="bottom"/>
            <w:hideMark/>
          </w:tcPr>
          <w:p w14:paraId="322F6A65" w14:textId="77777777" w:rsidR="00767852" w:rsidRDefault="00767852">
            <w:pPr>
              <w:ind w:firstLineChars="100" w:firstLine="240"/>
              <w:jc w:val="right"/>
            </w:pPr>
            <w:r>
              <w:t xml:space="preserve">                 -   </w:t>
            </w:r>
          </w:p>
        </w:tc>
        <w:tc>
          <w:tcPr>
            <w:tcW w:w="1079" w:type="dxa"/>
            <w:tcBorders>
              <w:top w:val="nil"/>
              <w:left w:val="nil"/>
              <w:bottom w:val="nil"/>
              <w:right w:val="nil"/>
            </w:tcBorders>
            <w:shd w:val="clear" w:color="auto" w:fill="auto"/>
            <w:noWrap/>
            <w:vAlign w:val="bottom"/>
            <w:hideMark/>
          </w:tcPr>
          <w:p w14:paraId="6011631B" w14:textId="77777777" w:rsidR="00767852" w:rsidRDefault="00767852">
            <w:pPr>
              <w:ind w:firstLineChars="100" w:firstLine="240"/>
              <w:jc w:val="right"/>
            </w:pPr>
            <w:r>
              <w:t xml:space="preserve">  </w:t>
            </w:r>
          </w:p>
        </w:tc>
        <w:tc>
          <w:tcPr>
            <w:tcW w:w="1039" w:type="dxa"/>
            <w:tcBorders>
              <w:top w:val="nil"/>
              <w:left w:val="nil"/>
              <w:bottom w:val="nil"/>
              <w:right w:val="nil"/>
            </w:tcBorders>
            <w:shd w:val="clear" w:color="auto" w:fill="auto"/>
            <w:noWrap/>
            <w:vAlign w:val="bottom"/>
            <w:hideMark/>
          </w:tcPr>
          <w:p w14:paraId="1613E86A" w14:textId="77777777" w:rsidR="00767852" w:rsidRDefault="00767852">
            <w:pPr>
              <w:ind w:firstLineChars="100" w:firstLine="240"/>
              <w:jc w:val="right"/>
            </w:pPr>
            <w:r>
              <w:t xml:space="preserve">  </w:t>
            </w:r>
          </w:p>
        </w:tc>
        <w:tc>
          <w:tcPr>
            <w:tcW w:w="1079" w:type="dxa"/>
            <w:tcBorders>
              <w:top w:val="nil"/>
              <w:left w:val="nil"/>
              <w:bottom w:val="nil"/>
              <w:right w:val="nil"/>
            </w:tcBorders>
            <w:shd w:val="clear" w:color="auto" w:fill="auto"/>
            <w:noWrap/>
            <w:vAlign w:val="bottom"/>
            <w:hideMark/>
          </w:tcPr>
          <w:p w14:paraId="14C7E9AD" w14:textId="77777777" w:rsidR="00767852" w:rsidRDefault="00767852">
            <w:pPr>
              <w:ind w:firstLineChars="100" w:firstLine="240"/>
              <w:jc w:val="right"/>
            </w:pPr>
            <w:r>
              <w:t xml:space="preserve">  </w:t>
            </w:r>
          </w:p>
        </w:tc>
      </w:tr>
    </w:tbl>
    <w:p w14:paraId="480B90D2" w14:textId="18929D26" w:rsidR="00767852" w:rsidRDefault="00767852">
      <w:pPr>
        <w:spacing w:after="160" w:line="259" w:lineRule="auto"/>
      </w:pPr>
    </w:p>
    <w:p w14:paraId="112FEC9A" w14:textId="77777777" w:rsidR="00767852" w:rsidRDefault="00767852">
      <w:pPr>
        <w:spacing w:after="160" w:line="259" w:lineRule="auto"/>
      </w:pPr>
    </w:p>
    <w:p w14:paraId="6B516C68" w14:textId="77777777" w:rsidR="00D31D4C" w:rsidRDefault="00D31D4C"/>
    <w:tbl>
      <w:tblPr>
        <w:tblW w:w="16047" w:type="dxa"/>
        <w:tblLook w:val="04A0" w:firstRow="1" w:lastRow="0" w:firstColumn="1" w:lastColumn="0" w:noHBand="0" w:noVBand="1"/>
      </w:tblPr>
      <w:tblGrid>
        <w:gridCol w:w="10347"/>
        <w:gridCol w:w="995"/>
        <w:gridCol w:w="1143"/>
        <w:gridCol w:w="1084"/>
        <w:gridCol w:w="816"/>
        <w:gridCol w:w="831"/>
        <w:gridCol w:w="831"/>
      </w:tblGrid>
      <w:tr w:rsidR="00EF4977" w14:paraId="4E726D5F" w14:textId="77777777" w:rsidTr="00CF3BB8">
        <w:trPr>
          <w:trHeight w:val="552"/>
        </w:trPr>
        <w:tc>
          <w:tcPr>
            <w:tcW w:w="10347" w:type="dxa"/>
            <w:tcBorders>
              <w:top w:val="nil"/>
              <w:left w:val="nil"/>
              <w:bottom w:val="nil"/>
              <w:right w:val="nil"/>
            </w:tcBorders>
            <w:shd w:val="clear" w:color="auto" w:fill="auto"/>
            <w:noWrap/>
            <w:vAlign w:val="bottom"/>
          </w:tcPr>
          <w:p w14:paraId="472D0FA5" w14:textId="47A9F7AD" w:rsidR="00EF4977" w:rsidRDefault="00EE3697">
            <w:pPr>
              <w:rPr>
                <w:b/>
                <w:bCs/>
              </w:rPr>
            </w:pPr>
            <w:r>
              <w:rPr>
                <w:b/>
                <w:bCs/>
                <w:sz w:val="26"/>
                <w:szCs w:val="26"/>
              </w:rPr>
              <w:lastRenderedPageBreak/>
              <w:t>30</w:t>
            </w:r>
            <w:r w:rsidR="00D31D4C" w:rsidRPr="00C30DB8">
              <w:rPr>
                <w:b/>
                <w:bCs/>
                <w:sz w:val="26"/>
                <w:szCs w:val="26"/>
              </w:rPr>
              <w:t>. CHỈ SỐ GIÁ TIÊU DÙNG, CHỈ SỐ GIÁ VÀNG, CHỈ SỐ GIÁ ĐÔ LA MỸ</w:t>
            </w:r>
          </w:p>
        </w:tc>
        <w:tc>
          <w:tcPr>
            <w:tcW w:w="995" w:type="dxa"/>
            <w:tcBorders>
              <w:top w:val="nil"/>
              <w:left w:val="nil"/>
              <w:bottom w:val="nil"/>
              <w:right w:val="nil"/>
            </w:tcBorders>
            <w:shd w:val="clear" w:color="auto" w:fill="auto"/>
            <w:noWrap/>
            <w:vAlign w:val="bottom"/>
          </w:tcPr>
          <w:p w14:paraId="26BE049C" w14:textId="3CCC2446" w:rsidR="00EF4977" w:rsidRDefault="00EF4977">
            <w:pPr>
              <w:rPr>
                <w:b/>
                <w:bCs/>
              </w:rPr>
            </w:pPr>
          </w:p>
        </w:tc>
        <w:tc>
          <w:tcPr>
            <w:tcW w:w="1143" w:type="dxa"/>
            <w:tcBorders>
              <w:top w:val="nil"/>
              <w:left w:val="nil"/>
              <w:bottom w:val="nil"/>
              <w:right w:val="nil"/>
            </w:tcBorders>
            <w:shd w:val="clear" w:color="auto" w:fill="auto"/>
            <w:noWrap/>
            <w:vAlign w:val="bottom"/>
          </w:tcPr>
          <w:p w14:paraId="62C39C14" w14:textId="223094E0" w:rsidR="00EF4977" w:rsidRDefault="00EF4977">
            <w:pPr>
              <w:rPr>
                <w:b/>
                <w:bCs/>
              </w:rPr>
            </w:pPr>
          </w:p>
        </w:tc>
        <w:tc>
          <w:tcPr>
            <w:tcW w:w="1084" w:type="dxa"/>
            <w:tcBorders>
              <w:top w:val="nil"/>
              <w:left w:val="nil"/>
              <w:bottom w:val="nil"/>
              <w:right w:val="nil"/>
            </w:tcBorders>
            <w:shd w:val="clear" w:color="auto" w:fill="auto"/>
            <w:noWrap/>
            <w:vAlign w:val="bottom"/>
          </w:tcPr>
          <w:p w14:paraId="05478914" w14:textId="6681F212" w:rsidR="00EF4977" w:rsidRDefault="00EF4977">
            <w:pPr>
              <w:rPr>
                <w:b/>
                <w:bCs/>
              </w:rPr>
            </w:pPr>
          </w:p>
        </w:tc>
        <w:tc>
          <w:tcPr>
            <w:tcW w:w="816" w:type="dxa"/>
            <w:tcBorders>
              <w:top w:val="nil"/>
              <w:left w:val="nil"/>
              <w:bottom w:val="nil"/>
              <w:right w:val="nil"/>
            </w:tcBorders>
            <w:shd w:val="clear" w:color="auto" w:fill="auto"/>
            <w:noWrap/>
            <w:vAlign w:val="bottom"/>
          </w:tcPr>
          <w:p w14:paraId="246287A1" w14:textId="1A5FC129" w:rsidR="00EF4977" w:rsidRDefault="00EF4977">
            <w:pPr>
              <w:rPr>
                <w:b/>
                <w:bCs/>
              </w:rPr>
            </w:pPr>
          </w:p>
        </w:tc>
        <w:tc>
          <w:tcPr>
            <w:tcW w:w="831" w:type="dxa"/>
            <w:tcBorders>
              <w:top w:val="nil"/>
              <w:left w:val="nil"/>
              <w:bottom w:val="nil"/>
              <w:right w:val="nil"/>
            </w:tcBorders>
            <w:shd w:val="clear" w:color="auto" w:fill="auto"/>
            <w:noWrap/>
            <w:vAlign w:val="bottom"/>
          </w:tcPr>
          <w:p w14:paraId="72F9EA47" w14:textId="66CE7B5E" w:rsidR="00EF4977" w:rsidRDefault="00EF4977">
            <w:pPr>
              <w:rPr>
                <w:b/>
                <w:bCs/>
              </w:rPr>
            </w:pPr>
          </w:p>
        </w:tc>
        <w:tc>
          <w:tcPr>
            <w:tcW w:w="831" w:type="dxa"/>
            <w:tcBorders>
              <w:top w:val="nil"/>
              <w:left w:val="nil"/>
              <w:bottom w:val="nil"/>
              <w:right w:val="nil"/>
            </w:tcBorders>
            <w:shd w:val="clear" w:color="auto" w:fill="auto"/>
            <w:noWrap/>
            <w:vAlign w:val="bottom"/>
          </w:tcPr>
          <w:p w14:paraId="789D87DF" w14:textId="00F8E0A3" w:rsidR="00EF4977" w:rsidRDefault="00EF4977">
            <w:pPr>
              <w:rPr>
                <w:b/>
                <w:bCs/>
              </w:rPr>
            </w:pPr>
          </w:p>
        </w:tc>
      </w:tr>
    </w:tbl>
    <w:p w14:paraId="65F76615" w14:textId="77777777" w:rsidR="00EF4977" w:rsidRDefault="00EF4977" w:rsidP="00EF4977">
      <w:pPr>
        <w:tabs>
          <w:tab w:val="left" w:pos="1005"/>
        </w:tabs>
        <w:rPr>
          <w:spacing w:val="-18"/>
          <w:sz w:val="26"/>
          <w:szCs w:val="26"/>
        </w:rPr>
      </w:pPr>
    </w:p>
    <w:p w14:paraId="128560EA" w14:textId="77777777" w:rsidR="00D31D4C" w:rsidRDefault="00D31D4C" w:rsidP="00EF4977">
      <w:pPr>
        <w:tabs>
          <w:tab w:val="left" w:pos="1005"/>
        </w:tabs>
        <w:rPr>
          <w:spacing w:val="-18"/>
          <w:sz w:val="26"/>
          <w:szCs w:val="26"/>
        </w:rPr>
      </w:pPr>
    </w:p>
    <w:p w14:paraId="345DE3E7" w14:textId="1CA2243E" w:rsidR="00D31D4C" w:rsidRPr="00D31D4C" w:rsidRDefault="00D31D4C" w:rsidP="00EF4977">
      <w:pPr>
        <w:tabs>
          <w:tab w:val="left" w:pos="1005"/>
        </w:tabs>
        <w:rPr>
          <w:b/>
          <w:bCs/>
          <w:i/>
          <w:iCs/>
          <w:spacing w:val="-18"/>
          <w:sz w:val="26"/>
          <w:szCs w:val="26"/>
        </w:rPr>
      </w:pPr>
      <w:r>
        <w:rPr>
          <w:spacing w:val="-18"/>
          <w:sz w:val="26"/>
          <w:szCs w:val="26"/>
        </w:rPr>
        <w:tab/>
      </w:r>
      <w:r>
        <w:rPr>
          <w:spacing w:val="-18"/>
          <w:sz w:val="26"/>
          <w:szCs w:val="26"/>
        </w:rPr>
        <w:tab/>
      </w:r>
      <w:r>
        <w:rPr>
          <w:spacing w:val="-18"/>
          <w:sz w:val="26"/>
          <w:szCs w:val="26"/>
        </w:rPr>
        <w:tab/>
      </w:r>
      <w:r>
        <w:rPr>
          <w:spacing w:val="-18"/>
          <w:sz w:val="26"/>
          <w:szCs w:val="26"/>
        </w:rPr>
        <w:tab/>
      </w:r>
      <w:r>
        <w:rPr>
          <w:spacing w:val="-18"/>
          <w:sz w:val="26"/>
          <w:szCs w:val="26"/>
        </w:rPr>
        <w:tab/>
      </w:r>
      <w:r>
        <w:rPr>
          <w:spacing w:val="-18"/>
          <w:sz w:val="26"/>
          <w:szCs w:val="26"/>
        </w:rPr>
        <w:tab/>
      </w:r>
      <w:r>
        <w:rPr>
          <w:spacing w:val="-18"/>
          <w:sz w:val="26"/>
          <w:szCs w:val="26"/>
        </w:rPr>
        <w:tab/>
      </w:r>
      <w:r>
        <w:rPr>
          <w:spacing w:val="-18"/>
          <w:sz w:val="26"/>
          <w:szCs w:val="26"/>
        </w:rPr>
        <w:tab/>
      </w:r>
      <w:r>
        <w:rPr>
          <w:spacing w:val="-18"/>
          <w:sz w:val="26"/>
          <w:szCs w:val="26"/>
        </w:rPr>
        <w:tab/>
        <w:t xml:space="preserve">                              </w:t>
      </w:r>
      <w:r w:rsidRPr="00D31D4C">
        <w:rPr>
          <w:b/>
          <w:bCs/>
          <w:i/>
          <w:iCs/>
          <w:spacing w:val="-18"/>
          <w:sz w:val="26"/>
          <w:szCs w:val="26"/>
        </w:rPr>
        <w:t>ĐVT: %</w:t>
      </w:r>
    </w:p>
    <w:tbl>
      <w:tblPr>
        <w:tblW w:w="9437" w:type="dxa"/>
        <w:tblInd w:w="-284" w:type="dxa"/>
        <w:tblLook w:val="04A0" w:firstRow="1" w:lastRow="0" w:firstColumn="1" w:lastColumn="0" w:noHBand="0" w:noVBand="1"/>
      </w:tblPr>
      <w:tblGrid>
        <w:gridCol w:w="3674"/>
        <w:gridCol w:w="922"/>
        <w:gridCol w:w="1028"/>
        <w:gridCol w:w="1366"/>
        <w:gridCol w:w="1030"/>
        <w:gridCol w:w="1417"/>
      </w:tblGrid>
      <w:tr w:rsidR="00D31D4C" w14:paraId="22E6C5A7" w14:textId="77777777" w:rsidTr="00EE299C">
        <w:trPr>
          <w:trHeight w:val="322"/>
        </w:trPr>
        <w:tc>
          <w:tcPr>
            <w:tcW w:w="3674" w:type="dxa"/>
            <w:tcBorders>
              <w:top w:val="single" w:sz="4" w:space="0" w:color="auto"/>
              <w:left w:val="nil"/>
              <w:bottom w:val="nil"/>
              <w:right w:val="nil"/>
            </w:tcBorders>
            <w:shd w:val="clear" w:color="auto" w:fill="auto"/>
            <w:noWrap/>
            <w:vAlign w:val="bottom"/>
            <w:hideMark/>
          </w:tcPr>
          <w:p w14:paraId="4FFB4486" w14:textId="77777777" w:rsidR="00D31D4C" w:rsidRDefault="00D31D4C">
            <w:pPr>
              <w:rPr>
                <w:b/>
                <w:bCs/>
              </w:rPr>
            </w:pPr>
            <w:r>
              <w:rPr>
                <w:b/>
                <w:bCs/>
              </w:rPr>
              <w:t> </w:t>
            </w:r>
          </w:p>
        </w:tc>
        <w:tc>
          <w:tcPr>
            <w:tcW w:w="4346" w:type="dxa"/>
            <w:gridSpan w:val="4"/>
            <w:tcBorders>
              <w:top w:val="single" w:sz="4" w:space="0" w:color="auto"/>
              <w:left w:val="nil"/>
              <w:bottom w:val="single" w:sz="4" w:space="0" w:color="auto"/>
              <w:right w:val="nil"/>
            </w:tcBorders>
            <w:shd w:val="clear" w:color="auto" w:fill="auto"/>
            <w:noWrap/>
            <w:hideMark/>
          </w:tcPr>
          <w:p w14:paraId="7580AC8E" w14:textId="77777777" w:rsidR="00D31D4C" w:rsidRDefault="00D31D4C">
            <w:pPr>
              <w:jc w:val="center"/>
            </w:pPr>
            <w:r>
              <w:t>Tháng 9 năm 2024 so với</w:t>
            </w:r>
          </w:p>
        </w:tc>
        <w:tc>
          <w:tcPr>
            <w:tcW w:w="1417" w:type="dxa"/>
            <w:vMerge w:val="restart"/>
            <w:tcBorders>
              <w:top w:val="single" w:sz="4" w:space="0" w:color="auto"/>
              <w:left w:val="nil"/>
              <w:bottom w:val="single" w:sz="4" w:space="0" w:color="000000"/>
              <w:right w:val="nil"/>
            </w:tcBorders>
            <w:shd w:val="clear" w:color="auto" w:fill="auto"/>
            <w:vAlign w:val="center"/>
            <w:hideMark/>
          </w:tcPr>
          <w:p w14:paraId="6468C8A8" w14:textId="77777777" w:rsidR="00D31D4C" w:rsidRDefault="00D31D4C">
            <w:pPr>
              <w:jc w:val="center"/>
              <w:rPr>
                <w:color w:val="000000"/>
              </w:rPr>
            </w:pPr>
            <w:r>
              <w:rPr>
                <w:color w:val="000000"/>
              </w:rPr>
              <w:t>Chỉ số giá bình quân kỳ báo cáo so với cùng kỳ năm trước</w:t>
            </w:r>
          </w:p>
        </w:tc>
      </w:tr>
      <w:tr w:rsidR="00D31D4C" w14:paraId="2FF0BAD3" w14:textId="77777777" w:rsidTr="00EE299C">
        <w:trPr>
          <w:trHeight w:val="645"/>
        </w:trPr>
        <w:tc>
          <w:tcPr>
            <w:tcW w:w="3674" w:type="dxa"/>
            <w:tcBorders>
              <w:top w:val="nil"/>
              <w:left w:val="nil"/>
              <w:bottom w:val="nil"/>
              <w:right w:val="nil"/>
            </w:tcBorders>
            <w:shd w:val="clear" w:color="auto" w:fill="auto"/>
            <w:noWrap/>
            <w:vAlign w:val="bottom"/>
            <w:hideMark/>
          </w:tcPr>
          <w:p w14:paraId="0A394B5F" w14:textId="77777777" w:rsidR="00D31D4C" w:rsidRDefault="00D31D4C">
            <w:pPr>
              <w:jc w:val="center"/>
              <w:rPr>
                <w:color w:val="000000"/>
              </w:rPr>
            </w:pPr>
          </w:p>
        </w:tc>
        <w:tc>
          <w:tcPr>
            <w:tcW w:w="922" w:type="dxa"/>
            <w:tcBorders>
              <w:top w:val="nil"/>
              <w:left w:val="nil"/>
              <w:bottom w:val="single" w:sz="4" w:space="0" w:color="auto"/>
              <w:right w:val="nil"/>
            </w:tcBorders>
            <w:shd w:val="clear" w:color="auto" w:fill="auto"/>
            <w:vAlign w:val="center"/>
            <w:hideMark/>
          </w:tcPr>
          <w:p w14:paraId="530D3BB9" w14:textId="77777777" w:rsidR="00D31D4C" w:rsidRDefault="00D31D4C">
            <w:pPr>
              <w:jc w:val="center"/>
            </w:pPr>
            <w:r>
              <w:t>Kỳ gốc 2019</w:t>
            </w:r>
          </w:p>
        </w:tc>
        <w:tc>
          <w:tcPr>
            <w:tcW w:w="1028" w:type="dxa"/>
            <w:tcBorders>
              <w:top w:val="nil"/>
              <w:left w:val="nil"/>
              <w:bottom w:val="single" w:sz="4" w:space="0" w:color="auto"/>
              <w:right w:val="nil"/>
            </w:tcBorders>
            <w:shd w:val="clear" w:color="auto" w:fill="auto"/>
            <w:vAlign w:val="center"/>
            <w:hideMark/>
          </w:tcPr>
          <w:p w14:paraId="3DB91B99" w14:textId="77777777" w:rsidR="00D31D4C" w:rsidRDefault="00D31D4C">
            <w:pPr>
              <w:jc w:val="center"/>
            </w:pPr>
            <w:r>
              <w:t>Tháng 9 năm 2023</w:t>
            </w:r>
          </w:p>
        </w:tc>
        <w:tc>
          <w:tcPr>
            <w:tcW w:w="1366" w:type="dxa"/>
            <w:tcBorders>
              <w:top w:val="nil"/>
              <w:left w:val="nil"/>
              <w:bottom w:val="single" w:sz="4" w:space="0" w:color="auto"/>
              <w:right w:val="nil"/>
            </w:tcBorders>
            <w:shd w:val="clear" w:color="auto" w:fill="auto"/>
            <w:vAlign w:val="center"/>
            <w:hideMark/>
          </w:tcPr>
          <w:p w14:paraId="01648BEF" w14:textId="77777777" w:rsidR="00D31D4C" w:rsidRDefault="00D31D4C">
            <w:pPr>
              <w:jc w:val="center"/>
            </w:pPr>
            <w:r>
              <w:t>Tháng 12 năm 2023</w:t>
            </w:r>
          </w:p>
        </w:tc>
        <w:tc>
          <w:tcPr>
            <w:tcW w:w="1030" w:type="dxa"/>
            <w:tcBorders>
              <w:top w:val="nil"/>
              <w:left w:val="nil"/>
              <w:bottom w:val="single" w:sz="4" w:space="0" w:color="auto"/>
              <w:right w:val="nil"/>
            </w:tcBorders>
            <w:shd w:val="clear" w:color="auto" w:fill="auto"/>
            <w:vAlign w:val="center"/>
            <w:hideMark/>
          </w:tcPr>
          <w:p w14:paraId="09591104" w14:textId="77777777" w:rsidR="00D31D4C" w:rsidRDefault="00D31D4C">
            <w:pPr>
              <w:jc w:val="center"/>
            </w:pPr>
            <w:r>
              <w:t>Tháng 8 năm 2024</w:t>
            </w:r>
          </w:p>
        </w:tc>
        <w:tc>
          <w:tcPr>
            <w:tcW w:w="1417" w:type="dxa"/>
            <w:vMerge/>
            <w:tcBorders>
              <w:top w:val="single" w:sz="4" w:space="0" w:color="auto"/>
              <w:left w:val="nil"/>
              <w:bottom w:val="single" w:sz="4" w:space="0" w:color="000000"/>
              <w:right w:val="nil"/>
            </w:tcBorders>
            <w:vAlign w:val="center"/>
            <w:hideMark/>
          </w:tcPr>
          <w:p w14:paraId="38EE7AFB" w14:textId="77777777" w:rsidR="00D31D4C" w:rsidRDefault="00D31D4C">
            <w:pPr>
              <w:rPr>
                <w:color w:val="000000"/>
              </w:rPr>
            </w:pPr>
          </w:p>
        </w:tc>
      </w:tr>
      <w:tr w:rsidR="00D31D4C" w14:paraId="705B0DC8" w14:textId="77777777" w:rsidTr="00EE3697">
        <w:trPr>
          <w:trHeight w:val="567"/>
        </w:trPr>
        <w:tc>
          <w:tcPr>
            <w:tcW w:w="3674" w:type="dxa"/>
            <w:tcBorders>
              <w:top w:val="nil"/>
              <w:left w:val="nil"/>
              <w:bottom w:val="nil"/>
              <w:right w:val="nil"/>
            </w:tcBorders>
            <w:shd w:val="clear" w:color="auto" w:fill="auto"/>
            <w:noWrap/>
            <w:vAlign w:val="center"/>
            <w:hideMark/>
          </w:tcPr>
          <w:p w14:paraId="413C0552" w14:textId="77777777" w:rsidR="00D31D4C" w:rsidRDefault="00D31D4C" w:rsidP="00D31D4C">
            <w:pPr>
              <w:rPr>
                <w:b/>
                <w:bCs/>
              </w:rPr>
            </w:pPr>
            <w:r>
              <w:rPr>
                <w:b/>
                <w:bCs/>
              </w:rPr>
              <w:t>CHỈ SỐ GIÁ TIÊU DÙNG</w:t>
            </w:r>
          </w:p>
        </w:tc>
        <w:tc>
          <w:tcPr>
            <w:tcW w:w="922" w:type="dxa"/>
            <w:tcBorders>
              <w:top w:val="nil"/>
              <w:left w:val="nil"/>
              <w:bottom w:val="nil"/>
              <w:right w:val="nil"/>
            </w:tcBorders>
            <w:shd w:val="clear" w:color="auto" w:fill="auto"/>
            <w:noWrap/>
            <w:vAlign w:val="center"/>
            <w:hideMark/>
          </w:tcPr>
          <w:p w14:paraId="36A4FE5F" w14:textId="77777777" w:rsidR="00D31D4C" w:rsidRDefault="00D31D4C" w:rsidP="00D31D4C">
            <w:pPr>
              <w:jc w:val="right"/>
              <w:rPr>
                <w:b/>
                <w:bCs/>
              </w:rPr>
            </w:pPr>
            <w:r>
              <w:rPr>
                <w:b/>
                <w:bCs/>
              </w:rPr>
              <w:t>114,28</w:t>
            </w:r>
          </w:p>
        </w:tc>
        <w:tc>
          <w:tcPr>
            <w:tcW w:w="1028" w:type="dxa"/>
            <w:tcBorders>
              <w:top w:val="nil"/>
              <w:left w:val="nil"/>
              <w:bottom w:val="nil"/>
              <w:right w:val="nil"/>
            </w:tcBorders>
            <w:shd w:val="clear" w:color="auto" w:fill="auto"/>
            <w:noWrap/>
            <w:vAlign w:val="center"/>
            <w:hideMark/>
          </w:tcPr>
          <w:p w14:paraId="72BF4558" w14:textId="77777777" w:rsidR="00D31D4C" w:rsidRDefault="00D31D4C" w:rsidP="00D31D4C">
            <w:pPr>
              <w:jc w:val="right"/>
              <w:rPr>
                <w:b/>
                <w:bCs/>
              </w:rPr>
            </w:pPr>
            <w:r>
              <w:rPr>
                <w:b/>
                <w:bCs/>
              </w:rPr>
              <w:t>102,93</w:t>
            </w:r>
          </w:p>
        </w:tc>
        <w:tc>
          <w:tcPr>
            <w:tcW w:w="1366" w:type="dxa"/>
            <w:tcBorders>
              <w:top w:val="nil"/>
              <w:left w:val="nil"/>
              <w:bottom w:val="nil"/>
              <w:right w:val="nil"/>
            </w:tcBorders>
            <w:shd w:val="clear" w:color="auto" w:fill="auto"/>
            <w:noWrap/>
            <w:vAlign w:val="center"/>
            <w:hideMark/>
          </w:tcPr>
          <w:p w14:paraId="2ED44212" w14:textId="77777777" w:rsidR="00D31D4C" w:rsidRDefault="00D31D4C" w:rsidP="00D31D4C">
            <w:pPr>
              <w:jc w:val="right"/>
              <w:rPr>
                <w:b/>
                <w:bCs/>
              </w:rPr>
            </w:pPr>
            <w:r>
              <w:rPr>
                <w:b/>
                <w:bCs/>
              </w:rPr>
              <w:t>101,17</w:t>
            </w:r>
          </w:p>
        </w:tc>
        <w:tc>
          <w:tcPr>
            <w:tcW w:w="1030" w:type="dxa"/>
            <w:tcBorders>
              <w:top w:val="nil"/>
              <w:left w:val="nil"/>
              <w:bottom w:val="nil"/>
              <w:right w:val="nil"/>
            </w:tcBorders>
            <w:shd w:val="clear" w:color="auto" w:fill="auto"/>
            <w:noWrap/>
            <w:vAlign w:val="center"/>
            <w:hideMark/>
          </w:tcPr>
          <w:p w14:paraId="1FF7852E" w14:textId="77777777" w:rsidR="00D31D4C" w:rsidRDefault="00D31D4C" w:rsidP="00D31D4C">
            <w:pPr>
              <w:jc w:val="right"/>
              <w:rPr>
                <w:b/>
                <w:bCs/>
              </w:rPr>
            </w:pPr>
            <w:r>
              <w:rPr>
                <w:b/>
                <w:bCs/>
              </w:rPr>
              <w:t>100,45</w:t>
            </w:r>
          </w:p>
        </w:tc>
        <w:tc>
          <w:tcPr>
            <w:tcW w:w="1417" w:type="dxa"/>
            <w:tcBorders>
              <w:top w:val="nil"/>
              <w:left w:val="nil"/>
              <w:bottom w:val="nil"/>
              <w:right w:val="nil"/>
            </w:tcBorders>
            <w:shd w:val="clear" w:color="auto" w:fill="auto"/>
            <w:noWrap/>
            <w:vAlign w:val="center"/>
            <w:hideMark/>
          </w:tcPr>
          <w:p w14:paraId="75BD0AFA" w14:textId="77777777" w:rsidR="00D31D4C" w:rsidRDefault="00D31D4C" w:rsidP="00D31D4C">
            <w:pPr>
              <w:jc w:val="right"/>
              <w:rPr>
                <w:b/>
                <w:bCs/>
              </w:rPr>
            </w:pPr>
            <w:r>
              <w:rPr>
                <w:b/>
                <w:bCs/>
              </w:rPr>
              <w:t>102,66</w:t>
            </w:r>
          </w:p>
        </w:tc>
      </w:tr>
      <w:tr w:rsidR="00D31D4C" w14:paraId="795AED10" w14:textId="77777777" w:rsidTr="00EE3697">
        <w:trPr>
          <w:trHeight w:val="567"/>
        </w:trPr>
        <w:tc>
          <w:tcPr>
            <w:tcW w:w="3674" w:type="dxa"/>
            <w:tcBorders>
              <w:top w:val="nil"/>
              <w:left w:val="nil"/>
              <w:bottom w:val="nil"/>
              <w:right w:val="nil"/>
            </w:tcBorders>
            <w:shd w:val="clear" w:color="auto" w:fill="auto"/>
            <w:noWrap/>
            <w:vAlign w:val="center"/>
            <w:hideMark/>
          </w:tcPr>
          <w:p w14:paraId="702CA053" w14:textId="77777777" w:rsidR="00D31D4C" w:rsidRDefault="00D31D4C" w:rsidP="00D31D4C">
            <w:r>
              <w:t>1. Hàng ăn và dịch vụ ăn uống</w:t>
            </w:r>
          </w:p>
        </w:tc>
        <w:tc>
          <w:tcPr>
            <w:tcW w:w="922" w:type="dxa"/>
            <w:tcBorders>
              <w:top w:val="nil"/>
              <w:left w:val="nil"/>
              <w:bottom w:val="nil"/>
              <w:right w:val="nil"/>
            </w:tcBorders>
            <w:shd w:val="clear" w:color="auto" w:fill="auto"/>
            <w:noWrap/>
            <w:vAlign w:val="center"/>
            <w:hideMark/>
          </w:tcPr>
          <w:p w14:paraId="7B0F74ED" w14:textId="77777777" w:rsidR="00D31D4C" w:rsidRDefault="00D31D4C" w:rsidP="00D31D4C">
            <w:pPr>
              <w:jc w:val="right"/>
            </w:pPr>
            <w:r>
              <w:t>126,26</w:t>
            </w:r>
          </w:p>
        </w:tc>
        <w:tc>
          <w:tcPr>
            <w:tcW w:w="1028" w:type="dxa"/>
            <w:tcBorders>
              <w:top w:val="nil"/>
              <w:left w:val="nil"/>
              <w:bottom w:val="nil"/>
              <w:right w:val="nil"/>
            </w:tcBorders>
            <w:shd w:val="clear" w:color="auto" w:fill="auto"/>
            <w:noWrap/>
            <w:vAlign w:val="center"/>
            <w:hideMark/>
          </w:tcPr>
          <w:p w14:paraId="1B05B424" w14:textId="77777777" w:rsidR="00D31D4C" w:rsidRDefault="00D31D4C" w:rsidP="00D31D4C">
            <w:pPr>
              <w:jc w:val="right"/>
            </w:pPr>
            <w:r>
              <w:t>105,31</w:t>
            </w:r>
          </w:p>
        </w:tc>
        <w:tc>
          <w:tcPr>
            <w:tcW w:w="1366" w:type="dxa"/>
            <w:tcBorders>
              <w:top w:val="nil"/>
              <w:left w:val="nil"/>
              <w:bottom w:val="nil"/>
              <w:right w:val="nil"/>
            </w:tcBorders>
            <w:shd w:val="clear" w:color="auto" w:fill="auto"/>
            <w:noWrap/>
            <w:vAlign w:val="center"/>
            <w:hideMark/>
          </w:tcPr>
          <w:p w14:paraId="44DC8F49" w14:textId="77777777" w:rsidR="00D31D4C" w:rsidRDefault="00D31D4C" w:rsidP="00D31D4C">
            <w:pPr>
              <w:jc w:val="right"/>
            </w:pPr>
            <w:r>
              <w:t>106,84</w:t>
            </w:r>
          </w:p>
        </w:tc>
        <w:tc>
          <w:tcPr>
            <w:tcW w:w="1030" w:type="dxa"/>
            <w:tcBorders>
              <w:top w:val="nil"/>
              <w:left w:val="nil"/>
              <w:bottom w:val="nil"/>
              <w:right w:val="nil"/>
            </w:tcBorders>
            <w:shd w:val="clear" w:color="auto" w:fill="auto"/>
            <w:noWrap/>
            <w:vAlign w:val="center"/>
            <w:hideMark/>
          </w:tcPr>
          <w:p w14:paraId="5C71C4ED" w14:textId="77777777" w:rsidR="00D31D4C" w:rsidRDefault="00D31D4C" w:rsidP="00D31D4C">
            <w:pPr>
              <w:jc w:val="right"/>
            </w:pPr>
            <w:r>
              <w:t>101,62</w:t>
            </w:r>
          </w:p>
        </w:tc>
        <w:tc>
          <w:tcPr>
            <w:tcW w:w="1417" w:type="dxa"/>
            <w:tcBorders>
              <w:top w:val="nil"/>
              <w:left w:val="nil"/>
              <w:bottom w:val="nil"/>
              <w:right w:val="nil"/>
            </w:tcBorders>
            <w:shd w:val="clear" w:color="auto" w:fill="auto"/>
            <w:noWrap/>
            <w:vAlign w:val="center"/>
            <w:hideMark/>
          </w:tcPr>
          <w:p w14:paraId="139C9709" w14:textId="77777777" w:rsidR="00D31D4C" w:rsidRDefault="00D31D4C" w:rsidP="00D31D4C">
            <w:pPr>
              <w:jc w:val="right"/>
            </w:pPr>
            <w:r>
              <w:t>104,16</w:t>
            </w:r>
          </w:p>
        </w:tc>
      </w:tr>
      <w:tr w:rsidR="00D31D4C" w14:paraId="6C285985" w14:textId="77777777" w:rsidTr="00EE3697">
        <w:trPr>
          <w:trHeight w:val="567"/>
        </w:trPr>
        <w:tc>
          <w:tcPr>
            <w:tcW w:w="3674" w:type="dxa"/>
            <w:tcBorders>
              <w:top w:val="nil"/>
              <w:left w:val="nil"/>
              <w:bottom w:val="nil"/>
              <w:right w:val="nil"/>
            </w:tcBorders>
            <w:shd w:val="clear" w:color="auto" w:fill="auto"/>
            <w:noWrap/>
            <w:vAlign w:val="center"/>
            <w:hideMark/>
          </w:tcPr>
          <w:p w14:paraId="304572E1" w14:textId="77777777" w:rsidR="00D31D4C" w:rsidRDefault="00D31D4C" w:rsidP="00D31D4C">
            <w:pPr>
              <w:rPr>
                <w:i/>
                <w:iCs/>
              </w:rPr>
            </w:pPr>
            <w:r>
              <w:rPr>
                <w:i/>
                <w:iCs/>
              </w:rPr>
              <w:t>Trong đó: Lương thực</w:t>
            </w:r>
          </w:p>
        </w:tc>
        <w:tc>
          <w:tcPr>
            <w:tcW w:w="922" w:type="dxa"/>
            <w:tcBorders>
              <w:top w:val="nil"/>
              <w:left w:val="nil"/>
              <w:bottom w:val="nil"/>
              <w:right w:val="nil"/>
            </w:tcBorders>
            <w:shd w:val="clear" w:color="auto" w:fill="auto"/>
            <w:noWrap/>
            <w:vAlign w:val="center"/>
            <w:hideMark/>
          </w:tcPr>
          <w:p w14:paraId="7354E326" w14:textId="77777777" w:rsidR="00D31D4C" w:rsidRDefault="00D31D4C" w:rsidP="00D31D4C">
            <w:pPr>
              <w:jc w:val="right"/>
              <w:rPr>
                <w:i/>
                <w:iCs/>
              </w:rPr>
            </w:pPr>
            <w:r>
              <w:rPr>
                <w:i/>
                <w:iCs/>
              </w:rPr>
              <w:t>140,25</w:t>
            </w:r>
          </w:p>
        </w:tc>
        <w:tc>
          <w:tcPr>
            <w:tcW w:w="1028" w:type="dxa"/>
            <w:tcBorders>
              <w:top w:val="nil"/>
              <w:left w:val="nil"/>
              <w:bottom w:val="nil"/>
              <w:right w:val="nil"/>
            </w:tcBorders>
            <w:shd w:val="clear" w:color="auto" w:fill="auto"/>
            <w:noWrap/>
            <w:vAlign w:val="center"/>
            <w:hideMark/>
          </w:tcPr>
          <w:p w14:paraId="1A9B189A" w14:textId="77777777" w:rsidR="00D31D4C" w:rsidRDefault="00D31D4C" w:rsidP="00D31D4C">
            <w:pPr>
              <w:jc w:val="right"/>
              <w:rPr>
                <w:i/>
                <w:iCs/>
              </w:rPr>
            </w:pPr>
            <w:r>
              <w:rPr>
                <w:i/>
                <w:iCs/>
              </w:rPr>
              <w:t>112,22</w:t>
            </w:r>
          </w:p>
        </w:tc>
        <w:tc>
          <w:tcPr>
            <w:tcW w:w="1366" w:type="dxa"/>
            <w:tcBorders>
              <w:top w:val="nil"/>
              <w:left w:val="nil"/>
              <w:bottom w:val="nil"/>
              <w:right w:val="nil"/>
            </w:tcBorders>
            <w:shd w:val="clear" w:color="auto" w:fill="auto"/>
            <w:noWrap/>
            <w:vAlign w:val="center"/>
            <w:hideMark/>
          </w:tcPr>
          <w:p w14:paraId="4B0B7FB8" w14:textId="77777777" w:rsidR="00D31D4C" w:rsidRDefault="00D31D4C" w:rsidP="00D31D4C">
            <w:pPr>
              <w:jc w:val="right"/>
              <w:rPr>
                <w:i/>
                <w:iCs/>
              </w:rPr>
            </w:pPr>
            <w:r>
              <w:rPr>
                <w:i/>
                <w:iCs/>
              </w:rPr>
              <w:t>105,27</w:t>
            </w:r>
          </w:p>
        </w:tc>
        <w:tc>
          <w:tcPr>
            <w:tcW w:w="1030" w:type="dxa"/>
            <w:tcBorders>
              <w:top w:val="nil"/>
              <w:left w:val="nil"/>
              <w:bottom w:val="nil"/>
              <w:right w:val="nil"/>
            </w:tcBorders>
            <w:shd w:val="clear" w:color="auto" w:fill="auto"/>
            <w:noWrap/>
            <w:vAlign w:val="center"/>
            <w:hideMark/>
          </w:tcPr>
          <w:p w14:paraId="132FA364" w14:textId="77777777" w:rsidR="00D31D4C" w:rsidRDefault="00D31D4C" w:rsidP="00D31D4C">
            <w:pPr>
              <w:jc w:val="right"/>
              <w:rPr>
                <w:i/>
                <w:iCs/>
              </w:rPr>
            </w:pPr>
            <w:r>
              <w:rPr>
                <w:i/>
                <w:iCs/>
              </w:rPr>
              <w:t>104,74</w:t>
            </w:r>
          </w:p>
        </w:tc>
        <w:tc>
          <w:tcPr>
            <w:tcW w:w="1417" w:type="dxa"/>
            <w:tcBorders>
              <w:top w:val="nil"/>
              <w:left w:val="nil"/>
              <w:bottom w:val="nil"/>
              <w:right w:val="nil"/>
            </w:tcBorders>
            <w:shd w:val="clear" w:color="auto" w:fill="auto"/>
            <w:noWrap/>
            <w:vAlign w:val="center"/>
            <w:hideMark/>
          </w:tcPr>
          <w:p w14:paraId="259BFC3C" w14:textId="77777777" w:rsidR="00D31D4C" w:rsidRDefault="00D31D4C" w:rsidP="00D31D4C">
            <w:pPr>
              <w:jc w:val="right"/>
              <w:rPr>
                <w:i/>
                <w:iCs/>
              </w:rPr>
            </w:pPr>
            <w:r>
              <w:rPr>
                <w:i/>
                <w:iCs/>
              </w:rPr>
              <w:t>115,61</w:t>
            </w:r>
          </w:p>
        </w:tc>
      </w:tr>
      <w:tr w:rsidR="00D31D4C" w14:paraId="563A5978" w14:textId="77777777" w:rsidTr="00EE3697">
        <w:trPr>
          <w:trHeight w:val="567"/>
        </w:trPr>
        <w:tc>
          <w:tcPr>
            <w:tcW w:w="3674" w:type="dxa"/>
            <w:tcBorders>
              <w:top w:val="nil"/>
              <w:left w:val="nil"/>
              <w:bottom w:val="nil"/>
              <w:right w:val="nil"/>
            </w:tcBorders>
            <w:shd w:val="clear" w:color="auto" w:fill="auto"/>
            <w:noWrap/>
            <w:vAlign w:val="center"/>
            <w:hideMark/>
          </w:tcPr>
          <w:p w14:paraId="62FF2758" w14:textId="77777777" w:rsidR="00D31D4C" w:rsidRDefault="00D31D4C" w:rsidP="00D31D4C">
            <w:pPr>
              <w:ind w:firstLineChars="400" w:firstLine="960"/>
              <w:rPr>
                <w:i/>
                <w:iCs/>
              </w:rPr>
            </w:pPr>
            <w:r>
              <w:rPr>
                <w:i/>
                <w:iCs/>
              </w:rPr>
              <w:t xml:space="preserve">   Thực phẩm</w:t>
            </w:r>
          </w:p>
        </w:tc>
        <w:tc>
          <w:tcPr>
            <w:tcW w:w="922" w:type="dxa"/>
            <w:tcBorders>
              <w:top w:val="nil"/>
              <w:left w:val="nil"/>
              <w:bottom w:val="nil"/>
              <w:right w:val="nil"/>
            </w:tcBorders>
            <w:shd w:val="clear" w:color="auto" w:fill="auto"/>
            <w:noWrap/>
            <w:vAlign w:val="center"/>
            <w:hideMark/>
          </w:tcPr>
          <w:p w14:paraId="719547B0" w14:textId="77777777" w:rsidR="00D31D4C" w:rsidRDefault="00D31D4C" w:rsidP="00D31D4C">
            <w:pPr>
              <w:jc w:val="right"/>
              <w:rPr>
                <w:i/>
                <w:iCs/>
              </w:rPr>
            </w:pPr>
            <w:r>
              <w:rPr>
                <w:i/>
                <w:iCs/>
              </w:rPr>
              <w:t>121,23</w:t>
            </w:r>
          </w:p>
        </w:tc>
        <w:tc>
          <w:tcPr>
            <w:tcW w:w="1028" w:type="dxa"/>
            <w:tcBorders>
              <w:top w:val="nil"/>
              <w:left w:val="nil"/>
              <w:bottom w:val="nil"/>
              <w:right w:val="nil"/>
            </w:tcBorders>
            <w:shd w:val="clear" w:color="auto" w:fill="auto"/>
            <w:noWrap/>
            <w:vAlign w:val="center"/>
            <w:hideMark/>
          </w:tcPr>
          <w:p w14:paraId="06EC1A49" w14:textId="77777777" w:rsidR="00D31D4C" w:rsidRDefault="00D31D4C" w:rsidP="00D31D4C">
            <w:pPr>
              <w:jc w:val="right"/>
              <w:rPr>
                <w:i/>
                <w:iCs/>
              </w:rPr>
            </w:pPr>
            <w:r>
              <w:rPr>
                <w:i/>
                <w:iCs/>
              </w:rPr>
              <w:t>104,24</w:t>
            </w:r>
          </w:p>
        </w:tc>
        <w:tc>
          <w:tcPr>
            <w:tcW w:w="1366" w:type="dxa"/>
            <w:tcBorders>
              <w:top w:val="nil"/>
              <w:left w:val="nil"/>
              <w:bottom w:val="nil"/>
              <w:right w:val="nil"/>
            </w:tcBorders>
            <w:shd w:val="clear" w:color="auto" w:fill="auto"/>
            <w:noWrap/>
            <w:vAlign w:val="center"/>
            <w:hideMark/>
          </w:tcPr>
          <w:p w14:paraId="2AB91300" w14:textId="77777777" w:rsidR="00D31D4C" w:rsidRDefault="00D31D4C" w:rsidP="00D31D4C">
            <w:pPr>
              <w:jc w:val="right"/>
              <w:rPr>
                <w:i/>
                <w:iCs/>
              </w:rPr>
            </w:pPr>
            <w:r>
              <w:rPr>
                <w:i/>
                <w:iCs/>
              </w:rPr>
              <w:t>107,53</w:t>
            </w:r>
          </w:p>
        </w:tc>
        <w:tc>
          <w:tcPr>
            <w:tcW w:w="1030" w:type="dxa"/>
            <w:tcBorders>
              <w:top w:val="nil"/>
              <w:left w:val="nil"/>
              <w:bottom w:val="nil"/>
              <w:right w:val="nil"/>
            </w:tcBorders>
            <w:shd w:val="clear" w:color="auto" w:fill="auto"/>
            <w:noWrap/>
            <w:vAlign w:val="center"/>
            <w:hideMark/>
          </w:tcPr>
          <w:p w14:paraId="191AAE7C" w14:textId="77777777" w:rsidR="00D31D4C" w:rsidRDefault="00D31D4C" w:rsidP="00D31D4C">
            <w:pPr>
              <w:jc w:val="right"/>
              <w:rPr>
                <w:i/>
                <w:iCs/>
              </w:rPr>
            </w:pPr>
            <w:r>
              <w:rPr>
                <w:i/>
                <w:iCs/>
              </w:rPr>
              <w:t>101,57</w:t>
            </w:r>
          </w:p>
        </w:tc>
        <w:tc>
          <w:tcPr>
            <w:tcW w:w="1417" w:type="dxa"/>
            <w:tcBorders>
              <w:top w:val="nil"/>
              <w:left w:val="nil"/>
              <w:bottom w:val="nil"/>
              <w:right w:val="nil"/>
            </w:tcBorders>
            <w:shd w:val="clear" w:color="auto" w:fill="auto"/>
            <w:noWrap/>
            <w:vAlign w:val="center"/>
            <w:hideMark/>
          </w:tcPr>
          <w:p w14:paraId="2FA48977" w14:textId="77777777" w:rsidR="00D31D4C" w:rsidRDefault="00D31D4C" w:rsidP="00D31D4C">
            <w:pPr>
              <w:jc w:val="right"/>
              <w:rPr>
                <w:i/>
                <w:iCs/>
              </w:rPr>
            </w:pPr>
            <w:r>
              <w:rPr>
                <w:i/>
                <w:iCs/>
              </w:rPr>
              <w:t>103,31</w:t>
            </w:r>
          </w:p>
        </w:tc>
      </w:tr>
      <w:tr w:rsidR="00D31D4C" w14:paraId="4AD0752E" w14:textId="77777777" w:rsidTr="00EE3697">
        <w:trPr>
          <w:trHeight w:val="567"/>
        </w:trPr>
        <w:tc>
          <w:tcPr>
            <w:tcW w:w="3674" w:type="dxa"/>
            <w:tcBorders>
              <w:top w:val="nil"/>
              <w:left w:val="nil"/>
              <w:bottom w:val="nil"/>
              <w:right w:val="nil"/>
            </w:tcBorders>
            <w:shd w:val="clear" w:color="auto" w:fill="auto"/>
            <w:noWrap/>
            <w:vAlign w:val="center"/>
            <w:hideMark/>
          </w:tcPr>
          <w:p w14:paraId="17873620" w14:textId="77777777" w:rsidR="00D31D4C" w:rsidRDefault="00D31D4C" w:rsidP="00D31D4C">
            <w:pPr>
              <w:ind w:firstLineChars="400" w:firstLine="960"/>
              <w:rPr>
                <w:i/>
                <w:iCs/>
              </w:rPr>
            </w:pPr>
            <w:r>
              <w:rPr>
                <w:i/>
                <w:iCs/>
              </w:rPr>
              <w:t xml:space="preserve">   Ăn uống ngoài gia đình</w:t>
            </w:r>
          </w:p>
        </w:tc>
        <w:tc>
          <w:tcPr>
            <w:tcW w:w="922" w:type="dxa"/>
            <w:tcBorders>
              <w:top w:val="nil"/>
              <w:left w:val="nil"/>
              <w:bottom w:val="nil"/>
              <w:right w:val="nil"/>
            </w:tcBorders>
            <w:shd w:val="clear" w:color="auto" w:fill="auto"/>
            <w:noWrap/>
            <w:vAlign w:val="center"/>
            <w:hideMark/>
          </w:tcPr>
          <w:p w14:paraId="393421D2" w14:textId="77777777" w:rsidR="00D31D4C" w:rsidRDefault="00D31D4C" w:rsidP="00D31D4C">
            <w:pPr>
              <w:jc w:val="right"/>
              <w:rPr>
                <w:i/>
                <w:iCs/>
              </w:rPr>
            </w:pPr>
            <w:r>
              <w:rPr>
                <w:i/>
                <w:iCs/>
              </w:rPr>
              <w:t>138,17</w:t>
            </w:r>
          </w:p>
        </w:tc>
        <w:tc>
          <w:tcPr>
            <w:tcW w:w="1028" w:type="dxa"/>
            <w:tcBorders>
              <w:top w:val="nil"/>
              <w:left w:val="nil"/>
              <w:bottom w:val="nil"/>
              <w:right w:val="nil"/>
            </w:tcBorders>
            <w:shd w:val="clear" w:color="auto" w:fill="auto"/>
            <w:noWrap/>
            <w:vAlign w:val="center"/>
            <w:hideMark/>
          </w:tcPr>
          <w:p w14:paraId="200257F9" w14:textId="77777777" w:rsidR="00D31D4C" w:rsidRDefault="00D31D4C" w:rsidP="00D31D4C">
            <w:pPr>
              <w:jc w:val="right"/>
              <w:rPr>
                <w:i/>
                <w:iCs/>
              </w:rPr>
            </w:pPr>
            <w:r>
              <w:rPr>
                <w:i/>
                <w:iCs/>
              </w:rPr>
              <w:t>105,46</w:t>
            </w:r>
          </w:p>
        </w:tc>
        <w:tc>
          <w:tcPr>
            <w:tcW w:w="1366" w:type="dxa"/>
            <w:tcBorders>
              <w:top w:val="nil"/>
              <w:left w:val="nil"/>
              <w:bottom w:val="nil"/>
              <w:right w:val="nil"/>
            </w:tcBorders>
            <w:shd w:val="clear" w:color="auto" w:fill="auto"/>
            <w:noWrap/>
            <w:vAlign w:val="center"/>
            <w:hideMark/>
          </w:tcPr>
          <w:p w14:paraId="14F5A767" w14:textId="77777777" w:rsidR="00D31D4C" w:rsidRDefault="00D31D4C" w:rsidP="00D31D4C">
            <w:pPr>
              <w:jc w:val="right"/>
              <w:rPr>
                <w:i/>
                <w:iCs/>
              </w:rPr>
            </w:pPr>
            <w:r>
              <w:rPr>
                <w:i/>
                <w:iCs/>
              </w:rPr>
              <w:t>105,21</w:t>
            </w:r>
          </w:p>
        </w:tc>
        <w:tc>
          <w:tcPr>
            <w:tcW w:w="1030" w:type="dxa"/>
            <w:tcBorders>
              <w:top w:val="nil"/>
              <w:left w:val="nil"/>
              <w:bottom w:val="nil"/>
              <w:right w:val="nil"/>
            </w:tcBorders>
            <w:shd w:val="clear" w:color="auto" w:fill="auto"/>
            <w:noWrap/>
            <w:vAlign w:val="center"/>
            <w:hideMark/>
          </w:tcPr>
          <w:p w14:paraId="2F23D9E2" w14:textId="77777777" w:rsidR="00D31D4C" w:rsidRDefault="00D31D4C" w:rsidP="00D31D4C">
            <w:pPr>
              <w:jc w:val="right"/>
              <w:rPr>
                <w:i/>
                <w:iCs/>
              </w:rPr>
            </w:pPr>
            <w:r>
              <w:rPr>
                <w:i/>
                <w:iCs/>
              </w:rPr>
              <w:t>100,12</w:t>
            </w:r>
          </w:p>
        </w:tc>
        <w:tc>
          <w:tcPr>
            <w:tcW w:w="1417" w:type="dxa"/>
            <w:tcBorders>
              <w:top w:val="nil"/>
              <w:left w:val="nil"/>
              <w:bottom w:val="nil"/>
              <w:right w:val="nil"/>
            </w:tcBorders>
            <w:shd w:val="clear" w:color="auto" w:fill="auto"/>
            <w:noWrap/>
            <w:vAlign w:val="center"/>
            <w:hideMark/>
          </w:tcPr>
          <w:p w14:paraId="0D6A872D" w14:textId="77777777" w:rsidR="00D31D4C" w:rsidRDefault="00D31D4C" w:rsidP="00D31D4C">
            <w:pPr>
              <w:jc w:val="right"/>
              <w:rPr>
                <w:i/>
                <w:iCs/>
              </w:rPr>
            </w:pPr>
            <w:r>
              <w:rPr>
                <w:i/>
                <w:iCs/>
              </w:rPr>
              <w:t>101,26</w:t>
            </w:r>
          </w:p>
        </w:tc>
      </w:tr>
      <w:tr w:rsidR="00D31D4C" w14:paraId="1FD0A18F" w14:textId="77777777" w:rsidTr="00EE3697">
        <w:trPr>
          <w:trHeight w:val="567"/>
        </w:trPr>
        <w:tc>
          <w:tcPr>
            <w:tcW w:w="3674" w:type="dxa"/>
            <w:tcBorders>
              <w:top w:val="nil"/>
              <w:left w:val="nil"/>
              <w:bottom w:val="nil"/>
              <w:right w:val="nil"/>
            </w:tcBorders>
            <w:shd w:val="clear" w:color="auto" w:fill="auto"/>
            <w:noWrap/>
            <w:vAlign w:val="center"/>
            <w:hideMark/>
          </w:tcPr>
          <w:p w14:paraId="3A2C4984" w14:textId="77777777" w:rsidR="00D31D4C" w:rsidRDefault="00D31D4C" w:rsidP="00D31D4C">
            <w:r>
              <w:t>2. Đồ uống và thuốc lá</w:t>
            </w:r>
          </w:p>
        </w:tc>
        <w:tc>
          <w:tcPr>
            <w:tcW w:w="922" w:type="dxa"/>
            <w:tcBorders>
              <w:top w:val="nil"/>
              <w:left w:val="nil"/>
              <w:bottom w:val="nil"/>
              <w:right w:val="nil"/>
            </w:tcBorders>
            <w:shd w:val="clear" w:color="auto" w:fill="auto"/>
            <w:noWrap/>
            <w:vAlign w:val="center"/>
            <w:hideMark/>
          </w:tcPr>
          <w:p w14:paraId="500D24B2" w14:textId="77777777" w:rsidR="00D31D4C" w:rsidRDefault="00D31D4C" w:rsidP="00D31D4C">
            <w:pPr>
              <w:jc w:val="right"/>
            </w:pPr>
            <w:r>
              <w:t>116,09</w:t>
            </w:r>
          </w:p>
        </w:tc>
        <w:tc>
          <w:tcPr>
            <w:tcW w:w="1028" w:type="dxa"/>
            <w:tcBorders>
              <w:top w:val="nil"/>
              <w:left w:val="nil"/>
              <w:bottom w:val="nil"/>
              <w:right w:val="nil"/>
            </w:tcBorders>
            <w:shd w:val="clear" w:color="auto" w:fill="auto"/>
            <w:noWrap/>
            <w:vAlign w:val="center"/>
            <w:hideMark/>
          </w:tcPr>
          <w:p w14:paraId="23458F0B" w14:textId="77777777" w:rsidR="00D31D4C" w:rsidRDefault="00D31D4C" w:rsidP="00D31D4C">
            <w:pPr>
              <w:jc w:val="right"/>
            </w:pPr>
            <w:r>
              <w:t>100,62</w:t>
            </w:r>
          </w:p>
        </w:tc>
        <w:tc>
          <w:tcPr>
            <w:tcW w:w="1366" w:type="dxa"/>
            <w:tcBorders>
              <w:top w:val="nil"/>
              <w:left w:val="nil"/>
              <w:bottom w:val="nil"/>
              <w:right w:val="nil"/>
            </w:tcBorders>
            <w:shd w:val="clear" w:color="auto" w:fill="auto"/>
            <w:noWrap/>
            <w:vAlign w:val="center"/>
            <w:hideMark/>
          </w:tcPr>
          <w:p w14:paraId="3E8D4C53" w14:textId="77777777" w:rsidR="00D31D4C" w:rsidRDefault="00D31D4C" w:rsidP="00D31D4C">
            <w:pPr>
              <w:jc w:val="right"/>
            </w:pPr>
            <w:r>
              <w:t>100,11</w:t>
            </w:r>
          </w:p>
        </w:tc>
        <w:tc>
          <w:tcPr>
            <w:tcW w:w="1030" w:type="dxa"/>
            <w:tcBorders>
              <w:top w:val="nil"/>
              <w:left w:val="nil"/>
              <w:bottom w:val="nil"/>
              <w:right w:val="nil"/>
            </w:tcBorders>
            <w:shd w:val="clear" w:color="auto" w:fill="auto"/>
            <w:noWrap/>
            <w:vAlign w:val="center"/>
            <w:hideMark/>
          </w:tcPr>
          <w:p w14:paraId="4DB5CFE3" w14:textId="77777777" w:rsidR="00D31D4C" w:rsidRDefault="00D31D4C" w:rsidP="00D31D4C">
            <w:pPr>
              <w:jc w:val="right"/>
            </w:pPr>
            <w:r>
              <w:t>99,09</w:t>
            </w:r>
          </w:p>
        </w:tc>
        <w:tc>
          <w:tcPr>
            <w:tcW w:w="1417" w:type="dxa"/>
            <w:tcBorders>
              <w:top w:val="nil"/>
              <w:left w:val="nil"/>
              <w:bottom w:val="nil"/>
              <w:right w:val="nil"/>
            </w:tcBorders>
            <w:shd w:val="clear" w:color="auto" w:fill="auto"/>
            <w:noWrap/>
            <w:vAlign w:val="center"/>
            <w:hideMark/>
          </w:tcPr>
          <w:p w14:paraId="52F51918" w14:textId="77777777" w:rsidR="00D31D4C" w:rsidRDefault="00D31D4C" w:rsidP="00D31D4C">
            <w:pPr>
              <w:jc w:val="right"/>
            </w:pPr>
            <w:r>
              <w:t>101,91</w:t>
            </w:r>
          </w:p>
        </w:tc>
      </w:tr>
      <w:tr w:rsidR="00D31D4C" w14:paraId="3C9FD174" w14:textId="77777777" w:rsidTr="00EE3697">
        <w:trPr>
          <w:trHeight w:val="567"/>
        </w:trPr>
        <w:tc>
          <w:tcPr>
            <w:tcW w:w="3674" w:type="dxa"/>
            <w:tcBorders>
              <w:top w:val="nil"/>
              <w:left w:val="nil"/>
              <w:bottom w:val="nil"/>
              <w:right w:val="nil"/>
            </w:tcBorders>
            <w:shd w:val="clear" w:color="auto" w:fill="auto"/>
            <w:noWrap/>
            <w:vAlign w:val="center"/>
            <w:hideMark/>
          </w:tcPr>
          <w:p w14:paraId="21D2BDBF" w14:textId="77777777" w:rsidR="00D31D4C" w:rsidRDefault="00D31D4C" w:rsidP="00D31D4C">
            <w:r>
              <w:t xml:space="preserve">3. May mặc, mũ nón và giày dép </w:t>
            </w:r>
          </w:p>
        </w:tc>
        <w:tc>
          <w:tcPr>
            <w:tcW w:w="922" w:type="dxa"/>
            <w:tcBorders>
              <w:top w:val="nil"/>
              <w:left w:val="nil"/>
              <w:bottom w:val="nil"/>
              <w:right w:val="nil"/>
            </w:tcBorders>
            <w:shd w:val="clear" w:color="auto" w:fill="auto"/>
            <w:noWrap/>
            <w:vAlign w:val="center"/>
            <w:hideMark/>
          </w:tcPr>
          <w:p w14:paraId="2CC61736" w14:textId="77777777" w:rsidR="00D31D4C" w:rsidRDefault="00D31D4C" w:rsidP="00D31D4C">
            <w:pPr>
              <w:jc w:val="right"/>
            </w:pPr>
            <w:r>
              <w:t>94,08</w:t>
            </w:r>
          </w:p>
        </w:tc>
        <w:tc>
          <w:tcPr>
            <w:tcW w:w="1028" w:type="dxa"/>
            <w:tcBorders>
              <w:top w:val="nil"/>
              <w:left w:val="nil"/>
              <w:bottom w:val="nil"/>
              <w:right w:val="nil"/>
            </w:tcBorders>
            <w:shd w:val="clear" w:color="auto" w:fill="auto"/>
            <w:noWrap/>
            <w:vAlign w:val="center"/>
            <w:hideMark/>
          </w:tcPr>
          <w:p w14:paraId="46754FC1" w14:textId="77777777" w:rsidR="00D31D4C" w:rsidRDefault="00D31D4C" w:rsidP="00D31D4C">
            <w:pPr>
              <w:jc w:val="right"/>
            </w:pPr>
            <w:r>
              <w:t>95,88</w:t>
            </w:r>
          </w:p>
        </w:tc>
        <w:tc>
          <w:tcPr>
            <w:tcW w:w="1366" w:type="dxa"/>
            <w:tcBorders>
              <w:top w:val="nil"/>
              <w:left w:val="nil"/>
              <w:bottom w:val="nil"/>
              <w:right w:val="nil"/>
            </w:tcBorders>
            <w:shd w:val="clear" w:color="auto" w:fill="auto"/>
            <w:noWrap/>
            <w:vAlign w:val="center"/>
            <w:hideMark/>
          </w:tcPr>
          <w:p w14:paraId="1D81707D" w14:textId="77777777" w:rsidR="00D31D4C" w:rsidRDefault="00D31D4C" w:rsidP="00D31D4C">
            <w:pPr>
              <w:jc w:val="right"/>
            </w:pPr>
            <w:r>
              <w:t>95,24</w:t>
            </w:r>
          </w:p>
        </w:tc>
        <w:tc>
          <w:tcPr>
            <w:tcW w:w="1030" w:type="dxa"/>
            <w:tcBorders>
              <w:top w:val="nil"/>
              <w:left w:val="nil"/>
              <w:bottom w:val="nil"/>
              <w:right w:val="nil"/>
            </w:tcBorders>
            <w:shd w:val="clear" w:color="auto" w:fill="auto"/>
            <w:noWrap/>
            <w:vAlign w:val="center"/>
            <w:hideMark/>
          </w:tcPr>
          <w:p w14:paraId="09C528EE" w14:textId="77777777" w:rsidR="00D31D4C" w:rsidRDefault="00D31D4C" w:rsidP="00D31D4C">
            <w:pPr>
              <w:jc w:val="right"/>
            </w:pPr>
            <w:r>
              <w:t>99,82</w:t>
            </w:r>
          </w:p>
        </w:tc>
        <w:tc>
          <w:tcPr>
            <w:tcW w:w="1417" w:type="dxa"/>
            <w:tcBorders>
              <w:top w:val="nil"/>
              <w:left w:val="nil"/>
              <w:bottom w:val="nil"/>
              <w:right w:val="nil"/>
            </w:tcBorders>
            <w:shd w:val="clear" w:color="auto" w:fill="auto"/>
            <w:noWrap/>
            <w:vAlign w:val="center"/>
            <w:hideMark/>
          </w:tcPr>
          <w:p w14:paraId="6BBFEACE" w14:textId="77777777" w:rsidR="00D31D4C" w:rsidRDefault="00D31D4C" w:rsidP="00D31D4C">
            <w:pPr>
              <w:jc w:val="right"/>
            </w:pPr>
            <w:r>
              <w:t>93,82</w:t>
            </w:r>
          </w:p>
        </w:tc>
      </w:tr>
      <w:tr w:rsidR="00D31D4C" w14:paraId="4A244994" w14:textId="77777777" w:rsidTr="00EE3697">
        <w:trPr>
          <w:trHeight w:val="567"/>
        </w:trPr>
        <w:tc>
          <w:tcPr>
            <w:tcW w:w="3674" w:type="dxa"/>
            <w:tcBorders>
              <w:top w:val="nil"/>
              <w:left w:val="nil"/>
              <w:bottom w:val="nil"/>
              <w:right w:val="nil"/>
            </w:tcBorders>
            <w:shd w:val="clear" w:color="auto" w:fill="auto"/>
            <w:noWrap/>
            <w:vAlign w:val="center"/>
            <w:hideMark/>
          </w:tcPr>
          <w:p w14:paraId="5A332947" w14:textId="77777777" w:rsidR="00D31D4C" w:rsidRDefault="00D31D4C" w:rsidP="00D31D4C">
            <w:r>
              <w:t>4. Nhà ở, điện, nước, chất đốt và VLXD</w:t>
            </w:r>
          </w:p>
        </w:tc>
        <w:tc>
          <w:tcPr>
            <w:tcW w:w="922" w:type="dxa"/>
            <w:tcBorders>
              <w:top w:val="nil"/>
              <w:left w:val="nil"/>
              <w:bottom w:val="nil"/>
              <w:right w:val="nil"/>
            </w:tcBorders>
            <w:shd w:val="clear" w:color="auto" w:fill="auto"/>
            <w:noWrap/>
            <w:vAlign w:val="center"/>
            <w:hideMark/>
          </w:tcPr>
          <w:p w14:paraId="77C37656" w14:textId="77777777" w:rsidR="00D31D4C" w:rsidRDefault="00D31D4C" w:rsidP="00D31D4C">
            <w:pPr>
              <w:jc w:val="right"/>
            </w:pPr>
            <w:r>
              <w:t>113,25</w:t>
            </w:r>
          </w:p>
        </w:tc>
        <w:tc>
          <w:tcPr>
            <w:tcW w:w="1028" w:type="dxa"/>
            <w:tcBorders>
              <w:top w:val="nil"/>
              <w:left w:val="nil"/>
              <w:bottom w:val="nil"/>
              <w:right w:val="nil"/>
            </w:tcBorders>
            <w:shd w:val="clear" w:color="auto" w:fill="auto"/>
            <w:noWrap/>
            <w:vAlign w:val="center"/>
            <w:hideMark/>
          </w:tcPr>
          <w:p w14:paraId="209FB083" w14:textId="77777777" w:rsidR="00D31D4C" w:rsidRDefault="00D31D4C" w:rsidP="00D31D4C">
            <w:pPr>
              <w:jc w:val="right"/>
            </w:pPr>
            <w:r>
              <w:t>104,06</w:t>
            </w:r>
          </w:p>
        </w:tc>
        <w:tc>
          <w:tcPr>
            <w:tcW w:w="1366" w:type="dxa"/>
            <w:tcBorders>
              <w:top w:val="nil"/>
              <w:left w:val="nil"/>
              <w:bottom w:val="nil"/>
              <w:right w:val="nil"/>
            </w:tcBorders>
            <w:shd w:val="clear" w:color="auto" w:fill="auto"/>
            <w:noWrap/>
            <w:vAlign w:val="center"/>
            <w:hideMark/>
          </w:tcPr>
          <w:p w14:paraId="29436164" w14:textId="77777777" w:rsidR="00D31D4C" w:rsidRDefault="00D31D4C" w:rsidP="00D31D4C">
            <w:pPr>
              <w:jc w:val="right"/>
            </w:pPr>
            <w:r>
              <w:t>105,30</w:t>
            </w:r>
          </w:p>
        </w:tc>
        <w:tc>
          <w:tcPr>
            <w:tcW w:w="1030" w:type="dxa"/>
            <w:tcBorders>
              <w:top w:val="nil"/>
              <w:left w:val="nil"/>
              <w:bottom w:val="nil"/>
              <w:right w:val="nil"/>
            </w:tcBorders>
            <w:shd w:val="clear" w:color="auto" w:fill="auto"/>
            <w:noWrap/>
            <w:vAlign w:val="center"/>
            <w:hideMark/>
          </w:tcPr>
          <w:p w14:paraId="18FBFDF7" w14:textId="77777777" w:rsidR="00D31D4C" w:rsidRDefault="00D31D4C" w:rsidP="00D31D4C">
            <w:pPr>
              <w:jc w:val="right"/>
            </w:pPr>
            <w:r>
              <w:t>99,96</w:t>
            </w:r>
          </w:p>
        </w:tc>
        <w:tc>
          <w:tcPr>
            <w:tcW w:w="1417" w:type="dxa"/>
            <w:tcBorders>
              <w:top w:val="nil"/>
              <w:left w:val="nil"/>
              <w:bottom w:val="nil"/>
              <w:right w:val="nil"/>
            </w:tcBorders>
            <w:shd w:val="clear" w:color="auto" w:fill="auto"/>
            <w:noWrap/>
            <w:vAlign w:val="center"/>
            <w:hideMark/>
          </w:tcPr>
          <w:p w14:paraId="164AAEE5" w14:textId="77777777" w:rsidR="00D31D4C" w:rsidRDefault="00D31D4C" w:rsidP="00D31D4C">
            <w:pPr>
              <w:jc w:val="right"/>
            </w:pPr>
            <w:r>
              <w:t>103,22</w:t>
            </w:r>
          </w:p>
        </w:tc>
      </w:tr>
      <w:tr w:rsidR="00D31D4C" w14:paraId="2EB32E22" w14:textId="77777777" w:rsidTr="00EE3697">
        <w:trPr>
          <w:trHeight w:val="567"/>
        </w:trPr>
        <w:tc>
          <w:tcPr>
            <w:tcW w:w="3674" w:type="dxa"/>
            <w:tcBorders>
              <w:top w:val="nil"/>
              <w:left w:val="nil"/>
              <w:bottom w:val="nil"/>
              <w:right w:val="nil"/>
            </w:tcBorders>
            <w:shd w:val="clear" w:color="auto" w:fill="auto"/>
            <w:noWrap/>
            <w:vAlign w:val="center"/>
            <w:hideMark/>
          </w:tcPr>
          <w:p w14:paraId="6D278A0E" w14:textId="77777777" w:rsidR="00D31D4C" w:rsidRDefault="00D31D4C" w:rsidP="00D31D4C">
            <w:r>
              <w:t>5. Thiết bị và đồ dùng gia đình</w:t>
            </w:r>
          </w:p>
        </w:tc>
        <w:tc>
          <w:tcPr>
            <w:tcW w:w="922" w:type="dxa"/>
            <w:tcBorders>
              <w:top w:val="nil"/>
              <w:left w:val="nil"/>
              <w:bottom w:val="nil"/>
              <w:right w:val="nil"/>
            </w:tcBorders>
            <w:shd w:val="clear" w:color="auto" w:fill="auto"/>
            <w:noWrap/>
            <w:vAlign w:val="center"/>
            <w:hideMark/>
          </w:tcPr>
          <w:p w14:paraId="20E82C61" w14:textId="77777777" w:rsidR="00D31D4C" w:rsidRDefault="00D31D4C" w:rsidP="00D31D4C">
            <w:pPr>
              <w:jc w:val="right"/>
            </w:pPr>
            <w:r>
              <w:t>107,56</w:t>
            </w:r>
          </w:p>
        </w:tc>
        <w:tc>
          <w:tcPr>
            <w:tcW w:w="1028" w:type="dxa"/>
            <w:tcBorders>
              <w:top w:val="nil"/>
              <w:left w:val="nil"/>
              <w:bottom w:val="nil"/>
              <w:right w:val="nil"/>
            </w:tcBorders>
            <w:shd w:val="clear" w:color="auto" w:fill="auto"/>
            <w:noWrap/>
            <w:vAlign w:val="center"/>
            <w:hideMark/>
          </w:tcPr>
          <w:p w14:paraId="05FB514B" w14:textId="77777777" w:rsidR="00D31D4C" w:rsidRDefault="00D31D4C" w:rsidP="00D31D4C">
            <w:pPr>
              <w:jc w:val="right"/>
            </w:pPr>
            <w:r>
              <w:t>101,33</w:t>
            </w:r>
          </w:p>
        </w:tc>
        <w:tc>
          <w:tcPr>
            <w:tcW w:w="1366" w:type="dxa"/>
            <w:tcBorders>
              <w:top w:val="nil"/>
              <w:left w:val="nil"/>
              <w:bottom w:val="nil"/>
              <w:right w:val="nil"/>
            </w:tcBorders>
            <w:shd w:val="clear" w:color="auto" w:fill="auto"/>
            <w:noWrap/>
            <w:vAlign w:val="center"/>
            <w:hideMark/>
          </w:tcPr>
          <w:p w14:paraId="156A6BBD" w14:textId="77777777" w:rsidR="00D31D4C" w:rsidRDefault="00D31D4C" w:rsidP="00D31D4C">
            <w:pPr>
              <w:jc w:val="right"/>
            </w:pPr>
            <w:r>
              <w:t>101,21</w:t>
            </w:r>
          </w:p>
        </w:tc>
        <w:tc>
          <w:tcPr>
            <w:tcW w:w="1030" w:type="dxa"/>
            <w:tcBorders>
              <w:top w:val="nil"/>
              <w:left w:val="nil"/>
              <w:bottom w:val="nil"/>
              <w:right w:val="nil"/>
            </w:tcBorders>
            <w:shd w:val="clear" w:color="auto" w:fill="auto"/>
            <w:noWrap/>
            <w:vAlign w:val="center"/>
            <w:hideMark/>
          </w:tcPr>
          <w:p w14:paraId="2EB3DBB2" w14:textId="77777777" w:rsidR="00D31D4C" w:rsidRDefault="00D31D4C" w:rsidP="00D31D4C">
            <w:pPr>
              <w:jc w:val="right"/>
            </w:pPr>
            <w:r>
              <w:t>99,94</w:t>
            </w:r>
          </w:p>
        </w:tc>
        <w:tc>
          <w:tcPr>
            <w:tcW w:w="1417" w:type="dxa"/>
            <w:tcBorders>
              <w:top w:val="nil"/>
              <w:left w:val="nil"/>
              <w:bottom w:val="nil"/>
              <w:right w:val="nil"/>
            </w:tcBorders>
            <w:shd w:val="clear" w:color="auto" w:fill="auto"/>
            <w:noWrap/>
            <w:vAlign w:val="center"/>
            <w:hideMark/>
          </w:tcPr>
          <w:p w14:paraId="450011AF" w14:textId="77777777" w:rsidR="00D31D4C" w:rsidRDefault="00D31D4C" w:rsidP="00D31D4C">
            <w:pPr>
              <w:jc w:val="right"/>
            </w:pPr>
            <w:r>
              <w:t>101,63</w:t>
            </w:r>
          </w:p>
        </w:tc>
      </w:tr>
      <w:tr w:rsidR="00D31D4C" w14:paraId="23945AF1" w14:textId="77777777" w:rsidTr="00EE3697">
        <w:trPr>
          <w:trHeight w:val="567"/>
        </w:trPr>
        <w:tc>
          <w:tcPr>
            <w:tcW w:w="3674" w:type="dxa"/>
            <w:tcBorders>
              <w:top w:val="nil"/>
              <w:left w:val="nil"/>
              <w:bottom w:val="nil"/>
              <w:right w:val="nil"/>
            </w:tcBorders>
            <w:shd w:val="clear" w:color="auto" w:fill="auto"/>
            <w:noWrap/>
            <w:vAlign w:val="center"/>
            <w:hideMark/>
          </w:tcPr>
          <w:p w14:paraId="2AFD93BD" w14:textId="77777777" w:rsidR="00D31D4C" w:rsidRDefault="00D31D4C" w:rsidP="00D31D4C">
            <w:r>
              <w:t>6. Thuốc và dịch vụ y tế</w:t>
            </w:r>
          </w:p>
        </w:tc>
        <w:tc>
          <w:tcPr>
            <w:tcW w:w="922" w:type="dxa"/>
            <w:tcBorders>
              <w:top w:val="nil"/>
              <w:left w:val="nil"/>
              <w:bottom w:val="nil"/>
              <w:right w:val="nil"/>
            </w:tcBorders>
            <w:shd w:val="clear" w:color="auto" w:fill="auto"/>
            <w:noWrap/>
            <w:vAlign w:val="center"/>
            <w:hideMark/>
          </w:tcPr>
          <w:p w14:paraId="5D1974C7" w14:textId="77777777" w:rsidR="00D31D4C" w:rsidRDefault="00D31D4C" w:rsidP="00D31D4C">
            <w:pPr>
              <w:jc w:val="right"/>
            </w:pPr>
            <w:r>
              <w:t>111,77</w:t>
            </w:r>
          </w:p>
        </w:tc>
        <w:tc>
          <w:tcPr>
            <w:tcW w:w="1028" w:type="dxa"/>
            <w:tcBorders>
              <w:top w:val="nil"/>
              <w:left w:val="nil"/>
              <w:bottom w:val="nil"/>
              <w:right w:val="nil"/>
            </w:tcBorders>
            <w:shd w:val="clear" w:color="auto" w:fill="auto"/>
            <w:noWrap/>
            <w:vAlign w:val="center"/>
            <w:hideMark/>
          </w:tcPr>
          <w:p w14:paraId="34A1DC32" w14:textId="77777777" w:rsidR="00D31D4C" w:rsidRDefault="00D31D4C" w:rsidP="00D31D4C">
            <w:pPr>
              <w:jc w:val="right"/>
            </w:pPr>
            <w:r>
              <w:t>105,85</w:t>
            </w:r>
          </w:p>
        </w:tc>
        <w:tc>
          <w:tcPr>
            <w:tcW w:w="1366" w:type="dxa"/>
            <w:tcBorders>
              <w:top w:val="nil"/>
              <w:left w:val="nil"/>
              <w:bottom w:val="nil"/>
              <w:right w:val="nil"/>
            </w:tcBorders>
            <w:shd w:val="clear" w:color="auto" w:fill="auto"/>
            <w:noWrap/>
            <w:vAlign w:val="center"/>
            <w:hideMark/>
          </w:tcPr>
          <w:p w14:paraId="40894534" w14:textId="77777777" w:rsidR="00D31D4C" w:rsidRDefault="00D31D4C" w:rsidP="00D31D4C">
            <w:pPr>
              <w:jc w:val="right"/>
            </w:pPr>
            <w:r>
              <w:t>100,27</w:t>
            </w:r>
          </w:p>
        </w:tc>
        <w:tc>
          <w:tcPr>
            <w:tcW w:w="1030" w:type="dxa"/>
            <w:tcBorders>
              <w:top w:val="nil"/>
              <w:left w:val="nil"/>
              <w:bottom w:val="nil"/>
              <w:right w:val="nil"/>
            </w:tcBorders>
            <w:shd w:val="clear" w:color="auto" w:fill="auto"/>
            <w:noWrap/>
            <w:vAlign w:val="center"/>
            <w:hideMark/>
          </w:tcPr>
          <w:p w14:paraId="6D30A9F7" w14:textId="77777777" w:rsidR="00D31D4C" w:rsidRDefault="00D31D4C" w:rsidP="00D31D4C">
            <w:pPr>
              <w:jc w:val="right"/>
            </w:pPr>
            <w:r>
              <w:t>100,03</w:t>
            </w:r>
          </w:p>
        </w:tc>
        <w:tc>
          <w:tcPr>
            <w:tcW w:w="1417" w:type="dxa"/>
            <w:tcBorders>
              <w:top w:val="nil"/>
              <w:left w:val="nil"/>
              <w:bottom w:val="nil"/>
              <w:right w:val="nil"/>
            </w:tcBorders>
            <w:shd w:val="clear" w:color="auto" w:fill="auto"/>
            <w:noWrap/>
            <w:vAlign w:val="center"/>
            <w:hideMark/>
          </w:tcPr>
          <w:p w14:paraId="7EF54CE8" w14:textId="77777777" w:rsidR="00D31D4C" w:rsidRDefault="00D31D4C" w:rsidP="00D31D4C">
            <w:pPr>
              <w:jc w:val="right"/>
            </w:pPr>
            <w:r>
              <w:t>106,07</w:t>
            </w:r>
          </w:p>
        </w:tc>
      </w:tr>
      <w:tr w:rsidR="00D31D4C" w14:paraId="716F1F6B" w14:textId="77777777" w:rsidTr="00EE3697">
        <w:trPr>
          <w:trHeight w:val="567"/>
        </w:trPr>
        <w:tc>
          <w:tcPr>
            <w:tcW w:w="3674" w:type="dxa"/>
            <w:tcBorders>
              <w:top w:val="nil"/>
              <w:left w:val="nil"/>
              <w:bottom w:val="nil"/>
              <w:right w:val="nil"/>
            </w:tcBorders>
            <w:shd w:val="clear" w:color="auto" w:fill="auto"/>
            <w:noWrap/>
            <w:vAlign w:val="center"/>
            <w:hideMark/>
          </w:tcPr>
          <w:p w14:paraId="0D71905E" w14:textId="77777777" w:rsidR="00D31D4C" w:rsidRDefault="00D31D4C" w:rsidP="00D31D4C">
            <w:pPr>
              <w:ind w:firstLineChars="200" w:firstLine="480"/>
              <w:rPr>
                <w:i/>
                <w:iCs/>
              </w:rPr>
            </w:pPr>
            <w:r>
              <w:rPr>
                <w:i/>
                <w:iCs/>
              </w:rPr>
              <w:t>Trong đó: Dịch vụ y tế</w:t>
            </w:r>
          </w:p>
        </w:tc>
        <w:tc>
          <w:tcPr>
            <w:tcW w:w="922" w:type="dxa"/>
            <w:tcBorders>
              <w:top w:val="nil"/>
              <w:left w:val="nil"/>
              <w:bottom w:val="nil"/>
              <w:right w:val="nil"/>
            </w:tcBorders>
            <w:shd w:val="clear" w:color="auto" w:fill="auto"/>
            <w:noWrap/>
            <w:vAlign w:val="center"/>
            <w:hideMark/>
          </w:tcPr>
          <w:p w14:paraId="58BC1E32" w14:textId="77777777" w:rsidR="00D31D4C" w:rsidRDefault="00D31D4C" w:rsidP="00D31D4C">
            <w:pPr>
              <w:jc w:val="right"/>
              <w:rPr>
                <w:i/>
                <w:iCs/>
              </w:rPr>
            </w:pPr>
            <w:r>
              <w:rPr>
                <w:i/>
                <w:iCs/>
              </w:rPr>
              <w:t>110,50</w:t>
            </w:r>
          </w:p>
        </w:tc>
        <w:tc>
          <w:tcPr>
            <w:tcW w:w="1028" w:type="dxa"/>
            <w:tcBorders>
              <w:top w:val="nil"/>
              <w:left w:val="nil"/>
              <w:bottom w:val="nil"/>
              <w:right w:val="nil"/>
            </w:tcBorders>
            <w:shd w:val="clear" w:color="auto" w:fill="auto"/>
            <w:noWrap/>
            <w:vAlign w:val="center"/>
            <w:hideMark/>
          </w:tcPr>
          <w:p w14:paraId="43DF38E8" w14:textId="77777777" w:rsidR="00D31D4C" w:rsidRDefault="00D31D4C" w:rsidP="00D31D4C">
            <w:pPr>
              <w:jc w:val="right"/>
              <w:rPr>
                <w:i/>
                <w:iCs/>
              </w:rPr>
            </w:pPr>
            <w:r>
              <w:rPr>
                <w:i/>
                <w:iCs/>
              </w:rPr>
              <w:t>107,78</w:t>
            </w:r>
          </w:p>
        </w:tc>
        <w:tc>
          <w:tcPr>
            <w:tcW w:w="1366" w:type="dxa"/>
            <w:tcBorders>
              <w:top w:val="nil"/>
              <w:left w:val="nil"/>
              <w:bottom w:val="nil"/>
              <w:right w:val="nil"/>
            </w:tcBorders>
            <w:shd w:val="clear" w:color="auto" w:fill="auto"/>
            <w:noWrap/>
            <w:vAlign w:val="center"/>
            <w:hideMark/>
          </w:tcPr>
          <w:p w14:paraId="659706D4" w14:textId="77777777" w:rsidR="00D31D4C" w:rsidRDefault="00D31D4C" w:rsidP="00D31D4C">
            <w:pPr>
              <w:jc w:val="right"/>
              <w:rPr>
                <w:i/>
                <w:iCs/>
              </w:rPr>
            </w:pPr>
            <w:r>
              <w:rPr>
                <w:i/>
                <w:iCs/>
              </w:rPr>
              <w:t>100,00</w:t>
            </w:r>
          </w:p>
        </w:tc>
        <w:tc>
          <w:tcPr>
            <w:tcW w:w="1030" w:type="dxa"/>
            <w:tcBorders>
              <w:top w:val="nil"/>
              <w:left w:val="nil"/>
              <w:bottom w:val="nil"/>
              <w:right w:val="nil"/>
            </w:tcBorders>
            <w:shd w:val="clear" w:color="auto" w:fill="auto"/>
            <w:noWrap/>
            <w:vAlign w:val="center"/>
            <w:hideMark/>
          </w:tcPr>
          <w:p w14:paraId="6DEDD817" w14:textId="77777777" w:rsidR="00D31D4C" w:rsidRDefault="00D31D4C" w:rsidP="00D31D4C">
            <w:pPr>
              <w:jc w:val="right"/>
              <w:rPr>
                <w:i/>
                <w:iCs/>
              </w:rPr>
            </w:pPr>
            <w:r>
              <w:rPr>
                <w:i/>
                <w:iCs/>
              </w:rPr>
              <w:t>100,00</w:t>
            </w:r>
          </w:p>
        </w:tc>
        <w:tc>
          <w:tcPr>
            <w:tcW w:w="1417" w:type="dxa"/>
            <w:tcBorders>
              <w:top w:val="nil"/>
              <w:left w:val="nil"/>
              <w:bottom w:val="nil"/>
              <w:right w:val="nil"/>
            </w:tcBorders>
            <w:shd w:val="clear" w:color="auto" w:fill="auto"/>
            <w:noWrap/>
            <w:vAlign w:val="center"/>
            <w:hideMark/>
          </w:tcPr>
          <w:p w14:paraId="5887EBD5" w14:textId="77777777" w:rsidR="00D31D4C" w:rsidRDefault="00D31D4C" w:rsidP="00D31D4C">
            <w:pPr>
              <w:jc w:val="right"/>
              <w:rPr>
                <w:i/>
                <w:iCs/>
              </w:rPr>
            </w:pPr>
            <w:r>
              <w:rPr>
                <w:i/>
                <w:iCs/>
              </w:rPr>
              <w:t>107,78</w:t>
            </w:r>
          </w:p>
        </w:tc>
      </w:tr>
      <w:tr w:rsidR="00D31D4C" w14:paraId="5CA4D6D3" w14:textId="77777777" w:rsidTr="00EE3697">
        <w:trPr>
          <w:trHeight w:val="567"/>
        </w:trPr>
        <w:tc>
          <w:tcPr>
            <w:tcW w:w="3674" w:type="dxa"/>
            <w:tcBorders>
              <w:top w:val="nil"/>
              <w:left w:val="nil"/>
              <w:bottom w:val="nil"/>
              <w:right w:val="nil"/>
            </w:tcBorders>
            <w:shd w:val="clear" w:color="auto" w:fill="auto"/>
            <w:noWrap/>
            <w:vAlign w:val="center"/>
            <w:hideMark/>
          </w:tcPr>
          <w:p w14:paraId="4F15524B" w14:textId="77777777" w:rsidR="00D31D4C" w:rsidRDefault="00D31D4C" w:rsidP="00D31D4C">
            <w:r>
              <w:t>7. Giao thông</w:t>
            </w:r>
          </w:p>
        </w:tc>
        <w:tc>
          <w:tcPr>
            <w:tcW w:w="922" w:type="dxa"/>
            <w:tcBorders>
              <w:top w:val="nil"/>
              <w:left w:val="nil"/>
              <w:bottom w:val="nil"/>
              <w:right w:val="nil"/>
            </w:tcBorders>
            <w:shd w:val="clear" w:color="auto" w:fill="auto"/>
            <w:noWrap/>
            <w:vAlign w:val="center"/>
            <w:hideMark/>
          </w:tcPr>
          <w:p w14:paraId="0002DBFF" w14:textId="77777777" w:rsidR="00D31D4C" w:rsidRDefault="00D31D4C" w:rsidP="00D31D4C">
            <w:pPr>
              <w:jc w:val="right"/>
            </w:pPr>
            <w:r>
              <w:t>102,72</w:t>
            </w:r>
          </w:p>
        </w:tc>
        <w:tc>
          <w:tcPr>
            <w:tcW w:w="1028" w:type="dxa"/>
            <w:tcBorders>
              <w:top w:val="nil"/>
              <w:left w:val="nil"/>
              <w:bottom w:val="nil"/>
              <w:right w:val="nil"/>
            </w:tcBorders>
            <w:shd w:val="clear" w:color="auto" w:fill="auto"/>
            <w:noWrap/>
            <w:vAlign w:val="center"/>
            <w:hideMark/>
          </w:tcPr>
          <w:p w14:paraId="08BE6376" w14:textId="77777777" w:rsidR="00D31D4C" w:rsidRDefault="00D31D4C" w:rsidP="00D31D4C">
            <w:pPr>
              <w:jc w:val="right"/>
            </w:pPr>
            <w:r>
              <w:t>94,38</w:t>
            </w:r>
          </w:p>
        </w:tc>
        <w:tc>
          <w:tcPr>
            <w:tcW w:w="1366" w:type="dxa"/>
            <w:tcBorders>
              <w:top w:val="nil"/>
              <w:left w:val="nil"/>
              <w:bottom w:val="nil"/>
              <w:right w:val="nil"/>
            </w:tcBorders>
            <w:shd w:val="clear" w:color="auto" w:fill="auto"/>
            <w:noWrap/>
            <w:vAlign w:val="center"/>
            <w:hideMark/>
          </w:tcPr>
          <w:p w14:paraId="0AFA6496" w14:textId="77777777" w:rsidR="00D31D4C" w:rsidRDefault="00D31D4C" w:rsidP="00D31D4C">
            <w:pPr>
              <w:jc w:val="right"/>
            </w:pPr>
            <w:r>
              <w:t>98,59</w:t>
            </w:r>
          </w:p>
        </w:tc>
        <w:tc>
          <w:tcPr>
            <w:tcW w:w="1030" w:type="dxa"/>
            <w:tcBorders>
              <w:top w:val="nil"/>
              <w:left w:val="nil"/>
              <w:bottom w:val="nil"/>
              <w:right w:val="nil"/>
            </w:tcBorders>
            <w:shd w:val="clear" w:color="auto" w:fill="auto"/>
            <w:noWrap/>
            <w:vAlign w:val="center"/>
            <w:hideMark/>
          </w:tcPr>
          <w:p w14:paraId="42F19113" w14:textId="77777777" w:rsidR="00D31D4C" w:rsidRDefault="00D31D4C" w:rsidP="00D31D4C">
            <w:pPr>
              <w:jc w:val="right"/>
            </w:pPr>
            <w:r>
              <w:t>98,02</w:t>
            </w:r>
          </w:p>
        </w:tc>
        <w:tc>
          <w:tcPr>
            <w:tcW w:w="1417" w:type="dxa"/>
            <w:tcBorders>
              <w:top w:val="nil"/>
              <w:left w:val="nil"/>
              <w:bottom w:val="nil"/>
              <w:right w:val="nil"/>
            </w:tcBorders>
            <w:shd w:val="clear" w:color="auto" w:fill="auto"/>
            <w:noWrap/>
            <w:vAlign w:val="center"/>
            <w:hideMark/>
          </w:tcPr>
          <w:p w14:paraId="48576AB1" w14:textId="77777777" w:rsidR="00D31D4C" w:rsidRDefault="00D31D4C" w:rsidP="00D31D4C">
            <w:pPr>
              <w:jc w:val="right"/>
            </w:pPr>
            <w:r>
              <w:t>100,54</w:t>
            </w:r>
          </w:p>
        </w:tc>
      </w:tr>
      <w:tr w:rsidR="00D31D4C" w14:paraId="6500D6F8" w14:textId="77777777" w:rsidTr="00EE3697">
        <w:trPr>
          <w:trHeight w:val="567"/>
        </w:trPr>
        <w:tc>
          <w:tcPr>
            <w:tcW w:w="3674" w:type="dxa"/>
            <w:tcBorders>
              <w:top w:val="nil"/>
              <w:left w:val="nil"/>
              <w:bottom w:val="nil"/>
              <w:right w:val="nil"/>
            </w:tcBorders>
            <w:shd w:val="clear" w:color="auto" w:fill="auto"/>
            <w:noWrap/>
            <w:vAlign w:val="center"/>
            <w:hideMark/>
          </w:tcPr>
          <w:p w14:paraId="3AD24447" w14:textId="77777777" w:rsidR="00D31D4C" w:rsidRDefault="00D31D4C" w:rsidP="00D31D4C">
            <w:r>
              <w:t>8. Bưu chính viễn thông</w:t>
            </w:r>
          </w:p>
        </w:tc>
        <w:tc>
          <w:tcPr>
            <w:tcW w:w="922" w:type="dxa"/>
            <w:tcBorders>
              <w:top w:val="nil"/>
              <w:left w:val="nil"/>
              <w:bottom w:val="nil"/>
              <w:right w:val="nil"/>
            </w:tcBorders>
            <w:shd w:val="clear" w:color="auto" w:fill="auto"/>
            <w:noWrap/>
            <w:vAlign w:val="center"/>
            <w:hideMark/>
          </w:tcPr>
          <w:p w14:paraId="2F9239A7" w14:textId="77777777" w:rsidR="00D31D4C" w:rsidRDefault="00D31D4C" w:rsidP="00D31D4C">
            <w:pPr>
              <w:jc w:val="right"/>
            </w:pPr>
            <w:r>
              <w:t>96,57</w:t>
            </w:r>
          </w:p>
        </w:tc>
        <w:tc>
          <w:tcPr>
            <w:tcW w:w="1028" w:type="dxa"/>
            <w:tcBorders>
              <w:top w:val="nil"/>
              <w:left w:val="nil"/>
              <w:bottom w:val="nil"/>
              <w:right w:val="nil"/>
            </w:tcBorders>
            <w:shd w:val="clear" w:color="auto" w:fill="auto"/>
            <w:noWrap/>
            <w:vAlign w:val="center"/>
            <w:hideMark/>
          </w:tcPr>
          <w:p w14:paraId="17BA77B0" w14:textId="77777777" w:rsidR="00D31D4C" w:rsidRDefault="00D31D4C" w:rsidP="00D31D4C">
            <w:pPr>
              <w:jc w:val="right"/>
            </w:pPr>
            <w:r>
              <w:t>100,37</w:t>
            </w:r>
          </w:p>
        </w:tc>
        <w:tc>
          <w:tcPr>
            <w:tcW w:w="1366" w:type="dxa"/>
            <w:tcBorders>
              <w:top w:val="nil"/>
              <w:left w:val="nil"/>
              <w:bottom w:val="nil"/>
              <w:right w:val="nil"/>
            </w:tcBorders>
            <w:shd w:val="clear" w:color="auto" w:fill="auto"/>
            <w:noWrap/>
            <w:vAlign w:val="center"/>
            <w:hideMark/>
          </w:tcPr>
          <w:p w14:paraId="678E615E" w14:textId="77777777" w:rsidR="00D31D4C" w:rsidRDefault="00D31D4C" w:rsidP="00D31D4C">
            <w:pPr>
              <w:jc w:val="right"/>
            </w:pPr>
            <w:r>
              <w:t>101,74</w:t>
            </w:r>
          </w:p>
        </w:tc>
        <w:tc>
          <w:tcPr>
            <w:tcW w:w="1030" w:type="dxa"/>
            <w:tcBorders>
              <w:top w:val="nil"/>
              <w:left w:val="nil"/>
              <w:bottom w:val="nil"/>
              <w:right w:val="nil"/>
            </w:tcBorders>
            <w:shd w:val="clear" w:color="auto" w:fill="auto"/>
            <w:noWrap/>
            <w:vAlign w:val="center"/>
            <w:hideMark/>
          </w:tcPr>
          <w:p w14:paraId="5C3A4975" w14:textId="77777777" w:rsidR="00D31D4C" w:rsidRDefault="00D31D4C" w:rsidP="00D31D4C">
            <w:pPr>
              <w:jc w:val="right"/>
            </w:pPr>
            <w:r>
              <w:t>100,86</w:t>
            </w:r>
          </w:p>
        </w:tc>
        <w:tc>
          <w:tcPr>
            <w:tcW w:w="1417" w:type="dxa"/>
            <w:tcBorders>
              <w:top w:val="nil"/>
              <w:left w:val="nil"/>
              <w:bottom w:val="nil"/>
              <w:right w:val="nil"/>
            </w:tcBorders>
            <w:shd w:val="clear" w:color="auto" w:fill="auto"/>
            <w:noWrap/>
            <w:vAlign w:val="center"/>
            <w:hideMark/>
          </w:tcPr>
          <w:p w14:paraId="43210670" w14:textId="77777777" w:rsidR="00D31D4C" w:rsidRDefault="00D31D4C" w:rsidP="00D31D4C">
            <w:pPr>
              <w:jc w:val="right"/>
            </w:pPr>
            <w:r>
              <w:t>97,98</w:t>
            </w:r>
          </w:p>
        </w:tc>
      </w:tr>
      <w:tr w:rsidR="00D31D4C" w14:paraId="6BD52981" w14:textId="77777777" w:rsidTr="00EE3697">
        <w:trPr>
          <w:trHeight w:val="567"/>
        </w:trPr>
        <w:tc>
          <w:tcPr>
            <w:tcW w:w="3674" w:type="dxa"/>
            <w:tcBorders>
              <w:top w:val="nil"/>
              <w:left w:val="nil"/>
              <w:bottom w:val="nil"/>
              <w:right w:val="nil"/>
            </w:tcBorders>
            <w:shd w:val="clear" w:color="auto" w:fill="auto"/>
            <w:noWrap/>
            <w:vAlign w:val="center"/>
            <w:hideMark/>
          </w:tcPr>
          <w:p w14:paraId="6C43D197" w14:textId="77777777" w:rsidR="00D31D4C" w:rsidRDefault="00D31D4C" w:rsidP="00D31D4C">
            <w:r>
              <w:t>9. Giáo dục</w:t>
            </w:r>
          </w:p>
        </w:tc>
        <w:tc>
          <w:tcPr>
            <w:tcW w:w="922" w:type="dxa"/>
            <w:tcBorders>
              <w:top w:val="nil"/>
              <w:left w:val="nil"/>
              <w:bottom w:val="nil"/>
              <w:right w:val="nil"/>
            </w:tcBorders>
            <w:shd w:val="clear" w:color="auto" w:fill="auto"/>
            <w:noWrap/>
            <w:vAlign w:val="center"/>
            <w:hideMark/>
          </w:tcPr>
          <w:p w14:paraId="00CC8479" w14:textId="77777777" w:rsidR="00D31D4C" w:rsidRDefault="00D31D4C" w:rsidP="00D31D4C">
            <w:pPr>
              <w:jc w:val="right"/>
            </w:pPr>
            <w:r>
              <w:t>131,39</w:t>
            </w:r>
          </w:p>
        </w:tc>
        <w:tc>
          <w:tcPr>
            <w:tcW w:w="1028" w:type="dxa"/>
            <w:tcBorders>
              <w:top w:val="nil"/>
              <w:left w:val="nil"/>
              <w:bottom w:val="nil"/>
              <w:right w:val="nil"/>
            </w:tcBorders>
            <w:shd w:val="clear" w:color="auto" w:fill="auto"/>
            <w:noWrap/>
            <w:vAlign w:val="center"/>
            <w:hideMark/>
          </w:tcPr>
          <w:p w14:paraId="4102B7C0" w14:textId="77777777" w:rsidR="00D31D4C" w:rsidRDefault="00D31D4C" w:rsidP="00D31D4C">
            <w:pPr>
              <w:jc w:val="right"/>
            </w:pPr>
            <w:r>
              <w:t>109,79</w:t>
            </w:r>
          </w:p>
        </w:tc>
        <w:tc>
          <w:tcPr>
            <w:tcW w:w="1366" w:type="dxa"/>
            <w:tcBorders>
              <w:top w:val="nil"/>
              <w:left w:val="nil"/>
              <w:bottom w:val="nil"/>
              <w:right w:val="nil"/>
            </w:tcBorders>
            <w:shd w:val="clear" w:color="auto" w:fill="auto"/>
            <w:noWrap/>
            <w:vAlign w:val="center"/>
            <w:hideMark/>
          </w:tcPr>
          <w:p w14:paraId="20501785" w14:textId="77777777" w:rsidR="00D31D4C" w:rsidRDefault="00D31D4C" w:rsidP="00D31D4C">
            <w:pPr>
              <w:jc w:val="right"/>
            </w:pPr>
            <w:r>
              <w:t>75,62</w:t>
            </w:r>
          </w:p>
        </w:tc>
        <w:tc>
          <w:tcPr>
            <w:tcW w:w="1030" w:type="dxa"/>
            <w:tcBorders>
              <w:top w:val="nil"/>
              <w:left w:val="nil"/>
              <w:bottom w:val="nil"/>
              <w:right w:val="nil"/>
            </w:tcBorders>
            <w:shd w:val="clear" w:color="auto" w:fill="auto"/>
            <w:noWrap/>
            <w:vAlign w:val="center"/>
            <w:hideMark/>
          </w:tcPr>
          <w:p w14:paraId="3BA3154B" w14:textId="77777777" w:rsidR="00D31D4C" w:rsidRDefault="00D31D4C" w:rsidP="00D31D4C">
            <w:pPr>
              <w:jc w:val="right"/>
            </w:pPr>
            <w:r>
              <w:t>100,91</w:t>
            </w:r>
          </w:p>
        </w:tc>
        <w:tc>
          <w:tcPr>
            <w:tcW w:w="1417" w:type="dxa"/>
            <w:tcBorders>
              <w:top w:val="nil"/>
              <w:left w:val="nil"/>
              <w:bottom w:val="nil"/>
              <w:right w:val="nil"/>
            </w:tcBorders>
            <w:shd w:val="clear" w:color="auto" w:fill="auto"/>
            <w:noWrap/>
            <w:vAlign w:val="center"/>
            <w:hideMark/>
          </w:tcPr>
          <w:p w14:paraId="7A74BF20" w14:textId="77777777" w:rsidR="00D31D4C" w:rsidRDefault="00D31D4C" w:rsidP="00D31D4C">
            <w:pPr>
              <w:jc w:val="right"/>
            </w:pPr>
            <w:r>
              <w:t>106,85</w:t>
            </w:r>
          </w:p>
        </w:tc>
      </w:tr>
      <w:tr w:rsidR="00D31D4C" w14:paraId="578E9588" w14:textId="77777777" w:rsidTr="00EE3697">
        <w:trPr>
          <w:trHeight w:val="567"/>
        </w:trPr>
        <w:tc>
          <w:tcPr>
            <w:tcW w:w="3674" w:type="dxa"/>
            <w:tcBorders>
              <w:top w:val="nil"/>
              <w:left w:val="nil"/>
              <w:bottom w:val="nil"/>
              <w:right w:val="nil"/>
            </w:tcBorders>
            <w:shd w:val="clear" w:color="auto" w:fill="auto"/>
            <w:noWrap/>
            <w:vAlign w:val="center"/>
            <w:hideMark/>
          </w:tcPr>
          <w:p w14:paraId="6BA635DE" w14:textId="77777777" w:rsidR="00D31D4C" w:rsidRDefault="00D31D4C" w:rsidP="00D31D4C">
            <w:pPr>
              <w:ind w:firstLineChars="200" w:firstLine="480"/>
              <w:rPr>
                <w:i/>
                <w:iCs/>
              </w:rPr>
            </w:pPr>
            <w:r>
              <w:rPr>
                <w:i/>
                <w:iCs/>
              </w:rPr>
              <w:t>Trong đó: Dịch vụ giáo dục</w:t>
            </w:r>
          </w:p>
        </w:tc>
        <w:tc>
          <w:tcPr>
            <w:tcW w:w="922" w:type="dxa"/>
            <w:tcBorders>
              <w:top w:val="nil"/>
              <w:left w:val="nil"/>
              <w:bottom w:val="nil"/>
              <w:right w:val="nil"/>
            </w:tcBorders>
            <w:shd w:val="clear" w:color="auto" w:fill="auto"/>
            <w:noWrap/>
            <w:vAlign w:val="center"/>
            <w:hideMark/>
          </w:tcPr>
          <w:p w14:paraId="626D772A" w14:textId="77777777" w:rsidR="00D31D4C" w:rsidRDefault="00D31D4C" w:rsidP="00D31D4C">
            <w:pPr>
              <w:jc w:val="right"/>
              <w:rPr>
                <w:i/>
                <w:iCs/>
              </w:rPr>
            </w:pPr>
            <w:r>
              <w:rPr>
                <w:i/>
                <w:iCs/>
              </w:rPr>
              <w:t>131,81</w:t>
            </w:r>
          </w:p>
        </w:tc>
        <w:tc>
          <w:tcPr>
            <w:tcW w:w="1028" w:type="dxa"/>
            <w:tcBorders>
              <w:top w:val="nil"/>
              <w:left w:val="nil"/>
              <w:bottom w:val="nil"/>
              <w:right w:val="nil"/>
            </w:tcBorders>
            <w:shd w:val="clear" w:color="auto" w:fill="auto"/>
            <w:noWrap/>
            <w:vAlign w:val="center"/>
            <w:hideMark/>
          </w:tcPr>
          <w:p w14:paraId="1C81674B" w14:textId="77777777" w:rsidR="00D31D4C" w:rsidRDefault="00D31D4C" w:rsidP="00D31D4C">
            <w:pPr>
              <w:jc w:val="right"/>
              <w:rPr>
                <w:i/>
                <w:iCs/>
              </w:rPr>
            </w:pPr>
            <w:r>
              <w:rPr>
                <w:i/>
                <w:iCs/>
              </w:rPr>
              <w:t>111,01</w:t>
            </w:r>
          </w:p>
        </w:tc>
        <w:tc>
          <w:tcPr>
            <w:tcW w:w="1366" w:type="dxa"/>
            <w:tcBorders>
              <w:top w:val="nil"/>
              <w:left w:val="nil"/>
              <w:bottom w:val="nil"/>
              <w:right w:val="nil"/>
            </w:tcBorders>
            <w:shd w:val="clear" w:color="auto" w:fill="auto"/>
            <w:noWrap/>
            <w:vAlign w:val="center"/>
            <w:hideMark/>
          </w:tcPr>
          <w:p w14:paraId="2B646457" w14:textId="77777777" w:rsidR="00D31D4C" w:rsidRDefault="00D31D4C" w:rsidP="00D31D4C">
            <w:pPr>
              <w:jc w:val="right"/>
              <w:rPr>
                <w:i/>
                <w:iCs/>
              </w:rPr>
            </w:pPr>
            <w:r>
              <w:rPr>
                <w:i/>
                <w:iCs/>
              </w:rPr>
              <w:t>71,96</w:t>
            </w:r>
          </w:p>
        </w:tc>
        <w:tc>
          <w:tcPr>
            <w:tcW w:w="1030" w:type="dxa"/>
            <w:tcBorders>
              <w:top w:val="nil"/>
              <w:left w:val="nil"/>
              <w:bottom w:val="nil"/>
              <w:right w:val="nil"/>
            </w:tcBorders>
            <w:shd w:val="clear" w:color="auto" w:fill="auto"/>
            <w:noWrap/>
            <w:vAlign w:val="center"/>
            <w:hideMark/>
          </w:tcPr>
          <w:p w14:paraId="456A2B02" w14:textId="77777777" w:rsidR="00D31D4C" w:rsidRDefault="00D31D4C" w:rsidP="00D31D4C">
            <w:pPr>
              <w:jc w:val="right"/>
              <w:rPr>
                <w:i/>
                <w:iCs/>
              </w:rPr>
            </w:pPr>
            <w:r>
              <w:rPr>
                <w:i/>
                <w:iCs/>
              </w:rPr>
              <w:t>101,01</w:t>
            </w:r>
          </w:p>
        </w:tc>
        <w:tc>
          <w:tcPr>
            <w:tcW w:w="1417" w:type="dxa"/>
            <w:tcBorders>
              <w:top w:val="nil"/>
              <w:left w:val="nil"/>
              <w:bottom w:val="nil"/>
              <w:right w:val="nil"/>
            </w:tcBorders>
            <w:shd w:val="clear" w:color="auto" w:fill="auto"/>
            <w:noWrap/>
            <w:vAlign w:val="center"/>
            <w:hideMark/>
          </w:tcPr>
          <w:p w14:paraId="1500B78F" w14:textId="77777777" w:rsidR="00D31D4C" w:rsidRDefault="00D31D4C" w:rsidP="00D31D4C">
            <w:pPr>
              <w:jc w:val="right"/>
              <w:rPr>
                <w:i/>
                <w:iCs/>
              </w:rPr>
            </w:pPr>
            <w:r>
              <w:rPr>
                <w:i/>
                <w:iCs/>
              </w:rPr>
              <w:t>107,59</w:t>
            </w:r>
          </w:p>
        </w:tc>
      </w:tr>
      <w:tr w:rsidR="00D31D4C" w14:paraId="3CC6806C" w14:textId="77777777" w:rsidTr="00EE3697">
        <w:trPr>
          <w:trHeight w:val="567"/>
        </w:trPr>
        <w:tc>
          <w:tcPr>
            <w:tcW w:w="3674" w:type="dxa"/>
            <w:tcBorders>
              <w:top w:val="nil"/>
              <w:left w:val="nil"/>
              <w:bottom w:val="nil"/>
              <w:right w:val="nil"/>
            </w:tcBorders>
            <w:shd w:val="clear" w:color="auto" w:fill="auto"/>
            <w:noWrap/>
            <w:vAlign w:val="center"/>
            <w:hideMark/>
          </w:tcPr>
          <w:p w14:paraId="140B5F2C" w14:textId="77777777" w:rsidR="00D31D4C" w:rsidRDefault="00D31D4C" w:rsidP="00D31D4C">
            <w:r>
              <w:t>10. Văn hoá, giải trí và du lịch</w:t>
            </w:r>
          </w:p>
        </w:tc>
        <w:tc>
          <w:tcPr>
            <w:tcW w:w="922" w:type="dxa"/>
            <w:tcBorders>
              <w:top w:val="nil"/>
              <w:left w:val="nil"/>
              <w:bottom w:val="nil"/>
              <w:right w:val="nil"/>
            </w:tcBorders>
            <w:shd w:val="clear" w:color="auto" w:fill="auto"/>
            <w:noWrap/>
            <w:vAlign w:val="center"/>
            <w:hideMark/>
          </w:tcPr>
          <w:p w14:paraId="134EC985" w14:textId="77777777" w:rsidR="00D31D4C" w:rsidRDefault="00D31D4C" w:rsidP="00D31D4C">
            <w:pPr>
              <w:jc w:val="right"/>
            </w:pPr>
            <w:r>
              <w:t>98,44</w:t>
            </w:r>
          </w:p>
        </w:tc>
        <w:tc>
          <w:tcPr>
            <w:tcW w:w="1028" w:type="dxa"/>
            <w:tcBorders>
              <w:top w:val="nil"/>
              <w:left w:val="nil"/>
              <w:bottom w:val="nil"/>
              <w:right w:val="nil"/>
            </w:tcBorders>
            <w:shd w:val="clear" w:color="auto" w:fill="auto"/>
            <w:noWrap/>
            <w:vAlign w:val="center"/>
            <w:hideMark/>
          </w:tcPr>
          <w:p w14:paraId="50959F13" w14:textId="77777777" w:rsidR="00D31D4C" w:rsidRDefault="00D31D4C" w:rsidP="00D31D4C">
            <w:pPr>
              <w:jc w:val="right"/>
            </w:pPr>
            <w:r>
              <w:t>101,21</w:t>
            </w:r>
          </w:p>
        </w:tc>
        <w:tc>
          <w:tcPr>
            <w:tcW w:w="1366" w:type="dxa"/>
            <w:tcBorders>
              <w:top w:val="nil"/>
              <w:left w:val="nil"/>
              <w:bottom w:val="nil"/>
              <w:right w:val="nil"/>
            </w:tcBorders>
            <w:shd w:val="clear" w:color="auto" w:fill="auto"/>
            <w:noWrap/>
            <w:vAlign w:val="center"/>
            <w:hideMark/>
          </w:tcPr>
          <w:p w14:paraId="170478BE" w14:textId="77777777" w:rsidR="00D31D4C" w:rsidRDefault="00D31D4C" w:rsidP="00D31D4C">
            <w:pPr>
              <w:jc w:val="right"/>
            </w:pPr>
            <w:r>
              <w:t>100,97</w:t>
            </w:r>
          </w:p>
        </w:tc>
        <w:tc>
          <w:tcPr>
            <w:tcW w:w="1030" w:type="dxa"/>
            <w:tcBorders>
              <w:top w:val="nil"/>
              <w:left w:val="nil"/>
              <w:bottom w:val="nil"/>
              <w:right w:val="nil"/>
            </w:tcBorders>
            <w:shd w:val="clear" w:color="auto" w:fill="auto"/>
            <w:noWrap/>
            <w:vAlign w:val="center"/>
            <w:hideMark/>
          </w:tcPr>
          <w:p w14:paraId="2198C686" w14:textId="77777777" w:rsidR="00D31D4C" w:rsidRDefault="00D31D4C" w:rsidP="00D31D4C">
            <w:pPr>
              <w:jc w:val="right"/>
            </w:pPr>
            <w:r>
              <w:t>100,37</w:t>
            </w:r>
          </w:p>
        </w:tc>
        <w:tc>
          <w:tcPr>
            <w:tcW w:w="1417" w:type="dxa"/>
            <w:tcBorders>
              <w:top w:val="nil"/>
              <w:left w:val="nil"/>
              <w:bottom w:val="nil"/>
              <w:right w:val="nil"/>
            </w:tcBorders>
            <w:shd w:val="clear" w:color="auto" w:fill="auto"/>
            <w:noWrap/>
            <w:vAlign w:val="center"/>
            <w:hideMark/>
          </w:tcPr>
          <w:p w14:paraId="7D04D0AD" w14:textId="77777777" w:rsidR="00D31D4C" w:rsidRDefault="00D31D4C" w:rsidP="00D31D4C">
            <w:pPr>
              <w:jc w:val="right"/>
            </w:pPr>
            <w:r>
              <w:t>101,94</w:t>
            </w:r>
          </w:p>
        </w:tc>
      </w:tr>
      <w:tr w:rsidR="00D31D4C" w14:paraId="6410D803" w14:textId="77777777" w:rsidTr="00EE3697">
        <w:trPr>
          <w:trHeight w:val="567"/>
        </w:trPr>
        <w:tc>
          <w:tcPr>
            <w:tcW w:w="3674" w:type="dxa"/>
            <w:tcBorders>
              <w:top w:val="nil"/>
              <w:left w:val="nil"/>
              <w:bottom w:val="nil"/>
              <w:right w:val="nil"/>
            </w:tcBorders>
            <w:shd w:val="clear" w:color="auto" w:fill="auto"/>
            <w:noWrap/>
            <w:vAlign w:val="center"/>
            <w:hideMark/>
          </w:tcPr>
          <w:p w14:paraId="26398794" w14:textId="77777777" w:rsidR="00D31D4C" w:rsidRDefault="00D31D4C" w:rsidP="00D31D4C">
            <w:r>
              <w:t>11. Hàng hoá và dịch vụ khác</w:t>
            </w:r>
          </w:p>
        </w:tc>
        <w:tc>
          <w:tcPr>
            <w:tcW w:w="922" w:type="dxa"/>
            <w:tcBorders>
              <w:top w:val="nil"/>
              <w:left w:val="nil"/>
              <w:bottom w:val="nil"/>
              <w:right w:val="nil"/>
            </w:tcBorders>
            <w:shd w:val="clear" w:color="auto" w:fill="auto"/>
            <w:noWrap/>
            <w:vAlign w:val="center"/>
            <w:hideMark/>
          </w:tcPr>
          <w:p w14:paraId="0812F22A" w14:textId="77777777" w:rsidR="00D31D4C" w:rsidRDefault="00D31D4C" w:rsidP="00D31D4C">
            <w:pPr>
              <w:jc w:val="right"/>
            </w:pPr>
            <w:r>
              <w:t>120,85</w:t>
            </w:r>
          </w:p>
        </w:tc>
        <w:tc>
          <w:tcPr>
            <w:tcW w:w="1028" w:type="dxa"/>
            <w:tcBorders>
              <w:top w:val="nil"/>
              <w:left w:val="nil"/>
              <w:bottom w:val="nil"/>
              <w:right w:val="nil"/>
            </w:tcBorders>
            <w:shd w:val="clear" w:color="auto" w:fill="auto"/>
            <w:noWrap/>
            <w:vAlign w:val="center"/>
            <w:hideMark/>
          </w:tcPr>
          <w:p w14:paraId="59E0EDFA" w14:textId="77777777" w:rsidR="00D31D4C" w:rsidRDefault="00D31D4C" w:rsidP="00D31D4C">
            <w:pPr>
              <w:jc w:val="right"/>
            </w:pPr>
            <w:r>
              <w:t>107,14</w:t>
            </w:r>
          </w:p>
        </w:tc>
        <w:tc>
          <w:tcPr>
            <w:tcW w:w="1366" w:type="dxa"/>
            <w:tcBorders>
              <w:top w:val="nil"/>
              <w:left w:val="nil"/>
              <w:bottom w:val="nil"/>
              <w:right w:val="nil"/>
            </w:tcBorders>
            <w:shd w:val="clear" w:color="auto" w:fill="auto"/>
            <w:noWrap/>
            <w:vAlign w:val="center"/>
            <w:hideMark/>
          </w:tcPr>
          <w:p w14:paraId="25167CEB" w14:textId="77777777" w:rsidR="00D31D4C" w:rsidRDefault="00D31D4C" w:rsidP="00D31D4C">
            <w:pPr>
              <w:jc w:val="right"/>
            </w:pPr>
            <w:r>
              <w:t>106,33</w:t>
            </w:r>
          </w:p>
        </w:tc>
        <w:tc>
          <w:tcPr>
            <w:tcW w:w="1030" w:type="dxa"/>
            <w:tcBorders>
              <w:top w:val="nil"/>
              <w:left w:val="nil"/>
              <w:bottom w:val="nil"/>
              <w:right w:val="nil"/>
            </w:tcBorders>
            <w:shd w:val="clear" w:color="auto" w:fill="auto"/>
            <w:noWrap/>
            <w:vAlign w:val="center"/>
            <w:hideMark/>
          </w:tcPr>
          <w:p w14:paraId="6AC308D4" w14:textId="77777777" w:rsidR="00D31D4C" w:rsidRDefault="00D31D4C" w:rsidP="00D31D4C">
            <w:pPr>
              <w:jc w:val="right"/>
            </w:pPr>
            <w:r>
              <w:t>100,80</w:t>
            </w:r>
          </w:p>
        </w:tc>
        <w:tc>
          <w:tcPr>
            <w:tcW w:w="1417" w:type="dxa"/>
            <w:tcBorders>
              <w:top w:val="nil"/>
              <w:left w:val="nil"/>
              <w:bottom w:val="nil"/>
              <w:right w:val="nil"/>
            </w:tcBorders>
            <w:shd w:val="clear" w:color="auto" w:fill="auto"/>
            <w:noWrap/>
            <w:vAlign w:val="center"/>
            <w:hideMark/>
          </w:tcPr>
          <w:p w14:paraId="57369577" w14:textId="77777777" w:rsidR="00D31D4C" w:rsidRDefault="00D31D4C" w:rsidP="00D31D4C">
            <w:pPr>
              <w:jc w:val="right"/>
            </w:pPr>
            <w:r>
              <w:t>106,35</w:t>
            </w:r>
          </w:p>
        </w:tc>
      </w:tr>
      <w:tr w:rsidR="00D31D4C" w14:paraId="45A53E1A" w14:textId="77777777" w:rsidTr="00EE3697">
        <w:trPr>
          <w:trHeight w:val="567"/>
        </w:trPr>
        <w:tc>
          <w:tcPr>
            <w:tcW w:w="3674" w:type="dxa"/>
            <w:tcBorders>
              <w:top w:val="nil"/>
              <w:left w:val="nil"/>
              <w:bottom w:val="nil"/>
              <w:right w:val="nil"/>
            </w:tcBorders>
            <w:shd w:val="clear" w:color="auto" w:fill="auto"/>
            <w:noWrap/>
            <w:vAlign w:val="center"/>
            <w:hideMark/>
          </w:tcPr>
          <w:p w14:paraId="753BC680" w14:textId="77777777" w:rsidR="00D31D4C" w:rsidRDefault="00D31D4C" w:rsidP="00D31D4C">
            <w:pPr>
              <w:rPr>
                <w:b/>
                <w:bCs/>
              </w:rPr>
            </w:pPr>
            <w:r>
              <w:rPr>
                <w:b/>
                <w:bCs/>
              </w:rPr>
              <w:t>CHỈ SỐ GIÁ VÀNG</w:t>
            </w:r>
          </w:p>
        </w:tc>
        <w:tc>
          <w:tcPr>
            <w:tcW w:w="922" w:type="dxa"/>
            <w:tcBorders>
              <w:top w:val="nil"/>
              <w:left w:val="nil"/>
              <w:bottom w:val="nil"/>
              <w:right w:val="nil"/>
            </w:tcBorders>
            <w:shd w:val="clear" w:color="auto" w:fill="auto"/>
            <w:noWrap/>
            <w:vAlign w:val="center"/>
            <w:hideMark/>
          </w:tcPr>
          <w:p w14:paraId="113B0D6C" w14:textId="77777777" w:rsidR="00D31D4C" w:rsidRDefault="00D31D4C" w:rsidP="00D31D4C">
            <w:pPr>
              <w:jc w:val="right"/>
              <w:rPr>
                <w:b/>
                <w:bCs/>
              </w:rPr>
            </w:pPr>
            <w:r>
              <w:rPr>
                <w:b/>
                <w:bCs/>
              </w:rPr>
              <w:t>204,44</w:t>
            </w:r>
          </w:p>
        </w:tc>
        <w:tc>
          <w:tcPr>
            <w:tcW w:w="1028" w:type="dxa"/>
            <w:tcBorders>
              <w:top w:val="nil"/>
              <w:left w:val="nil"/>
              <w:bottom w:val="nil"/>
              <w:right w:val="nil"/>
            </w:tcBorders>
            <w:shd w:val="clear" w:color="auto" w:fill="auto"/>
            <w:noWrap/>
            <w:vAlign w:val="center"/>
            <w:hideMark/>
          </w:tcPr>
          <w:p w14:paraId="217E9186" w14:textId="77777777" w:rsidR="00D31D4C" w:rsidRDefault="00D31D4C" w:rsidP="00D31D4C">
            <w:pPr>
              <w:jc w:val="right"/>
              <w:rPr>
                <w:b/>
                <w:bCs/>
              </w:rPr>
            </w:pPr>
            <w:r>
              <w:rPr>
                <w:b/>
                <w:bCs/>
              </w:rPr>
              <w:t>137,06</w:t>
            </w:r>
          </w:p>
        </w:tc>
        <w:tc>
          <w:tcPr>
            <w:tcW w:w="1366" w:type="dxa"/>
            <w:tcBorders>
              <w:top w:val="nil"/>
              <w:left w:val="nil"/>
              <w:bottom w:val="nil"/>
              <w:right w:val="nil"/>
            </w:tcBorders>
            <w:shd w:val="clear" w:color="auto" w:fill="auto"/>
            <w:noWrap/>
            <w:vAlign w:val="center"/>
            <w:hideMark/>
          </w:tcPr>
          <w:p w14:paraId="0FA17861" w14:textId="77777777" w:rsidR="00D31D4C" w:rsidRDefault="00D31D4C" w:rsidP="00D31D4C">
            <w:pPr>
              <w:jc w:val="right"/>
              <w:rPr>
                <w:b/>
                <w:bCs/>
              </w:rPr>
            </w:pPr>
            <w:r>
              <w:rPr>
                <w:b/>
                <w:bCs/>
              </w:rPr>
              <w:t>125,64</w:t>
            </w:r>
          </w:p>
        </w:tc>
        <w:tc>
          <w:tcPr>
            <w:tcW w:w="1030" w:type="dxa"/>
            <w:tcBorders>
              <w:top w:val="nil"/>
              <w:left w:val="nil"/>
              <w:bottom w:val="nil"/>
              <w:right w:val="nil"/>
            </w:tcBorders>
            <w:shd w:val="clear" w:color="auto" w:fill="auto"/>
            <w:noWrap/>
            <w:vAlign w:val="center"/>
            <w:hideMark/>
          </w:tcPr>
          <w:p w14:paraId="4093EBA4" w14:textId="77777777" w:rsidR="00D31D4C" w:rsidRDefault="00D31D4C" w:rsidP="00D31D4C">
            <w:pPr>
              <w:jc w:val="right"/>
              <w:rPr>
                <w:b/>
                <w:bCs/>
              </w:rPr>
            </w:pPr>
            <w:r>
              <w:rPr>
                <w:b/>
                <w:bCs/>
              </w:rPr>
              <w:t>101,76</w:t>
            </w:r>
          </w:p>
        </w:tc>
        <w:tc>
          <w:tcPr>
            <w:tcW w:w="1417" w:type="dxa"/>
            <w:tcBorders>
              <w:top w:val="nil"/>
              <w:left w:val="nil"/>
              <w:bottom w:val="nil"/>
              <w:right w:val="nil"/>
            </w:tcBorders>
            <w:shd w:val="clear" w:color="auto" w:fill="auto"/>
            <w:noWrap/>
            <w:vAlign w:val="center"/>
            <w:hideMark/>
          </w:tcPr>
          <w:p w14:paraId="05C3DA95" w14:textId="77777777" w:rsidR="00D31D4C" w:rsidRDefault="00D31D4C" w:rsidP="00D31D4C">
            <w:pPr>
              <w:jc w:val="right"/>
              <w:rPr>
                <w:b/>
                <w:bCs/>
              </w:rPr>
            </w:pPr>
            <w:r>
              <w:rPr>
                <w:b/>
                <w:bCs/>
              </w:rPr>
              <w:t>130,42</w:t>
            </w:r>
          </w:p>
        </w:tc>
      </w:tr>
      <w:tr w:rsidR="00D31D4C" w14:paraId="4C121AE0" w14:textId="77777777" w:rsidTr="00EE3697">
        <w:trPr>
          <w:trHeight w:val="567"/>
        </w:trPr>
        <w:tc>
          <w:tcPr>
            <w:tcW w:w="3674" w:type="dxa"/>
            <w:tcBorders>
              <w:top w:val="nil"/>
              <w:left w:val="nil"/>
              <w:bottom w:val="nil"/>
              <w:right w:val="nil"/>
            </w:tcBorders>
            <w:shd w:val="clear" w:color="auto" w:fill="auto"/>
            <w:noWrap/>
            <w:vAlign w:val="center"/>
            <w:hideMark/>
          </w:tcPr>
          <w:p w14:paraId="6F4C3938" w14:textId="77777777" w:rsidR="00D31D4C" w:rsidRDefault="00D31D4C" w:rsidP="00D31D4C">
            <w:pPr>
              <w:rPr>
                <w:b/>
                <w:bCs/>
              </w:rPr>
            </w:pPr>
            <w:r>
              <w:rPr>
                <w:b/>
                <w:bCs/>
              </w:rPr>
              <w:t>CHỈ SỐ GIÁ ĐÔ LA MỸ</w:t>
            </w:r>
          </w:p>
        </w:tc>
        <w:tc>
          <w:tcPr>
            <w:tcW w:w="922" w:type="dxa"/>
            <w:tcBorders>
              <w:top w:val="nil"/>
              <w:left w:val="nil"/>
              <w:bottom w:val="nil"/>
              <w:right w:val="nil"/>
            </w:tcBorders>
            <w:shd w:val="clear" w:color="auto" w:fill="auto"/>
            <w:noWrap/>
            <w:vAlign w:val="center"/>
            <w:hideMark/>
          </w:tcPr>
          <w:p w14:paraId="5A3C0803" w14:textId="77777777" w:rsidR="00D31D4C" w:rsidRDefault="00D31D4C" w:rsidP="00D31D4C">
            <w:pPr>
              <w:jc w:val="right"/>
              <w:rPr>
                <w:b/>
                <w:bCs/>
              </w:rPr>
            </w:pPr>
            <w:r>
              <w:rPr>
                <w:b/>
                <w:bCs/>
              </w:rPr>
              <w:t>106,51</w:t>
            </w:r>
          </w:p>
        </w:tc>
        <w:tc>
          <w:tcPr>
            <w:tcW w:w="1028" w:type="dxa"/>
            <w:tcBorders>
              <w:top w:val="nil"/>
              <w:left w:val="nil"/>
              <w:bottom w:val="nil"/>
              <w:right w:val="nil"/>
            </w:tcBorders>
            <w:shd w:val="clear" w:color="auto" w:fill="auto"/>
            <w:noWrap/>
            <w:vAlign w:val="center"/>
            <w:hideMark/>
          </w:tcPr>
          <w:p w14:paraId="4C0C3FDE" w14:textId="77777777" w:rsidR="00D31D4C" w:rsidRDefault="00D31D4C" w:rsidP="00D31D4C">
            <w:pPr>
              <w:jc w:val="right"/>
              <w:rPr>
                <w:b/>
                <w:bCs/>
              </w:rPr>
            </w:pPr>
            <w:r>
              <w:rPr>
                <w:b/>
                <w:bCs/>
              </w:rPr>
              <w:t>103,12</w:t>
            </w:r>
          </w:p>
        </w:tc>
        <w:tc>
          <w:tcPr>
            <w:tcW w:w="1366" w:type="dxa"/>
            <w:tcBorders>
              <w:top w:val="nil"/>
              <w:left w:val="nil"/>
              <w:bottom w:val="nil"/>
              <w:right w:val="nil"/>
            </w:tcBorders>
            <w:shd w:val="clear" w:color="auto" w:fill="auto"/>
            <w:noWrap/>
            <w:vAlign w:val="center"/>
            <w:hideMark/>
          </w:tcPr>
          <w:p w14:paraId="0CFB0D41" w14:textId="77777777" w:rsidR="00D31D4C" w:rsidRDefault="00D31D4C" w:rsidP="00D31D4C">
            <w:pPr>
              <w:jc w:val="right"/>
              <w:rPr>
                <w:b/>
                <w:bCs/>
              </w:rPr>
            </w:pPr>
            <w:r>
              <w:rPr>
                <w:b/>
                <w:bCs/>
              </w:rPr>
              <w:t>102,35</w:t>
            </w:r>
          </w:p>
        </w:tc>
        <w:tc>
          <w:tcPr>
            <w:tcW w:w="1030" w:type="dxa"/>
            <w:tcBorders>
              <w:top w:val="nil"/>
              <w:left w:val="nil"/>
              <w:bottom w:val="nil"/>
              <w:right w:val="nil"/>
            </w:tcBorders>
            <w:shd w:val="clear" w:color="auto" w:fill="auto"/>
            <w:noWrap/>
            <w:vAlign w:val="center"/>
            <w:hideMark/>
          </w:tcPr>
          <w:p w14:paraId="163835C8" w14:textId="77777777" w:rsidR="00D31D4C" w:rsidRDefault="00D31D4C" w:rsidP="00D31D4C">
            <w:pPr>
              <w:jc w:val="right"/>
              <w:rPr>
                <w:b/>
                <w:bCs/>
              </w:rPr>
            </w:pPr>
            <w:r>
              <w:rPr>
                <w:b/>
                <w:bCs/>
              </w:rPr>
              <w:t>98,41</w:t>
            </w:r>
          </w:p>
        </w:tc>
        <w:tc>
          <w:tcPr>
            <w:tcW w:w="1417" w:type="dxa"/>
            <w:tcBorders>
              <w:top w:val="nil"/>
              <w:left w:val="nil"/>
              <w:bottom w:val="nil"/>
              <w:right w:val="nil"/>
            </w:tcBorders>
            <w:shd w:val="clear" w:color="auto" w:fill="auto"/>
            <w:noWrap/>
            <w:vAlign w:val="center"/>
            <w:hideMark/>
          </w:tcPr>
          <w:p w14:paraId="0573F1DB" w14:textId="77777777" w:rsidR="00D31D4C" w:rsidRDefault="00D31D4C" w:rsidP="00D31D4C">
            <w:pPr>
              <w:jc w:val="right"/>
              <w:rPr>
                <w:b/>
                <w:bCs/>
              </w:rPr>
            </w:pPr>
            <w:r>
              <w:rPr>
                <w:b/>
                <w:bCs/>
              </w:rPr>
              <w:t>106,19</w:t>
            </w:r>
          </w:p>
        </w:tc>
      </w:tr>
    </w:tbl>
    <w:p w14:paraId="5FBFBEEE" w14:textId="048BCBEE" w:rsidR="00D31D4C" w:rsidRDefault="00D31D4C" w:rsidP="00EF4977">
      <w:pPr>
        <w:tabs>
          <w:tab w:val="left" w:pos="1005"/>
        </w:tabs>
        <w:rPr>
          <w:spacing w:val="-18"/>
          <w:sz w:val="26"/>
          <w:szCs w:val="26"/>
        </w:rPr>
      </w:pPr>
    </w:p>
    <w:p w14:paraId="021B2508" w14:textId="77777777" w:rsidR="00D31D4C" w:rsidRDefault="00D31D4C">
      <w:pPr>
        <w:spacing w:after="160" w:line="259" w:lineRule="auto"/>
        <w:rPr>
          <w:spacing w:val="-18"/>
          <w:sz w:val="26"/>
          <w:szCs w:val="26"/>
        </w:rPr>
      </w:pPr>
      <w:r>
        <w:rPr>
          <w:spacing w:val="-18"/>
          <w:sz w:val="26"/>
          <w:szCs w:val="26"/>
        </w:rPr>
        <w:br w:type="page"/>
      </w:r>
    </w:p>
    <w:p w14:paraId="435DE7A0" w14:textId="4BC6CFBB" w:rsidR="00D31D4C" w:rsidRDefault="00D31D4C" w:rsidP="00EF4977">
      <w:pPr>
        <w:tabs>
          <w:tab w:val="left" w:pos="1005"/>
        </w:tabs>
        <w:rPr>
          <w:b/>
          <w:bCs/>
          <w:spacing w:val="-18"/>
          <w:sz w:val="26"/>
          <w:szCs w:val="26"/>
        </w:rPr>
      </w:pPr>
      <w:r>
        <w:rPr>
          <w:b/>
          <w:bCs/>
          <w:spacing w:val="-18"/>
          <w:sz w:val="26"/>
          <w:szCs w:val="26"/>
        </w:rPr>
        <w:lastRenderedPageBreak/>
        <w:t xml:space="preserve">                               </w:t>
      </w:r>
      <w:r w:rsidR="00EE3697">
        <w:rPr>
          <w:b/>
          <w:bCs/>
          <w:spacing w:val="-18"/>
          <w:sz w:val="26"/>
          <w:szCs w:val="26"/>
        </w:rPr>
        <w:t>31</w:t>
      </w:r>
      <w:r w:rsidRPr="00D31D4C">
        <w:rPr>
          <w:b/>
          <w:bCs/>
          <w:spacing w:val="-18"/>
          <w:sz w:val="26"/>
          <w:szCs w:val="26"/>
        </w:rPr>
        <w:t>. CHỈ SỐ GIÁ NÔNG, LÂM NGHIỆP, THỦY SẢN  VÀ CÔNG NGHIỆP</w:t>
      </w:r>
    </w:p>
    <w:p w14:paraId="7E0799DB" w14:textId="77777777" w:rsidR="00D31D4C" w:rsidRDefault="00D31D4C" w:rsidP="00EF4977">
      <w:pPr>
        <w:tabs>
          <w:tab w:val="left" w:pos="1005"/>
        </w:tabs>
        <w:rPr>
          <w:b/>
          <w:bCs/>
          <w:spacing w:val="-18"/>
          <w:sz w:val="26"/>
          <w:szCs w:val="26"/>
        </w:rPr>
      </w:pPr>
    </w:p>
    <w:p w14:paraId="5233C480" w14:textId="77777777" w:rsidR="00D31D4C" w:rsidRDefault="00D31D4C" w:rsidP="00EF4977">
      <w:pPr>
        <w:tabs>
          <w:tab w:val="left" w:pos="1005"/>
        </w:tabs>
        <w:rPr>
          <w:b/>
          <w:bCs/>
          <w:spacing w:val="-18"/>
          <w:sz w:val="26"/>
          <w:szCs w:val="26"/>
        </w:rPr>
      </w:pPr>
    </w:p>
    <w:p w14:paraId="358AA42D" w14:textId="35AC5664" w:rsidR="00D31D4C" w:rsidRPr="00D31D4C" w:rsidRDefault="00D31D4C" w:rsidP="00EF4977">
      <w:pPr>
        <w:tabs>
          <w:tab w:val="left" w:pos="1005"/>
        </w:tabs>
        <w:rPr>
          <w:b/>
          <w:bCs/>
          <w:i/>
          <w:iCs/>
          <w:spacing w:val="-18"/>
          <w:sz w:val="26"/>
          <w:szCs w:val="26"/>
        </w:rPr>
      </w:pPr>
      <w:r>
        <w:rPr>
          <w:b/>
          <w:bCs/>
          <w:spacing w:val="-18"/>
          <w:sz w:val="26"/>
          <w:szCs w:val="26"/>
        </w:rPr>
        <w:tab/>
      </w:r>
      <w:r>
        <w:rPr>
          <w:b/>
          <w:bCs/>
          <w:spacing w:val="-18"/>
          <w:sz w:val="26"/>
          <w:szCs w:val="26"/>
        </w:rPr>
        <w:tab/>
      </w:r>
      <w:r>
        <w:rPr>
          <w:b/>
          <w:bCs/>
          <w:spacing w:val="-18"/>
          <w:sz w:val="26"/>
          <w:szCs w:val="26"/>
        </w:rPr>
        <w:tab/>
      </w:r>
      <w:r>
        <w:rPr>
          <w:b/>
          <w:bCs/>
          <w:spacing w:val="-18"/>
          <w:sz w:val="26"/>
          <w:szCs w:val="26"/>
        </w:rPr>
        <w:tab/>
      </w:r>
      <w:r>
        <w:rPr>
          <w:b/>
          <w:bCs/>
          <w:spacing w:val="-18"/>
          <w:sz w:val="26"/>
          <w:szCs w:val="26"/>
        </w:rPr>
        <w:tab/>
      </w:r>
      <w:r>
        <w:rPr>
          <w:b/>
          <w:bCs/>
          <w:spacing w:val="-18"/>
          <w:sz w:val="26"/>
          <w:szCs w:val="26"/>
        </w:rPr>
        <w:tab/>
      </w:r>
      <w:r>
        <w:rPr>
          <w:b/>
          <w:bCs/>
          <w:spacing w:val="-18"/>
          <w:sz w:val="26"/>
          <w:szCs w:val="26"/>
        </w:rPr>
        <w:tab/>
      </w:r>
      <w:r>
        <w:rPr>
          <w:b/>
          <w:bCs/>
          <w:spacing w:val="-18"/>
          <w:sz w:val="26"/>
          <w:szCs w:val="26"/>
        </w:rPr>
        <w:tab/>
      </w:r>
      <w:r>
        <w:rPr>
          <w:b/>
          <w:bCs/>
          <w:spacing w:val="-18"/>
          <w:sz w:val="26"/>
          <w:szCs w:val="26"/>
        </w:rPr>
        <w:tab/>
      </w:r>
      <w:r>
        <w:rPr>
          <w:b/>
          <w:bCs/>
          <w:spacing w:val="-18"/>
          <w:sz w:val="26"/>
          <w:szCs w:val="26"/>
        </w:rPr>
        <w:tab/>
        <w:t xml:space="preserve">                    </w:t>
      </w:r>
      <w:r w:rsidRPr="00D31D4C">
        <w:rPr>
          <w:b/>
          <w:bCs/>
          <w:i/>
          <w:iCs/>
          <w:spacing w:val="-18"/>
          <w:sz w:val="26"/>
          <w:szCs w:val="26"/>
        </w:rPr>
        <w:t>ĐVT: %</w:t>
      </w:r>
    </w:p>
    <w:tbl>
      <w:tblPr>
        <w:tblW w:w="9101" w:type="dxa"/>
        <w:tblLook w:val="04A0" w:firstRow="1" w:lastRow="0" w:firstColumn="1" w:lastColumn="0" w:noHBand="0" w:noVBand="1"/>
      </w:tblPr>
      <w:tblGrid>
        <w:gridCol w:w="5103"/>
        <w:gridCol w:w="1261"/>
        <w:gridCol w:w="1149"/>
        <w:gridCol w:w="1588"/>
      </w:tblGrid>
      <w:tr w:rsidR="00D31D4C" w14:paraId="6AFF80FF" w14:textId="77777777" w:rsidTr="00EE299C">
        <w:trPr>
          <w:trHeight w:val="317"/>
        </w:trPr>
        <w:tc>
          <w:tcPr>
            <w:tcW w:w="5103" w:type="dxa"/>
            <w:tcBorders>
              <w:top w:val="single" w:sz="4" w:space="0" w:color="auto"/>
              <w:left w:val="nil"/>
              <w:bottom w:val="nil"/>
              <w:right w:val="nil"/>
            </w:tcBorders>
            <w:shd w:val="clear" w:color="auto" w:fill="auto"/>
            <w:noWrap/>
            <w:vAlign w:val="bottom"/>
            <w:hideMark/>
          </w:tcPr>
          <w:p w14:paraId="0A3C3B93" w14:textId="77777777" w:rsidR="00D31D4C" w:rsidRDefault="00D31D4C">
            <w:pPr>
              <w:rPr>
                <w:b/>
                <w:bCs/>
              </w:rPr>
            </w:pPr>
            <w:r>
              <w:rPr>
                <w:b/>
                <w:bCs/>
              </w:rPr>
              <w:t> </w:t>
            </w:r>
          </w:p>
        </w:tc>
        <w:tc>
          <w:tcPr>
            <w:tcW w:w="2410" w:type="dxa"/>
            <w:gridSpan w:val="2"/>
            <w:tcBorders>
              <w:top w:val="single" w:sz="4" w:space="0" w:color="auto"/>
              <w:left w:val="nil"/>
              <w:bottom w:val="single" w:sz="4" w:space="0" w:color="auto"/>
              <w:right w:val="nil"/>
            </w:tcBorders>
            <w:shd w:val="clear" w:color="auto" w:fill="auto"/>
            <w:noWrap/>
            <w:hideMark/>
          </w:tcPr>
          <w:p w14:paraId="43C63D6F" w14:textId="77777777" w:rsidR="00D31D4C" w:rsidRDefault="00D31D4C">
            <w:pPr>
              <w:jc w:val="center"/>
            </w:pPr>
            <w:r>
              <w:t>Qúy III/2024 so với</w:t>
            </w:r>
          </w:p>
        </w:tc>
        <w:tc>
          <w:tcPr>
            <w:tcW w:w="1588" w:type="dxa"/>
            <w:vMerge w:val="restart"/>
            <w:tcBorders>
              <w:top w:val="single" w:sz="4" w:space="0" w:color="auto"/>
              <w:left w:val="nil"/>
              <w:bottom w:val="single" w:sz="4" w:space="0" w:color="000000"/>
              <w:right w:val="nil"/>
            </w:tcBorders>
            <w:shd w:val="clear" w:color="auto" w:fill="auto"/>
            <w:vAlign w:val="center"/>
            <w:hideMark/>
          </w:tcPr>
          <w:p w14:paraId="272FACA8" w14:textId="77777777" w:rsidR="00D31D4C" w:rsidRDefault="00D31D4C">
            <w:pPr>
              <w:jc w:val="center"/>
              <w:rPr>
                <w:color w:val="000000"/>
              </w:rPr>
            </w:pPr>
            <w:r>
              <w:rPr>
                <w:color w:val="000000"/>
              </w:rPr>
              <w:t>Chỉ số giá bình quân kỳ báo cáo so với cùng kỳ năm trước</w:t>
            </w:r>
          </w:p>
        </w:tc>
      </w:tr>
      <w:tr w:rsidR="00D31D4C" w14:paraId="13E5A900" w14:textId="77777777" w:rsidTr="00EE299C">
        <w:trPr>
          <w:trHeight w:val="1299"/>
        </w:trPr>
        <w:tc>
          <w:tcPr>
            <w:tcW w:w="5103" w:type="dxa"/>
            <w:tcBorders>
              <w:top w:val="nil"/>
              <w:left w:val="nil"/>
              <w:bottom w:val="nil"/>
              <w:right w:val="nil"/>
            </w:tcBorders>
            <w:shd w:val="clear" w:color="auto" w:fill="auto"/>
            <w:noWrap/>
            <w:vAlign w:val="bottom"/>
            <w:hideMark/>
          </w:tcPr>
          <w:p w14:paraId="670499EA" w14:textId="77777777" w:rsidR="00D31D4C" w:rsidRDefault="00D31D4C">
            <w:pPr>
              <w:jc w:val="center"/>
              <w:rPr>
                <w:color w:val="000000"/>
              </w:rPr>
            </w:pPr>
          </w:p>
        </w:tc>
        <w:tc>
          <w:tcPr>
            <w:tcW w:w="1261" w:type="dxa"/>
            <w:tcBorders>
              <w:top w:val="nil"/>
              <w:left w:val="nil"/>
              <w:bottom w:val="single" w:sz="4" w:space="0" w:color="auto"/>
              <w:right w:val="nil"/>
            </w:tcBorders>
            <w:shd w:val="clear" w:color="auto" w:fill="auto"/>
            <w:vAlign w:val="center"/>
            <w:hideMark/>
          </w:tcPr>
          <w:p w14:paraId="369199C6" w14:textId="77777777" w:rsidR="00D31D4C" w:rsidRDefault="00D31D4C">
            <w:pPr>
              <w:jc w:val="center"/>
            </w:pPr>
            <w:r>
              <w:t>Cùng kỳ năm trước</w:t>
            </w:r>
          </w:p>
        </w:tc>
        <w:tc>
          <w:tcPr>
            <w:tcW w:w="1149" w:type="dxa"/>
            <w:tcBorders>
              <w:top w:val="nil"/>
              <w:left w:val="nil"/>
              <w:bottom w:val="single" w:sz="4" w:space="0" w:color="auto"/>
              <w:right w:val="nil"/>
            </w:tcBorders>
            <w:shd w:val="clear" w:color="auto" w:fill="auto"/>
            <w:vAlign w:val="center"/>
            <w:hideMark/>
          </w:tcPr>
          <w:p w14:paraId="0AC50CC3" w14:textId="77777777" w:rsidR="00D31D4C" w:rsidRDefault="00D31D4C">
            <w:pPr>
              <w:jc w:val="center"/>
            </w:pPr>
            <w:r>
              <w:t>Qúy trước</w:t>
            </w:r>
          </w:p>
        </w:tc>
        <w:tc>
          <w:tcPr>
            <w:tcW w:w="1588" w:type="dxa"/>
            <w:vMerge/>
            <w:tcBorders>
              <w:top w:val="single" w:sz="4" w:space="0" w:color="auto"/>
              <w:left w:val="nil"/>
              <w:bottom w:val="single" w:sz="4" w:space="0" w:color="000000"/>
              <w:right w:val="nil"/>
            </w:tcBorders>
            <w:vAlign w:val="center"/>
            <w:hideMark/>
          </w:tcPr>
          <w:p w14:paraId="4487416C" w14:textId="77777777" w:rsidR="00D31D4C" w:rsidRDefault="00D31D4C">
            <w:pPr>
              <w:rPr>
                <w:color w:val="000000"/>
              </w:rPr>
            </w:pPr>
          </w:p>
        </w:tc>
      </w:tr>
      <w:tr w:rsidR="00D31D4C" w14:paraId="2A6AD9F3" w14:textId="77777777" w:rsidTr="00EE3697">
        <w:trPr>
          <w:trHeight w:val="510"/>
        </w:trPr>
        <w:tc>
          <w:tcPr>
            <w:tcW w:w="5103" w:type="dxa"/>
            <w:tcBorders>
              <w:top w:val="nil"/>
              <w:left w:val="nil"/>
              <w:bottom w:val="nil"/>
              <w:right w:val="nil"/>
            </w:tcBorders>
            <w:shd w:val="clear" w:color="auto" w:fill="auto"/>
            <w:noWrap/>
            <w:vAlign w:val="center"/>
            <w:hideMark/>
          </w:tcPr>
          <w:p w14:paraId="6C911387" w14:textId="77777777" w:rsidR="00D31D4C" w:rsidRDefault="00D31D4C" w:rsidP="00D31D4C">
            <w:pPr>
              <w:rPr>
                <w:b/>
                <w:bCs/>
              </w:rPr>
            </w:pPr>
            <w:r>
              <w:rPr>
                <w:b/>
                <w:bCs/>
              </w:rPr>
              <w:t>CHỈ SỐ GIÁ SẢN XUẤT CÁC NGÀNH</w:t>
            </w:r>
          </w:p>
        </w:tc>
        <w:tc>
          <w:tcPr>
            <w:tcW w:w="1261" w:type="dxa"/>
            <w:tcBorders>
              <w:top w:val="nil"/>
              <w:left w:val="nil"/>
              <w:bottom w:val="nil"/>
              <w:right w:val="nil"/>
            </w:tcBorders>
            <w:shd w:val="clear" w:color="auto" w:fill="auto"/>
            <w:vAlign w:val="center"/>
            <w:hideMark/>
          </w:tcPr>
          <w:p w14:paraId="14A71A88" w14:textId="77777777" w:rsidR="00D31D4C" w:rsidRDefault="00D31D4C">
            <w:pPr>
              <w:rPr>
                <w:b/>
                <w:bCs/>
              </w:rPr>
            </w:pPr>
          </w:p>
        </w:tc>
        <w:tc>
          <w:tcPr>
            <w:tcW w:w="1149" w:type="dxa"/>
            <w:tcBorders>
              <w:top w:val="nil"/>
              <w:left w:val="nil"/>
              <w:bottom w:val="nil"/>
              <w:right w:val="nil"/>
            </w:tcBorders>
            <w:shd w:val="clear" w:color="auto" w:fill="auto"/>
            <w:vAlign w:val="center"/>
            <w:hideMark/>
          </w:tcPr>
          <w:p w14:paraId="69B189E0" w14:textId="77777777" w:rsidR="00D31D4C" w:rsidRDefault="00D31D4C">
            <w:pPr>
              <w:jc w:val="right"/>
              <w:rPr>
                <w:sz w:val="20"/>
                <w:szCs w:val="20"/>
              </w:rPr>
            </w:pPr>
          </w:p>
        </w:tc>
        <w:tc>
          <w:tcPr>
            <w:tcW w:w="1588" w:type="dxa"/>
            <w:tcBorders>
              <w:top w:val="nil"/>
              <w:left w:val="nil"/>
              <w:bottom w:val="nil"/>
              <w:right w:val="nil"/>
            </w:tcBorders>
            <w:shd w:val="clear" w:color="auto" w:fill="auto"/>
            <w:vAlign w:val="center"/>
            <w:hideMark/>
          </w:tcPr>
          <w:p w14:paraId="5B035899" w14:textId="77777777" w:rsidR="00D31D4C" w:rsidRDefault="00D31D4C">
            <w:pPr>
              <w:jc w:val="right"/>
              <w:rPr>
                <w:sz w:val="20"/>
                <w:szCs w:val="20"/>
              </w:rPr>
            </w:pPr>
          </w:p>
        </w:tc>
      </w:tr>
      <w:tr w:rsidR="00D31D4C" w14:paraId="2B9300F2" w14:textId="77777777" w:rsidTr="00EE3697">
        <w:trPr>
          <w:trHeight w:val="510"/>
        </w:trPr>
        <w:tc>
          <w:tcPr>
            <w:tcW w:w="5103" w:type="dxa"/>
            <w:tcBorders>
              <w:top w:val="nil"/>
              <w:left w:val="nil"/>
              <w:bottom w:val="nil"/>
              <w:right w:val="nil"/>
            </w:tcBorders>
            <w:shd w:val="clear" w:color="auto" w:fill="auto"/>
            <w:vAlign w:val="center"/>
            <w:hideMark/>
          </w:tcPr>
          <w:p w14:paraId="6037F620" w14:textId="77777777" w:rsidR="00D31D4C" w:rsidRPr="00EE299C" w:rsidRDefault="00D31D4C" w:rsidP="00D31D4C">
            <w:pPr>
              <w:rPr>
                <w:b/>
                <w:bCs/>
                <w:spacing w:val="-8"/>
              </w:rPr>
            </w:pPr>
            <w:r w:rsidRPr="00EE299C">
              <w:rPr>
                <w:b/>
                <w:bCs/>
                <w:spacing w:val="-8"/>
              </w:rPr>
              <w:t>Chỉ số giá sản phẩm nông, lâm nghiệp và thủy sản</w:t>
            </w:r>
          </w:p>
        </w:tc>
        <w:tc>
          <w:tcPr>
            <w:tcW w:w="1261" w:type="dxa"/>
            <w:tcBorders>
              <w:top w:val="nil"/>
              <w:left w:val="nil"/>
              <w:bottom w:val="nil"/>
              <w:right w:val="nil"/>
            </w:tcBorders>
            <w:shd w:val="clear" w:color="auto" w:fill="auto"/>
            <w:noWrap/>
            <w:vAlign w:val="center"/>
            <w:hideMark/>
          </w:tcPr>
          <w:p w14:paraId="5DEA01F7" w14:textId="77777777" w:rsidR="00D31D4C" w:rsidRDefault="00D31D4C" w:rsidP="00D31D4C">
            <w:pPr>
              <w:jc w:val="right"/>
              <w:rPr>
                <w:b/>
                <w:bCs/>
              </w:rPr>
            </w:pPr>
            <w:r>
              <w:rPr>
                <w:b/>
                <w:bCs/>
              </w:rPr>
              <w:t>110,97</w:t>
            </w:r>
          </w:p>
        </w:tc>
        <w:tc>
          <w:tcPr>
            <w:tcW w:w="1149" w:type="dxa"/>
            <w:tcBorders>
              <w:top w:val="nil"/>
              <w:left w:val="nil"/>
              <w:bottom w:val="nil"/>
              <w:right w:val="nil"/>
            </w:tcBorders>
            <w:shd w:val="clear" w:color="auto" w:fill="auto"/>
            <w:noWrap/>
            <w:vAlign w:val="center"/>
            <w:hideMark/>
          </w:tcPr>
          <w:p w14:paraId="755A407C" w14:textId="77777777" w:rsidR="00D31D4C" w:rsidRDefault="00D31D4C" w:rsidP="00D31D4C">
            <w:pPr>
              <w:jc w:val="right"/>
              <w:rPr>
                <w:b/>
                <w:bCs/>
              </w:rPr>
            </w:pPr>
            <w:r>
              <w:rPr>
                <w:b/>
                <w:bCs/>
              </w:rPr>
              <w:t>106,26</w:t>
            </w:r>
          </w:p>
        </w:tc>
        <w:tc>
          <w:tcPr>
            <w:tcW w:w="1588" w:type="dxa"/>
            <w:tcBorders>
              <w:top w:val="nil"/>
              <w:left w:val="nil"/>
              <w:bottom w:val="nil"/>
              <w:right w:val="nil"/>
            </w:tcBorders>
            <w:shd w:val="clear" w:color="auto" w:fill="auto"/>
            <w:noWrap/>
            <w:vAlign w:val="center"/>
            <w:hideMark/>
          </w:tcPr>
          <w:p w14:paraId="2268DA7F" w14:textId="77777777" w:rsidR="00D31D4C" w:rsidRDefault="00D31D4C" w:rsidP="00D31D4C">
            <w:pPr>
              <w:jc w:val="right"/>
              <w:rPr>
                <w:b/>
                <w:bCs/>
              </w:rPr>
            </w:pPr>
            <w:r>
              <w:rPr>
                <w:b/>
                <w:bCs/>
              </w:rPr>
              <w:t>111,98</w:t>
            </w:r>
          </w:p>
        </w:tc>
      </w:tr>
      <w:tr w:rsidR="00D31D4C" w14:paraId="6FA6C035" w14:textId="77777777" w:rsidTr="00EE3697">
        <w:trPr>
          <w:trHeight w:val="510"/>
        </w:trPr>
        <w:tc>
          <w:tcPr>
            <w:tcW w:w="5103" w:type="dxa"/>
            <w:tcBorders>
              <w:top w:val="nil"/>
              <w:left w:val="nil"/>
              <w:bottom w:val="nil"/>
              <w:right w:val="nil"/>
            </w:tcBorders>
            <w:shd w:val="clear" w:color="auto" w:fill="auto"/>
            <w:vAlign w:val="center"/>
            <w:hideMark/>
          </w:tcPr>
          <w:p w14:paraId="41981057" w14:textId="77777777" w:rsidR="00D31D4C" w:rsidRDefault="00D31D4C" w:rsidP="00D31D4C">
            <w:r>
              <w:t>Sản phẩm nông nghiệp và dịch vụ có liên quan</w:t>
            </w:r>
          </w:p>
        </w:tc>
        <w:tc>
          <w:tcPr>
            <w:tcW w:w="1261" w:type="dxa"/>
            <w:tcBorders>
              <w:top w:val="nil"/>
              <w:left w:val="nil"/>
              <w:bottom w:val="nil"/>
              <w:right w:val="nil"/>
            </w:tcBorders>
            <w:shd w:val="clear" w:color="auto" w:fill="auto"/>
            <w:noWrap/>
            <w:vAlign w:val="center"/>
            <w:hideMark/>
          </w:tcPr>
          <w:p w14:paraId="01B7BDF0" w14:textId="77777777" w:rsidR="00D31D4C" w:rsidRDefault="00D31D4C" w:rsidP="00D31D4C">
            <w:pPr>
              <w:jc w:val="right"/>
            </w:pPr>
            <w:r>
              <w:t>111,69</w:t>
            </w:r>
          </w:p>
        </w:tc>
        <w:tc>
          <w:tcPr>
            <w:tcW w:w="1149" w:type="dxa"/>
            <w:tcBorders>
              <w:top w:val="nil"/>
              <w:left w:val="nil"/>
              <w:bottom w:val="nil"/>
              <w:right w:val="nil"/>
            </w:tcBorders>
            <w:shd w:val="clear" w:color="auto" w:fill="auto"/>
            <w:noWrap/>
            <w:vAlign w:val="center"/>
            <w:hideMark/>
          </w:tcPr>
          <w:p w14:paraId="00FE5BFC" w14:textId="77777777" w:rsidR="00D31D4C" w:rsidRDefault="00D31D4C" w:rsidP="00D31D4C">
            <w:pPr>
              <w:jc w:val="right"/>
            </w:pPr>
            <w:r>
              <w:t>106,73</w:t>
            </w:r>
          </w:p>
        </w:tc>
        <w:tc>
          <w:tcPr>
            <w:tcW w:w="1588" w:type="dxa"/>
            <w:tcBorders>
              <w:top w:val="nil"/>
              <w:left w:val="nil"/>
              <w:bottom w:val="nil"/>
              <w:right w:val="nil"/>
            </w:tcBorders>
            <w:shd w:val="clear" w:color="auto" w:fill="auto"/>
            <w:noWrap/>
            <w:vAlign w:val="center"/>
            <w:hideMark/>
          </w:tcPr>
          <w:p w14:paraId="391B8414" w14:textId="77777777" w:rsidR="00D31D4C" w:rsidRDefault="00D31D4C" w:rsidP="00D31D4C">
            <w:pPr>
              <w:jc w:val="right"/>
            </w:pPr>
            <w:r>
              <w:t>112,68</w:t>
            </w:r>
          </w:p>
        </w:tc>
      </w:tr>
      <w:tr w:rsidR="00D31D4C" w14:paraId="6DBA2D2A" w14:textId="77777777" w:rsidTr="00EE3697">
        <w:trPr>
          <w:trHeight w:val="510"/>
        </w:trPr>
        <w:tc>
          <w:tcPr>
            <w:tcW w:w="5103" w:type="dxa"/>
            <w:tcBorders>
              <w:top w:val="nil"/>
              <w:left w:val="nil"/>
              <w:bottom w:val="nil"/>
              <w:right w:val="nil"/>
            </w:tcBorders>
            <w:shd w:val="clear" w:color="auto" w:fill="auto"/>
            <w:vAlign w:val="center"/>
            <w:hideMark/>
          </w:tcPr>
          <w:p w14:paraId="6B28B341" w14:textId="77777777" w:rsidR="00D31D4C" w:rsidRDefault="00D31D4C" w:rsidP="00D31D4C">
            <w:r>
              <w:t>Sản phẩm lâm nghiệp và dịch vụ có liên quan</w:t>
            </w:r>
          </w:p>
        </w:tc>
        <w:tc>
          <w:tcPr>
            <w:tcW w:w="1261" w:type="dxa"/>
            <w:tcBorders>
              <w:top w:val="nil"/>
              <w:left w:val="nil"/>
              <w:bottom w:val="nil"/>
              <w:right w:val="nil"/>
            </w:tcBorders>
            <w:shd w:val="clear" w:color="auto" w:fill="auto"/>
            <w:noWrap/>
            <w:vAlign w:val="center"/>
            <w:hideMark/>
          </w:tcPr>
          <w:p w14:paraId="1371A426" w14:textId="77777777" w:rsidR="00D31D4C" w:rsidRDefault="00D31D4C" w:rsidP="00D31D4C">
            <w:pPr>
              <w:jc w:val="right"/>
            </w:pPr>
            <w:r>
              <w:t>100,42</w:t>
            </w:r>
          </w:p>
        </w:tc>
        <w:tc>
          <w:tcPr>
            <w:tcW w:w="1149" w:type="dxa"/>
            <w:tcBorders>
              <w:top w:val="nil"/>
              <w:left w:val="nil"/>
              <w:bottom w:val="nil"/>
              <w:right w:val="nil"/>
            </w:tcBorders>
            <w:shd w:val="clear" w:color="auto" w:fill="auto"/>
            <w:noWrap/>
            <w:vAlign w:val="center"/>
            <w:hideMark/>
          </w:tcPr>
          <w:p w14:paraId="09B31010" w14:textId="77777777" w:rsidR="00D31D4C" w:rsidRDefault="00D31D4C" w:rsidP="00D31D4C">
            <w:pPr>
              <w:jc w:val="right"/>
            </w:pPr>
            <w:r>
              <w:t>99,14</w:t>
            </w:r>
          </w:p>
        </w:tc>
        <w:tc>
          <w:tcPr>
            <w:tcW w:w="1588" w:type="dxa"/>
            <w:tcBorders>
              <w:top w:val="nil"/>
              <w:left w:val="nil"/>
              <w:bottom w:val="nil"/>
              <w:right w:val="nil"/>
            </w:tcBorders>
            <w:shd w:val="clear" w:color="auto" w:fill="auto"/>
            <w:noWrap/>
            <w:vAlign w:val="center"/>
            <w:hideMark/>
          </w:tcPr>
          <w:p w14:paraId="357BE984" w14:textId="77777777" w:rsidR="00D31D4C" w:rsidRDefault="00D31D4C" w:rsidP="00D31D4C">
            <w:pPr>
              <w:jc w:val="right"/>
            </w:pPr>
            <w:r>
              <w:t>103,31</w:t>
            </w:r>
          </w:p>
        </w:tc>
      </w:tr>
      <w:tr w:rsidR="00D31D4C" w14:paraId="2F2EF0C1" w14:textId="77777777" w:rsidTr="00EE3697">
        <w:trPr>
          <w:trHeight w:val="510"/>
        </w:trPr>
        <w:tc>
          <w:tcPr>
            <w:tcW w:w="5103" w:type="dxa"/>
            <w:tcBorders>
              <w:top w:val="nil"/>
              <w:left w:val="nil"/>
              <w:bottom w:val="nil"/>
              <w:right w:val="nil"/>
            </w:tcBorders>
            <w:shd w:val="clear" w:color="auto" w:fill="auto"/>
            <w:vAlign w:val="center"/>
            <w:hideMark/>
          </w:tcPr>
          <w:p w14:paraId="1A6397A6" w14:textId="77777777" w:rsidR="00D31D4C" w:rsidRDefault="00D31D4C" w:rsidP="00D31D4C">
            <w:r>
              <w:t>Sản phẩm thủy sản khai thác, nuôi trồng</w:t>
            </w:r>
          </w:p>
        </w:tc>
        <w:tc>
          <w:tcPr>
            <w:tcW w:w="1261" w:type="dxa"/>
            <w:tcBorders>
              <w:top w:val="nil"/>
              <w:left w:val="nil"/>
              <w:bottom w:val="nil"/>
              <w:right w:val="nil"/>
            </w:tcBorders>
            <w:shd w:val="clear" w:color="auto" w:fill="auto"/>
            <w:noWrap/>
            <w:vAlign w:val="center"/>
            <w:hideMark/>
          </w:tcPr>
          <w:p w14:paraId="79BD8AA7" w14:textId="77777777" w:rsidR="00D31D4C" w:rsidRDefault="00D31D4C" w:rsidP="00D31D4C">
            <w:pPr>
              <w:jc w:val="right"/>
            </w:pPr>
            <w:r>
              <w:t>103,34</w:t>
            </w:r>
          </w:p>
        </w:tc>
        <w:tc>
          <w:tcPr>
            <w:tcW w:w="1149" w:type="dxa"/>
            <w:tcBorders>
              <w:top w:val="nil"/>
              <w:left w:val="nil"/>
              <w:bottom w:val="nil"/>
              <w:right w:val="nil"/>
            </w:tcBorders>
            <w:shd w:val="clear" w:color="auto" w:fill="auto"/>
            <w:noWrap/>
            <w:vAlign w:val="center"/>
            <w:hideMark/>
          </w:tcPr>
          <w:p w14:paraId="777D1037" w14:textId="77777777" w:rsidR="00D31D4C" w:rsidRDefault="00D31D4C" w:rsidP="00D31D4C">
            <w:pPr>
              <w:jc w:val="right"/>
            </w:pPr>
            <w:r>
              <w:t>100,96</w:t>
            </w:r>
          </w:p>
        </w:tc>
        <w:tc>
          <w:tcPr>
            <w:tcW w:w="1588" w:type="dxa"/>
            <w:tcBorders>
              <w:top w:val="nil"/>
              <w:left w:val="nil"/>
              <w:bottom w:val="nil"/>
              <w:right w:val="nil"/>
            </w:tcBorders>
            <w:shd w:val="clear" w:color="auto" w:fill="auto"/>
            <w:noWrap/>
            <w:vAlign w:val="center"/>
            <w:hideMark/>
          </w:tcPr>
          <w:p w14:paraId="13E40F62" w14:textId="77777777" w:rsidR="00D31D4C" w:rsidRDefault="00D31D4C" w:rsidP="00D31D4C">
            <w:pPr>
              <w:jc w:val="right"/>
            </w:pPr>
            <w:r>
              <w:t>104,23</w:t>
            </w:r>
          </w:p>
        </w:tc>
      </w:tr>
      <w:tr w:rsidR="00D31D4C" w14:paraId="34BBE037" w14:textId="77777777" w:rsidTr="00EE3697">
        <w:trPr>
          <w:trHeight w:val="510"/>
        </w:trPr>
        <w:tc>
          <w:tcPr>
            <w:tcW w:w="5103" w:type="dxa"/>
            <w:tcBorders>
              <w:top w:val="nil"/>
              <w:left w:val="nil"/>
              <w:bottom w:val="nil"/>
              <w:right w:val="nil"/>
            </w:tcBorders>
            <w:shd w:val="clear" w:color="auto" w:fill="auto"/>
            <w:vAlign w:val="center"/>
            <w:hideMark/>
          </w:tcPr>
          <w:p w14:paraId="36D6E0E6" w14:textId="77777777" w:rsidR="00D31D4C" w:rsidRDefault="00D31D4C" w:rsidP="00D31D4C">
            <w:pPr>
              <w:rPr>
                <w:b/>
                <w:bCs/>
              </w:rPr>
            </w:pPr>
            <w:r>
              <w:rPr>
                <w:b/>
                <w:bCs/>
              </w:rPr>
              <w:t>Chỉ số giá sản xuất công nghiệp</w:t>
            </w:r>
          </w:p>
        </w:tc>
        <w:tc>
          <w:tcPr>
            <w:tcW w:w="1261" w:type="dxa"/>
            <w:tcBorders>
              <w:top w:val="nil"/>
              <w:left w:val="nil"/>
              <w:bottom w:val="nil"/>
              <w:right w:val="nil"/>
            </w:tcBorders>
            <w:shd w:val="clear" w:color="auto" w:fill="auto"/>
            <w:noWrap/>
            <w:vAlign w:val="center"/>
            <w:hideMark/>
          </w:tcPr>
          <w:p w14:paraId="6C7EA7A7" w14:textId="77777777" w:rsidR="00D31D4C" w:rsidRDefault="00D31D4C" w:rsidP="00D31D4C">
            <w:pPr>
              <w:jc w:val="right"/>
              <w:rPr>
                <w:b/>
                <w:bCs/>
              </w:rPr>
            </w:pPr>
            <w:r>
              <w:rPr>
                <w:b/>
                <w:bCs/>
              </w:rPr>
              <w:t>99,18</w:t>
            </w:r>
          </w:p>
        </w:tc>
        <w:tc>
          <w:tcPr>
            <w:tcW w:w="1149" w:type="dxa"/>
            <w:tcBorders>
              <w:top w:val="nil"/>
              <w:left w:val="nil"/>
              <w:bottom w:val="nil"/>
              <w:right w:val="nil"/>
            </w:tcBorders>
            <w:shd w:val="clear" w:color="auto" w:fill="auto"/>
            <w:noWrap/>
            <w:vAlign w:val="center"/>
            <w:hideMark/>
          </w:tcPr>
          <w:p w14:paraId="51F2922D" w14:textId="77777777" w:rsidR="00D31D4C" w:rsidRDefault="00D31D4C" w:rsidP="00D31D4C">
            <w:pPr>
              <w:jc w:val="right"/>
              <w:rPr>
                <w:b/>
                <w:bCs/>
              </w:rPr>
            </w:pPr>
            <w:r>
              <w:rPr>
                <w:b/>
                <w:bCs/>
              </w:rPr>
              <w:t>98,46</w:t>
            </w:r>
          </w:p>
        </w:tc>
        <w:tc>
          <w:tcPr>
            <w:tcW w:w="1588" w:type="dxa"/>
            <w:tcBorders>
              <w:top w:val="nil"/>
              <w:left w:val="nil"/>
              <w:bottom w:val="nil"/>
              <w:right w:val="nil"/>
            </w:tcBorders>
            <w:shd w:val="clear" w:color="auto" w:fill="auto"/>
            <w:noWrap/>
            <w:vAlign w:val="center"/>
            <w:hideMark/>
          </w:tcPr>
          <w:p w14:paraId="61DEA063" w14:textId="77777777" w:rsidR="00D31D4C" w:rsidRDefault="00D31D4C" w:rsidP="00D31D4C">
            <w:pPr>
              <w:jc w:val="right"/>
              <w:rPr>
                <w:b/>
                <w:bCs/>
              </w:rPr>
            </w:pPr>
            <w:r>
              <w:rPr>
                <w:b/>
                <w:bCs/>
              </w:rPr>
              <w:t>99,18</w:t>
            </w:r>
          </w:p>
        </w:tc>
      </w:tr>
      <w:tr w:rsidR="00D31D4C" w14:paraId="1755DB3B" w14:textId="77777777" w:rsidTr="00EE3697">
        <w:trPr>
          <w:trHeight w:val="510"/>
        </w:trPr>
        <w:tc>
          <w:tcPr>
            <w:tcW w:w="5103" w:type="dxa"/>
            <w:tcBorders>
              <w:top w:val="nil"/>
              <w:left w:val="nil"/>
              <w:bottom w:val="nil"/>
              <w:right w:val="nil"/>
            </w:tcBorders>
            <w:shd w:val="clear" w:color="auto" w:fill="auto"/>
            <w:vAlign w:val="center"/>
            <w:hideMark/>
          </w:tcPr>
          <w:p w14:paraId="26956730" w14:textId="77777777" w:rsidR="00D31D4C" w:rsidRDefault="00D31D4C" w:rsidP="00D31D4C">
            <w:r>
              <w:t xml:space="preserve">Sản phẩm khai khoáng </w:t>
            </w:r>
          </w:p>
        </w:tc>
        <w:tc>
          <w:tcPr>
            <w:tcW w:w="1261" w:type="dxa"/>
            <w:tcBorders>
              <w:top w:val="nil"/>
              <w:left w:val="nil"/>
              <w:bottom w:val="nil"/>
              <w:right w:val="nil"/>
            </w:tcBorders>
            <w:shd w:val="clear" w:color="auto" w:fill="auto"/>
            <w:noWrap/>
            <w:vAlign w:val="center"/>
            <w:hideMark/>
          </w:tcPr>
          <w:p w14:paraId="4CA461AC" w14:textId="77777777" w:rsidR="00D31D4C" w:rsidRDefault="00D31D4C" w:rsidP="00D31D4C">
            <w:pPr>
              <w:jc w:val="right"/>
            </w:pPr>
            <w:r>
              <w:t>103,28</w:t>
            </w:r>
          </w:p>
        </w:tc>
        <w:tc>
          <w:tcPr>
            <w:tcW w:w="1149" w:type="dxa"/>
            <w:tcBorders>
              <w:top w:val="nil"/>
              <w:left w:val="nil"/>
              <w:bottom w:val="nil"/>
              <w:right w:val="nil"/>
            </w:tcBorders>
            <w:shd w:val="clear" w:color="auto" w:fill="auto"/>
            <w:noWrap/>
            <w:vAlign w:val="center"/>
            <w:hideMark/>
          </w:tcPr>
          <w:p w14:paraId="5943D707" w14:textId="77777777" w:rsidR="00D31D4C" w:rsidRDefault="00D31D4C" w:rsidP="00D31D4C">
            <w:pPr>
              <w:jc w:val="right"/>
            </w:pPr>
            <w:r>
              <w:t>103,06</w:t>
            </w:r>
          </w:p>
        </w:tc>
        <w:tc>
          <w:tcPr>
            <w:tcW w:w="1588" w:type="dxa"/>
            <w:tcBorders>
              <w:top w:val="nil"/>
              <w:left w:val="nil"/>
              <w:bottom w:val="nil"/>
              <w:right w:val="nil"/>
            </w:tcBorders>
            <w:shd w:val="clear" w:color="auto" w:fill="auto"/>
            <w:noWrap/>
            <w:vAlign w:val="center"/>
            <w:hideMark/>
          </w:tcPr>
          <w:p w14:paraId="1A9D15B1" w14:textId="77777777" w:rsidR="00D31D4C" w:rsidRDefault="00D31D4C" w:rsidP="00D31D4C">
            <w:pPr>
              <w:jc w:val="right"/>
            </w:pPr>
            <w:r>
              <w:t>98,65</w:t>
            </w:r>
          </w:p>
        </w:tc>
      </w:tr>
      <w:tr w:rsidR="00D31D4C" w14:paraId="712934AC" w14:textId="77777777" w:rsidTr="00EE3697">
        <w:trPr>
          <w:trHeight w:val="510"/>
        </w:trPr>
        <w:tc>
          <w:tcPr>
            <w:tcW w:w="5103" w:type="dxa"/>
            <w:tcBorders>
              <w:top w:val="nil"/>
              <w:left w:val="nil"/>
              <w:bottom w:val="nil"/>
              <w:right w:val="nil"/>
            </w:tcBorders>
            <w:shd w:val="clear" w:color="auto" w:fill="auto"/>
            <w:vAlign w:val="center"/>
            <w:hideMark/>
          </w:tcPr>
          <w:p w14:paraId="53C81530" w14:textId="77777777" w:rsidR="00D31D4C" w:rsidRDefault="00D31D4C" w:rsidP="00D31D4C">
            <w:r>
              <w:t>Sản phẩm công nghiệp chế biến, chế tạo</w:t>
            </w:r>
          </w:p>
        </w:tc>
        <w:tc>
          <w:tcPr>
            <w:tcW w:w="1261" w:type="dxa"/>
            <w:tcBorders>
              <w:top w:val="nil"/>
              <w:left w:val="nil"/>
              <w:bottom w:val="nil"/>
              <w:right w:val="nil"/>
            </w:tcBorders>
            <w:shd w:val="clear" w:color="auto" w:fill="auto"/>
            <w:noWrap/>
            <w:vAlign w:val="center"/>
            <w:hideMark/>
          </w:tcPr>
          <w:p w14:paraId="3DE1B977" w14:textId="77777777" w:rsidR="00D31D4C" w:rsidRDefault="00D31D4C" w:rsidP="00D31D4C">
            <w:pPr>
              <w:jc w:val="right"/>
            </w:pPr>
            <w:r>
              <w:t>99,11</w:t>
            </w:r>
          </w:p>
        </w:tc>
        <w:tc>
          <w:tcPr>
            <w:tcW w:w="1149" w:type="dxa"/>
            <w:tcBorders>
              <w:top w:val="nil"/>
              <w:left w:val="nil"/>
              <w:bottom w:val="nil"/>
              <w:right w:val="nil"/>
            </w:tcBorders>
            <w:shd w:val="clear" w:color="auto" w:fill="auto"/>
            <w:noWrap/>
            <w:vAlign w:val="center"/>
            <w:hideMark/>
          </w:tcPr>
          <w:p w14:paraId="1794DAB5" w14:textId="77777777" w:rsidR="00D31D4C" w:rsidRDefault="00D31D4C" w:rsidP="00D31D4C">
            <w:pPr>
              <w:jc w:val="right"/>
            </w:pPr>
            <w:r>
              <w:t>98,42</w:t>
            </w:r>
          </w:p>
        </w:tc>
        <w:tc>
          <w:tcPr>
            <w:tcW w:w="1588" w:type="dxa"/>
            <w:tcBorders>
              <w:top w:val="nil"/>
              <w:left w:val="nil"/>
              <w:bottom w:val="nil"/>
              <w:right w:val="nil"/>
            </w:tcBorders>
            <w:shd w:val="clear" w:color="auto" w:fill="auto"/>
            <w:noWrap/>
            <w:vAlign w:val="center"/>
            <w:hideMark/>
          </w:tcPr>
          <w:p w14:paraId="44970860" w14:textId="77777777" w:rsidR="00D31D4C" w:rsidRDefault="00D31D4C" w:rsidP="00D31D4C">
            <w:pPr>
              <w:jc w:val="right"/>
            </w:pPr>
            <w:r>
              <w:t>99,14</w:t>
            </w:r>
          </w:p>
        </w:tc>
      </w:tr>
      <w:tr w:rsidR="00D31D4C" w14:paraId="032D51B4" w14:textId="77777777" w:rsidTr="00EE3697">
        <w:trPr>
          <w:trHeight w:val="510"/>
        </w:trPr>
        <w:tc>
          <w:tcPr>
            <w:tcW w:w="5103" w:type="dxa"/>
            <w:tcBorders>
              <w:top w:val="nil"/>
              <w:left w:val="nil"/>
              <w:bottom w:val="nil"/>
              <w:right w:val="nil"/>
            </w:tcBorders>
            <w:shd w:val="clear" w:color="auto" w:fill="auto"/>
            <w:vAlign w:val="center"/>
            <w:hideMark/>
          </w:tcPr>
          <w:p w14:paraId="3B014E31" w14:textId="77777777" w:rsidR="00D31D4C" w:rsidRDefault="00D31D4C" w:rsidP="00D31D4C">
            <w:r>
              <w:t xml:space="preserve">Điện, khí đốt, nước nóng, hơi nước và điều hòa không khí </w:t>
            </w:r>
          </w:p>
          <w:p w14:paraId="54D6969B" w14:textId="73BD2A01" w:rsidR="00EE3697" w:rsidRDefault="00EE3697" w:rsidP="00D31D4C"/>
        </w:tc>
        <w:tc>
          <w:tcPr>
            <w:tcW w:w="1261" w:type="dxa"/>
            <w:tcBorders>
              <w:top w:val="nil"/>
              <w:left w:val="nil"/>
              <w:bottom w:val="nil"/>
              <w:right w:val="nil"/>
            </w:tcBorders>
            <w:shd w:val="clear" w:color="auto" w:fill="auto"/>
            <w:noWrap/>
            <w:vAlign w:val="center"/>
            <w:hideMark/>
          </w:tcPr>
          <w:p w14:paraId="475C9658" w14:textId="77777777" w:rsidR="00D31D4C" w:rsidRDefault="00D31D4C" w:rsidP="00D31D4C">
            <w:pPr>
              <w:jc w:val="right"/>
            </w:pPr>
            <w:r>
              <w:t>105,26</w:t>
            </w:r>
          </w:p>
        </w:tc>
        <w:tc>
          <w:tcPr>
            <w:tcW w:w="1149" w:type="dxa"/>
            <w:tcBorders>
              <w:top w:val="nil"/>
              <w:left w:val="nil"/>
              <w:bottom w:val="nil"/>
              <w:right w:val="nil"/>
            </w:tcBorders>
            <w:shd w:val="clear" w:color="auto" w:fill="auto"/>
            <w:noWrap/>
            <w:vAlign w:val="center"/>
            <w:hideMark/>
          </w:tcPr>
          <w:p w14:paraId="4600863C" w14:textId="77777777" w:rsidR="00D31D4C" w:rsidRDefault="00D31D4C" w:rsidP="00D31D4C">
            <w:pPr>
              <w:jc w:val="right"/>
            </w:pPr>
            <w:r>
              <w:t>100,71</w:t>
            </w:r>
          </w:p>
        </w:tc>
        <w:tc>
          <w:tcPr>
            <w:tcW w:w="1588" w:type="dxa"/>
            <w:tcBorders>
              <w:top w:val="nil"/>
              <w:left w:val="nil"/>
              <w:bottom w:val="nil"/>
              <w:right w:val="nil"/>
            </w:tcBorders>
            <w:shd w:val="clear" w:color="auto" w:fill="auto"/>
            <w:noWrap/>
            <w:vAlign w:val="center"/>
            <w:hideMark/>
          </w:tcPr>
          <w:p w14:paraId="1D2A8497" w14:textId="77777777" w:rsidR="00D31D4C" w:rsidRDefault="00D31D4C" w:rsidP="00D31D4C">
            <w:pPr>
              <w:jc w:val="right"/>
            </w:pPr>
            <w:r>
              <w:t>104,51</w:t>
            </w:r>
          </w:p>
        </w:tc>
      </w:tr>
      <w:tr w:rsidR="00D31D4C" w14:paraId="54D26953" w14:textId="77777777" w:rsidTr="00EE3697">
        <w:trPr>
          <w:trHeight w:val="510"/>
        </w:trPr>
        <w:tc>
          <w:tcPr>
            <w:tcW w:w="5103" w:type="dxa"/>
            <w:tcBorders>
              <w:top w:val="nil"/>
              <w:left w:val="nil"/>
              <w:bottom w:val="nil"/>
              <w:right w:val="nil"/>
            </w:tcBorders>
            <w:shd w:val="clear" w:color="auto" w:fill="auto"/>
            <w:vAlign w:val="center"/>
            <w:hideMark/>
          </w:tcPr>
          <w:p w14:paraId="24BD878B" w14:textId="77777777" w:rsidR="00D31D4C" w:rsidRDefault="00D31D4C" w:rsidP="00D31D4C">
            <w:r w:rsidRPr="00D31D4C">
              <w:rPr>
                <w:spacing w:val="-18"/>
              </w:rPr>
              <w:t>Nước tự nhiên khai thác; dịch vụ quản lý và xử lý rác thải,</w:t>
            </w:r>
            <w:r>
              <w:t xml:space="preserve"> nước thải</w:t>
            </w:r>
          </w:p>
          <w:p w14:paraId="7CA40662" w14:textId="00890CD2" w:rsidR="00EE3697" w:rsidRDefault="00EE3697" w:rsidP="00D31D4C"/>
        </w:tc>
        <w:tc>
          <w:tcPr>
            <w:tcW w:w="1261" w:type="dxa"/>
            <w:tcBorders>
              <w:top w:val="nil"/>
              <w:left w:val="nil"/>
              <w:bottom w:val="nil"/>
              <w:right w:val="nil"/>
            </w:tcBorders>
            <w:shd w:val="clear" w:color="auto" w:fill="auto"/>
            <w:noWrap/>
            <w:vAlign w:val="center"/>
            <w:hideMark/>
          </w:tcPr>
          <w:p w14:paraId="3B95CCF3" w14:textId="77777777" w:rsidR="00D31D4C" w:rsidRDefault="00D31D4C" w:rsidP="00D31D4C">
            <w:pPr>
              <w:jc w:val="right"/>
            </w:pPr>
            <w:r>
              <w:t>106,04</w:t>
            </w:r>
          </w:p>
        </w:tc>
        <w:tc>
          <w:tcPr>
            <w:tcW w:w="1149" w:type="dxa"/>
            <w:tcBorders>
              <w:top w:val="nil"/>
              <w:left w:val="nil"/>
              <w:bottom w:val="nil"/>
              <w:right w:val="nil"/>
            </w:tcBorders>
            <w:shd w:val="clear" w:color="auto" w:fill="auto"/>
            <w:noWrap/>
            <w:vAlign w:val="center"/>
            <w:hideMark/>
          </w:tcPr>
          <w:p w14:paraId="7CE44DAE" w14:textId="77777777" w:rsidR="00D31D4C" w:rsidRDefault="00D31D4C" w:rsidP="00D31D4C">
            <w:pPr>
              <w:jc w:val="right"/>
            </w:pPr>
            <w:r>
              <w:t>102,70</w:t>
            </w:r>
          </w:p>
        </w:tc>
        <w:tc>
          <w:tcPr>
            <w:tcW w:w="1588" w:type="dxa"/>
            <w:tcBorders>
              <w:top w:val="nil"/>
              <w:left w:val="nil"/>
              <w:bottom w:val="nil"/>
              <w:right w:val="nil"/>
            </w:tcBorders>
            <w:shd w:val="clear" w:color="auto" w:fill="auto"/>
            <w:noWrap/>
            <w:vAlign w:val="center"/>
            <w:hideMark/>
          </w:tcPr>
          <w:p w14:paraId="5D851062" w14:textId="77777777" w:rsidR="00D31D4C" w:rsidRDefault="00D31D4C" w:rsidP="00D31D4C">
            <w:pPr>
              <w:jc w:val="right"/>
            </w:pPr>
            <w:r>
              <w:t>104,18</w:t>
            </w:r>
          </w:p>
        </w:tc>
      </w:tr>
      <w:tr w:rsidR="00D31D4C" w14:paraId="4E4526C8" w14:textId="77777777" w:rsidTr="00EE3697">
        <w:trPr>
          <w:trHeight w:val="510"/>
        </w:trPr>
        <w:tc>
          <w:tcPr>
            <w:tcW w:w="5103" w:type="dxa"/>
            <w:tcBorders>
              <w:top w:val="nil"/>
              <w:left w:val="nil"/>
              <w:bottom w:val="nil"/>
              <w:right w:val="nil"/>
            </w:tcBorders>
            <w:shd w:val="clear" w:color="auto" w:fill="auto"/>
            <w:vAlign w:val="center"/>
            <w:hideMark/>
          </w:tcPr>
          <w:p w14:paraId="2FB124CB" w14:textId="77777777" w:rsidR="00D31D4C" w:rsidRDefault="00D31D4C" w:rsidP="00D31D4C">
            <w:pPr>
              <w:rPr>
                <w:b/>
                <w:bCs/>
              </w:rPr>
            </w:pPr>
            <w:r w:rsidRPr="00880EB8">
              <w:rPr>
                <w:b/>
                <w:bCs/>
                <w:spacing w:val="-8"/>
              </w:rPr>
              <w:t>CHỈ SỐ GIÁ NGUYÊN NHIÊN VẬT LIỆU CHỦ</w:t>
            </w:r>
            <w:r>
              <w:rPr>
                <w:b/>
                <w:bCs/>
              </w:rPr>
              <w:t xml:space="preserve"> YẾU DÙNG CHO CÁC NGÀNH SẢN XUẤT</w:t>
            </w:r>
          </w:p>
          <w:p w14:paraId="271F7A4F" w14:textId="1AB51346" w:rsidR="00EE3697" w:rsidRDefault="00EE3697" w:rsidP="00D31D4C">
            <w:pPr>
              <w:rPr>
                <w:b/>
                <w:bCs/>
              </w:rPr>
            </w:pPr>
          </w:p>
        </w:tc>
        <w:tc>
          <w:tcPr>
            <w:tcW w:w="1261" w:type="dxa"/>
            <w:tcBorders>
              <w:top w:val="nil"/>
              <w:left w:val="nil"/>
              <w:bottom w:val="nil"/>
              <w:right w:val="nil"/>
            </w:tcBorders>
            <w:shd w:val="clear" w:color="auto" w:fill="auto"/>
            <w:noWrap/>
            <w:vAlign w:val="center"/>
            <w:hideMark/>
          </w:tcPr>
          <w:p w14:paraId="7DA3E46A" w14:textId="77777777" w:rsidR="00D31D4C" w:rsidRDefault="00D31D4C" w:rsidP="00D31D4C">
            <w:pPr>
              <w:jc w:val="right"/>
              <w:rPr>
                <w:b/>
                <w:bCs/>
              </w:rPr>
            </w:pPr>
          </w:p>
        </w:tc>
        <w:tc>
          <w:tcPr>
            <w:tcW w:w="1149" w:type="dxa"/>
            <w:tcBorders>
              <w:top w:val="nil"/>
              <w:left w:val="nil"/>
              <w:bottom w:val="nil"/>
              <w:right w:val="nil"/>
            </w:tcBorders>
            <w:shd w:val="clear" w:color="auto" w:fill="auto"/>
            <w:noWrap/>
            <w:vAlign w:val="center"/>
            <w:hideMark/>
          </w:tcPr>
          <w:p w14:paraId="137EADCC" w14:textId="77777777" w:rsidR="00D31D4C" w:rsidRDefault="00D31D4C" w:rsidP="00D31D4C">
            <w:pPr>
              <w:jc w:val="right"/>
              <w:rPr>
                <w:sz w:val="20"/>
                <w:szCs w:val="20"/>
              </w:rPr>
            </w:pPr>
          </w:p>
        </w:tc>
        <w:tc>
          <w:tcPr>
            <w:tcW w:w="1588" w:type="dxa"/>
            <w:tcBorders>
              <w:top w:val="nil"/>
              <w:left w:val="nil"/>
              <w:bottom w:val="nil"/>
              <w:right w:val="nil"/>
            </w:tcBorders>
            <w:shd w:val="clear" w:color="auto" w:fill="auto"/>
            <w:noWrap/>
            <w:vAlign w:val="center"/>
            <w:hideMark/>
          </w:tcPr>
          <w:p w14:paraId="7DDE252D" w14:textId="77777777" w:rsidR="00D31D4C" w:rsidRDefault="00D31D4C" w:rsidP="00D31D4C">
            <w:pPr>
              <w:jc w:val="right"/>
              <w:rPr>
                <w:sz w:val="20"/>
                <w:szCs w:val="20"/>
              </w:rPr>
            </w:pPr>
          </w:p>
        </w:tc>
      </w:tr>
      <w:tr w:rsidR="00D31D4C" w14:paraId="37AFA13A" w14:textId="77777777" w:rsidTr="00EE3697">
        <w:trPr>
          <w:trHeight w:val="510"/>
        </w:trPr>
        <w:tc>
          <w:tcPr>
            <w:tcW w:w="5103" w:type="dxa"/>
            <w:tcBorders>
              <w:top w:val="nil"/>
              <w:left w:val="nil"/>
              <w:bottom w:val="nil"/>
              <w:right w:val="nil"/>
            </w:tcBorders>
            <w:shd w:val="clear" w:color="auto" w:fill="auto"/>
            <w:vAlign w:val="center"/>
            <w:hideMark/>
          </w:tcPr>
          <w:p w14:paraId="2C577041" w14:textId="77777777" w:rsidR="00D31D4C" w:rsidRDefault="00D31D4C" w:rsidP="00D31D4C">
            <w:r>
              <w:t>Chỉ số giá nguyên nhiên vật liệu chủ yếu</w:t>
            </w:r>
            <w:r>
              <w:br/>
              <w:t>dùng cho sản xuất nông nghiệp, lâm nghiệp và thủy sản</w:t>
            </w:r>
          </w:p>
          <w:p w14:paraId="4DEDB52D" w14:textId="7066A1BB" w:rsidR="00EE3697" w:rsidRDefault="00EE3697" w:rsidP="00D31D4C"/>
        </w:tc>
        <w:tc>
          <w:tcPr>
            <w:tcW w:w="1261" w:type="dxa"/>
            <w:tcBorders>
              <w:top w:val="nil"/>
              <w:left w:val="nil"/>
              <w:bottom w:val="nil"/>
              <w:right w:val="nil"/>
            </w:tcBorders>
            <w:shd w:val="clear" w:color="auto" w:fill="auto"/>
            <w:vAlign w:val="center"/>
            <w:hideMark/>
          </w:tcPr>
          <w:p w14:paraId="334C561E" w14:textId="77777777" w:rsidR="00D31D4C" w:rsidRDefault="00D31D4C" w:rsidP="00D31D4C">
            <w:pPr>
              <w:jc w:val="right"/>
            </w:pPr>
            <w:r>
              <w:t>111,61</w:t>
            </w:r>
          </w:p>
        </w:tc>
        <w:tc>
          <w:tcPr>
            <w:tcW w:w="1149" w:type="dxa"/>
            <w:tcBorders>
              <w:top w:val="nil"/>
              <w:left w:val="nil"/>
              <w:bottom w:val="nil"/>
              <w:right w:val="nil"/>
            </w:tcBorders>
            <w:shd w:val="clear" w:color="auto" w:fill="auto"/>
            <w:vAlign w:val="center"/>
            <w:hideMark/>
          </w:tcPr>
          <w:p w14:paraId="12907D6A" w14:textId="77777777" w:rsidR="00D31D4C" w:rsidRDefault="00D31D4C" w:rsidP="00D31D4C">
            <w:pPr>
              <w:jc w:val="right"/>
            </w:pPr>
            <w:r>
              <w:t>104,52</w:t>
            </w:r>
          </w:p>
        </w:tc>
        <w:tc>
          <w:tcPr>
            <w:tcW w:w="1588" w:type="dxa"/>
            <w:tcBorders>
              <w:top w:val="nil"/>
              <w:left w:val="nil"/>
              <w:bottom w:val="nil"/>
              <w:right w:val="nil"/>
            </w:tcBorders>
            <w:shd w:val="clear" w:color="auto" w:fill="auto"/>
            <w:vAlign w:val="center"/>
            <w:hideMark/>
          </w:tcPr>
          <w:p w14:paraId="4C280E0B" w14:textId="77777777" w:rsidR="00D31D4C" w:rsidRDefault="00D31D4C" w:rsidP="00D31D4C">
            <w:pPr>
              <w:jc w:val="right"/>
            </w:pPr>
            <w:r>
              <w:t>110,34</w:t>
            </w:r>
          </w:p>
        </w:tc>
      </w:tr>
      <w:tr w:rsidR="00D31D4C" w14:paraId="071E8DE8" w14:textId="77777777" w:rsidTr="00EE3697">
        <w:trPr>
          <w:trHeight w:val="510"/>
        </w:trPr>
        <w:tc>
          <w:tcPr>
            <w:tcW w:w="5103" w:type="dxa"/>
            <w:tcBorders>
              <w:top w:val="nil"/>
              <w:left w:val="nil"/>
              <w:bottom w:val="nil"/>
              <w:right w:val="nil"/>
            </w:tcBorders>
            <w:shd w:val="clear" w:color="auto" w:fill="auto"/>
            <w:vAlign w:val="center"/>
            <w:hideMark/>
          </w:tcPr>
          <w:p w14:paraId="67C8F0C1" w14:textId="77777777" w:rsidR="00D31D4C" w:rsidRDefault="00D31D4C" w:rsidP="00D31D4C">
            <w:r>
              <w:t>Chỉ số giá nguyên nhiên vật liệu chủ yếu</w:t>
            </w:r>
            <w:r>
              <w:br/>
              <w:t>dùng cho sản xuất công nghiệp chế biến, chế tạo</w:t>
            </w:r>
          </w:p>
        </w:tc>
        <w:tc>
          <w:tcPr>
            <w:tcW w:w="1261" w:type="dxa"/>
            <w:tcBorders>
              <w:top w:val="nil"/>
              <w:left w:val="nil"/>
              <w:bottom w:val="nil"/>
              <w:right w:val="nil"/>
            </w:tcBorders>
            <w:shd w:val="clear" w:color="auto" w:fill="auto"/>
            <w:vAlign w:val="center"/>
            <w:hideMark/>
          </w:tcPr>
          <w:p w14:paraId="22C90F48" w14:textId="77777777" w:rsidR="00D31D4C" w:rsidRDefault="00D31D4C" w:rsidP="00D31D4C">
            <w:pPr>
              <w:jc w:val="right"/>
            </w:pPr>
            <w:r>
              <w:t>100,36</w:t>
            </w:r>
          </w:p>
        </w:tc>
        <w:tc>
          <w:tcPr>
            <w:tcW w:w="1149" w:type="dxa"/>
            <w:tcBorders>
              <w:top w:val="nil"/>
              <w:left w:val="nil"/>
              <w:bottom w:val="nil"/>
              <w:right w:val="nil"/>
            </w:tcBorders>
            <w:shd w:val="clear" w:color="auto" w:fill="auto"/>
            <w:vAlign w:val="center"/>
            <w:hideMark/>
          </w:tcPr>
          <w:p w14:paraId="165BF79A" w14:textId="77777777" w:rsidR="00D31D4C" w:rsidRDefault="00D31D4C" w:rsidP="00D31D4C">
            <w:pPr>
              <w:jc w:val="right"/>
            </w:pPr>
            <w:r>
              <w:t>99,75</w:t>
            </w:r>
          </w:p>
        </w:tc>
        <w:tc>
          <w:tcPr>
            <w:tcW w:w="1588" w:type="dxa"/>
            <w:tcBorders>
              <w:top w:val="nil"/>
              <w:left w:val="nil"/>
              <w:bottom w:val="nil"/>
              <w:right w:val="nil"/>
            </w:tcBorders>
            <w:shd w:val="clear" w:color="auto" w:fill="auto"/>
            <w:vAlign w:val="center"/>
            <w:hideMark/>
          </w:tcPr>
          <w:p w14:paraId="61369C7F" w14:textId="77777777" w:rsidR="00D31D4C" w:rsidRDefault="00D31D4C" w:rsidP="00D31D4C">
            <w:pPr>
              <w:jc w:val="right"/>
            </w:pPr>
            <w:r>
              <w:t>100,84</w:t>
            </w:r>
          </w:p>
        </w:tc>
      </w:tr>
      <w:tr w:rsidR="00D31D4C" w14:paraId="166EBA8C" w14:textId="77777777" w:rsidTr="00EE3697">
        <w:trPr>
          <w:trHeight w:val="510"/>
        </w:trPr>
        <w:tc>
          <w:tcPr>
            <w:tcW w:w="5103" w:type="dxa"/>
            <w:tcBorders>
              <w:top w:val="nil"/>
              <w:left w:val="nil"/>
              <w:bottom w:val="nil"/>
              <w:right w:val="nil"/>
            </w:tcBorders>
            <w:shd w:val="clear" w:color="auto" w:fill="auto"/>
            <w:vAlign w:val="center"/>
            <w:hideMark/>
          </w:tcPr>
          <w:p w14:paraId="3A36A19F" w14:textId="77777777" w:rsidR="00D31D4C" w:rsidRDefault="00D31D4C" w:rsidP="00D31D4C">
            <w:r>
              <w:t>Chỉ số giá nguyên nhiên vật liệu chủ yếu</w:t>
            </w:r>
            <w:r>
              <w:br/>
              <w:t>dùng cho xây dựng</w:t>
            </w:r>
          </w:p>
        </w:tc>
        <w:tc>
          <w:tcPr>
            <w:tcW w:w="1261" w:type="dxa"/>
            <w:tcBorders>
              <w:top w:val="nil"/>
              <w:left w:val="nil"/>
              <w:bottom w:val="nil"/>
              <w:right w:val="nil"/>
            </w:tcBorders>
            <w:shd w:val="clear" w:color="auto" w:fill="auto"/>
            <w:vAlign w:val="center"/>
            <w:hideMark/>
          </w:tcPr>
          <w:p w14:paraId="5CE32E45" w14:textId="77777777" w:rsidR="00D31D4C" w:rsidRDefault="00D31D4C" w:rsidP="00D31D4C">
            <w:pPr>
              <w:jc w:val="right"/>
            </w:pPr>
            <w:r>
              <w:t>103,45</w:t>
            </w:r>
          </w:p>
        </w:tc>
        <w:tc>
          <w:tcPr>
            <w:tcW w:w="1149" w:type="dxa"/>
            <w:tcBorders>
              <w:top w:val="nil"/>
              <w:left w:val="nil"/>
              <w:bottom w:val="nil"/>
              <w:right w:val="nil"/>
            </w:tcBorders>
            <w:shd w:val="clear" w:color="auto" w:fill="auto"/>
            <w:vAlign w:val="center"/>
            <w:hideMark/>
          </w:tcPr>
          <w:p w14:paraId="12730149" w14:textId="77777777" w:rsidR="00D31D4C" w:rsidRDefault="00D31D4C" w:rsidP="00D31D4C">
            <w:pPr>
              <w:jc w:val="right"/>
            </w:pPr>
            <w:r>
              <w:t>98,92</w:t>
            </w:r>
          </w:p>
        </w:tc>
        <w:tc>
          <w:tcPr>
            <w:tcW w:w="1588" w:type="dxa"/>
            <w:tcBorders>
              <w:top w:val="nil"/>
              <w:left w:val="nil"/>
              <w:bottom w:val="nil"/>
              <w:right w:val="nil"/>
            </w:tcBorders>
            <w:shd w:val="clear" w:color="auto" w:fill="auto"/>
            <w:vAlign w:val="center"/>
            <w:hideMark/>
          </w:tcPr>
          <w:p w14:paraId="6104F66E" w14:textId="77777777" w:rsidR="00D31D4C" w:rsidRDefault="00D31D4C" w:rsidP="00D31D4C">
            <w:pPr>
              <w:jc w:val="right"/>
            </w:pPr>
            <w:r>
              <w:t>101,62</w:t>
            </w:r>
          </w:p>
        </w:tc>
      </w:tr>
    </w:tbl>
    <w:p w14:paraId="7DC1442B" w14:textId="05F40421" w:rsidR="00D31D4C" w:rsidRDefault="00D31D4C" w:rsidP="00EF4977">
      <w:pPr>
        <w:tabs>
          <w:tab w:val="left" w:pos="1005"/>
        </w:tabs>
        <w:rPr>
          <w:b/>
          <w:bCs/>
          <w:spacing w:val="-18"/>
          <w:sz w:val="26"/>
          <w:szCs w:val="26"/>
        </w:rPr>
      </w:pPr>
    </w:p>
    <w:p w14:paraId="7D4F2CDE" w14:textId="77777777" w:rsidR="00D31D4C" w:rsidRDefault="00D31D4C">
      <w:pPr>
        <w:spacing w:after="160" w:line="259" w:lineRule="auto"/>
        <w:rPr>
          <w:b/>
          <w:bCs/>
          <w:spacing w:val="-18"/>
          <w:sz w:val="26"/>
          <w:szCs w:val="26"/>
        </w:rPr>
      </w:pPr>
      <w:r>
        <w:rPr>
          <w:b/>
          <w:bCs/>
          <w:spacing w:val="-18"/>
          <w:sz w:val="26"/>
          <w:szCs w:val="26"/>
        </w:rPr>
        <w:br w:type="page"/>
      </w:r>
    </w:p>
    <w:p w14:paraId="402FD465" w14:textId="3D97B518" w:rsidR="00D31D4C" w:rsidRDefault="00D31D4C" w:rsidP="00D31D4C">
      <w:pPr>
        <w:tabs>
          <w:tab w:val="left" w:pos="1005"/>
        </w:tabs>
        <w:jc w:val="center"/>
        <w:rPr>
          <w:b/>
          <w:bCs/>
          <w:color w:val="000000"/>
          <w:sz w:val="26"/>
          <w:szCs w:val="26"/>
        </w:rPr>
      </w:pPr>
      <w:r w:rsidRPr="00C30DB8">
        <w:rPr>
          <w:b/>
          <w:bCs/>
          <w:color w:val="000000"/>
          <w:sz w:val="26"/>
          <w:szCs w:val="26"/>
        </w:rPr>
        <w:lastRenderedPageBreak/>
        <w:t>3</w:t>
      </w:r>
      <w:r w:rsidR="00EE3697">
        <w:rPr>
          <w:b/>
          <w:bCs/>
          <w:color w:val="000000"/>
          <w:sz w:val="26"/>
          <w:szCs w:val="26"/>
        </w:rPr>
        <w:t>2</w:t>
      </w:r>
      <w:r>
        <w:rPr>
          <w:b/>
          <w:bCs/>
          <w:color w:val="000000"/>
          <w:sz w:val="26"/>
          <w:szCs w:val="26"/>
        </w:rPr>
        <w:t>.</w:t>
      </w:r>
      <w:r w:rsidRPr="00C30DB8">
        <w:rPr>
          <w:b/>
          <w:bCs/>
          <w:color w:val="000000"/>
          <w:sz w:val="26"/>
          <w:szCs w:val="26"/>
        </w:rPr>
        <w:t xml:space="preserve"> TRẬT TỰ, AN TOÀN XÃ HỘI</w:t>
      </w:r>
      <w:r>
        <w:rPr>
          <w:b/>
          <w:bCs/>
          <w:color w:val="000000"/>
          <w:sz w:val="26"/>
          <w:szCs w:val="26"/>
        </w:rPr>
        <w:t xml:space="preserve"> THÁNG 9 VÀ</w:t>
      </w:r>
      <w:r w:rsidRPr="00C30DB8">
        <w:rPr>
          <w:b/>
          <w:bCs/>
          <w:color w:val="000000"/>
          <w:sz w:val="26"/>
          <w:szCs w:val="26"/>
        </w:rPr>
        <w:t xml:space="preserve"> </w:t>
      </w:r>
      <w:r>
        <w:rPr>
          <w:b/>
          <w:bCs/>
          <w:color w:val="000000"/>
          <w:sz w:val="26"/>
          <w:szCs w:val="26"/>
        </w:rPr>
        <w:t>9</w:t>
      </w:r>
      <w:r w:rsidRPr="00C30DB8">
        <w:rPr>
          <w:b/>
          <w:bCs/>
          <w:color w:val="000000"/>
          <w:sz w:val="26"/>
          <w:szCs w:val="26"/>
        </w:rPr>
        <w:t xml:space="preserve"> THÁNG ĐẦU NĂM 2024</w:t>
      </w:r>
    </w:p>
    <w:p w14:paraId="200E8AB0" w14:textId="77777777" w:rsidR="00D31D4C" w:rsidRDefault="00D31D4C" w:rsidP="00D31D4C">
      <w:pPr>
        <w:tabs>
          <w:tab w:val="left" w:pos="1005"/>
        </w:tabs>
        <w:jc w:val="center"/>
        <w:rPr>
          <w:b/>
          <w:bCs/>
          <w:color w:val="000000"/>
          <w:sz w:val="26"/>
          <w:szCs w:val="26"/>
        </w:rPr>
      </w:pPr>
    </w:p>
    <w:tbl>
      <w:tblPr>
        <w:tblW w:w="9220" w:type="dxa"/>
        <w:tblLook w:val="04A0" w:firstRow="1" w:lastRow="0" w:firstColumn="1" w:lastColumn="0" w:noHBand="0" w:noVBand="1"/>
      </w:tblPr>
      <w:tblGrid>
        <w:gridCol w:w="3280"/>
        <w:gridCol w:w="1207"/>
        <w:gridCol w:w="1635"/>
        <w:gridCol w:w="1511"/>
        <w:gridCol w:w="1587"/>
      </w:tblGrid>
      <w:tr w:rsidR="00D31D4C" w14:paraId="375CF8D8" w14:textId="77777777" w:rsidTr="00D31D4C">
        <w:trPr>
          <w:trHeight w:val="645"/>
        </w:trPr>
        <w:tc>
          <w:tcPr>
            <w:tcW w:w="3280" w:type="dxa"/>
            <w:tcBorders>
              <w:top w:val="single" w:sz="4" w:space="0" w:color="auto"/>
              <w:left w:val="nil"/>
              <w:bottom w:val="nil"/>
              <w:right w:val="nil"/>
            </w:tcBorders>
            <w:shd w:val="clear" w:color="auto" w:fill="auto"/>
            <w:noWrap/>
            <w:vAlign w:val="bottom"/>
            <w:hideMark/>
          </w:tcPr>
          <w:p w14:paraId="4ED86184" w14:textId="77777777" w:rsidR="00D31D4C" w:rsidRDefault="00D31D4C">
            <w:pPr>
              <w:rPr>
                <w:color w:val="000000"/>
                <w:sz w:val="22"/>
                <w:szCs w:val="22"/>
              </w:rPr>
            </w:pPr>
            <w:r>
              <w:rPr>
                <w:color w:val="000000"/>
                <w:sz w:val="22"/>
                <w:szCs w:val="22"/>
              </w:rPr>
              <w:t> </w:t>
            </w:r>
          </w:p>
        </w:tc>
        <w:tc>
          <w:tcPr>
            <w:tcW w:w="1207" w:type="dxa"/>
            <w:vMerge w:val="restart"/>
            <w:tcBorders>
              <w:top w:val="single" w:sz="4" w:space="0" w:color="auto"/>
              <w:left w:val="nil"/>
              <w:bottom w:val="single" w:sz="4" w:space="0" w:color="000000"/>
              <w:right w:val="nil"/>
            </w:tcBorders>
            <w:shd w:val="clear" w:color="auto" w:fill="auto"/>
            <w:vAlign w:val="center"/>
            <w:hideMark/>
          </w:tcPr>
          <w:p w14:paraId="5E21F292" w14:textId="77777777" w:rsidR="00D31D4C" w:rsidRDefault="00D31D4C">
            <w:pPr>
              <w:jc w:val="center"/>
              <w:rPr>
                <w:color w:val="000000"/>
              </w:rPr>
            </w:pPr>
            <w:r>
              <w:rPr>
                <w:color w:val="000000"/>
              </w:rPr>
              <w:t>Đơn vị</w:t>
            </w:r>
            <w:r>
              <w:rPr>
                <w:color w:val="000000"/>
              </w:rPr>
              <w:br/>
              <w:t>tính</w:t>
            </w:r>
          </w:p>
        </w:tc>
        <w:tc>
          <w:tcPr>
            <w:tcW w:w="1635" w:type="dxa"/>
            <w:vMerge w:val="restart"/>
            <w:tcBorders>
              <w:top w:val="single" w:sz="4" w:space="0" w:color="auto"/>
              <w:left w:val="nil"/>
              <w:bottom w:val="single" w:sz="4" w:space="0" w:color="000000"/>
              <w:right w:val="nil"/>
            </w:tcBorders>
            <w:shd w:val="clear" w:color="auto" w:fill="auto"/>
            <w:vAlign w:val="center"/>
            <w:hideMark/>
          </w:tcPr>
          <w:p w14:paraId="5763C146" w14:textId="77777777" w:rsidR="00D31D4C" w:rsidRDefault="00D31D4C">
            <w:pPr>
              <w:jc w:val="center"/>
              <w:rPr>
                <w:color w:val="000000"/>
              </w:rPr>
            </w:pPr>
            <w:r>
              <w:rPr>
                <w:color w:val="000000"/>
              </w:rPr>
              <w:t>Sơ bộ tháng 9 năm 2024</w:t>
            </w:r>
          </w:p>
        </w:tc>
        <w:tc>
          <w:tcPr>
            <w:tcW w:w="1511" w:type="dxa"/>
            <w:vMerge w:val="restart"/>
            <w:tcBorders>
              <w:top w:val="single" w:sz="4" w:space="0" w:color="auto"/>
              <w:left w:val="nil"/>
              <w:bottom w:val="single" w:sz="4" w:space="0" w:color="000000"/>
              <w:right w:val="nil"/>
            </w:tcBorders>
            <w:shd w:val="clear" w:color="auto" w:fill="auto"/>
            <w:vAlign w:val="center"/>
            <w:hideMark/>
          </w:tcPr>
          <w:p w14:paraId="28FA8C66" w14:textId="77777777" w:rsidR="00D31D4C" w:rsidRDefault="00D31D4C">
            <w:pPr>
              <w:jc w:val="center"/>
              <w:rPr>
                <w:color w:val="000000"/>
              </w:rPr>
            </w:pPr>
            <w:r>
              <w:rPr>
                <w:color w:val="000000"/>
              </w:rPr>
              <w:t xml:space="preserve">Lũy kế </w:t>
            </w:r>
            <w:r>
              <w:rPr>
                <w:color w:val="000000"/>
              </w:rPr>
              <w:br/>
              <w:t>9 tháng</w:t>
            </w:r>
            <w:r>
              <w:rPr>
                <w:color w:val="000000"/>
              </w:rPr>
              <w:br/>
              <w:t>đầu năm 2024</w:t>
            </w:r>
          </w:p>
        </w:tc>
        <w:tc>
          <w:tcPr>
            <w:tcW w:w="1587" w:type="dxa"/>
            <w:vMerge w:val="restart"/>
            <w:tcBorders>
              <w:top w:val="single" w:sz="4" w:space="0" w:color="auto"/>
              <w:left w:val="nil"/>
              <w:bottom w:val="single" w:sz="4" w:space="0" w:color="000000"/>
              <w:right w:val="nil"/>
            </w:tcBorders>
            <w:shd w:val="clear" w:color="auto" w:fill="auto"/>
            <w:vAlign w:val="center"/>
            <w:hideMark/>
          </w:tcPr>
          <w:p w14:paraId="2EE8E319" w14:textId="77777777" w:rsidR="00D31D4C" w:rsidRDefault="00D31D4C">
            <w:pPr>
              <w:jc w:val="center"/>
              <w:rPr>
                <w:color w:val="000000"/>
              </w:rPr>
            </w:pPr>
            <w:r>
              <w:rPr>
                <w:color w:val="000000"/>
              </w:rPr>
              <w:t>Tăng/giảm lũy kế 9 tháng  năm 2024 so với cùng kỳ năm trước</w:t>
            </w:r>
          </w:p>
        </w:tc>
      </w:tr>
      <w:tr w:rsidR="00D31D4C" w14:paraId="717E26B8" w14:textId="77777777" w:rsidTr="00D31D4C">
        <w:trPr>
          <w:trHeight w:val="975"/>
        </w:trPr>
        <w:tc>
          <w:tcPr>
            <w:tcW w:w="3280" w:type="dxa"/>
            <w:tcBorders>
              <w:top w:val="nil"/>
              <w:left w:val="nil"/>
              <w:bottom w:val="nil"/>
              <w:right w:val="nil"/>
            </w:tcBorders>
            <w:shd w:val="clear" w:color="auto" w:fill="auto"/>
            <w:noWrap/>
            <w:vAlign w:val="bottom"/>
            <w:hideMark/>
          </w:tcPr>
          <w:p w14:paraId="04C34A3E" w14:textId="77777777" w:rsidR="00D31D4C" w:rsidRDefault="00D31D4C">
            <w:pPr>
              <w:jc w:val="center"/>
              <w:rPr>
                <w:color w:val="000000"/>
              </w:rPr>
            </w:pPr>
          </w:p>
        </w:tc>
        <w:tc>
          <w:tcPr>
            <w:tcW w:w="1207" w:type="dxa"/>
            <w:vMerge/>
            <w:tcBorders>
              <w:top w:val="single" w:sz="4" w:space="0" w:color="auto"/>
              <w:left w:val="nil"/>
              <w:bottom w:val="single" w:sz="4" w:space="0" w:color="000000"/>
              <w:right w:val="nil"/>
            </w:tcBorders>
            <w:vAlign w:val="center"/>
            <w:hideMark/>
          </w:tcPr>
          <w:p w14:paraId="5303E2D8" w14:textId="77777777" w:rsidR="00D31D4C" w:rsidRDefault="00D31D4C">
            <w:pPr>
              <w:rPr>
                <w:color w:val="000000"/>
              </w:rPr>
            </w:pPr>
          </w:p>
        </w:tc>
        <w:tc>
          <w:tcPr>
            <w:tcW w:w="1635" w:type="dxa"/>
            <w:vMerge/>
            <w:tcBorders>
              <w:top w:val="single" w:sz="4" w:space="0" w:color="auto"/>
              <w:left w:val="nil"/>
              <w:bottom w:val="single" w:sz="4" w:space="0" w:color="000000"/>
              <w:right w:val="nil"/>
            </w:tcBorders>
            <w:vAlign w:val="center"/>
            <w:hideMark/>
          </w:tcPr>
          <w:p w14:paraId="57226CC2" w14:textId="77777777" w:rsidR="00D31D4C" w:rsidRDefault="00D31D4C">
            <w:pPr>
              <w:rPr>
                <w:color w:val="000000"/>
              </w:rPr>
            </w:pPr>
          </w:p>
        </w:tc>
        <w:tc>
          <w:tcPr>
            <w:tcW w:w="1511" w:type="dxa"/>
            <w:vMerge/>
            <w:tcBorders>
              <w:top w:val="single" w:sz="4" w:space="0" w:color="auto"/>
              <w:left w:val="nil"/>
              <w:bottom w:val="single" w:sz="4" w:space="0" w:color="000000"/>
              <w:right w:val="nil"/>
            </w:tcBorders>
            <w:vAlign w:val="center"/>
            <w:hideMark/>
          </w:tcPr>
          <w:p w14:paraId="5EB324B8" w14:textId="77777777" w:rsidR="00D31D4C" w:rsidRDefault="00D31D4C">
            <w:pPr>
              <w:rPr>
                <w:color w:val="000000"/>
              </w:rPr>
            </w:pPr>
          </w:p>
        </w:tc>
        <w:tc>
          <w:tcPr>
            <w:tcW w:w="1587" w:type="dxa"/>
            <w:vMerge/>
            <w:tcBorders>
              <w:top w:val="single" w:sz="4" w:space="0" w:color="auto"/>
              <w:left w:val="nil"/>
              <w:bottom w:val="single" w:sz="4" w:space="0" w:color="000000"/>
              <w:right w:val="nil"/>
            </w:tcBorders>
            <w:vAlign w:val="center"/>
            <w:hideMark/>
          </w:tcPr>
          <w:p w14:paraId="1994834F" w14:textId="77777777" w:rsidR="00D31D4C" w:rsidRDefault="00D31D4C">
            <w:pPr>
              <w:rPr>
                <w:color w:val="000000"/>
              </w:rPr>
            </w:pPr>
          </w:p>
        </w:tc>
      </w:tr>
      <w:tr w:rsidR="00D31D4C" w14:paraId="687C40F0" w14:textId="77777777" w:rsidTr="00D31D4C">
        <w:trPr>
          <w:trHeight w:val="499"/>
        </w:trPr>
        <w:tc>
          <w:tcPr>
            <w:tcW w:w="3280" w:type="dxa"/>
            <w:tcBorders>
              <w:top w:val="nil"/>
              <w:left w:val="nil"/>
              <w:bottom w:val="nil"/>
              <w:right w:val="nil"/>
            </w:tcBorders>
            <w:shd w:val="clear" w:color="auto" w:fill="auto"/>
            <w:noWrap/>
            <w:vAlign w:val="center"/>
            <w:hideMark/>
          </w:tcPr>
          <w:p w14:paraId="0FA04374" w14:textId="77777777" w:rsidR="00D31D4C" w:rsidRDefault="00D31D4C" w:rsidP="00D31D4C">
            <w:pPr>
              <w:rPr>
                <w:b/>
                <w:bCs/>
                <w:color w:val="000000"/>
              </w:rPr>
            </w:pPr>
            <w:r>
              <w:rPr>
                <w:b/>
                <w:bCs/>
                <w:color w:val="000000"/>
              </w:rPr>
              <w:t>Tai nạn giao thông</w:t>
            </w:r>
          </w:p>
        </w:tc>
        <w:tc>
          <w:tcPr>
            <w:tcW w:w="1207" w:type="dxa"/>
            <w:tcBorders>
              <w:top w:val="nil"/>
              <w:left w:val="nil"/>
              <w:bottom w:val="nil"/>
              <w:right w:val="nil"/>
            </w:tcBorders>
            <w:shd w:val="clear" w:color="auto" w:fill="auto"/>
            <w:noWrap/>
            <w:vAlign w:val="bottom"/>
            <w:hideMark/>
          </w:tcPr>
          <w:p w14:paraId="12486E1E" w14:textId="77777777" w:rsidR="00D31D4C" w:rsidRDefault="00D31D4C">
            <w:pPr>
              <w:rPr>
                <w:b/>
                <w:bCs/>
                <w:color w:val="000000"/>
              </w:rPr>
            </w:pPr>
          </w:p>
        </w:tc>
        <w:tc>
          <w:tcPr>
            <w:tcW w:w="1635" w:type="dxa"/>
            <w:tcBorders>
              <w:top w:val="nil"/>
              <w:left w:val="nil"/>
              <w:bottom w:val="nil"/>
              <w:right w:val="nil"/>
            </w:tcBorders>
            <w:shd w:val="clear" w:color="auto" w:fill="auto"/>
            <w:noWrap/>
            <w:vAlign w:val="bottom"/>
            <w:hideMark/>
          </w:tcPr>
          <w:p w14:paraId="7FB5387B" w14:textId="77777777" w:rsidR="00D31D4C" w:rsidRDefault="00D31D4C">
            <w:pPr>
              <w:rPr>
                <w:sz w:val="20"/>
                <w:szCs w:val="20"/>
              </w:rPr>
            </w:pPr>
          </w:p>
        </w:tc>
        <w:tc>
          <w:tcPr>
            <w:tcW w:w="1511" w:type="dxa"/>
            <w:tcBorders>
              <w:top w:val="nil"/>
              <w:left w:val="nil"/>
              <w:bottom w:val="nil"/>
              <w:right w:val="nil"/>
            </w:tcBorders>
            <w:shd w:val="clear" w:color="auto" w:fill="auto"/>
            <w:noWrap/>
            <w:vAlign w:val="bottom"/>
            <w:hideMark/>
          </w:tcPr>
          <w:p w14:paraId="6644C0BD" w14:textId="77777777" w:rsidR="00D31D4C" w:rsidRDefault="00D31D4C">
            <w:pPr>
              <w:jc w:val="center"/>
              <w:rPr>
                <w:sz w:val="20"/>
                <w:szCs w:val="20"/>
              </w:rPr>
            </w:pPr>
          </w:p>
        </w:tc>
        <w:tc>
          <w:tcPr>
            <w:tcW w:w="1587" w:type="dxa"/>
            <w:tcBorders>
              <w:top w:val="nil"/>
              <w:left w:val="nil"/>
              <w:bottom w:val="nil"/>
              <w:right w:val="nil"/>
            </w:tcBorders>
            <w:shd w:val="clear" w:color="auto" w:fill="auto"/>
            <w:noWrap/>
            <w:vAlign w:val="bottom"/>
            <w:hideMark/>
          </w:tcPr>
          <w:p w14:paraId="76A30ED0" w14:textId="77777777" w:rsidR="00D31D4C" w:rsidRDefault="00D31D4C">
            <w:pPr>
              <w:jc w:val="center"/>
              <w:rPr>
                <w:sz w:val="20"/>
                <w:szCs w:val="20"/>
              </w:rPr>
            </w:pPr>
          </w:p>
        </w:tc>
      </w:tr>
      <w:tr w:rsidR="00D31D4C" w14:paraId="24C56F1F" w14:textId="77777777" w:rsidTr="00D31D4C">
        <w:trPr>
          <w:trHeight w:val="499"/>
        </w:trPr>
        <w:tc>
          <w:tcPr>
            <w:tcW w:w="3280" w:type="dxa"/>
            <w:tcBorders>
              <w:top w:val="nil"/>
              <w:left w:val="nil"/>
              <w:bottom w:val="nil"/>
              <w:right w:val="nil"/>
            </w:tcBorders>
            <w:shd w:val="clear" w:color="auto" w:fill="auto"/>
            <w:noWrap/>
            <w:vAlign w:val="center"/>
            <w:hideMark/>
          </w:tcPr>
          <w:p w14:paraId="01D42F4D" w14:textId="77777777" w:rsidR="00D31D4C" w:rsidRDefault="00D31D4C" w:rsidP="00D31D4C">
            <w:pPr>
              <w:rPr>
                <w:color w:val="000000"/>
              </w:rPr>
            </w:pPr>
            <w:r>
              <w:rPr>
                <w:color w:val="000000"/>
              </w:rPr>
              <w:t>Tổng số vụ tai nạn giao thông</w:t>
            </w:r>
          </w:p>
        </w:tc>
        <w:tc>
          <w:tcPr>
            <w:tcW w:w="1207" w:type="dxa"/>
            <w:tcBorders>
              <w:top w:val="nil"/>
              <w:left w:val="nil"/>
              <w:bottom w:val="nil"/>
              <w:right w:val="nil"/>
            </w:tcBorders>
            <w:shd w:val="clear" w:color="auto" w:fill="auto"/>
            <w:noWrap/>
            <w:vAlign w:val="center"/>
            <w:hideMark/>
          </w:tcPr>
          <w:p w14:paraId="442756F8" w14:textId="77777777" w:rsidR="00D31D4C" w:rsidRDefault="00D31D4C" w:rsidP="00D31D4C">
            <w:pPr>
              <w:jc w:val="center"/>
              <w:rPr>
                <w:color w:val="000000"/>
              </w:rPr>
            </w:pPr>
            <w:r>
              <w:rPr>
                <w:color w:val="000000"/>
              </w:rPr>
              <w:t>Vụ</w:t>
            </w:r>
          </w:p>
        </w:tc>
        <w:tc>
          <w:tcPr>
            <w:tcW w:w="1635" w:type="dxa"/>
            <w:tcBorders>
              <w:top w:val="nil"/>
              <w:left w:val="nil"/>
              <w:bottom w:val="nil"/>
              <w:right w:val="nil"/>
            </w:tcBorders>
            <w:shd w:val="clear" w:color="auto" w:fill="auto"/>
            <w:noWrap/>
            <w:vAlign w:val="center"/>
            <w:hideMark/>
          </w:tcPr>
          <w:p w14:paraId="34403234" w14:textId="55ACEB82" w:rsidR="00D31D4C" w:rsidRDefault="00D31D4C" w:rsidP="00D31D4C">
            <w:pPr>
              <w:jc w:val="center"/>
              <w:rPr>
                <w:color w:val="000000"/>
              </w:rPr>
            </w:pPr>
            <w:r>
              <w:rPr>
                <w:color w:val="000000"/>
              </w:rPr>
              <w:t>26</w:t>
            </w:r>
          </w:p>
        </w:tc>
        <w:tc>
          <w:tcPr>
            <w:tcW w:w="1511" w:type="dxa"/>
            <w:tcBorders>
              <w:top w:val="nil"/>
              <w:left w:val="nil"/>
              <w:bottom w:val="nil"/>
              <w:right w:val="nil"/>
            </w:tcBorders>
            <w:shd w:val="clear" w:color="auto" w:fill="auto"/>
            <w:noWrap/>
            <w:vAlign w:val="center"/>
            <w:hideMark/>
          </w:tcPr>
          <w:p w14:paraId="1DD2B1A9" w14:textId="04AD0D7E" w:rsidR="00D31D4C" w:rsidRDefault="00D31D4C" w:rsidP="00D31D4C">
            <w:pPr>
              <w:jc w:val="center"/>
              <w:rPr>
                <w:color w:val="000000"/>
              </w:rPr>
            </w:pPr>
            <w:r>
              <w:rPr>
                <w:color w:val="000000"/>
              </w:rPr>
              <w:t>230</w:t>
            </w:r>
          </w:p>
        </w:tc>
        <w:tc>
          <w:tcPr>
            <w:tcW w:w="1587" w:type="dxa"/>
            <w:tcBorders>
              <w:top w:val="nil"/>
              <w:left w:val="nil"/>
              <w:bottom w:val="nil"/>
              <w:right w:val="nil"/>
            </w:tcBorders>
            <w:shd w:val="clear" w:color="auto" w:fill="auto"/>
            <w:noWrap/>
            <w:vAlign w:val="center"/>
            <w:hideMark/>
          </w:tcPr>
          <w:p w14:paraId="36F65FC9" w14:textId="452BD5AF" w:rsidR="00D31D4C" w:rsidRDefault="00D31D4C" w:rsidP="00D31D4C">
            <w:pPr>
              <w:jc w:val="center"/>
              <w:rPr>
                <w:color w:val="000000"/>
              </w:rPr>
            </w:pPr>
            <w:r>
              <w:rPr>
                <w:color w:val="000000"/>
              </w:rPr>
              <w:t>51</w:t>
            </w:r>
          </w:p>
        </w:tc>
      </w:tr>
      <w:tr w:rsidR="00D31D4C" w14:paraId="01D01A42" w14:textId="77777777" w:rsidTr="00D31D4C">
        <w:trPr>
          <w:trHeight w:val="499"/>
        </w:trPr>
        <w:tc>
          <w:tcPr>
            <w:tcW w:w="3280" w:type="dxa"/>
            <w:tcBorders>
              <w:top w:val="nil"/>
              <w:left w:val="nil"/>
              <w:bottom w:val="nil"/>
              <w:right w:val="nil"/>
            </w:tcBorders>
            <w:shd w:val="clear" w:color="auto" w:fill="auto"/>
            <w:noWrap/>
            <w:vAlign w:val="center"/>
            <w:hideMark/>
          </w:tcPr>
          <w:p w14:paraId="4544CE94" w14:textId="77777777" w:rsidR="00D31D4C" w:rsidRDefault="00D31D4C" w:rsidP="00D31D4C">
            <w:pPr>
              <w:ind w:firstLineChars="200" w:firstLine="480"/>
              <w:rPr>
                <w:color w:val="000000"/>
              </w:rPr>
            </w:pPr>
            <w:r>
              <w:rPr>
                <w:color w:val="000000"/>
              </w:rPr>
              <w:t>Đường bộ</w:t>
            </w:r>
          </w:p>
        </w:tc>
        <w:tc>
          <w:tcPr>
            <w:tcW w:w="1207" w:type="dxa"/>
            <w:tcBorders>
              <w:top w:val="nil"/>
              <w:left w:val="nil"/>
              <w:bottom w:val="nil"/>
              <w:right w:val="nil"/>
            </w:tcBorders>
            <w:shd w:val="clear" w:color="auto" w:fill="auto"/>
            <w:noWrap/>
            <w:vAlign w:val="center"/>
            <w:hideMark/>
          </w:tcPr>
          <w:p w14:paraId="7BB5E731" w14:textId="77777777" w:rsidR="00D31D4C" w:rsidRDefault="00D31D4C" w:rsidP="00D31D4C">
            <w:pPr>
              <w:jc w:val="center"/>
              <w:rPr>
                <w:color w:val="000000"/>
              </w:rPr>
            </w:pPr>
            <w:r>
              <w:rPr>
                <w:color w:val="000000"/>
              </w:rPr>
              <w:t>"</w:t>
            </w:r>
          </w:p>
        </w:tc>
        <w:tc>
          <w:tcPr>
            <w:tcW w:w="1635" w:type="dxa"/>
            <w:tcBorders>
              <w:top w:val="nil"/>
              <w:left w:val="nil"/>
              <w:bottom w:val="nil"/>
              <w:right w:val="nil"/>
            </w:tcBorders>
            <w:shd w:val="clear" w:color="auto" w:fill="auto"/>
            <w:noWrap/>
            <w:vAlign w:val="center"/>
            <w:hideMark/>
          </w:tcPr>
          <w:p w14:paraId="0C73446E" w14:textId="5B365EE7" w:rsidR="00D31D4C" w:rsidRDefault="00D31D4C" w:rsidP="00D31D4C">
            <w:pPr>
              <w:jc w:val="center"/>
              <w:rPr>
                <w:color w:val="000000"/>
              </w:rPr>
            </w:pPr>
            <w:r>
              <w:rPr>
                <w:color w:val="000000"/>
              </w:rPr>
              <w:t>26</w:t>
            </w:r>
          </w:p>
        </w:tc>
        <w:tc>
          <w:tcPr>
            <w:tcW w:w="1511" w:type="dxa"/>
            <w:tcBorders>
              <w:top w:val="nil"/>
              <w:left w:val="nil"/>
              <w:bottom w:val="nil"/>
              <w:right w:val="nil"/>
            </w:tcBorders>
            <w:shd w:val="clear" w:color="auto" w:fill="auto"/>
            <w:noWrap/>
            <w:vAlign w:val="center"/>
            <w:hideMark/>
          </w:tcPr>
          <w:p w14:paraId="3D14ECBA" w14:textId="6D750720" w:rsidR="00D31D4C" w:rsidRDefault="00D31D4C" w:rsidP="00D31D4C">
            <w:pPr>
              <w:jc w:val="center"/>
              <w:rPr>
                <w:color w:val="000000"/>
              </w:rPr>
            </w:pPr>
            <w:r>
              <w:rPr>
                <w:color w:val="000000"/>
              </w:rPr>
              <w:t>227</w:t>
            </w:r>
          </w:p>
        </w:tc>
        <w:tc>
          <w:tcPr>
            <w:tcW w:w="1587" w:type="dxa"/>
            <w:tcBorders>
              <w:top w:val="nil"/>
              <w:left w:val="nil"/>
              <w:bottom w:val="nil"/>
              <w:right w:val="nil"/>
            </w:tcBorders>
            <w:shd w:val="clear" w:color="auto" w:fill="auto"/>
            <w:noWrap/>
            <w:vAlign w:val="center"/>
            <w:hideMark/>
          </w:tcPr>
          <w:p w14:paraId="66CA8152" w14:textId="2168FC14" w:rsidR="00D31D4C" w:rsidRDefault="00D31D4C" w:rsidP="00D31D4C">
            <w:pPr>
              <w:jc w:val="center"/>
              <w:rPr>
                <w:color w:val="000000"/>
              </w:rPr>
            </w:pPr>
            <w:r>
              <w:rPr>
                <w:color w:val="000000"/>
              </w:rPr>
              <w:t>48</w:t>
            </w:r>
          </w:p>
        </w:tc>
      </w:tr>
      <w:tr w:rsidR="00D31D4C" w14:paraId="5B87CB0A" w14:textId="77777777" w:rsidTr="00D31D4C">
        <w:trPr>
          <w:trHeight w:val="499"/>
        </w:trPr>
        <w:tc>
          <w:tcPr>
            <w:tcW w:w="3280" w:type="dxa"/>
            <w:tcBorders>
              <w:top w:val="nil"/>
              <w:left w:val="nil"/>
              <w:bottom w:val="nil"/>
              <w:right w:val="nil"/>
            </w:tcBorders>
            <w:shd w:val="clear" w:color="auto" w:fill="auto"/>
            <w:noWrap/>
            <w:vAlign w:val="center"/>
            <w:hideMark/>
          </w:tcPr>
          <w:p w14:paraId="278C05EF" w14:textId="77777777" w:rsidR="00D31D4C" w:rsidRDefault="00D31D4C" w:rsidP="00D31D4C">
            <w:pPr>
              <w:ind w:firstLineChars="200" w:firstLine="480"/>
              <w:rPr>
                <w:color w:val="000000"/>
              </w:rPr>
            </w:pPr>
            <w:r>
              <w:rPr>
                <w:color w:val="000000"/>
              </w:rPr>
              <w:t>Đường sắt</w:t>
            </w:r>
          </w:p>
        </w:tc>
        <w:tc>
          <w:tcPr>
            <w:tcW w:w="1207" w:type="dxa"/>
            <w:tcBorders>
              <w:top w:val="nil"/>
              <w:left w:val="nil"/>
              <w:bottom w:val="nil"/>
              <w:right w:val="nil"/>
            </w:tcBorders>
            <w:shd w:val="clear" w:color="auto" w:fill="auto"/>
            <w:noWrap/>
            <w:vAlign w:val="center"/>
            <w:hideMark/>
          </w:tcPr>
          <w:p w14:paraId="41CC5EE5" w14:textId="77777777" w:rsidR="00D31D4C" w:rsidRDefault="00D31D4C" w:rsidP="00D31D4C">
            <w:pPr>
              <w:jc w:val="center"/>
              <w:rPr>
                <w:color w:val="000000"/>
              </w:rPr>
            </w:pPr>
            <w:r>
              <w:rPr>
                <w:color w:val="000000"/>
              </w:rPr>
              <w:t>"</w:t>
            </w:r>
          </w:p>
        </w:tc>
        <w:tc>
          <w:tcPr>
            <w:tcW w:w="1635" w:type="dxa"/>
            <w:tcBorders>
              <w:top w:val="nil"/>
              <w:left w:val="nil"/>
              <w:bottom w:val="nil"/>
              <w:right w:val="nil"/>
            </w:tcBorders>
            <w:shd w:val="clear" w:color="auto" w:fill="auto"/>
            <w:noWrap/>
            <w:vAlign w:val="center"/>
            <w:hideMark/>
          </w:tcPr>
          <w:p w14:paraId="58614318" w14:textId="77777777" w:rsidR="00D31D4C" w:rsidRDefault="00D31D4C" w:rsidP="00D31D4C">
            <w:pPr>
              <w:jc w:val="center"/>
              <w:rPr>
                <w:color w:val="000000"/>
              </w:rPr>
            </w:pPr>
          </w:p>
        </w:tc>
        <w:tc>
          <w:tcPr>
            <w:tcW w:w="1511" w:type="dxa"/>
            <w:tcBorders>
              <w:top w:val="nil"/>
              <w:left w:val="nil"/>
              <w:bottom w:val="nil"/>
              <w:right w:val="nil"/>
            </w:tcBorders>
            <w:shd w:val="clear" w:color="auto" w:fill="auto"/>
            <w:noWrap/>
            <w:vAlign w:val="center"/>
            <w:hideMark/>
          </w:tcPr>
          <w:p w14:paraId="2657C9A2" w14:textId="0A82B9FE" w:rsidR="00D31D4C" w:rsidRDefault="00D31D4C" w:rsidP="00D31D4C">
            <w:pPr>
              <w:jc w:val="center"/>
              <w:rPr>
                <w:color w:val="000000"/>
              </w:rPr>
            </w:pPr>
            <w:r>
              <w:rPr>
                <w:color w:val="000000"/>
              </w:rPr>
              <w:t>3</w:t>
            </w:r>
          </w:p>
        </w:tc>
        <w:tc>
          <w:tcPr>
            <w:tcW w:w="1587" w:type="dxa"/>
            <w:tcBorders>
              <w:top w:val="nil"/>
              <w:left w:val="nil"/>
              <w:bottom w:val="nil"/>
              <w:right w:val="nil"/>
            </w:tcBorders>
            <w:shd w:val="clear" w:color="auto" w:fill="auto"/>
            <w:noWrap/>
            <w:vAlign w:val="center"/>
            <w:hideMark/>
          </w:tcPr>
          <w:p w14:paraId="10DF247F" w14:textId="52EC6B15" w:rsidR="00D31D4C" w:rsidRDefault="00D31D4C" w:rsidP="00D31D4C">
            <w:pPr>
              <w:jc w:val="center"/>
              <w:rPr>
                <w:color w:val="000000"/>
              </w:rPr>
            </w:pPr>
            <w:r>
              <w:rPr>
                <w:color w:val="000000"/>
              </w:rPr>
              <w:t>3</w:t>
            </w:r>
          </w:p>
        </w:tc>
      </w:tr>
      <w:tr w:rsidR="00D31D4C" w14:paraId="196AD4E6" w14:textId="77777777" w:rsidTr="00D31D4C">
        <w:trPr>
          <w:trHeight w:val="499"/>
        </w:trPr>
        <w:tc>
          <w:tcPr>
            <w:tcW w:w="3280" w:type="dxa"/>
            <w:tcBorders>
              <w:top w:val="nil"/>
              <w:left w:val="nil"/>
              <w:bottom w:val="nil"/>
              <w:right w:val="nil"/>
            </w:tcBorders>
            <w:shd w:val="clear" w:color="auto" w:fill="auto"/>
            <w:noWrap/>
            <w:vAlign w:val="center"/>
            <w:hideMark/>
          </w:tcPr>
          <w:p w14:paraId="0385339A" w14:textId="77777777" w:rsidR="00D31D4C" w:rsidRDefault="00D31D4C" w:rsidP="00D31D4C">
            <w:pPr>
              <w:ind w:firstLineChars="200" w:firstLine="480"/>
              <w:rPr>
                <w:color w:val="000000"/>
              </w:rPr>
            </w:pPr>
            <w:r>
              <w:rPr>
                <w:color w:val="000000"/>
              </w:rPr>
              <w:t>Đường thủy</w:t>
            </w:r>
          </w:p>
        </w:tc>
        <w:tc>
          <w:tcPr>
            <w:tcW w:w="1207" w:type="dxa"/>
            <w:tcBorders>
              <w:top w:val="nil"/>
              <w:left w:val="nil"/>
              <w:bottom w:val="nil"/>
              <w:right w:val="nil"/>
            </w:tcBorders>
            <w:shd w:val="clear" w:color="auto" w:fill="auto"/>
            <w:noWrap/>
            <w:vAlign w:val="center"/>
            <w:hideMark/>
          </w:tcPr>
          <w:p w14:paraId="28193CD1" w14:textId="77777777" w:rsidR="00D31D4C" w:rsidRDefault="00D31D4C" w:rsidP="00D31D4C">
            <w:pPr>
              <w:jc w:val="center"/>
              <w:rPr>
                <w:color w:val="000000"/>
              </w:rPr>
            </w:pPr>
            <w:r>
              <w:rPr>
                <w:color w:val="000000"/>
              </w:rPr>
              <w:t>"</w:t>
            </w:r>
          </w:p>
        </w:tc>
        <w:tc>
          <w:tcPr>
            <w:tcW w:w="1635" w:type="dxa"/>
            <w:tcBorders>
              <w:top w:val="nil"/>
              <w:left w:val="nil"/>
              <w:bottom w:val="nil"/>
              <w:right w:val="nil"/>
            </w:tcBorders>
            <w:shd w:val="clear" w:color="auto" w:fill="auto"/>
            <w:noWrap/>
            <w:vAlign w:val="center"/>
            <w:hideMark/>
          </w:tcPr>
          <w:p w14:paraId="6B3ED54C" w14:textId="77777777" w:rsidR="00D31D4C" w:rsidRDefault="00D31D4C" w:rsidP="00D31D4C">
            <w:pPr>
              <w:jc w:val="center"/>
              <w:rPr>
                <w:color w:val="000000"/>
              </w:rPr>
            </w:pPr>
          </w:p>
        </w:tc>
        <w:tc>
          <w:tcPr>
            <w:tcW w:w="1511" w:type="dxa"/>
            <w:tcBorders>
              <w:top w:val="nil"/>
              <w:left w:val="nil"/>
              <w:bottom w:val="nil"/>
              <w:right w:val="nil"/>
            </w:tcBorders>
            <w:shd w:val="clear" w:color="auto" w:fill="auto"/>
            <w:noWrap/>
            <w:vAlign w:val="center"/>
            <w:hideMark/>
          </w:tcPr>
          <w:p w14:paraId="6489A75D" w14:textId="4A452054" w:rsidR="00D31D4C" w:rsidRDefault="00D31D4C" w:rsidP="00D31D4C">
            <w:pPr>
              <w:jc w:val="center"/>
              <w:rPr>
                <w:color w:val="000000"/>
              </w:rPr>
            </w:pPr>
            <w:r>
              <w:rPr>
                <w:color w:val="000000"/>
              </w:rPr>
              <w:t>-</w:t>
            </w:r>
          </w:p>
        </w:tc>
        <w:tc>
          <w:tcPr>
            <w:tcW w:w="1587" w:type="dxa"/>
            <w:tcBorders>
              <w:top w:val="nil"/>
              <w:left w:val="nil"/>
              <w:bottom w:val="nil"/>
              <w:right w:val="nil"/>
            </w:tcBorders>
            <w:shd w:val="clear" w:color="auto" w:fill="auto"/>
            <w:noWrap/>
            <w:vAlign w:val="center"/>
            <w:hideMark/>
          </w:tcPr>
          <w:p w14:paraId="0FE68436" w14:textId="71EFAF76" w:rsidR="00D31D4C" w:rsidRDefault="00D31D4C" w:rsidP="00D31D4C">
            <w:pPr>
              <w:jc w:val="center"/>
              <w:rPr>
                <w:color w:val="000000"/>
              </w:rPr>
            </w:pPr>
            <w:r>
              <w:rPr>
                <w:color w:val="000000"/>
              </w:rPr>
              <w:t>-</w:t>
            </w:r>
          </w:p>
        </w:tc>
      </w:tr>
      <w:tr w:rsidR="00D31D4C" w14:paraId="20D8086E" w14:textId="77777777" w:rsidTr="00D31D4C">
        <w:trPr>
          <w:trHeight w:val="499"/>
        </w:trPr>
        <w:tc>
          <w:tcPr>
            <w:tcW w:w="3280" w:type="dxa"/>
            <w:tcBorders>
              <w:top w:val="nil"/>
              <w:left w:val="nil"/>
              <w:bottom w:val="nil"/>
              <w:right w:val="nil"/>
            </w:tcBorders>
            <w:shd w:val="clear" w:color="auto" w:fill="auto"/>
            <w:noWrap/>
            <w:vAlign w:val="center"/>
            <w:hideMark/>
          </w:tcPr>
          <w:p w14:paraId="327647C2" w14:textId="77777777" w:rsidR="00D31D4C" w:rsidRDefault="00D31D4C" w:rsidP="00D31D4C">
            <w:pPr>
              <w:rPr>
                <w:color w:val="000000"/>
              </w:rPr>
            </w:pPr>
            <w:r>
              <w:rPr>
                <w:color w:val="000000"/>
              </w:rPr>
              <w:t>Số người chết</w:t>
            </w:r>
          </w:p>
        </w:tc>
        <w:tc>
          <w:tcPr>
            <w:tcW w:w="1207" w:type="dxa"/>
            <w:tcBorders>
              <w:top w:val="nil"/>
              <w:left w:val="nil"/>
              <w:bottom w:val="nil"/>
              <w:right w:val="nil"/>
            </w:tcBorders>
            <w:shd w:val="clear" w:color="auto" w:fill="auto"/>
            <w:noWrap/>
            <w:vAlign w:val="center"/>
            <w:hideMark/>
          </w:tcPr>
          <w:p w14:paraId="7EABACE6" w14:textId="77777777" w:rsidR="00D31D4C" w:rsidRDefault="00D31D4C" w:rsidP="00D31D4C">
            <w:pPr>
              <w:jc w:val="center"/>
              <w:rPr>
                <w:color w:val="000000"/>
              </w:rPr>
            </w:pPr>
            <w:r>
              <w:rPr>
                <w:color w:val="000000"/>
              </w:rPr>
              <w:t>Người</w:t>
            </w:r>
          </w:p>
        </w:tc>
        <w:tc>
          <w:tcPr>
            <w:tcW w:w="1635" w:type="dxa"/>
            <w:tcBorders>
              <w:top w:val="nil"/>
              <w:left w:val="nil"/>
              <w:bottom w:val="nil"/>
              <w:right w:val="nil"/>
            </w:tcBorders>
            <w:shd w:val="clear" w:color="auto" w:fill="auto"/>
            <w:noWrap/>
            <w:vAlign w:val="center"/>
            <w:hideMark/>
          </w:tcPr>
          <w:p w14:paraId="1B14E214" w14:textId="7D05A4B2" w:rsidR="00D31D4C" w:rsidRDefault="00D31D4C" w:rsidP="00D31D4C">
            <w:pPr>
              <w:ind w:firstLineChars="100" w:firstLine="240"/>
              <w:jc w:val="center"/>
              <w:rPr>
                <w:color w:val="000000"/>
              </w:rPr>
            </w:pPr>
            <w:r>
              <w:rPr>
                <w:color w:val="000000"/>
              </w:rPr>
              <w:t>13</w:t>
            </w:r>
          </w:p>
        </w:tc>
        <w:tc>
          <w:tcPr>
            <w:tcW w:w="1511" w:type="dxa"/>
            <w:tcBorders>
              <w:top w:val="nil"/>
              <w:left w:val="nil"/>
              <w:bottom w:val="nil"/>
              <w:right w:val="nil"/>
            </w:tcBorders>
            <w:shd w:val="clear" w:color="auto" w:fill="auto"/>
            <w:noWrap/>
            <w:vAlign w:val="center"/>
            <w:hideMark/>
          </w:tcPr>
          <w:p w14:paraId="0B31C9BF" w14:textId="096B0FF3" w:rsidR="00D31D4C" w:rsidRDefault="00D31D4C" w:rsidP="00D31D4C">
            <w:pPr>
              <w:jc w:val="center"/>
              <w:rPr>
                <w:color w:val="000000"/>
              </w:rPr>
            </w:pPr>
            <w:r>
              <w:rPr>
                <w:color w:val="000000"/>
              </w:rPr>
              <w:t>103</w:t>
            </w:r>
          </w:p>
        </w:tc>
        <w:tc>
          <w:tcPr>
            <w:tcW w:w="1587" w:type="dxa"/>
            <w:tcBorders>
              <w:top w:val="nil"/>
              <w:left w:val="nil"/>
              <w:bottom w:val="nil"/>
              <w:right w:val="nil"/>
            </w:tcBorders>
            <w:shd w:val="clear" w:color="auto" w:fill="auto"/>
            <w:noWrap/>
            <w:vAlign w:val="center"/>
            <w:hideMark/>
          </w:tcPr>
          <w:p w14:paraId="10156BDF" w14:textId="69650BC5" w:rsidR="00D31D4C" w:rsidRDefault="00D31D4C" w:rsidP="00D31D4C">
            <w:pPr>
              <w:jc w:val="center"/>
              <w:rPr>
                <w:color w:val="000000"/>
              </w:rPr>
            </w:pPr>
            <w:r>
              <w:rPr>
                <w:color w:val="000000"/>
              </w:rPr>
              <w:t>4</w:t>
            </w:r>
          </w:p>
        </w:tc>
      </w:tr>
      <w:tr w:rsidR="00D31D4C" w14:paraId="5EA6F000" w14:textId="77777777" w:rsidTr="00D31D4C">
        <w:trPr>
          <w:trHeight w:val="499"/>
        </w:trPr>
        <w:tc>
          <w:tcPr>
            <w:tcW w:w="3280" w:type="dxa"/>
            <w:tcBorders>
              <w:top w:val="nil"/>
              <w:left w:val="nil"/>
              <w:bottom w:val="nil"/>
              <w:right w:val="nil"/>
            </w:tcBorders>
            <w:shd w:val="clear" w:color="auto" w:fill="auto"/>
            <w:noWrap/>
            <w:vAlign w:val="center"/>
            <w:hideMark/>
          </w:tcPr>
          <w:p w14:paraId="1AC82334" w14:textId="77777777" w:rsidR="00D31D4C" w:rsidRDefault="00D31D4C" w:rsidP="00D31D4C">
            <w:pPr>
              <w:ind w:firstLineChars="200" w:firstLine="480"/>
              <w:rPr>
                <w:color w:val="000000"/>
              </w:rPr>
            </w:pPr>
            <w:r>
              <w:rPr>
                <w:color w:val="000000"/>
              </w:rPr>
              <w:t>Đường bộ</w:t>
            </w:r>
          </w:p>
        </w:tc>
        <w:tc>
          <w:tcPr>
            <w:tcW w:w="1207" w:type="dxa"/>
            <w:tcBorders>
              <w:top w:val="nil"/>
              <w:left w:val="nil"/>
              <w:bottom w:val="nil"/>
              <w:right w:val="nil"/>
            </w:tcBorders>
            <w:shd w:val="clear" w:color="auto" w:fill="auto"/>
            <w:noWrap/>
            <w:vAlign w:val="center"/>
            <w:hideMark/>
          </w:tcPr>
          <w:p w14:paraId="0AFB410F" w14:textId="77777777" w:rsidR="00D31D4C" w:rsidRDefault="00D31D4C" w:rsidP="00D31D4C">
            <w:pPr>
              <w:jc w:val="center"/>
              <w:rPr>
                <w:color w:val="000000"/>
              </w:rPr>
            </w:pPr>
            <w:r>
              <w:rPr>
                <w:color w:val="000000"/>
              </w:rPr>
              <w:t>"</w:t>
            </w:r>
          </w:p>
        </w:tc>
        <w:tc>
          <w:tcPr>
            <w:tcW w:w="1635" w:type="dxa"/>
            <w:tcBorders>
              <w:top w:val="nil"/>
              <w:left w:val="nil"/>
              <w:bottom w:val="nil"/>
              <w:right w:val="nil"/>
            </w:tcBorders>
            <w:shd w:val="clear" w:color="auto" w:fill="auto"/>
            <w:noWrap/>
            <w:vAlign w:val="center"/>
            <w:hideMark/>
          </w:tcPr>
          <w:p w14:paraId="63FB94A5" w14:textId="564E1C91" w:rsidR="00D31D4C" w:rsidRDefault="00D31D4C" w:rsidP="00D31D4C">
            <w:pPr>
              <w:ind w:firstLineChars="100" w:firstLine="240"/>
              <w:jc w:val="center"/>
              <w:rPr>
                <w:color w:val="000000"/>
              </w:rPr>
            </w:pPr>
            <w:r>
              <w:rPr>
                <w:color w:val="000000"/>
              </w:rPr>
              <w:t>13</w:t>
            </w:r>
          </w:p>
        </w:tc>
        <w:tc>
          <w:tcPr>
            <w:tcW w:w="1511" w:type="dxa"/>
            <w:tcBorders>
              <w:top w:val="nil"/>
              <w:left w:val="nil"/>
              <w:bottom w:val="nil"/>
              <w:right w:val="nil"/>
            </w:tcBorders>
            <w:shd w:val="clear" w:color="auto" w:fill="auto"/>
            <w:noWrap/>
            <w:vAlign w:val="center"/>
            <w:hideMark/>
          </w:tcPr>
          <w:p w14:paraId="4582609F" w14:textId="6CDBC046" w:rsidR="00D31D4C" w:rsidRDefault="00D31D4C" w:rsidP="00D31D4C">
            <w:pPr>
              <w:jc w:val="center"/>
              <w:rPr>
                <w:color w:val="000000"/>
              </w:rPr>
            </w:pPr>
            <w:r>
              <w:rPr>
                <w:color w:val="000000"/>
              </w:rPr>
              <w:t>103</w:t>
            </w:r>
          </w:p>
        </w:tc>
        <w:tc>
          <w:tcPr>
            <w:tcW w:w="1587" w:type="dxa"/>
            <w:tcBorders>
              <w:top w:val="nil"/>
              <w:left w:val="nil"/>
              <w:bottom w:val="nil"/>
              <w:right w:val="nil"/>
            </w:tcBorders>
            <w:shd w:val="clear" w:color="auto" w:fill="auto"/>
            <w:noWrap/>
            <w:vAlign w:val="center"/>
            <w:hideMark/>
          </w:tcPr>
          <w:p w14:paraId="35C19612" w14:textId="642385FE" w:rsidR="00D31D4C" w:rsidRDefault="00D31D4C" w:rsidP="00D31D4C">
            <w:pPr>
              <w:jc w:val="center"/>
              <w:rPr>
                <w:color w:val="000000"/>
              </w:rPr>
            </w:pPr>
            <w:r>
              <w:rPr>
                <w:color w:val="000000"/>
              </w:rPr>
              <w:t>4</w:t>
            </w:r>
          </w:p>
        </w:tc>
      </w:tr>
      <w:tr w:rsidR="00D31D4C" w14:paraId="166EA55A" w14:textId="77777777" w:rsidTr="00D31D4C">
        <w:trPr>
          <w:trHeight w:val="499"/>
        </w:trPr>
        <w:tc>
          <w:tcPr>
            <w:tcW w:w="3280" w:type="dxa"/>
            <w:tcBorders>
              <w:top w:val="nil"/>
              <w:left w:val="nil"/>
              <w:bottom w:val="nil"/>
              <w:right w:val="nil"/>
            </w:tcBorders>
            <w:shd w:val="clear" w:color="auto" w:fill="auto"/>
            <w:noWrap/>
            <w:vAlign w:val="center"/>
            <w:hideMark/>
          </w:tcPr>
          <w:p w14:paraId="45522A6F" w14:textId="77777777" w:rsidR="00D31D4C" w:rsidRDefault="00D31D4C" w:rsidP="00D31D4C">
            <w:pPr>
              <w:ind w:firstLineChars="200" w:firstLine="480"/>
              <w:rPr>
                <w:color w:val="000000"/>
              </w:rPr>
            </w:pPr>
            <w:r>
              <w:rPr>
                <w:color w:val="000000"/>
              </w:rPr>
              <w:t>Đường sắt</w:t>
            </w:r>
          </w:p>
        </w:tc>
        <w:tc>
          <w:tcPr>
            <w:tcW w:w="1207" w:type="dxa"/>
            <w:tcBorders>
              <w:top w:val="nil"/>
              <w:left w:val="nil"/>
              <w:bottom w:val="nil"/>
              <w:right w:val="nil"/>
            </w:tcBorders>
            <w:shd w:val="clear" w:color="auto" w:fill="auto"/>
            <w:noWrap/>
            <w:vAlign w:val="center"/>
            <w:hideMark/>
          </w:tcPr>
          <w:p w14:paraId="7C32B684" w14:textId="77777777" w:rsidR="00D31D4C" w:rsidRDefault="00D31D4C" w:rsidP="00D31D4C">
            <w:pPr>
              <w:jc w:val="center"/>
              <w:rPr>
                <w:color w:val="000000"/>
              </w:rPr>
            </w:pPr>
            <w:r>
              <w:rPr>
                <w:color w:val="000000"/>
              </w:rPr>
              <w:t>"</w:t>
            </w:r>
          </w:p>
        </w:tc>
        <w:tc>
          <w:tcPr>
            <w:tcW w:w="1635" w:type="dxa"/>
            <w:tcBorders>
              <w:top w:val="nil"/>
              <w:left w:val="nil"/>
              <w:bottom w:val="nil"/>
              <w:right w:val="nil"/>
            </w:tcBorders>
            <w:shd w:val="clear" w:color="auto" w:fill="auto"/>
            <w:noWrap/>
            <w:vAlign w:val="center"/>
            <w:hideMark/>
          </w:tcPr>
          <w:p w14:paraId="4090F01F" w14:textId="77777777" w:rsidR="00D31D4C" w:rsidRDefault="00D31D4C" w:rsidP="00D31D4C">
            <w:pPr>
              <w:jc w:val="center"/>
              <w:rPr>
                <w:color w:val="000000"/>
              </w:rPr>
            </w:pPr>
          </w:p>
        </w:tc>
        <w:tc>
          <w:tcPr>
            <w:tcW w:w="1511" w:type="dxa"/>
            <w:tcBorders>
              <w:top w:val="nil"/>
              <w:left w:val="nil"/>
              <w:bottom w:val="nil"/>
              <w:right w:val="nil"/>
            </w:tcBorders>
            <w:shd w:val="clear" w:color="auto" w:fill="auto"/>
            <w:noWrap/>
            <w:vAlign w:val="center"/>
            <w:hideMark/>
          </w:tcPr>
          <w:p w14:paraId="1358AD01" w14:textId="241AC2C3" w:rsidR="00D31D4C" w:rsidRDefault="00D31D4C" w:rsidP="00D31D4C">
            <w:pPr>
              <w:jc w:val="center"/>
              <w:rPr>
                <w:color w:val="000000"/>
              </w:rPr>
            </w:pPr>
            <w:r>
              <w:rPr>
                <w:color w:val="000000"/>
              </w:rPr>
              <w:t>-</w:t>
            </w:r>
          </w:p>
        </w:tc>
        <w:tc>
          <w:tcPr>
            <w:tcW w:w="1587" w:type="dxa"/>
            <w:tcBorders>
              <w:top w:val="nil"/>
              <w:left w:val="nil"/>
              <w:bottom w:val="nil"/>
              <w:right w:val="nil"/>
            </w:tcBorders>
            <w:shd w:val="clear" w:color="auto" w:fill="auto"/>
            <w:noWrap/>
            <w:vAlign w:val="center"/>
            <w:hideMark/>
          </w:tcPr>
          <w:p w14:paraId="4BF1CDBD" w14:textId="0EFBF089" w:rsidR="00D31D4C" w:rsidRDefault="00D31D4C" w:rsidP="00D31D4C">
            <w:pPr>
              <w:jc w:val="center"/>
              <w:rPr>
                <w:color w:val="000000"/>
              </w:rPr>
            </w:pPr>
            <w:r>
              <w:rPr>
                <w:color w:val="000000"/>
              </w:rPr>
              <w:t>-</w:t>
            </w:r>
          </w:p>
        </w:tc>
      </w:tr>
      <w:tr w:rsidR="00D31D4C" w14:paraId="486FB170" w14:textId="77777777" w:rsidTr="00D31D4C">
        <w:trPr>
          <w:trHeight w:val="499"/>
        </w:trPr>
        <w:tc>
          <w:tcPr>
            <w:tcW w:w="3280" w:type="dxa"/>
            <w:tcBorders>
              <w:top w:val="nil"/>
              <w:left w:val="nil"/>
              <w:bottom w:val="nil"/>
              <w:right w:val="nil"/>
            </w:tcBorders>
            <w:shd w:val="clear" w:color="auto" w:fill="auto"/>
            <w:noWrap/>
            <w:vAlign w:val="center"/>
            <w:hideMark/>
          </w:tcPr>
          <w:p w14:paraId="2DCA316F" w14:textId="77777777" w:rsidR="00D31D4C" w:rsidRDefault="00D31D4C" w:rsidP="00D31D4C">
            <w:pPr>
              <w:ind w:firstLineChars="200" w:firstLine="480"/>
              <w:rPr>
                <w:color w:val="000000"/>
              </w:rPr>
            </w:pPr>
            <w:r>
              <w:rPr>
                <w:color w:val="000000"/>
              </w:rPr>
              <w:t>Đường thủy</w:t>
            </w:r>
          </w:p>
        </w:tc>
        <w:tc>
          <w:tcPr>
            <w:tcW w:w="1207" w:type="dxa"/>
            <w:tcBorders>
              <w:top w:val="nil"/>
              <w:left w:val="nil"/>
              <w:bottom w:val="nil"/>
              <w:right w:val="nil"/>
            </w:tcBorders>
            <w:shd w:val="clear" w:color="auto" w:fill="auto"/>
            <w:noWrap/>
            <w:vAlign w:val="center"/>
            <w:hideMark/>
          </w:tcPr>
          <w:p w14:paraId="40D72A98" w14:textId="77777777" w:rsidR="00D31D4C" w:rsidRDefault="00D31D4C" w:rsidP="00D31D4C">
            <w:pPr>
              <w:jc w:val="center"/>
              <w:rPr>
                <w:color w:val="000000"/>
              </w:rPr>
            </w:pPr>
            <w:r>
              <w:rPr>
                <w:color w:val="000000"/>
              </w:rPr>
              <w:t>"</w:t>
            </w:r>
          </w:p>
        </w:tc>
        <w:tc>
          <w:tcPr>
            <w:tcW w:w="1635" w:type="dxa"/>
            <w:tcBorders>
              <w:top w:val="nil"/>
              <w:left w:val="nil"/>
              <w:bottom w:val="nil"/>
              <w:right w:val="nil"/>
            </w:tcBorders>
            <w:shd w:val="clear" w:color="auto" w:fill="auto"/>
            <w:noWrap/>
            <w:vAlign w:val="center"/>
            <w:hideMark/>
          </w:tcPr>
          <w:p w14:paraId="1989D6B3" w14:textId="77777777" w:rsidR="00D31D4C" w:rsidRDefault="00D31D4C" w:rsidP="00D31D4C">
            <w:pPr>
              <w:jc w:val="center"/>
              <w:rPr>
                <w:color w:val="000000"/>
              </w:rPr>
            </w:pPr>
          </w:p>
        </w:tc>
        <w:tc>
          <w:tcPr>
            <w:tcW w:w="1511" w:type="dxa"/>
            <w:tcBorders>
              <w:top w:val="nil"/>
              <w:left w:val="nil"/>
              <w:bottom w:val="nil"/>
              <w:right w:val="nil"/>
            </w:tcBorders>
            <w:shd w:val="clear" w:color="auto" w:fill="auto"/>
            <w:noWrap/>
            <w:vAlign w:val="center"/>
            <w:hideMark/>
          </w:tcPr>
          <w:p w14:paraId="57FE3D75" w14:textId="38D60277" w:rsidR="00D31D4C" w:rsidRDefault="00D31D4C" w:rsidP="00D31D4C">
            <w:pPr>
              <w:jc w:val="center"/>
              <w:rPr>
                <w:color w:val="000000"/>
              </w:rPr>
            </w:pPr>
            <w:r>
              <w:rPr>
                <w:color w:val="000000"/>
              </w:rPr>
              <w:t>-</w:t>
            </w:r>
          </w:p>
        </w:tc>
        <w:tc>
          <w:tcPr>
            <w:tcW w:w="1587" w:type="dxa"/>
            <w:tcBorders>
              <w:top w:val="nil"/>
              <w:left w:val="nil"/>
              <w:bottom w:val="nil"/>
              <w:right w:val="nil"/>
            </w:tcBorders>
            <w:shd w:val="clear" w:color="auto" w:fill="auto"/>
            <w:noWrap/>
            <w:vAlign w:val="center"/>
            <w:hideMark/>
          </w:tcPr>
          <w:p w14:paraId="4F88A6B1" w14:textId="1F353A49" w:rsidR="00D31D4C" w:rsidRDefault="00D31D4C" w:rsidP="00D31D4C">
            <w:pPr>
              <w:jc w:val="center"/>
              <w:rPr>
                <w:color w:val="000000"/>
              </w:rPr>
            </w:pPr>
            <w:r>
              <w:rPr>
                <w:color w:val="000000"/>
              </w:rPr>
              <w:t>-</w:t>
            </w:r>
          </w:p>
        </w:tc>
      </w:tr>
      <w:tr w:rsidR="00D31D4C" w14:paraId="4FC9A0C2" w14:textId="77777777" w:rsidTr="00D31D4C">
        <w:trPr>
          <w:trHeight w:val="499"/>
        </w:trPr>
        <w:tc>
          <w:tcPr>
            <w:tcW w:w="3280" w:type="dxa"/>
            <w:tcBorders>
              <w:top w:val="nil"/>
              <w:left w:val="nil"/>
              <w:bottom w:val="nil"/>
              <w:right w:val="nil"/>
            </w:tcBorders>
            <w:shd w:val="clear" w:color="auto" w:fill="auto"/>
            <w:noWrap/>
            <w:vAlign w:val="center"/>
            <w:hideMark/>
          </w:tcPr>
          <w:p w14:paraId="7FF6E70E" w14:textId="77777777" w:rsidR="00D31D4C" w:rsidRDefault="00D31D4C" w:rsidP="00D31D4C">
            <w:pPr>
              <w:rPr>
                <w:color w:val="000000"/>
              </w:rPr>
            </w:pPr>
            <w:r>
              <w:rPr>
                <w:color w:val="000000"/>
              </w:rPr>
              <w:t>Số người bị thương</w:t>
            </w:r>
          </w:p>
        </w:tc>
        <w:tc>
          <w:tcPr>
            <w:tcW w:w="1207" w:type="dxa"/>
            <w:tcBorders>
              <w:top w:val="nil"/>
              <w:left w:val="nil"/>
              <w:bottom w:val="nil"/>
              <w:right w:val="nil"/>
            </w:tcBorders>
            <w:shd w:val="clear" w:color="auto" w:fill="auto"/>
            <w:noWrap/>
            <w:vAlign w:val="center"/>
            <w:hideMark/>
          </w:tcPr>
          <w:p w14:paraId="3E0B0E54" w14:textId="77777777" w:rsidR="00D31D4C" w:rsidRDefault="00D31D4C" w:rsidP="00D31D4C">
            <w:pPr>
              <w:jc w:val="center"/>
              <w:rPr>
                <w:color w:val="000000"/>
              </w:rPr>
            </w:pPr>
            <w:r>
              <w:rPr>
                <w:color w:val="000000"/>
              </w:rPr>
              <w:t>Người</w:t>
            </w:r>
          </w:p>
        </w:tc>
        <w:tc>
          <w:tcPr>
            <w:tcW w:w="1635" w:type="dxa"/>
            <w:tcBorders>
              <w:top w:val="nil"/>
              <w:left w:val="nil"/>
              <w:bottom w:val="nil"/>
              <w:right w:val="nil"/>
            </w:tcBorders>
            <w:shd w:val="clear" w:color="auto" w:fill="auto"/>
            <w:noWrap/>
            <w:vAlign w:val="center"/>
            <w:hideMark/>
          </w:tcPr>
          <w:p w14:paraId="49318B4D" w14:textId="088EFE31" w:rsidR="00D31D4C" w:rsidRDefault="00D31D4C" w:rsidP="00D31D4C">
            <w:pPr>
              <w:ind w:firstLineChars="100" w:firstLine="240"/>
              <w:jc w:val="center"/>
              <w:rPr>
                <w:color w:val="000000"/>
              </w:rPr>
            </w:pPr>
            <w:r>
              <w:rPr>
                <w:color w:val="000000"/>
              </w:rPr>
              <w:t>16</w:t>
            </w:r>
          </w:p>
        </w:tc>
        <w:tc>
          <w:tcPr>
            <w:tcW w:w="1511" w:type="dxa"/>
            <w:tcBorders>
              <w:top w:val="nil"/>
              <w:left w:val="nil"/>
              <w:bottom w:val="nil"/>
              <w:right w:val="nil"/>
            </w:tcBorders>
            <w:shd w:val="clear" w:color="auto" w:fill="auto"/>
            <w:noWrap/>
            <w:vAlign w:val="center"/>
            <w:hideMark/>
          </w:tcPr>
          <w:p w14:paraId="0CB9DA33" w14:textId="355CF305" w:rsidR="00D31D4C" w:rsidRDefault="00D31D4C" w:rsidP="00D31D4C">
            <w:pPr>
              <w:jc w:val="center"/>
              <w:rPr>
                <w:color w:val="000000"/>
              </w:rPr>
            </w:pPr>
            <w:r>
              <w:rPr>
                <w:color w:val="000000"/>
              </w:rPr>
              <w:t>180</w:t>
            </w:r>
          </w:p>
        </w:tc>
        <w:tc>
          <w:tcPr>
            <w:tcW w:w="1587" w:type="dxa"/>
            <w:tcBorders>
              <w:top w:val="nil"/>
              <w:left w:val="nil"/>
              <w:bottom w:val="nil"/>
              <w:right w:val="nil"/>
            </w:tcBorders>
            <w:shd w:val="clear" w:color="auto" w:fill="auto"/>
            <w:noWrap/>
            <w:vAlign w:val="center"/>
            <w:hideMark/>
          </w:tcPr>
          <w:p w14:paraId="50F4861B" w14:textId="44B2EFC6" w:rsidR="00D31D4C" w:rsidRDefault="00D31D4C" w:rsidP="00D31D4C">
            <w:pPr>
              <w:jc w:val="center"/>
              <w:rPr>
                <w:color w:val="000000"/>
              </w:rPr>
            </w:pPr>
            <w:r>
              <w:rPr>
                <w:color w:val="000000"/>
              </w:rPr>
              <w:t>46</w:t>
            </w:r>
          </w:p>
        </w:tc>
      </w:tr>
      <w:tr w:rsidR="00D31D4C" w14:paraId="5EE6AE7C" w14:textId="77777777" w:rsidTr="00D31D4C">
        <w:trPr>
          <w:trHeight w:val="499"/>
        </w:trPr>
        <w:tc>
          <w:tcPr>
            <w:tcW w:w="3280" w:type="dxa"/>
            <w:tcBorders>
              <w:top w:val="nil"/>
              <w:left w:val="nil"/>
              <w:bottom w:val="nil"/>
              <w:right w:val="nil"/>
            </w:tcBorders>
            <w:shd w:val="clear" w:color="auto" w:fill="auto"/>
            <w:noWrap/>
            <w:vAlign w:val="center"/>
            <w:hideMark/>
          </w:tcPr>
          <w:p w14:paraId="05292259" w14:textId="77777777" w:rsidR="00D31D4C" w:rsidRDefault="00D31D4C" w:rsidP="00D31D4C">
            <w:pPr>
              <w:ind w:firstLineChars="200" w:firstLine="480"/>
              <w:rPr>
                <w:color w:val="000000"/>
              </w:rPr>
            </w:pPr>
            <w:r>
              <w:rPr>
                <w:color w:val="000000"/>
              </w:rPr>
              <w:t>Đường bộ</w:t>
            </w:r>
          </w:p>
        </w:tc>
        <w:tc>
          <w:tcPr>
            <w:tcW w:w="1207" w:type="dxa"/>
            <w:tcBorders>
              <w:top w:val="nil"/>
              <w:left w:val="nil"/>
              <w:bottom w:val="nil"/>
              <w:right w:val="nil"/>
            </w:tcBorders>
            <w:shd w:val="clear" w:color="auto" w:fill="auto"/>
            <w:noWrap/>
            <w:vAlign w:val="center"/>
            <w:hideMark/>
          </w:tcPr>
          <w:p w14:paraId="16176B14" w14:textId="77777777" w:rsidR="00D31D4C" w:rsidRDefault="00D31D4C" w:rsidP="00D31D4C">
            <w:pPr>
              <w:jc w:val="center"/>
              <w:rPr>
                <w:color w:val="000000"/>
              </w:rPr>
            </w:pPr>
            <w:r>
              <w:rPr>
                <w:color w:val="000000"/>
              </w:rPr>
              <w:t>"</w:t>
            </w:r>
          </w:p>
        </w:tc>
        <w:tc>
          <w:tcPr>
            <w:tcW w:w="1635" w:type="dxa"/>
            <w:tcBorders>
              <w:top w:val="nil"/>
              <w:left w:val="nil"/>
              <w:bottom w:val="nil"/>
              <w:right w:val="nil"/>
            </w:tcBorders>
            <w:shd w:val="clear" w:color="auto" w:fill="auto"/>
            <w:noWrap/>
            <w:vAlign w:val="center"/>
            <w:hideMark/>
          </w:tcPr>
          <w:p w14:paraId="1B73A154" w14:textId="2642841E" w:rsidR="00D31D4C" w:rsidRDefault="00D31D4C" w:rsidP="00D31D4C">
            <w:pPr>
              <w:ind w:firstLineChars="100" w:firstLine="240"/>
              <w:jc w:val="center"/>
              <w:rPr>
                <w:color w:val="000000"/>
              </w:rPr>
            </w:pPr>
            <w:r>
              <w:rPr>
                <w:color w:val="000000"/>
              </w:rPr>
              <w:t>16</w:t>
            </w:r>
          </w:p>
        </w:tc>
        <w:tc>
          <w:tcPr>
            <w:tcW w:w="1511" w:type="dxa"/>
            <w:tcBorders>
              <w:top w:val="nil"/>
              <w:left w:val="nil"/>
              <w:bottom w:val="nil"/>
              <w:right w:val="nil"/>
            </w:tcBorders>
            <w:shd w:val="clear" w:color="auto" w:fill="auto"/>
            <w:noWrap/>
            <w:vAlign w:val="center"/>
            <w:hideMark/>
          </w:tcPr>
          <w:p w14:paraId="3E00DCCC" w14:textId="23C3D0E3" w:rsidR="00D31D4C" w:rsidRDefault="00D31D4C" w:rsidP="00D31D4C">
            <w:pPr>
              <w:jc w:val="center"/>
              <w:rPr>
                <w:color w:val="000000"/>
              </w:rPr>
            </w:pPr>
            <w:r>
              <w:rPr>
                <w:color w:val="000000"/>
              </w:rPr>
              <w:t>177</w:t>
            </w:r>
          </w:p>
        </w:tc>
        <w:tc>
          <w:tcPr>
            <w:tcW w:w="1587" w:type="dxa"/>
            <w:tcBorders>
              <w:top w:val="nil"/>
              <w:left w:val="nil"/>
              <w:bottom w:val="nil"/>
              <w:right w:val="nil"/>
            </w:tcBorders>
            <w:shd w:val="clear" w:color="auto" w:fill="auto"/>
            <w:noWrap/>
            <w:vAlign w:val="center"/>
            <w:hideMark/>
          </w:tcPr>
          <w:p w14:paraId="42234A50" w14:textId="43E04956" w:rsidR="00D31D4C" w:rsidRDefault="00D31D4C" w:rsidP="00D31D4C">
            <w:pPr>
              <w:jc w:val="center"/>
              <w:rPr>
                <w:color w:val="000000"/>
              </w:rPr>
            </w:pPr>
            <w:r>
              <w:rPr>
                <w:color w:val="000000"/>
              </w:rPr>
              <w:t>43</w:t>
            </w:r>
          </w:p>
        </w:tc>
      </w:tr>
      <w:tr w:rsidR="00D31D4C" w14:paraId="36557156" w14:textId="77777777" w:rsidTr="00D31D4C">
        <w:trPr>
          <w:trHeight w:val="499"/>
        </w:trPr>
        <w:tc>
          <w:tcPr>
            <w:tcW w:w="3280" w:type="dxa"/>
            <w:tcBorders>
              <w:top w:val="nil"/>
              <w:left w:val="nil"/>
              <w:bottom w:val="nil"/>
              <w:right w:val="nil"/>
            </w:tcBorders>
            <w:shd w:val="clear" w:color="auto" w:fill="auto"/>
            <w:noWrap/>
            <w:vAlign w:val="center"/>
            <w:hideMark/>
          </w:tcPr>
          <w:p w14:paraId="52C0B991" w14:textId="77777777" w:rsidR="00D31D4C" w:rsidRDefault="00D31D4C" w:rsidP="00D31D4C">
            <w:pPr>
              <w:ind w:firstLineChars="200" w:firstLine="480"/>
              <w:rPr>
                <w:color w:val="000000"/>
              </w:rPr>
            </w:pPr>
            <w:r>
              <w:rPr>
                <w:color w:val="000000"/>
              </w:rPr>
              <w:t>Đường sắt</w:t>
            </w:r>
          </w:p>
        </w:tc>
        <w:tc>
          <w:tcPr>
            <w:tcW w:w="1207" w:type="dxa"/>
            <w:tcBorders>
              <w:top w:val="nil"/>
              <w:left w:val="nil"/>
              <w:bottom w:val="nil"/>
              <w:right w:val="nil"/>
            </w:tcBorders>
            <w:shd w:val="clear" w:color="auto" w:fill="auto"/>
            <w:noWrap/>
            <w:vAlign w:val="center"/>
            <w:hideMark/>
          </w:tcPr>
          <w:p w14:paraId="469BC671" w14:textId="77777777" w:rsidR="00D31D4C" w:rsidRDefault="00D31D4C" w:rsidP="00D31D4C">
            <w:pPr>
              <w:jc w:val="center"/>
              <w:rPr>
                <w:color w:val="000000"/>
              </w:rPr>
            </w:pPr>
            <w:r>
              <w:rPr>
                <w:color w:val="000000"/>
              </w:rPr>
              <w:t>"</w:t>
            </w:r>
          </w:p>
        </w:tc>
        <w:tc>
          <w:tcPr>
            <w:tcW w:w="1635" w:type="dxa"/>
            <w:tcBorders>
              <w:top w:val="nil"/>
              <w:left w:val="nil"/>
              <w:bottom w:val="nil"/>
              <w:right w:val="nil"/>
            </w:tcBorders>
            <w:shd w:val="clear" w:color="auto" w:fill="auto"/>
            <w:noWrap/>
            <w:vAlign w:val="center"/>
            <w:hideMark/>
          </w:tcPr>
          <w:p w14:paraId="6118C3ED" w14:textId="77777777" w:rsidR="00D31D4C" w:rsidRDefault="00D31D4C" w:rsidP="00D31D4C">
            <w:pPr>
              <w:jc w:val="center"/>
              <w:rPr>
                <w:color w:val="000000"/>
              </w:rPr>
            </w:pPr>
          </w:p>
        </w:tc>
        <w:tc>
          <w:tcPr>
            <w:tcW w:w="1511" w:type="dxa"/>
            <w:tcBorders>
              <w:top w:val="nil"/>
              <w:left w:val="nil"/>
              <w:bottom w:val="nil"/>
              <w:right w:val="nil"/>
            </w:tcBorders>
            <w:shd w:val="clear" w:color="auto" w:fill="auto"/>
            <w:noWrap/>
            <w:vAlign w:val="center"/>
            <w:hideMark/>
          </w:tcPr>
          <w:p w14:paraId="0E214400" w14:textId="1FA957F5" w:rsidR="00D31D4C" w:rsidRDefault="00D31D4C" w:rsidP="00D31D4C">
            <w:pPr>
              <w:jc w:val="center"/>
              <w:rPr>
                <w:color w:val="000000"/>
              </w:rPr>
            </w:pPr>
            <w:r>
              <w:rPr>
                <w:color w:val="000000"/>
              </w:rPr>
              <w:t>3</w:t>
            </w:r>
          </w:p>
        </w:tc>
        <w:tc>
          <w:tcPr>
            <w:tcW w:w="1587" w:type="dxa"/>
            <w:tcBorders>
              <w:top w:val="nil"/>
              <w:left w:val="nil"/>
              <w:bottom w:val="nil"/>
              <w:right w:val="nil"/>
            </w:tcBorders>
            <w:shd w:val="clear" w:color="auto" w:fill="auto"/>
            <w:noWrap/>
            <w:vAlign w:val="center"/>
            <w:hideMark/>
          </w:tcPr>
          <w:p w14:paraId="2D3A72DE" w14:textId="1B9D55C1" w:rsidR="00D31D4C" w:rsidRDefault="00D31D4C" w:rsidP="00D31D4C">
            <w:pPr>
              <w:jc w:val="center"/>
              <w:rPr>
                <w:color w:val="000000"/>
              </w:rPr>
            </w:pPr>
            <w:r>
              <w:rPr>
                <w:color w:val="000000"/>
              </w:rPr>
              <w:t>3</w:t>
            </w:r>
          </w:p>
        </w:tc>
      </w:tr>
      <w:tr w:rsidR="00D31D4C" w14:paraId="6DF7FCCC" w14:textId="77777777" w:rsidTr="00D31D4C">
        <w:trPr>
          <w:trHeight w:val="499"/>
        </w:trPr>
        <w:tc>
          <w:tcPr>
            <w:tcW w:w="3280" w:type="dxa"/>
            <w:tcBorders>
              <w:top w:val="nil"/>
              <w:left w:val="nil"/>
              <w:bottom w:val="nil"/>
              <w:right w:val="nil"/>
            </w:tcBorders>
            <w:shd w:val="clear" w:color="auto" w:fill="auto"/>
            <w:noWrap/>
            <w:vAlign w:val="center"/>
            <w:hideMark/>
          </w:tcPr>
          <w:p w14:paraId="06E9BD0C" w14:textId="77777777" w:rsidR="00D31D4C" w:rsidRDefault="00D31D4C" w:rsidP="00D31D4C">
            <w:pPr>
              <w:ind w:firstLineChars="200" w:firstLine="480"/>
              <w:rPr>
                <w:color w:val="000000"/>
              </w:rPr>
            </w:pPr>
            <w:r>
              <w:rPr>
                <w:color w:val="000000"/>
              </w:rPr>
              <w:t>Đường thủy</w:t>
            </w:r>
          </w:p>
        </w:tc>
        <w:tc>
          <w:tcPr>
            <w:tcW w:w="1207" w:type="dxa"/>
            <w:tcBorders>
              <w:top w:val="nil"/>
              <w:left w:val="nil"/>
              <w:bottom w:val="nil"/>
              <w:right w:val="nil"/>
            </w:tcBorders>
            <w:shd w:val="clear" w:color="auto" w:fill="auto"/>
            <w:noWrap/>
            <w:vAlign w:val="center"/>
            <w:hideMark/>
          </w:tcPr>
          <w:p w14:paraId="50062FCE" w14:textId="77777777" w:rsidR="00D31D4C" w:rsidRDefault="00D31D4C" w:rsidP="00D31D4C">
            <w:pPr>
              <w:jc w:val="center"/>
              <w:rPr>
                <w:color w:val="000000"/>
              </w:rPr>
            </w:pPr>
            <w:r>
              <w:rPr>
                <w:color w:val="000000"/>
              </w:rPr>
              <w:t>"</w:t>
            </w:r>
          </w:p>
        </w:tc>
        <w:tc>
          <w:tcPr>
            <w:tcW w:w="1635" w:type="dxa"/>
            <w:tcBorders>
              <w:top w:val="nil"/>
              <w:left w:val="nil"/>
              <w:bottom w:val="nil"/>
              <w:right w:val="nil"/>
            </w:tcBorders>
            <w:shd w:val="clear" w:color="auto" w:fill="auto"/>
            <w:noWrap/>
            <w:vAlign w:val="center"/>
            <w:hideMark/>
          </w:tcPr>
          <w:p w14:paraId="1864BF64" w14:textId="77777777" w:rsidR="00D31D4C" w:rsidRDefault="00D31D4C" w:rsidP="00D31D4C">
            <w:pPr>
              <w:jc w:val="center"/>
              <w:rPr>
                <w:color w:val="000000"/>
              </w:rPr>
            </w:pPr>
          </w:p>
        </w:tc>
        <w:tc>
          <w:tcPr>
            <w:tcW w:w="1511" w:type="dxa"/>
            <w:tcBorders>
              <w:top w:val="nil"/>
              <w:left w:val="nil"/>
              <w:bottom w:val="nil"/>
              <w:right w:val="nil"/>
            </w:tcBorders>
            <w:shd w:val="clear" w:color="auto" w:fill="auto"/>
            <w:noWrap/>
            <w:vAlign w:val="center"/>
            <w:hideMark/>
          </w:tcPr>
          <w:p w14:paraId="6C0F12BA" w14:textId="6BD3C81B" w:rsidR="00D31D4C" w:rsidRDefault="00D31D4C" w:rsidP="00D31D4C">
            <w:pPr>
              <w:jc w:val="center"/>
              <w:rPr>
                <w:color w:val="000000"/>
              </w:rPr>
            </w:pPr>
            <w:r>
              <w:rPr>
                <w:color w:val="000000"/>
              </w:rPr>
              <w:t>-</w:t>
            </w:r>
          </w:p>
        </w:tc>
        <w:tc>
          <w:tcPr>
            <w:tcW w:w="1587" w:type="dxa"/>
            <w:tcBorders>
              <w:top w:val="nil"/>
              <w:left w:val="nil"/>
              <w:bottom w:val="nil"/>
              <w:right w:val="nil"/>
            </w:tcBorders>
            <w:shd w:val="clear" w:color="auto" w:fill="auto"/>
            <w:noWrap/>
            <w:vAlign w:val="center"/>
            <w:hideMark/>
          </w:tcPr>
          <w:p w14:paraId="194E5AA4" w14:textId="329238E0" w:rsidR="00D31D4C" w:rsidRDefault="00D31D4C" w:rsidP="00D31D4C">
            <w:pPr>
              <w:jc w:val="center"/>
              <w:rPr>
                <w:color w:val="000000"/>
              </w:rPr>
            </w:pPr>
            <w:r>
              <w:rPr>
                <w:color w:val="000000"/>
              </w:rPr>
              <w:t>-</w:t>
            </w:r>
          </w:p>
        </w:tc>
      </w:tr>
      <w:tr w:rsidR="00D31D4C" w14:paraId="79B94255" w14:textId="77777777" w:rsidTr="00D31D4C">
        <w:trPr>
          <w:trHeight w:val="499"/>
        </w:trPr>
        <w:tc>
          <w:tcPr>
            <w:tcW w:w="3280" w:type="dxa"/>
            <w:tcBorders>
              <w:top w:val="nil"/>
              <w:left w:val="nil"/>
              <w:bottom w:val="nil"/>
              <w:right w:val="nil"/>
            </w:tcBorders>
            <w:shd w:val="clear" w:color="auto" w:fill="auto"/>
            <w:noWrap/>
            <w:vAlign w:val="center"/>
            <w:hideMark/>
          </w:tcPr>
          <w:p w14:paraId="5DAA194A" w14:textId="77777777" w:rsidR="00D31D4C" w:rsidRDefault="00D31D4C" w:rsidP="00D31D4C">
            <w:pPr>
              <w:rPr>
                <w:b/>
                <w:bCs/>
                <w:color w:val="000000"/>
              </w:rPr>
            </w:pPr>
            <w:r>
              <w:rPr>
                <w:b/>
                <w:bCs/>
                <w:color w:val="000000"/>
              </w:rPr>
              <w:t>Cháy, nổ</w:t>
            </w:r>
          </w:p>
        </w:tc>
        <w:tc>
          <w:tcPr>
            <w:tcW w:w="1207" w:type="dxa"/>
            <w:tcBorders>
              <w:top w:val="nil"/>
              <w:left w:val="nil"/>
              <w:bottom w:val="nil"/>
              <w:right w:val="nil"/>
            </w:tcBorders>
            <w:shd w:val="clear" w:color="auto" w:fill="auto"/>
            <w:noWrap/>
            <w:vAlign w:val="center"/>
            <w:hideMark/>
          </w:tcPr>
          <w:p w14:paraId="61991D66" w14:textId="77777777" w:rsidR="00D31D4C" w:rsidRDefault="00D31D4C" w:rsidP="00D31D4C">
            <w:pPr>
              <w:jc w:val="center"/>
              <w:rPr>
                <w:b/>
                <w:bCs/>
                <w:color w:val="000000"/>
              </w:rPr>
            </w:pPr>
          </w:p>
        </w:tc>
        <w:tc>
          <w:tcPr>
            <w:tcW w:w="1635" w:type="dxa"/>
            <w:tcBorders>
              <w:top w:val="nil"/>
              <w:left w:val="nil"/>
              <w:bottom w:val="nil"/>
              <w:right w:val="nil"/>
            </w:tcBorders>
            <w:shd w:val="clear" w:color="auto" w:fill="auto"/>
            <w:noWrap/>
            <w:vAlign w:val="center"/>
            <w:hideMark/>
          </w:tcPr>
          <w:p w14:paraId="4A09B303" w14:textId="77777777" w:rsidR="00D31D4C" w:rsidRDefault="00D31D4C" w:rsidP="00D31D4C">
            <w:pPr>
              <w:jc w:val="center"/>
              <w:rPr>
                <w:sz w:val="20"/>
                <w:szCs w:val="20"/>
              </w:rPr>
            </w:pPr>
          </w:p>
        </w:tc>
        <w:tc>
          <w:tcPr>
            <w:tcW w:w="1511" w:type="dxa"/>
            <w:tcBorders>
              <w:top w:val="nil"/>
              <w:left w:val="nil"/>
              <w:bottom w:val="nil"/>
              <w:right w:val="nil"/>
            </w:tcBorders>
            <w:shd w:val="clear" w:color="auto" w:fill="auto"/>
            <w:noWrap/>
            <w:vAlign w:val="center"/>
            <w:hideMark/>
          </w:tcPr>
          <w:p w14:paraId="71255593" w14:textId="77777777" w:rsidR="00D31D4C" w:rsidRDefault="00D31D4C" w:rsidP="00D31D4C">
            <w:pPr>
              <w:ind w:firstLineChars="100" w:firstLine="200"/>
              <w:jc w:val="center"/>
              <w:rPr>
                <w:sz w:val="20"/>
                <w:szCs w:val="20"/>
              </w:rPr>
            </w:pPr>
          </w:p>
        </w:tc>
        <w:tc>
          <w:tcPr>
            <w:tcW w:w="1587" w:type="dxa"/>
            <w:tcBorders>
              <w:top w:val="nil"/>
              <w:left w:val="nil"/>
              <w:bottom w:val="nil"/>
              <w:right w:val="nil"/>
            </w:tcBorders>
            <w:shd w:val="clear" w:color="auto" w:fill="auto"/>
            <w:noWrap/>
            <w:vAlign w:val="center"/>
            <w:hideMark/>
          </w:tcPr>
          <w:p w14:paraId="4050E04A" w14:textId="77777777" w:rsidR="00D31D4C" w:rsidRDefault="00D31D4C" w:rsidP="00D31D4C">
            <w:pPr>
              <w:jc w:val="center"/>
              <w:rPr>
                <w:sz w:val="20"/>
                <w:szCs w:val="20"/>
              </w:rPr>
            </w:pPr>
          </w:p>
        </w:tc>
      </w:tr>
      <w:tr w:rsidR="00D31D4C" w14:paraId="3A50CB65" w14:textId="77777777" w:rsidTr="00D31D4C">
        <w:trPr>
          <w:trHeight w:val="499"/>
        </w:trPr>
        <w:tc>
          <w:tcPr>
            <w:tcW w:w="3280" w:type="dxa"/>
            <w:tcBorders>
              <w:top w:val="nil"/>
              <w:left w:val="nil"/>
              <w:bottom w:val="nil"/>
              <w:right w:val="nil"/>
            </w:tcBorders>
            <w:shd w:val="clear" w:color="auto" w:fill="auto"/>
            <w:noWrap/>
            <w:vAlign w:val="center"/>
            <w:hideMark/>
          </w:tcPr>
          <w:p w14:paraId="5332B3B5" w14:textId="77777777" w:rsidR="00D31D4C" w:rsidRDefault="00D31D4C" w:rsidP="00D31D4C">
            <w:pPr>
              <w:rPr>
                <w:color w:val="000000"/>
              </w:rPr>
            </w:pPr>
            <w:r>
              <w:rPr>
                <w:color w:val="000000"/>
              </w:rPr>
              <w:t>Số vụ cháy, nổ</w:t>
            </w:r>
          </w:p>
        </w:tc>
        <w:tc>
          <w:tcPr>
            <w:tcW w:w="1207" w:type="dxa"/>
            <w:tcBorders>
              <w:top w:val="nil"/>
              <w:left w:val="nil"/>
              <w:bottom w:val="nil"/>
              <w:right w:val="nil"/>
            </w:tcBorders>
            <w:shd w:val="clear" w:color="auto" w:fill="auto"/>
            <w:noWrap/>
            <w:vAlign w:val="center"/>
            <w:hideMark/>
          </w:tcPr>
          <w:p w14:paraId="5B251845" w14:textId="77777777" w:rsidR="00D31D4C" w:rsidRDefault="00D31D4C" w:rsidP="00D31D4C">
            <w:pPr>
              <w:jc w:val="center"/>
              <w:rPr>
                <w:color w:val="000000"/>
              </w:rPr>
            </w:pPr>
            <w:r>
              <w:rPr>
                <w:color w:val="000000"/>
              </w:rPr>
              <w:t>Vụ</w:t>
            </w:r>
          </w:p>
        </w:tc>
        <w:tc>
          <w:tcPr>
            <w:tcW w:w="1635" w:type="dxa"/>
            <w:tcBorders>
              <w:top w:val="nil"/>
              <w:left w:val="nil"/>
              <w:bottom w:val="nil"/>
              <w:right w:val="nil"/>
            </w:tcBorders>
            <w:shd w:val="clear" w:color="auto" w:fill="auto"/>
            <w:noWrap/>
            <w:vAlign w:val="center"/>
            <w:hideMark/>
          </w:tcPr>
          <w:p w14:paraId="3920F006" w14:textId="4C0BA868" w:rsidR="00D31D4C" w:rsidRDefault="00D31D4C" w:rsidP="00D31D4C">
            <w:pPr>
              <w:ind w:firstLineChars="100" w:firstLine="240"/>
              <w:jc w:val="center"/>
              <w:rPr>
                <w:color w:val="000000"/>
              </w:rPr>
            </w:pPr>
            <w:r>
              <w:rPr>
                <w:color w:val="000000"/>
              </w:rPr>
              <w:t>8</w:t>
            </w:r>
          </w:p>
        </w:tc>
        <w:tc>
          <w:tcPr>
            <w:tcW w:w="1511" w:type="dxa"/>
            <w:tcBorders>
              <w:top w:val="nil"/>
              <w:left w:val="nil"/>
              <w:bottom w:val="nil"/>
              <w:right w:val="nil"/>
            </w:tcBorders>
            <w:shd w:val="clear" w:color="auto" w:fill="auto"/>
            <w:noWrap/>
            <w:vAlign w:val="center"/>
            <w:hideMark/>
          </w:tcPr>
          <w:p w14:paraId="3FA4F1AB" w14:textId="55473EC0" w:rsidR="00D31D4C" w:rsidRDefault="00D31D4C" w:rsidP="00D31D4C">
            <w:pPr>
              <w:jc w:val="center"/>
              <w:rPr>
                <w:color w:val="000000"/>
              </w:rPr>
            </w:pPr>
            <w:r>
              <w:rPr>
                <w:color w:val="000000"/>
              </w:rPr>
              <w:t>103</w:t>
            </w:r>
          </w:p>
        </w:tc>
        <w:tc>
          <w:tcPr>
            <w:tcW w:w="1587" w:type="dxa"/>
            <w:tcBorders>
              <w:top w:val="nil"/>
              <w:left w:val="nil"/>
              <w:bottom w:val="nil"/>
              <w:right w:val="nil"/>
            </w:tcBorders>
            <w:shd w:val="clear" w:color="auto" w:fill="auto"/>
            <w:noWrap/>
            <w:vAlign w:val="center"/>
            <w:hideMark/>
          </w:tcPr>
          <w:p w14:paraId="35D7FEA5" w14:textId="79FBBC36" w:rsidR="00D31D4C" w:rsidRDefault="00D31D4C" w:rsidP="00D31D4C">
            <w:pPr>
              <w:jc w:val="center"/>
              <w:rPr>
                <w:color w:val="000000"/>
              </w:rPr>
            </w:pPr>
            <w:r>
              <w:rPr>
                <w:color w:val="000000"/>
              </w:rPr>
              <w:t>32</w:t>
            </w:r>
          </w:p>
        </w:tc>
      </w:tr>
      <w:tr w:rsidR="00D31D4C" w14:paraId="4402AF1F" w14:textId="77777777" w:rsidTr="00D31D4C">
        <w:trPr>
          <w:trHeight w:val="499"/>
        </w:trPr>
        <w:tc>
          <w:tcPr>
            <w:tcW w:w="3280" w:type="dxa"/>
            <w:tcBorders>
              <w:top w:val="nil"/>
              <w:left w:val="nil"/>
              <w:bottom w:val="nil"/>
              <w:right w:val="nil"/>
            </w:tcBorders>
            <w:shd w:val="clear" w:color="auto" w:fill="auto"/>
            <w:noWrap/>
            <w:vAlign w:val="center"/>
            <w:hideMark/>
          </w:tcPr>
          <w:p w14:paraId="4897B829" w14:textId="77777777" w:rsidR="00D31D4C" w:rsidRDefault="00D31D4C" w:rsidP="00D31D4C">
            <w:pPr>
              <w:rPr>
                <w:color w:val="000000"/>
              </w:rPr>
            </w:pPr>
            <w:r>
              <w:rPr>
                <w:color w:val="000000"/>
              </w:rPr>
              <w:t>Số người chết</w:t>
            </w:r>
          </w:p>
        </w:tc>
        <w:tc>
          <w:tcPr>
            <w:tcW w:w="1207" w:type="dxa"/>
            <w:tcBorders>
              <w:top w:val="nil"/>
              <w:left w:val="nil"/>
              <w:bottom w:val="nil"/>
              <w:right w:val="nil"/>
            </w:tcBorders>
            <w:shd w:val="clear" w:color="auto" w:fill="auto"/>
            <w:noWrap/>
            <w:vAlign w:val="center"/>
            <w:hideMark/>
          </w:tcPr>
          <w:p w14:paraId="7F80C7E5" w14:textId="77777777" w:rsidR="00D31D4C" w:rsidRDefault="00D31D4C" w:rsidP="00D31D4C">
            <w:pPr>
              <w:jc w:val="center"/>
              <w:rPr>
                <w:color w:val="000000"/>
              </w:rPr>
            </w:pPr>
            <w:r>
              <w:rPr>
                <w:color w:val="000000"/>
              </w:rPr>
              <w:t>Người</w:t>
            </w:r>
          </w:p>
        </w:tc>
        <w:tc>
          <w:tcPr>
            <w:tcW w:w="1635" w:type="dxa"/>
            <w:tcBorders>
              <w:top w:val="nil"/>
              <w:left w:val="nil"/>
              <w:bottom w:val="nil"/>
              <w:right w:val="nil"/>
            </w:tcBorders>
            <w:shd w:val="clear" w:color="auto" w:fill="auto"/>
            <w:noWrap/>
            <w:vAlign w:val="center"/>
            <w:hideMark/>
          </w:tcPr>
          <w:p w14:paraId="0A819594" w14:textId="73DB2D43" w:rsidR="00D31D4C" w:rsidRDefault="00D31D4C" w:rsidP="00D31D4C">
            <w:pPr>
              <w:jc w:val="center"/>
              <w:rPr>
                <w:color w:val="000000"/>
              </w:rPr>
            </w:pPr>
            <w:r>
              <w:rPr>
                <w:color w:val="000000"/>
              </w:rPr>
              <w:t>-</w:t>
            </w:r>
          </w:p>
        </w:tc>
        <w:tc>
          <w:tcPr>
            <w:tcW w:w="1511" w:type="dxa"/>
            <w:tcBorders>
              <w:top w:val="nil"/>
              <w:left w:val="nil"/>
              <w:bottom w:val="nil"/>
              <w:right w:val="nil"/>
            </w:tcBorders>
            <w:shd w:val="clear" w:color="auto" w:fill="auto"/>
            <w:noWrap/>
            <w:vAlign w:val="center"/>
            <w:hideMark/>
          </w:tcPr>
          <w:p w14:paraId="28540C22" w14:textId="37C4833F" w:rsidR="00D31D4C" w:rsidRDefault="00D31D4C" w:rsidP="00D31D4C">
            <w:pPr>
              <w:jc w:val="center"/>
              <w:rPr>
                <w:color w:val="000000"/>
              </w:rPr>
            </w:pPr>
            <w:r>
              <w:rPr>
                <w:color w:val="000000"/>
              </w:rPr>
              <w:t>3</w:t>
            </w:r>
          </w:p>
        </w:tc>
        <w:tc>
          <w:tcPr>
            <w:tcW w:w="1587" w:type="dxa"/>
            <w:tcBorders>
              <w:top w:val="nil"/>
              <w:left w:val="nil"/>
              <w:bottom w:val="nil"/>
              <w:right w:val="nil"/>
            </w:tcBorders>
            <w:shd w:val="clear" w:color="auto" w:fill="auto"/>
            <w:noWrap/>
            <w:vAlign w:val="center"/>
            <w:hideMark/>
          </w:tcPr>
          <w:p w14:paraId="3B624520" w14:textId="5C760BC9" w:rsidR="00D31D4C" w:rsidRDefault="00D31D4C" w:rsidP="00D31D4C">
            <w:pPr>
              <w:jc w:val="center"/>
              <w:rPr>
                <w:color w:val="000000"/>
              </w:rPr>
            </w:pPr>
            <w:r>
              <w:rPr>
                <w:color w:val="000000"/>
              </w:rPr>
              <w:t>3</w:t>
            </w:r>
          </w:p>
        </w:tc>
      </w:tr>
      <w:tr w:rsidR="00D31D4C" w14:paraId="62C8AE61" w14:textId="77777777" w:rsidTr="00D31D4C">
        <w:trPr>
          <w:trHeight w:val="499"/>
        </w:trPr>
        <w:tc>
          <w:tcPr>
            <w:tcW w:w="3280" w:type="dxa"/>
            <w:tcBorders>
              <w:top w:val="nil"/>
              <w:left w:val="nil"/>
              <w:bottom w:val="nil"/>
              <w:right w:val="nil"/>
            </w:tcBorders>
            <w:shd w:val="clear" w:color="auto" w:fill="auto"/>
            <w:noWrap/>
            <w:vAlign w:val="center"/>
            <w:hideMark/>
          </w:tcPr>
          <w:p w14:paraId="36051194" w14:textId="77777777" w:rsidR="00D31D4C" w:rsidRDefault="00D31D4C" w:rsidP="00D31D4C">
            <w:pPr>
              <w:rPr>
                <w:color w:val="000000"/>
              </w:rPr>
            </w:pPr>
            <w:r>
              <w:rPr>
                <w:color w:val="000000"/>
              </w:rPr>
              <w:t>Số người bị thương</w:t>
            </w:r>
          </w:p>
        </w:tc>
        <w:tc>
          <w:tcPr>
            <w:tcW w:w="1207" w:type="dxa"/>
            <w:tcBorders>
              <w:top w:val="nil"/>
              <w:left w:val="nil"/>
              <w:bottom w:val="nil"/>
              <w:right w:val="nil"/>
            </w:tcBorders>
            <w:shd w:val="clear" w:color="auto" w:fill="auto"/>
            <w:noWrap/>
            <w:vAlign w:val="center"/>
            <w:hideMark/>
          </w:tcPr>
          <w:p w14:paraId="7B802205" w14:textId="77777777" w:rsidR="00D31D4C" w:rsidRDefault="00D31D4C" w:rsidP="00D31D4C">
            <w:pPr>
              <w:jc w:val="center"/>
              <w:rPr>
                <w:color w:val="000000"/>
              </w:rPr>
            </w:pPr>
            <w:r>
              <w:rPr>
                <w:color w:val="000000"/>
              </w:rPr>
              <w:t>"</w:t>
            </w:r>
          </w:p>
        </w:tc>
        <w:tc>
          <w:tcPr>
            <w:tcW w:w="1635" w:type="dxa"/>
            <w:tcBorders>
              <w:top w:val="nil"/>
              <w:left w:val="nil"/>
              <w:bottom w:val="nil"/>
              <w:right w:val="nil"/>
            </w:tcBorders>
            <w:shd w:val="clear" w:color="auto" w:fill="auto"/>
            <w:noWrap/>
            <w:vAlign w:val="center"/>
            <w:hideMark/>
          </w:tcPr>
          <w:p w14:paraId="7DA6100D" w14:textId="4E19E816" w:rsidR="00D31D4C" w:rsidRDefault="00D31D4C" w:rsidP="00D31D4C">
            <w:pPr>
              <w:jc w:val="center"/>
              <w:rPr>
                <w:color w:val="000000"/>
              </w:rPr>
            </w:pPr>
            <w:r>
              <w:rPr>
                <w:color w:val="000000"/>
              </w:rPr>
              <w:t>-</w:t>
            </w:r>
          </w:p>
        </w:tc>
        <w:tc>
          <w:tcPr>
            <w:tcW w:w="1511" w:type="dxa"/>
            <w:tcBorders>
              <w:top w:val="nil"/>
              <w:left w:val="nil"/>
              <w:bottom w:val="nil"/>
              <w:right w:val="nil"/>
            </w:tcBorders>
            <w:shd w:val="clear" w:color="auto" w:fill="auto"/>
            <w:noWrap/>
            <w:vAlign w:val="center"/>
            <w:hideMark/>
          </w:tcPr>
          <w:p w14:paraId="66C2B4D6" w14:textId="5F837D6C" w:rsidR="00D31D4C" w:rsidRDefault="00D31D4C" w:rsidP="00D31D4C">
            <w:pPr>
              <w:jc w:val="center"/>
              <w:rPr>
                <w:color w:val="000000"/>
              </w:rPr>
            </w:pPr>
            <w:r>
              <w:rPr>
                <w:color w:val="000000"/>
              </w:rPr>
              <w:t>10</w:t>
            </w:r>
          </w:p>
        </w:tc>
        <w:tc>
          <w:tcPr>
            <w:tcW w:w="1587" w:type="dxa"/>
            <w:tcBorders>
              <w:top w:val="nil"/>
              <w:left w:val="nil"/>
              <w:bottom w:val="nil"/>
              <w:right w:val="nil"/>
            </w:tcBorders>
            <w:shd w:val="clear" w:color="auto" w:fill="auto"/>
            <w:noWrap/>
            <w:vAlign w:val="center"/>
            <w:hideMark/>
          </w:tcPr>
          <w:p w14:paraId="56A06828" w14:textId="191BED35" w:rsidR="00D31D4C" w:rsidRDefault="00D31D4C" w:rsidP="00D31D4C">
            <w:pPr>
              <w:jc w:val="center"/>
              <w:rPr>
                <w:color w:val="000000"/>
              </w:rPr>
            </w:pPr>
            <w:r>
              <w:rPr>
                <w:color w:val="000000"/>
              </w:rPr>
              <w:t>10</w:t>
            </w:r>
          </w:p>
        </w:tc>
      </w:tr>
      <w:tr w:rsidR="00D31D4C" w14:paraId="413B3E7B" w14:textId="77777777" w:rsidTr="00D31D4C">
        <w:trPr>
          <w:trHeight w:val="499"/>
        </w:trPr>
        <w:tc>
          <w:tcPr>
            <w:tcW w:w="3280" w:type="dxa"/>
            <w:tcBorders>
              <w:top w:val="nil"/>
              <w:left w:val="nil"/>
              <w:bottom w:val="nil"/>
              <w:right w:val="nil"/>
            </w:tcBorders>
            <w:shd w:val="clear" w:color="auto" w:fill="auto"/>
            <w:noWrap/>
            <w:vAlign w:val="center"/>
            <w:hideMark/>
          </w:tcPr>
          <w:p w14:paraId="47D6B600" w14:textId="77777777" w:rsidR="00D31D4C" w:rsidRDefault="00D31D4C" w:rsidP="00D31D4C">
            <w:pPr>
              <w:rPr>
                <w:color w:val="000000"/>
              </w:rPr>
            </w:pPr>
            <w:r>
              <w:rPr>
                <w:color w:val="000000"/>
              </w:rPr>
              <w:t>Tổng giá trị thiệt hại</w:t>
            </w:r>
          </w:p>
        </w:tc>
        <w:tc>
          <w:tcPr>
            <w:tcW w:w="1207" w:type="dxa"/>
            <w:tcBorders>
              <w:top w:val="nil"/>
              <w:left w:val="nil"/>
              <w:bottom w:val="nil"/>
              <w:right w:val="nil"/>
            </w:tcBorders>
            <w:shd w:val="clear" w:color="auto" w:fill="auto"/>
            <w:noWrap/>
            <w:vAlign w:val="center"/>
            <w:hideMark/>
          </w:tcPr>
          <w:p w14:paraId="1310F405" w14:textId="77777777" w:rsidR="00D31D4C" w:rsidRDefault="00D31D4C" w:rsidP="00D31D4C">
            <w:pPr>
              <w:jc w:val="center"/>
              <w:rPr>
                <w:color w:val="000000"/>
              </w:rPr>
            </w:pPr>
            <w:r>
              <w:rPr>
                <w:color w:val="000000"/>
              </w:rPr>
              <w:t>Triệu đồng</w:t>
            </w:r>
          </w:p>
        </w:tc>
        <w:tc>
          <w:tcPr>
            <w:tcW w:w="1635" w:type="dxa"/>
            <w:tcBorders>
              <w:top w:val="nil"/>
              <w:left w:val="nil"/>
              <w:bottom w:val="nil"/>
              <w:right w:val="nil"/>
            </w:tcBorders>
            <w:shd w:val="clear" w:color="auto" w:fill="auto"/>
            <w:noWrap/>
            <w:vAlign w:val="center"/>
            <w:hideMark/>
          </w:tcPr>
          <w:p w14:paraId="0C6E2B60" w14:textId="29202988" w:rsidR="00D31D4C" w:rsidRDefault="00D31D4C" w:rsidP="00D31D4C">
            <w:pPr>
              <w:jc w:val="center"/>
              <w:rPr>
                <w:color w:val="000000"/>
              </w:rPr>
            </w:pPr>
            <w:r>
              <w:rPr>
                <w:color w:val="000000"/>
              </w:rPr>
              <w:t>67</w:t>
            </w:r>
          </w:p>
        </w:tc>
        <w:tc>
          <w:tcPr>
            <w:tcW w:w="1511" w:type="dxa"/>
            <w:tcBorders>
              <w:top w:val="nil"/>
              <w:left w:val="nil"/>
              <w:bottom w:val="nil"/>
              <w:right w:val="nil"/>
            </w:tcBorders>
            <w:shd w:val="clear" w:color="auto" w:fill="auto"/>
            <w:noWrap/>
            <w:vAlign w:val="center"/>
            <w:hideMark/>
          </w:tcPr>
          <w:p w14:paraId="7982C741" w14:textId="00FD6A44" w:rsidR="00D31D4C" w:rsidRDefault="00D31D4C" w:rsidP="00D31D4C">
            <w:pPr>
              <w:jc w:val="center"/>
              <w:rPr>
                <w:color w:val="000000"/>
              </w:rPr>
            </w:pPr>
            <w:r>
              <w:rPr>
                <w:color w:val="000000"/>
              </w:rPr>
              <w:t>2.299,90</w:t>
            </w:r>
          </w:p>
        </w:tc>
        <w:tc>
          <w:tcPr>
            <w:tcW w:w="1587" w:type="dxa"/>
            <w:tcBorders>
              <w:top w:val="nil"/>
              <w:left w:val="nil"/>
              <w:bottom w:val="nil"/>
              <w:right w:val="nil"/>
            </w:tcBorders>
            <w:shd w:val="clear" w:color="auto" w:fill="auto"/>
            <w:noWrap/>
            <w:vAlign w:val="center"/>
            <w:hideMark/>
          </w:tcPr>
          <w:p w14:paraId="29231076" w14:textId="4C45E695" w:rsidR="00D31D4C" w:rsidRDefault="00D31D4C" w:rsidP="00D31D4C">
            <w:pPr>
              <w:jc w:val="center"/>
              <w:rPr>
                <w:color w:val="000000"/>
              </w:rPr>
            </w:pPr>
            <w:r>
              <w:rPr>
                <w:color w:val="000000"/>
              </w:rPr>
              <w:t>2.287,40</w:t>
            </w:r>
          </w:p>
        </w:tc>
      </w:tr>
      <w:tr w:rsidR="00D31D4C" w14:paraId="4E5C0BDC" w14:textId="77777777" w:rsidTr="00D31D4C">
        <w:trPr>
          <w:trHeight w:val="499"/>
        </w:trPr>
        <w:tc>
          <w:tcPr>
            <w:tcW w:w="3280" w:type="dxa"/>
            <w:tcBorders>
              <w:top w:val="nil"/>
              <w:left w:val="nil"/>
              <w:bottom w:val="nil"/>
              <w:right w:val="nil"/>
            </w:tcBorders>
            <w:shd w:val="clear" w:color="auto" w:fill="auto"/>
            <w:noWrap/>
            <w:vAlign w:val="center"/>
            <w:hideMark/>
          </w:tcPr>
          <w:p w14:paraId="18D8D6B1" w14:textId="77777777" w:rsidR="00D31D4C" w:rsidRDefault="00D31D4C" w:rsidP="00D31D4C">
            <w:pPr>
              <w:rPr>
                <w:b/>
                <w:bCs/>
                <w:color w:val="000000"/>
              </w:rPr>
            </w:pPr>
            <w:r>
              <w:rPr>
                <w:b/>
                <w:bCs/>
                <w:color w:val="000000"/>
              </w:rPr>
              <w:t>Vi phạm môi trường</w:t>
            </w:r>
          </w:p>
        </w:tc>
        <w:tc>
          <w:tcPr>
            <w:tcW w:w="1207" w:type="dxa"/>
            <w:tcBorders>
              <w:top w:val="nil"/>
              <w:left w:val="nil"/>
              <w:bottom w:val="nil"/>
              <w:right w:val="nil"/>
            </w:tcBorders>
            <w:shd w:val="clear" w:color="auto" w:fill="auto"/>
            <w:noWrap/>
            <w:vAlign w:val="center"/>
            <w:hideMark/>
          </w:tcPr>
          <w:p w14:paraId="51B10E41" w14:textId="77777777" w:rsidR="00D31D4C" w:rsidRDefault="00D31D4C" w:rsidP="00D31D4C">
            <w:pPr>
              <w:jc w:val="center"/>
              <w:rPr>
                <w:b/>
                <w:bCs/>
                <w:color w:val="000000"/>
              </w:rPr>
            </w:pPr>
          </w:p>
        </w:tc>
        <w:tc>
          <w:tcPr>
            <w:tcW w:w="1635" w:type="dxa"/>
            <w:tcBorders>
              <w:top w:val="nil"/>
              <w:left w:val="nil"/>
              <w:bottom w:val="nil"/>
              <w:right w:val="nil"/>
            </w:tcBorders>
            <w:shd w:val="clear" w:color="auto" w:fill="auto"/>
            <w:noWrap/>
            <w:vAlign w:val="center"/>
            <w:hideMark/>
          </w:tcPr>
          <w:p w14:paraId="107CB82C" w14:textId="77777777" w:rsidR="00D31D4C" w:rsidRDefault="00D31D4C" w:rsidP="00D31D4C">
            <w:pPr>
              <w:jc w:val="center"/>
              <w:rPr>
                <w:sz w:val="20"/>
                <w:szCs w:val="20"/>
              </w:rPr>
            </w:pPr>
          </w:p>
        </w:tc>
        <w:tc>
          <w:tcPr>
            <w:tcW w:w="1511" w:type="dxa"/>
            <w:tcBorders>
              <w:top w:val="nil"/>
              <w:left w:val="nil"/>
              <w:bottom w:val="nil"/>
              <w:right w:val="nil"/>
            </w:tcBorders>
            <w:shd w:val="clear" w:color="auto" w:fill="auto"/>
            <w:noWrap/>
            <w:vAlign w:val="center"/>
            <w:hideMark/>
          </w:tcPr>
          <w:p w14:paraId="1BB21A52" w14:textId="77777777" w:rsidR="00D31D4C" w:rsidRDefault="00D31D4C" w:rsidP="00D31D4C">
            <w:pPr>
              <w:jc w:val="center"/>
              <w:rPr>
                <w:sz w:val="20"/>
                <w:szCs w:val="20"/>
              </w:rPr>
            </w:pPr>
          </w:p>
        </w:tc>
        <w:tc>
          <w:tcPr>
            <w:tcW w:w="1587" w:type="dxa"/>
            <w:tcBorders>
              <w:top w:val="nil"/>
              <w:left w:val="nil"/>
              <w:bottom w:val="nil"/>
              <w:right w:val="nil"/>
            </w:tcBorders>
            <w:shd w:val="clear" w:color="auto" w:fill="auto"/>
            <w:noWrap/>
            <w:vAlign w:val="center"/>
            <w:hideMark/>
          </w:tcPr>
          <w:p w14:paraId="1AA88752" w14:textId="77777777" w:rsidR="00D31D4C" w:rsidRDefault="00D31D4C" w:rsidP="00D31D4C">
            <w:pPr>
              <w:jc w:val="center"/>
              <w:rPr>
                <w:sz w:val="20"/>
                <w:szCs w:val="20"/>
              </w:rPr>
            </w:pPr>
          </w:p>
        </w:tc>
      </w:tr>
      <w:tr w:rsidR="00D31D4C" w14:paraId="28BF1E4D" w14:textId="77777777" w:rsidTr="00D31D4C">
        <w:trPr>
          <w:trHeight w:val="525"/>
        </w:trPr>
        <w:tc>
          <w:tcPr>
            <w:tcW w:w="3280" w:type="dxa"/>
            <w:tcBorders>
              <w:top w:val="nil"/>
              <w:left w:val="nil"/>
              <w:bottom w:val="nil"/>
              <w:right w:val="nil"/>
            </w:tcBorders>
            <w:shd w:val="clear" w:color="auto" w:fill="auto"/>
            <w:noWrap/>
            <w:vAlign w:val="center"/>
            <w:hideMark/>
          </w:tcPr>
          <w:p w14:paraId="3C3FE42B" w14:textId="77777777" w:rsidR="00D31D4C" w:rsidRDefault="00D31D4C" w:rsidP="00D31D4C">
            <w:pPr>
              <w:rPr>
                <w:color w:val="000000"/>
              </w:rPr>
            </w:pPr>
            <w:r>
              <w:rPr>
                <w:color w:val="000000"/>
              </w:rPr>
              <w:t>Tổng số vụ phát hiện</w:t>
            </w:r>
          </w:p>
        </w:tc>
        <w:tc>
          <w:tcPr>
            <w:tcW w:w="1207" w:type="dxa"/>
            <w:tcBorders>
              <w:top w:val="nil"/>
              <w:left w:val="nil"/>
              <w:bottom w:val="nil"/>
              <w:right w:val="nil"/>
            </w:tcBorders>
            <w:shd w:val="clear" w:color="auto" w:fill="auto"/>
            <w:noWrap/>
            <w:vAlign w:val="center"/>
            <w:hideMark/>
          </w:tcPr>
          <w:p w14:paraId="7A211903" w14:textId="77777777" w:rsidR="00D31D4C" w:rsidRDefault="00D31D4C" w:rsidP="00D31D4C">
            <w:pPr>
              <w:jc w:val="center"/>
              <w:rPr>
                <w:color w:val="000000"/>
              </w:rPr>
            </w:pPr>
            <w:r>
              <w:rPr>
                <w:color w:val="000000"/>
              </w:rPr>
              <w:t>Vụ</w:t>
            </w:r>
          </w:p>
        </w:tc>
        <w:tc>
          <w:tcPr>
            <w:tcW w:w="1635" w:type="dxa"/>
            <w:tcBorders>
              <w:top w:val="nil"/>
              <w:left w:val="nil"/>
              <w:bottom w:val="nil"/>
              <w:right w:val="nil"/>
            </w:tcBorders>
            <w:shd w:val="clear" w:color="auto" w:fill="auto"/>
            <w:noWrap/>
            <w:vAlign w:val="center"/>
            <w:hideMark/>
          </w:tcPr>
          <w:p w14:paraId="62C98EA9" w14:textId="47FF132A" w:rsidR="00D31D4C" w:rsidRDefault="00D31D4C" w:rsidP="00D31D4C">
            <w:pPr>
              <w:jc w:val="center"/>
              <w:rPr>
                <w:color w:val="000000"/>
              </w:rPr>
            </w:pPr>
            <w:r>
              <w:rPr>
                <w:color w:val="000000"/>
              </w:rPr>
              <w:t>88</w:t>
            </w:r>
          </w:p>
        </w:tc>
        <w:tc>
          <w:tcPr>
            <w:tcW w:w="1511" w:type="dxa"/>
            <w:tcBorders>
              <w:top w:val="nil"/>
              <w:left w:val="nil"/>
              <w:bottom w:val="nil"/>
              <w:right w:val="nil"/>
            </w:tcBorders>
            <w:shd w:val="clear" w:color="auto" w:fill="auto"/>
            <w:noWrap/>
            <w:vAlign w:val="center"/>
            <w:hideMark/>
          </w:tcPr>
          <w:p w14:paraId="6972CBEC" w14:textId="4B96C65C" w:rsidR="00D31D4C" w:rsidRDefault="00D31D4C" w:rsidP="00D31D4C">
            <w:pPr>
              <w:jc w:val="center"/>
              <w:rPr>
                <w:color w:val="000000"/>
              </w:rPr>
            </w:pPr>
            <w:r>
              <w:rPr>
                <w:color w:val="000000"/>
              </w:rPr>
              <w:t>768</w:t>
            </w:r>
          </w:p>
        </w:tc>
        <w:tc>
          <w:tcPr>
            <w:tcW w:w="1587" w:type="dxa"/>
            <w:tcBorders>
              <w:top w:val="nil"/>
              <w:left w:val="nil"/>
              <w:bottom w:val="nil"/>
              <w:right w:val="nil"/>
            </w:tcBorders>
            <w:shd w:val="clear" w:color="auto" w:fill="auto"/>
            <w:noWrap/>
            <w:vAlign w:val="center"/>
            <w:hideMark/>
          </w:tcPr>
          <w:p w14:paraId="74061777" w14:textId="4D00F7F1" w:rsidR="00D31D4C" w:rsidRDefault="00D31D4C" w:rsidP="00D31D4C">
            <w:pPr>
              <w:jc w:val="center"/>
              <w:rPr>
                <w:color w:val="000000"/>
              </w:rPr>
            </w:pPr>
            <w:r>
              <w:rPr>
                <w:color w:val="000000"/>
              </w:rPr>
              <w:t>515</w:t>
            </w:r>
          </w:p>
        </w:tc>
      </w:tr>
      <w:tr w:rsidR="00D31D4C" w14:paraId="0A52505C" w14:textId="77777777" w:rsidTr="00D31D4C">
        <w:trPr>
          <w:trHeight w:val="525"/>
        </w:trPr>
        <w:tc>
          <w:tcPr>
            <w:tcW w:w="3280" w:type="dxa"/>
            <w:tcBorders>
              <w:top w:val="nil"/>
              <w:left w:val="nil"/>
              <w:bottom w:val="nil"/>
              <w:right w:val="nil"/>
            </w:tcBorders>
            <w:shd w:val="clear" w:color="auto" w:fill="auto"/>
            <w:noWrap/>
            <w:vAlign w:val="center"/>
            <w:hideMark/>
          </w:tcPr>
          <w:p w14:paraId="46FA435E" w14:textId="77777777" w:rsidR="00D31D4C" w:rsidRDefault="00D31D4C" w:rsidP="00D31D4C">
            <w:pPr>
              <w:rPr>
                <w:color w:val="000000"/>
              </w:rPr>
            </w:pPr>
            <w:r>
              <w:rPr>
                <w:color w:val="000000"/>
              </w:rPr>
              <w:t>Số vụ đã xử lý</w:t>
            </w:r>
          </w:p>
        </w:tc>
        <w:tc>
          <w:tcPr>
            <w:tcW w:w="1207" w:type="dxa"/>
            <w:tcBorders>
              <w:top w:val="nil"/>
              <w:left w:val="nil"/>
              <w:bottom w:val="nil"/>
              <w:right w:val="nil"/>
            </w:tcBorders>
            <w:shd w:val="clear" w:color="auto" w:fill="auto"/>
            <w:noWrap/>
            <w:vAlign w:val="center"/>
            <w:hideMark/>
          </w:tcPr>
          <w:p w14:paraId="09F74D5C" w14:textId="77777777" w:rsidR="00D31D4C" w:rsidRDefault="00D31D4C" w:rsidP="00D31D4C">
            <w:pPr>
              <w:jc w:val="center"/>
              <w:rPr>
                <w:color w:val="000000"/>
              </w:rPr>
            </w:pPr>
            <w:r>
              <w:rPr>
                <w:color w:val="000000"/>
              </w:rPr>
              <w:t>Vụ</w:t>
            </w:r>
          </w:p>
        </w:tc>
        <w:tc>
          <w:tcPr>
            <w:tcW w:w="1635" w:type="dxa"/>
            <w:tcBorders>
              <w:top w:val="nil"/>
              <w:left w:val="nil"/>
              <w:bottom w:val="nil"/>
              <w:right w:val="nil"/>
            </w:tcBorders>
            <w:shd w:val="clear" w:color="auto" w:fill="auto"/>
            <w:noWrap/>
            <w:vAlign w:val="center"/>
            <w:hideMark/>
          </w:tcPr>
          <w:p w14:paraId="6F5F7E96" w14:textId="3498846B" w:rsidR="00D31D4C" w:rsidRDefault="00D31D4C" w:rsidP="00D31D4C">
            <w:pPr>
              <w:jc w:val="center"/>
              <w:rPr>
                <w:color w:val="000000"/>
              </w:rPr>
            </w:pPr>
            <w:r>
              <w:rPr>
                <w:color w:val="000000"/>
              </w:rPr>
              <w:t>73</w:t>
            </w:r>
          </w:p>
        </w:tc>
        <w:tc>
          <w:tcPr>
            <w:tcW w:w="1511" w:type="dxa"/>
            <w:tcBorders>
              <w:top w:val="nil"/>
              <w:left w:val="nil"/>
              <w:bottom w:val="nil"/>
              <w:right w:val="nil"/>
            </w:tcBorders>
            <w:shd w:val="clear" w:color="auto" w:fill="auto"/>
            <w:noWrap/>
            <w:vAlign w:val="center"/>
            <w:hideMark/>
          </w:tcPr>
          <w:p w14:paraId="3D883B3A" w14:textId="1B60C417" w:rsidR="00D31D4C" w:rsidRDefault="00D31D4C" w:rsidP="00D31D4C">
            <w:pPr>
              <w:jc w:val="center"/>
              <w:rPr>
                <w:color w:val="000000"/>
              </w:rPr>
            </w:pPr>
            <w:r>
              <w:rPr>
                <w:color w:val="000000"/>
              </w:rPr>
              <w:t>705</w:t>
            </w:r>
          </w:p>
        </w:tc>
        <w:tc>
          <w:tcPr>
            <w:tcW w:w="1587" w:type="dxa"/>
            <w:tcBorders>
              <w:top w:val="nil"/>
              <w:left w:val="nil"/>
              <w:bottom w:val="nil"/>
              <w:right w:val="nil"/>
            </w:tcBorders>
            <w:shd w:val="clear" w:color="auto" w:fill="auto"/>
            <w:noWrap/>
            <w:vAlign w:val="center"/>
            <w:hideMark/>
          </w:tcPr>
          <w:p w14:paraId="2E54E7EE" w14:textId="03C57492" w:rsidR="00D31D4C" w:rsidRDefault="00D31D4C" w:rsidP="00D31D4C">
            <w:pPr>
              <w:jc w:val="center"/>
              <w:rPr>
                <w:color w:val="000000"/>
              </w:rPr>
            </w:pPr>
            <w:r>
              <w:rPr>
                <w:color w:val="000000"/>
              </w:rPr>
              <w:t>452</w:t>
            </w:r>
          </w:p>
        </w:tc>
      </w:tr>
      <w:tr w:rsidR="00D31D4C" w14:paraId="351EC0BD" w14:textId="77777777" w:rsidTr="00D31D4C">
        <w:trPr>
          <w:trHeight w:val="525"/>
        </w:trPr>
        <w:tc>
          <w:tcPr>
            <w:tcW w:w="3280" w:type="dxa"/>
            <w:tcBorders>
              <w:top w:val="nil"/>
              <w:left w:val="nil"/>
              <w:bottom w:val="nil"/>
              <w:right w:val="nil"/>
            </w:tcBorders>
            <w:shd w:val="clear" w:color="auto" w:fill="auto"/>
            <w:noWrap/>
            <w:vAlign w:val="center"/>
            <w:hideMark/>
          </w:tcPr>
          <w:p w14:paraId="12E1840F" w14:textId="77777777" w:rsidR="00D31D4C" w:rsidRDefault="00D31D4C" w:rsidP="00D31D4C">
            <w:pPr>
              <w:rPr>
                <w:color w:val="000000"/>
              </w:rPr>
            </w:pPr>
            <w:r>
              <w:rPr>
                <w:color w:val="000000"/>
              </w:rPr>
              <w:t>Tổng số tiền xử phạt</w:t>
            </w:r>
          </w:p>
        </w:tc>
        <w:tc>
          <w:tcPr>
            <w:tcW w:w="1207" w:type="dxa"/>
            <w:tcBorders>
              <w:top w:val="nil"/>
              <w:left w:val="nil"/>
              <w:bottom w:val="nil"/>
              <w:right w:val="nil"/>
            </w:tcBorders>
            <w:shd w:val="clear" w:color="auto" w:fill="auto"/>
            <w:noWrap/>
            <w:vAlign w:val="center"/>
            <w:hideMark/>
          </w:tcPr>
          <w:p w14:paraId="7093F47C" w14:textId="77777777" w:rsidR="00D31D4C" w:rsidRDefault="00D31D4C" w:rsidP="00D31D4C">
            <w:pPr>
              <w:jc w:val="center"/>
              <w:rPr>
                <w:color w:val="000000"/>
              </w:rPr>
            </w:pPr>
            <w:r>
              <w:rPr>
                <w:color w:val="000000"/>
              </w:rPr>
              <w:t>Triệu đồng</w:t>
            </w:r>
          </w:p>
        </w:tc>
        <w:tc>
          <w:tcPr>
            <w:tcW w:w="1635" w:type="dxa"/>
            <w:tcBorders>
              <w:top w:val="nil"/>
              <w:left w:val="nil"/>
              <w:bottom w:val="nil"/>
              <w:right w:val="nil"/>
            </w:tcBorders>
            <w:shd w:val="clear" w:color="auto" w:fill="auto"/>
            <w:noWrap/>
            <w:vAlign w:val="center"/>
            <w:hideMark/>
          </w:tcPr>
          <w:p w14:paraId="77172C5C" w14:textId="5E6ED2FD" w:rsidR="00D31D4C" w:rsidRDefault="00D31D4C" w:rsidP="00D31D4C">
            <w:pPr>
              <w:jc w:val="center"/>
              <w:rPr>
                <w:color w:val="000000"/>
              </w:rPr>
            </w:pPr>
            <w:r>
              <w:rPr>
                <w:color w:val="000000"/>
              </w:rPr>
              <w:t>489,38</w:t>
            </w:r>
          </w:p>
        </w:tc>
        <w:tc>
          <w:tcPr>
            <w:tcW w:w="1511" w:type="dxa"/>
            <w:tcBorders>
              <w:top w:val="nil"/>
              <w:left w:val="nil"/>
              <w:bottom w:val="nil"/>
              <w:right w:val="nil"/>
            </w:tcBorders>
            <w:shd w:val="clear" w:color="auto" w:fill="auto"/>
            <w:noWrap/>
            <w:vAlign w:val="center"/>
            <w:hideMark/>
          </w:tcPr>
          <w:p w14:paraId="4F0DB43D" w14:textId="2DA421DE" w:rsidR="00D31D4C" w:rsidRDefault="00D31D4C" w:rsidP="00D31D4C">
            <w:pPr>
              <w:jc w:val="center"/>
              <w:rPr>
                <w:color w:val="000000"/>
              </w:rPr>
            </w:pPr>
            <w:r>
              <w:rPr>
                <w:color w:val="000000"/>
              </w:rPr>
              <w:t>6.357,52</w:t>
            </w:r>
          </w:p>
        </w:tc>
        <w:tc>
          <w:tcPr>
            <w:tcW w:w="1587" w:type="dxa"/>
            <w:tcBorders>
              <w:top w:val="nil"/>
              <w:left w:val="nil"/>
              <w:bottom w:val="nil"/>
              <w:right w:val="nil"/>
            </w:tcBorders>
            <w:shd w:val="clear" w:color="auto" w:fill="auto"/>
            <w:noWrap/>
            <w:vAlign w:val="center"/>
            <w:hideMark/>
          </w:tcPr>
          <w:p w14:paraId="5BC87AE0" w14:textId="70A14958" w:rsidR="00D31D4C" w:rsidRDefault="00D31D4C" w:rsidP="00D31D4C">
            <w:pPr>
              <w:jc w:val="center"/>
              <w:rPr>
                <w:color w:val="000000"/>
              </w:rPr>
            </w:pPr>
            <w:r>
              <w:rPr>
                <w:color w:val="000000"/>
              </w:rPr>
              <w:t>3.734,02</w:t>
            </w:r>
          </w:p>
        </w:tc>
      </w:tr>
    </w:tbl>
    <w:p w14:paraId="240802B0" w14:textId="77777777" w:rsidR="00D31D4C" w:rsidRPr="00D31D4C" w:rsidRDefault="00D31D4C" w:rsidP="00D31D4C">
      <w:pPr>
        <w:tabs>
          <w:tab w:val="left" w:pos="1005"/>
        </w:tabs>
        <w:jc w:val="center"/>
        <w:rPr>
          <w:b/>
          <w:bCs/>
          <w:spacing w:val="-18"/>
          <w:sz w:val="26"/>
          <w:szCs w:val="26"/>
        </w:rPr>
      </w:pPr>
    </w:p>
    <w:sectPr w:rsidR="00D31D4C" w:rsidRPr="00D31D4C" w:rsidSect="002F6B26">
      <w:headerReference w:type="default" r:id="rId12"/>
      <w:footerReference w:type="default" r:id="rId13"/>
      <w:pgSz w:w="11907" w:h="16840" w:code="9"/>
      <w:pgMar w:top="1134" w:right="1134" w:bottom="1134" w:left="1701" w:header="567" w:footer="284"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695E5B" w14:textId="77777777" w:rsidR="0075151C" w:rsidRDefault="0075151C" w:rsidP="00935111">
      <w:r>
        <w:separator/>
      </w:r>
    </w:p>
  </w:endnote>
  <w:endnote w:type="continuationSeparator" w:id="0">
    <w:p w14:paraId="0485A3B1" w14:textId="77777777" w:rsidR="0075151C" w:rsidRDefault="0075151C" w:rsidP="009351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9Slide02 Tieu de dai">
    <w:charset w:val="00"/>
    <w:family w:val="auto"/>
    <w:pitch w:val="variable"/>
    <w:sig w:usb0="E00002FF" w:usb1="5000205B" w:usb2="00000020" w:usb3="00000000" w:csb0="0000019F" w:csb1="00000000"/>
  </w:font>
  <w:font w:name="Wingdings 3">
    <w:panose1 w:val="05040102010807070707"/>
    <w:charset w:val="02"/>
    <w:family w:val="roman"/>
    <w:pitch w:val="variable"/>
    <w:sig w:usb0="00000000" w:usb1="10000000" w:usb2="00000000" w:usb3="00000000" w:csb0="80000000" w:csb1="00000000"/>
  </w:font>
  <w:font w:name="Raavi">
    <w:panose1 w:val="02000500000000000000"/>
    <w:charset w:val="00"/>
    <w:family w:val="swiss"/>
    <w:pitch w:val="variable"/>
    <w:sig w:usb0="00020003" w:usb1="00000000" w:usb2="00000000" w:usb3="00000000" w:csb0="00000001"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1B1C7B" w14:textId="10788A77" w:rsidR="00A55107" w:rsidRDefault="00A55107" w:rsidP="002B3F96">
    <w:pPr>
      <w:pStyle w:val="Footer"/>
    </w:pPr>
  </w:p>
  <w:p w14:paraId="2A4DF440" w14:textId="77777777" w:rsidR="00A55107" w:rsidRDefault="00A5510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7014E7" w14:textId="77777777" w:rsidR="0075151C" w:rsidRDefault="0075151C" w:rsidP="00935111">
      <w:r>
        <w:separator/>
      </w:r>
    </w:p>
  </w:footnote>
  <w:footnote w:type="continuationSeparator" w:id="0">
    <w:p w14:paraId="159D5ACD" w14:textId="77777777" w:rsidR="0075151C" w:rsidRDefault="0075151C" w:rsidP="00935111">
      <w:r>
        <w:continuationSeparator/>
      </w:r>
    </w:p>
  </w:footnote>
  <w:footnote w:id="1">
    <w:p w14:paraId="796D929C" w14:textId="77777777" w:rsidR="00A55107" w:rsidRPr="000B0588" w:rsidRDefault="00A55107" w:rsidP="00C93935">
      <w:pPr>
        <w:pStyle w:val="FootnoteText"/>
        <w:spacing w:line="240" w:lineRule="atLeast"/>
        <w:ind w:firstLine="567"/>
        <w:jc w:val="both"/>
        <w:rPr>
          <w:rFonts w:ascii="Times New Roman" w:hAnsi="Times New Roman"/>
          <w:iCs/>
        </w:rPr>
      </w:pPr>
      <w:r w:rsidRPr="004E1EBF">
        <w:rPr>
          <w:rStyle w:val="FootnoteReference"/>
          <w:rFonts w:ascii="Times New Roman" w:hAnsi="Times New Roman"/>
        </w:rPr>
        <w:footnoteRef/>
      </w:r>
      <w:r w:rsidRPr="004E1EBF">
        <w:rPr>
          <w:rFonts w:ascii="Times New Roman" w:hAnsi="Times New Roman"/>
        </w:rPr>
        <w:t xml:space="preserve"> </w:t>
      </w:r>
      <w:r>
        <w:rPr>
          <w:rFonts w:ascii="Times New Roman" w:hAnsi="Times New Roman"/>
          <w:lang w:val="nl-NL"/>
        </w:rPr>
        <w:t>T</w:t>
      </w:r>
      <w:r w:rsidRPr="000160A7">
        <w:rPr>
          <w:rFonts w:ascii="Times New Roman" w:hAnsi="Times New Roman"/>
          <w:lang w:val="nl-NL"/>
        </w:rPr>
        <w:t>hời điểm tháng 9/2024</w:t>
      </w:r>
      <w:r>
        <w:rPr>
          <w:rFonts w:ascii="Times New Roman" w:hAnsi="Times New Roman"/>
          <w:lang w:val="nl-NL"/>
        </w:rPr>
        <w:t xml:space="preserve">, </w:t>
      </w:r>
      <w:r w:rsidRPr="000B0588">
        <w:rPr>
          <w:rFonts w:ascii="Times New Roman" w:hAnsi="Times New Roman"/>
          <w:iCs/>
          <w:spacing w:val="-8"/>
        </w:rPr>
        <w:t>Fitch Ratings (FR) dự báo tăng trưởng kinh tế toàn cầu năm 2024 đạt 2,7%, cao hơn 0,1 điểm phần trăm so với dự áo trong tháng 6/2024; Liên hợp quốc (UN)</w:t>
      </w:r>
      <w:r w:rsidRPr="000B0588">
        <w:rPr>
          <w:rFonts w:ascii="Times New Roman" w:hAnsi="Times New Roman"/>
          <w:iCs/>
          <w:spacing w:val="-8"/>
          <w:vertAlign w:val="superscript"/>
        </w:rPr>
        <w:footnoteRef/>
      </w:r>
      <w:r w:rsidRPr="000B0588">
        <w:rPr>
          <w:rFonts w:ascii="Times New Roman" w:hAnsi="Times New Roman"/>
          <w:iCs/>
          <w:spacing w:val="-8"/>
        </w:rPr>
        <w:t xml:space="preserve"> nhận định nền kinh tế thế giới đạt mức tăng trưởng 2,7% trong năm 2024, tăng 0,3 điểm phần trăm so với dự báo tháng 01/2024; Tổ chức Hợp tác và Phát triển kinh tế (OECD) dự báo tăng trưởng GDP toàn cầu năm 2024 đạt 3,2%, tăng 0,1 điểm phần trăm so với dự báo trong tháng 5/2024. Riêng Quỹ Tiền tệ quốc tế (IMF) giữ nguyên mức dự báo trong tháng 4/2024 khi nhận định nền kinh thế giới đạt mức tăng trưởng 3,2% năm 2024.</w:t>
      </w:r>
    </w:p>
  </w:footnote>
  <w:footnote w:id="2">
    <w:p w14:paraId="18CBF205" w14:textId="77777777" w:rsidR="00A55107" w:rsidRPr="004E1EBF" w:rsidRDefault="00A55107" w:rsidP="00C93935">
      <w:pPr>
        <w:pStyle w:val="FootnoteText"/>
        <w:spacing w:line="240" w:lineRule="atLeast"/>
        <w:ind w:firstLine="567"/>
        <w:jc w:val="both"/>
        <w:rPr>
          <w:rFonts w:ascii="Times New Roman" w:hAnsi="Times New Roman"/>
        </w:rPr>
      </w:pPr>
      <w:r w:rsidRPr="000B0588">
        <w:rPr>
          <w:rStyle w:val="FootnoteReference"/>
          <w:rFonts w:ascii="Times New Roman" w:hAnsi="Times New Roman"/>
          <w:iCs/>
        </w:rPr>
        <w:footnoteRef/>
      </w:r>
      <w:r w:rsidRPr="000B0588">
        <w:rPr>
          <w:rFonts w:ascii="Times New Roman" w:hAnsi="Times New Roman"/>
          <w:iCs/>
        </w:rPr>
        <w:t xml:space="preserve"> </w:t>
      </w:r>
      <w:r w:rsidRPr="000B0588">
        <w:rPr>
          <w:rFonts w:ascii="Times New Roman" w:hAnsi="Times New Roman"/>
          <w:iCs/>
          <w:spacing w:val="-6"/>
        </w:rPr>
        <w:t>C</w:t>
      </w:r>
      <w:r w:rsidRPr="000B0588">
        <w:rPr>
          <w:rFonts w:ascii="Times New Roman" w:hAnsi="Times New Roman" w:hint="eastAsia"/>
          <w:iCs/>
          <w:spacing w:val="-6"/>
        </w:rPr>
        <w:t>á</w:t>
      </w:r>
      <w:r w:rsidRPr="000B0588">
        <w:rPr>
          <w:rFonts w:ascii="Times New Roman" w:hAnsi="Times New Roman"/>
          <w:iCs/>
          <w:spacing w:val="-6"/>
        </w:rPr>
        <w:t xml:space="preserve">c tổ chức quốc tế </w:t>
      </w:r>
      <w:r w:rsidRPr="000B0588">
        <w:rPr>
          <w:rFonts w:ascii="Times New Roman" w:hAnsi="Times New Roman" w:hint="eastAsia"/>
          <w:iCs/>
          <w:spacing w:val="-6"/>
        </w:rPr>
        <w:t>đ</w:t>
      </w:r>
      <w:r w:rsidRPr="000B0588">
        <w:rPr>
          <w:rFonts w:ascii="Times New Roman" w:hAnsi="Times New Roman"/>
          <w:iCs/>
          <w:spacing w:val="-6"/>
        </w:rPr>
        <w:t xml:space="preserve">ều nhận </w:t>
      </w:r>
      <w:r w:rsidRPr="000B0588">
        <w:rPr>
          <w:rFonts w:ascii="Times New Roman" w:hAnsi="Times New Roman" w:hint="eastAsia"/>
          <w:iCs/>
          <w:spacing w:val="-6"/>
        </w:rPr>
        <w:t>đ</w:t>
      </w:r>
      <w:r w:rsidRPr="000B0588">
        <w:rPr>
          <w:rFonts w:ascii="Times New Roman" w:hAnsi="Times New Roman"/>
          <w:iCs/>
          <w:spacing w:val="-6"/>
        </w:rPr>
        <w:t>ịnh t</w:t>
      </w:r>
      <w:r w:rsidRPr="000B0588">
        <w:rPr>
          <w:rFonts w:ascii="Times New Roman" w:hAnsi="Times New Roman" w:hint="eastAsia"/>
          <w:iCs/>
          <w:spacing w:val="-6"/>
        </w:rPr>
        <w:t>ă</w:t>
      </w:r>
      <w:r w:rsidRPr="000B0588">
        <w:rPr>
          <w:rFonts w:ascii="Times New Roman" w:hAnsi="Times New Roman"/>
          <w:iCs/>
          <w:spacing w:val="-6"/>
        </w:rPr>
        <w:t>ng tr</w:t>
      </w:r>
      <w:r w:rsidRPr="000B0588">
        <w:rPr>
          <w:rFonts w:ascii="Times New Roman" w:hAnsi="Times New Roman" w:hint="eastAsia"/>
          <w:iCs/>
          <w:spacing w:val="-6"/>
        </w:rPr>
        <w:t>ư</w:t>
      </w:r>
      <w:r w:rsidRPr="000B0588">
        <w:rPr>
          <w:rFonts w:ascii="Times New Roman" w:hAnsi="Times New Roman"/>
          <w:iCs/>
          <w:spacing w:val="-6"/>
        </w:rPr>
        <w:t>ởng của Việt Nam n</w:t>
      </w:r>
      <w:r w:rsidRPr="000B0588">
        <w:rPr>
          <w:rFonts w:ascii="Times New Roman" w:hAnsi="Times New Roman" w:hint="eastAsia"/>
          <w:iCs/>
          <w:spacing w:val="-6"/>
        </w:rPr>
        <w:t>ă</w:t>
      </w:r>
      <w:r w:rsidRPr="000B0588">
        <w:rPr>
          <w:rFonts w:ascii="Times New Roman" w:hAnsi="Times New Roman"/>
          <w:iCs/>
          <w:spacing w:val="-6"/>
        </w:rPr>
        <w:t>m 2024 cao h</w:t>
      </w:r>
      <w:r w:rsidRPr="000B0588">
        <w:rPr>
          <w:rFonts w:ascii="Times New Roman" w:hAnsi="Times New Roman" w:hint="eastAsia"/>
          <w:iCs/>
          <w:spacing w:val="-6"/>
        </w:rPr>
        <w:t>ơ</w:t>
      </w:r>
      <w:r w:rsidRPr="000B0588">
        <w:rPr>
          <w:rFonts w:ascii="Times New Roman" w:hAnsi="Times New Roman"/>
          <w:iCs/>
          <w:spacing w:val="-6"/>
        </w:rPr>
        <w:t>n n</w:t>
      </w:r>
      <w:r w:rsidRPr="000B0588">
        <w:rPr>
          <w:rFonts w:ascii="Times New Roman" w:hAnsi="Times New Roman" w:hint="eastAsia"/>
          <w:iCs/>
          <w:spacing w:val="-6"/>
        </w:rPr>
        <w:t>ă</w:t>
      </w:r>
      <w:r w:rsidRPr="000B0588">
        <w:rPr>
          <w:rFonts w:ascii="Times New Roman" w:hAnsi="Times New Roman"/>
          <w:iCs/>
          <w:spacing w:val="-6"/>
        </w:rPr>
        <w:t xml:space="preserve">m 2023 từ 0,9-1,1 </w:t>
      </w:r>
      <w:r w:rsidRPr="000B0588">
        <w:rPr>
          <w:rFonts w:ascii="Times New Roman" w:hAnsi="Times New Roman" w:hint="eastAsia"/>
          <w:iCs/>
          <w:spacing w:val="-6"/>
        </w:rPr>
        <w:t>đ</w:t>
      </w:r>
      <w:r w:rsidRPr="000B0588">
        <w:rPr>
          <w:rFonts w:ascii="Times New Roman" w:hAnsi="Times New Roman"/>
          <w:iCs/>
          <w:spacing w:val="-6"/>
        </w:rPr>
        <w:t>iểm phần tr</w:t>
      </w:r>
      <w:r w:rsidRPr="000B0588">
        <w:rPr>
          <w:rFonts w:ascii="Times New Roman" w:hAnsi="Times New Roman" w:hint="eastAsia"/>
          <w:iCs/>
          <w:spacing w:val="-6"/>
        </w:rPr>
        <w:t>ă</w:t>
      </w:r>
      <w:r w:rsidRPr="000B0588">
        <w:rPr>
          <w:rFonts w:ascii="Times New Roman" w:hAnsi="Times New Roman"/>
          <w:iCs/>
          <w:spacing w:val="-6"/>
        </w:rPr>
        <w:t>m. IMF và WB nhận định khả quan hơn khi cho rằng tăng trưởng của Việt Nam đạt 6,1% trong năm 2024, tăng lần lượt 0,3 và 0,6 điểm phần trăm so với dự báo của hai tổ chức này trong tháng 4 và tháng 6/2024</w:t>
      </w:r>
      <w:r w:rsidRPr="000B0588">
        <w:rPr>
          <w:rFonts w:ascii="Times New Roman" w:hAnsi="Times New Roman"/>
          <w:iCs/>
        </w:rPr>
        <w:t>.</w:t>
      </w:r>
    </w:p>
  </w:footnote>
  <w:footnote w:id="3">
    <w:p w14:paraId="01EC1111" w14:textId="77777777" w:rsidR="00A55107" w:rsidRPr="00CB77FC" w:rsidRDefault="00A55107" w:rsidP="00B12D46">
      <w:pPr>
        <w:pStyle w:val="FootnoteText"/>
        <w:jc w:val="both"/>
        <w:rPr>
          <w:rFonts w:ascii="Times New Roman" w:hAnsi="Times New Roman"/>
          <w:sz w:val="22"/>
          <w:szCs w:val="22"/>
        </w:rPr>
      </w:pPr>
      <w:r w:rsidRPr="00E35659">
        <w:rPr>
          <w:rStyle w:val="FootnoteReference"/>
          <w:rFonts w:ascii="Times New Roman" w:hAnsi="Times New Roman"/>
          <w:sz w:val="24"/>
          <w:szCs w:val="24"/>
        </w:rPr>
        <w:footnoteRef/>
      </w:r>
      <w:r w:rsidRPr="00E35659">
        <w:rPr>
          <w:rFonts w:ascii="Times New Roman" w:hAnsi="Times New Roman"/>
          <w:sz w:val="24"/>
          <w:szCs w:val="24"/>
        </w:rPr>
        <w:t xml:space="preserve"> </w:t>
      </w:r>
      <w:r w:rsidRPr="00CB77FC">
        <w:rPr>
          <w:rFonts w:ascii="Times New Roman" w:hAnsi="Times New Roman"/>
          <w:sz w:val="22"/>
          <w:szCs w:val="22"/>
        </w:rPr>
        <w:t>Tốc độ tăng IIP từ quý I đến quý III</w:t>
      </w:r>
      <w:r>
        <w:rPr>
          <w:rFonts w:ascii="Times New Roman" w:hAnsi="Times New Roman"/>
          <w:sz w:val="22"/>
          <w:szCs w:val="22"/>
        </w:rPr>
        <w:t>/</w:t>
      </w:r>
      <w:r w:rsidRPr="00CB77FC">
        <w:rPr>
          <w:rFonts w:ascii="Times New Roman" w:hAnsi="Times New Roman"/>
          <w:sz w:val="22"/>
          <w:szCs w:val="22"/>
        </w:rPr>
        <w:t>2024 so với quý trước lần lượt là: 7,73%; 11,95%; 17,91%.</w:t>
      </w:r>
    </w:p>
  </w:footnote>
  <w:footnote w:id="4">
    <w:p w14:paraId="1D0BA8CE" w14:textId="77777777" w:rsidR="00A55107" w:rsidRPr="002B5617" w:rsidRDefault="00A55107" w:rsidP="002A6D0F">
      <w:pPr>
        <w:pStyle w:val="FootnoteText"/>
        <w:rPr>
          <w:rFonts w:ascii="Times New Roman" w:hAnsi="Times New Roman"/>
        </w:rPr>
      </w:pPr>
      <w:r w:rsidRPr="002B5617">
        <w:rPr>
          <w:rStyle w:val="FootnoteReference"/>
          <w:rFonts w:ascii="Times New Roman" w:hAnsi="Times New Roman"/>
        </w:rPr>
        <w:footnoteRef/>
      </w:r>
      <w:r w:rsidRPr="002B5617">
        <w:rPr>
          <w:rFonts w:ascii="Times New Roman" w:hAnsi="Times New Roman"/>
        </w:rPr>
        <w:t xml:space="preserve"> Tháng 6 tăng 2,68%; tháng 7 tăng 4,07%, tháng 8 tăng 5,03%, tháng 9 ước tăng 6,51%.</w:t>
      </w:r>
    </w:p>
  </w:footnote>
  <w:footnote w:id="5">
    <w:p w14:paraId="3ABF42C8" w14:textId="77777777" w:rsidR="00A55107" w:rsidRPr="007566BF" w:rsidRDefault="00A55107" w:rsidP="001D06B1">
      <w:pPr>
        <w:pStyle w:val="FootnoteText"/>
        <w:rPr>
          <w:rFonts w:ascii="Times New Roman" w:hAnsi="Times New Roman"/>
          <w:spacing w:val="-8"/>
        </w:rPr>
      </w:pPr>
      <w:r w:rsidRPr="007566BF">
        <w:rPr>
          <w:rStyle w:val="FootnoteReference"/>
          <w:rFonts w:ascii="Times New Roman" w:hAnsi="Times New Roman"/>
          <w:spacing w:val="-8"/>
        </w:rPr>
        <w:footnoteRef/>
      </w:r>
      <w:r w:rsidRPr="007566BF">
        <w:rPr>
          <w:rFonts w:ascii="Times New Roman" w:hAnsi="Times New Roman"/>
          <w:spacing w:val="-8"/>
        </w:rPr>
        <w:t xml:space="preserve"> Số liệu xuất nhập khẩu của các doanh nghiệp thực hiện các thủ tục thông quan tại Chi cục Hải quan tỉnh Vĩnh Phúc.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2383659"/>
      <w:docPartObj>
        <w:docPartGallery w:val="Page Numbers (Top of Page)"/>
        <w:docPartUnique/>
      </w:docPartObj>
    </w:sdtPr>
    <w:sdtEndPr>
      <w:rPr>
        <w:noProof/>
      </w:rPr>
    </w:sdtEndPr>
    <w:sdtContent>
      <w:p w14:paraId="49E386B2" w14:textId="1789C9DE" w:rsidR="00A55107" w:rsidRDefault="00A55107">
        <w:pPr>
          <w:pStyle w:val="Header"/>
          <w:jc w:val="center"/>
        </w:pPr>
        <w:r>
          <w:fldChar w:fldCharType="begin"/>
        </w:r>
        <w:r>
          <w:instrText xml:space="preserve"> PAGE   \* MERGEFORMAT </w:instrText>
        </w:r>
        <w:r>
          <w:fldChar w:fldCharType="separate"/>
        </w:r>
        <w:r w:rsidR="00D0353D">
          <w:rPr>
            <w:noProof/>
          </w:rPr>
          <w:t>28</w:t>
        </w:r>
        <w:r>
          <w:rPr>
            <w:noProof/>
          </w:rPr>
          <w:fldChar w:fldCharType="end"/>
        </w:r>
      </w:p>
    </w:sdtContent>
  </w:sdt>
  <w:p w14:paraId="47275670" w14:textId="77777777" w:rsidR="00A55107" w:rsidRDefault="00A5510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96376"/>
    <w:multiLevelType w:val="hybridMultilevel"/>
    <w:tmpl w:val="1FE6025E"/>
    <w:lvl w:ilvl="0" w:tplc="0409000F">
      <w:start w:val="1"/>
      <w:numFmt w:val="decimal"/>
      <w:lvlText w:val="%1."/>
      <w:lvlJc w:val="left"/>
      <w:pPr>
        <w:ind w:left="6805" w:hanging="360"/>
      </w:pPr>
      <w:rPr>
        <w:rFonts w:hint="default"/>
      </w:rPr>
    </w:lvl>
    <w:lvl w:ilvl="1" w:tplc="04090019" w:tentative="1">
      <w:start w:val="1"/>
      <w:numFmt w:val="lowerLetter"/>
      <w:lvlText w:val="%2."/>
      <w:lvlJc w:val="left"/>
      <w:pPr>
        <w:ind w:left="7525" w:hanging="360"/>
      </w:pPr>
    </w:lvl>
    <w:lvl w:ilvl="2" w:tplc="0409001B" w:tentative="1">
      <w:start w:val="1"/>
      <w:numFmt w:val="lowerRoman"/>
      <w:lvlText w:val="%3."/>
      <w:lvlJc w:val="right"/>
      <w:pPr>
        <w:ind w:left="8245" w:hanging="180"/>
      </w:pPr>
    </w:lvl>
    <w:lvl w:ilvl="3" w:tplc="0409000F" w:tentative="1">
      <w:start w:val="1"/>
      <w:numFmt w:val="decimal"/>
      <w:lvlText w:val="%4."/>
      <w:lvlJc w:val="left"/>
      <w:pPr>
        <w:ind w:left="8965" w:hanging="360"/>
      </w:pPr>
    </w:lvl>
    <w:lvl w:ilvl="4" w:tplc="04090019" w:tentative="1">
      <w:start w:val="1"/>
      <w:numFmt w:val="lowerLetter"/>
      <w:lvlText w:val="%5."/>
      <w:lvlJc w:val="left"/>
      <w:pPr>
        <w:ind w:left="9685" w:hanging="360"/>
      </w:pPr>
    </w:lvl>
    <w:lvl w:ilvl="5" w:tplc="0409001B" w:tentative="1">
      <w:start w:val="1"/>
      <w:numFmt w:val="lowerRoman"/>
      <w:lvlText w:val="%6."/>
      <w:lvlJc w:val="right"/>
      <w:pPr>
        <w:ind w:left="10405" w:hanging="180"/>
      </w:pPr>
    </w:lvl>
    <w:lvl w:ilvl="6" w:tplc="0409000F" w:tentative="1">
      <w:start w:val="1"/>
      <w:numFmt w:val="decimal"/>
      <w:lvlText w:val="%7."/>
      <w:lvlJc w:val="left"/>
      <w:pPr>
        <w:ind w:left="11125" w:hanging="360"/>
      </w:pPr>
    </w:lvl>
    <w:lvl w:ilvl="7" w:tplc="04090019" w:tentative="1">
      <w:start w:val="1"/>
      <w:numFmt w:val="lowerLetter"/>
      <w:lvlText w:val="%8."/>
      <w:lvlJc w:val="left"/>
      <w:pPr>
        <w:ind w:left="11845" w:hanging="360"/>
      </w:pPr>
    </w:lvl>
    <w:lvl w:ilvl="8" w:tplc="0409001B" w:tentative="1">
      <w:start w:val="1"/>
      <w:numFmt w:val="lowerRoman"/>
      <w:lvlText w:val="%9."/>
      <w:lvlJc w:val="right"/>
      <w:pPr>
        <w:ind w:left="12565" w:hanging="180"/>
      </w:pPr>
    </w:lvl>
  </w:abstractNum>
  <w:abstractNum w:abstractNumId="1" w15:restartNumberingAfterBreak="0">
    <w:nsid w:val="0468438A"/>
    <w:multiLevelType w:val="hybridMultilevel"/>
    <w:tmpl w:val="1FEADA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065AC1"/>
    <w:multiLevelType w:val="multilevel"/>
    <w:tmpl w:val="D59E9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1D6260"/>
    <w:multiLevelType w:val="multilevel"/>
    <w:tmpl w:val="710672A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8C51072"/>
    <w:multiLevelType w:val="hybridMultilevel"/>
    <w:tmpl w:val="36E0BC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3D2257"/>
    <w:multiLevelType w:val="hybridMultilevel"/>
    <w:tmpl w:val="6F8CADA0"/>
    <w:lvl w:ilvl="0" w:tplc="278EC1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DDE3A53"/>
    <w:multiLevelType w:val="multilevel"/>
    <w:tmpl w:val="8D380D8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0F4E5131"/>
    <w:multiLevelType w:val="hybridMultilevel"/>
    <w:tmpl w:val="38DCB108"/>
    <w:lvl w:ilvl="0" w:tplc="4B020654">
      <w:numFmt w:val="bullet"/>
      <w:lvlText w:val="-"/>
      <w:lvlJc w:val="left"/>
      <w:pPr>
        <w:ind w:left="390" w:hanging="360"/>
      </w:pPr>
      <w:rPr>
        <w:rFonts w:ascii="Times New Roman" w:eastAsia="Times New Roman" w:hAnsi="Times New Roman" w:cs="Times New Roman" w:hint="default"/>
      </w:rPr>
    </w:lvl>
    <w:lvl w:ilvl="1" w:tplc="04090003" w:tentative="1">
      <w:start w:val="1"/>
      <w:numFmt w:val="bullet"/>
      <w:lvlText w:val="o"/>
      <w:lvlJc w:val="left"/>
      <w:pPr>
        <w:ind w:left="1110" w:hanging="360"/>
      </w:pPr>
      <w:rPr>
        <w:rFonts w:ascii="Courier New" w:hAnsi="Courier New" w:cs="Courier New"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Courier New"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Courier New" w:hint="default"/>
      </w:rPr>
    </w:lvl>
    <w:lvl w:ilvl="8" w:tplc="04090005" w:tentative="1">
      <w:start w:val="1"/>
      <w:numFmt w:val="bullet"/>
      <w:lvlText w:val=""/>
      <w:lvlJc w:val="left"/>
      <w:pPr>
        <w:ind w:left="6150" w:hanging="360"/>
      </w:pPr>
      <w:rPr>
        <w:rFonts w:ascii="Wingdings" w:hAnsi="Wingdings" w:hint="default"/>
      </w:rPr>
    </w:lvl>
  </w:abstractNum>
  <w:abstractNum w:abstractNumId="8" w15:restartNumberingAfterBreak="0">
    <w:nsid w:val="2CF57FA9"/>
    <w:multiLevelType w:val="multilevel"/>
    <w:tmpl w:val="710672A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40CA5529"/>
    <w:multiLevelType w:val="multilevel"/>
    <w:tmpl w:val="710672A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436D7772"/>
    <w:multiLevelType w:val="multilevel"/>
    <w:tmpl w:val="589008D6"/>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15:restartNumberingAfterBreak="0">
    <w:nsid w:val="4629684E"/>
    <w:multiLevelType w:val="hybridMultilevel"/>
    <w:tmpl w:val="8F1003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A9614B"/>
    <w:multiLevelType w:val="multilevel"/>
    <w:tmpl w:val="76CA9D9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4D493C9D"/>
    <w:multiLevelType w:val="multilevel"/>
    <w:tmpl w:val="710672A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4EC77A02"/>
    <w:multiLevelType w:val="multilevel"/>
    <w:tmpl w:val="C8B683A0"/>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4F495FBE"/>
    <w:multiLevelType w:val="multilevel"/>
    <w:tmpl w:val="710672A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520E2F9E"/>
    <w:multiLevelType w:val="multilevel"/>
    <w:tmpl w:val="0DB2A3A2"/>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7" w15:restartNumberingAfterBreak="0">
    <w:nsid w:val="531C2C39"/>
    <w:multiLevelType w:val="hybridMultilevel"/>
    <w:tmpl w:val="15721264"/>
    <w:lvl w:ilvl="0" w:tplc="1688CF1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356983"/>
    <w:multiLevelType w:val="hybridMultilevel"/>
    <w:tmpl w:val="0826127E"/>
    <w:lvl w:ilvl="0" w:tplc="07D4BD3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F1F68B3"/>
    <w:multiLevelType w:val="hybridMultilevel"/>
    <w:tmpl w:val="E38401D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6C3B86"/>
    <w:multiLevelType w:val="multilevel"/>
    <w:tmpl w:val="710672A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72D05E66"/>
    <w:multiLevelType w:val="multilevel"/>
    <w:tmpl w:val="710672A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2"/>
  </w:num>
  <w:num w:numId="2">
    <w:abstractNumId w:val="6"/>
  </w:num>
  <w:num w:numId="3">
    <w:abstractNumId w:val="3"/>
  </w:num>
  <w:num w:numId="4">
    <w:abstractNumId w:val="21"/>
  </w:num>
  <w:num w:numId="5">
    <w:abstractNumId w:val="9"/>
  </w:num>
  <w:num w:numId="6">
    <w:abstractNumId w:val="8"/>
  </w:num>
  <w:num w:numId="7">
    <w:abstractNumId w:val="15"/>
  </w:num>
  <w:num w:numId="8">
    <w:abstractNumId w:val="13"/>
  </w:num>
  <w:num w:numId="9">
    <w:abstractNumId w:val="20"/>
  </w:num>
  <w:num w:numId="10">
    <w:abstractNumId w:val="19"/>
  </w:num>
  <w:num w:numId="11">
    <w:abstractNumId w:val="10"/>
  </w:num>
  <w:num w:numId="12">
    <w:abstractNumId w:val="16"/>
  </w:num>
  <w:num w:numId="13">
    <w:abstractNumId w:val="18"/>
  </w:num>
  <w:num w:numId="14">
    <w:abstractNumId w:val="0"/>
  </w:num>
  <w:num w:numId="15">
    <w:abstractNumId w:val="17"/>
  </w:num>
  <w:num w:numId="16">
    <w:abstractNumId w:val="1"/>
  </w:num>
  <w:num w:numId="17">
    <w:abstractNumId w:val="5"/>
  </w:num>
  <w:num w:numId="18">
    <w:abstractNumId w:val="14"/>
  </w:num>
  <w:num w:numId="19">
    <w:abstractNumId w:val="2"/>
  </w:num>
  <w:num w:numId="20">
    <w:abstractNumId w:val="4"/>
  </w:num>
  <w:num w:numId="21">
    <w:abstractNumId w:val="11"/>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899"/>
    <w:rsid w:val="00001EF6"/>
    <w:rsid w:val="000020FB"/>
    <w:rsid w:val="00002F95"/>
    <w:rsid w:val="0000479A"/>
    <w:rsid w:val="00004F68"/>
    <w:rsid w:val="000052A0"/>
    <w:rsid w:val="00007441"/>
    <w:rsid w:val="00007835"/>
    <w:rsid w:val="00010981"/>
    <w:rsid w:val="00010C4A"/>
    <w:rsid w:val="0001222F"/>
    <w:rsid w:val="00014E4E"/>
    <w:rsid w:val="00014F59"/>
    <w:rsid w:val="000150CD"/>
    <w:rsid w:val="000156B8"/>
    <w:rsid w:val="000160A7"/>
    <w:rsid w:val="00017EA1"/>
    <w:rsid w:val="0002101A"/>
    <w:rsid w:val="0002300E"/>
    <w:rsid w:val="0002388D"/>
    <w:rsid w:val="00023A4B"/>
    <w:rsid w:val="0002564E"/>
    <w:rsid w:val="000261CD"/>
    <w:rsid w:val="000269BD"/>
    <w:rsid w:val="00026C58"/>
    <w:rsid w:val="000276B5"/>
    <w:rsid w:val="000339CC"/>
    <w:rsid w:val="000351DF"/>
    <w:rsid w:val="00036E87"/>
    <w:rsid w:val="00042FEB"/>
    <w:rsid w:val="00043121"/>
    <w:rsid w:val="00046192"/>
    <w:rsid w:val="000503A6"/>
    <w:rsid w:val="0005052E"/>
    <w:rsid w:val="000514BE"/>
    <w:rsid w:val="000538A9"/>
    <w:rsid w:val="00054BF6"/>
    <w:rsid w:val="00054FBD"/>
    <w:rsid w:val="00055E76"/>
    <w:rsid w:val="000634CF"/>
    <w:rsid w:val="00063E22"/>
    <w:rsid w:val="00064942"/>
    <w:rsid w:val="00067B27"/>
    <w:rsid w:val="00070134"/>
    <w:rsid w:val="000738BC"/>
    <w:rsid w:val="00073DBA"/>
    <w:rsid w:val="0007404D"/>
    <w:rsid w:val="00074F6A"/>
    <w:rsid w:val="00076ACB"/>
    <w:rsid w:val="000775C6"/>
    <w:rsid w:val="00080043"/>
    <w:rsid w:val="00080F3C"/>
    <w:rsid w:val="000811BC"/>
    <w:rsid w:val="000818ED"/>
    <w:rsid w:val="000849BB"/>
    <w:rsid w:val="00090C02"/>
    <w:rsid w:val="00090D28"/>
    <w:rsid w:val="00091238"/>
    <w:rsid w:val="00094C4A"/>
    <w:rsid w:val="0009649C"/>
    <w:rsid w:val="000A10BA"/>
    <w:rsid w:val="000A1553"/>
    <w:rsid w:val="000A1B38"/>
    <w:rsid w:val="000A3755"/>
    <w:rsid w:val="000A659A"/>
    <w:rsid w:val="000B0588"/>
    <w:rsid w:val="000B1E6A"/>
    <w:rsid w:val="000B1F6A"/>
    <w:rsid w:val="000B21B3"/>
    <w:rsid w:val="000B2885"/>
    <w:rsid w:val="000B36F0"/>
    <w:rsid w:val="000B455F"/>
    <w:rsid w:val="000B51B2"/>
    <w:rsid w:val="000B5ECE"/>
    <w:rsid w:val="000B63AA"/>
    <w:rsid w:val="000C00EB"/>
    <w:rsid w:val="000C46A2"/>
    <w:rsid w:val="000C4FA0"/>
    <w:rsid w:val="000C602B"/>
    <w:rsid w:val="000C6C17"/>
    <w:rsid w:val="000D0ECB"/>
    <w:rsid w:val="000D194B"/>
    <w:rsid w:val="000D288D"/>
    <w:rsid w:val="000D6997"/>
    <w:rsid w:val="000E6C4F"/>
    <w:rsid w:val="000F1F67"/>
    <w:rsid w:val="000F5B8A"/>
    <w:rsid w:val="00100D5F"/>
    <w:rsid w:val="00101600"/>
    <w:rsid w:val="00105192"/>
    <w:rsid w:val="00107566"/>
    <w:rsid w:val="0011253B"/>
    <w:rsid w:val="001145DE"/>
    <w:rsid w:val="00115FBE"/>
    <w:rsid w:val="00120314"/>
    <w:rsid w:val="00121008"/>
    <w:rsid w:val="001219F8"/>
    <w:rsid w:val="00121E57"/>
    <w:rsid w:val="0012205C"/>
    <w:rsid w:val="0012557F"/>
    <w:rsid w:val="001264D6"/>
    <w:rsid w:val="001268D3"/>
    <w:rsid w:val="00127BAD"/>
    <w:rsid w:val="001300BC"/>
    <w:rsid w:val="001338A3"/>
    <w:rsid w:val="00137655"/>
    <w:rsid w:val="001407C1"/>
    <w:rsid w:val="00140C1F"/>
    <w:rsid w:val="0014225F"/>
    <w:rsid w:val="00143676"/>
    <w:rsid w:val="00143714"/>
    <w:rsid w:val="0014373F"/>
    <w:rsid w:val="00145342"/>
    <w:rsid w:val="00150025"/>
    <w:rsid w:val="001529B0"/>
    <w:rsid w:val="001530A6"/>
    <w:rsid w:val="00154033"/>
    <w:rsid w:val="00160873"/>
    <w:rsid w:val="00163199"/>
    <w:rsid w:val="00164206"/>
    <w:rsid w:val="0016622B"/>
    <w:rsid w:val="00166BE3"/>
    <w:rsid w:val="00167032"/>
    <w:rsid w:val="00173866"/>
    <w:rsid w:val="00174E44"/>
    <w:rsid w:val="001766FA"/>
    <w:rsid w:val="001815BD"/>
    <w:rsid w:val="001816C7"/>
    <w:rsid w:val="0018190E"/>
    <w:rsid w:val="001829A9"/>
    <w:rsid w:val="00184A56"/>
    <w:rsid w:val="00185E09"/>
    <w:rsid w:val="0018653C"/>
    <w:rsid w:val="00186D5A"/>
    <w:rsid w:val="0018759E"/>
    <w:rsid w:val="00187936"/>
    <w:rsid w:val="00193CC6"/>
    <w:rsid w:val="001943D2"/>
    <w:rsid w:val="001A09F3"/>
    <w:rsid w:val="001A18A1"/>
    <w:rsid w:val="001A18BD"/>
    <w:rsid w:val="001A226E"/>
    <w:rsid w:val="001A2697"/>
    <w:rsid w:val="001A5480"/>
    <w:rsid w:val="001B1C9D"/>
    <w:rsid w:val="001B209C"/>
    <w:rsid w:val="001B3994"/>
    <w:rsid w:val="001B452E"/>
    <w:rsid w:val="001B4B39"/>
    <w:rsid w:val="001B50D8"/>
    <w:rsid w:val="001B562B"/>
    <w:rsid w:val="001B7601"/>
    <w:rsid w:val="001C02A3"/>
    <w:rsid w:val="001C0B22"/>
    <w:rsid w:val="001C2370"/>
    <w:rsid w:val="001C37EC"/>
    <w:rsid w:val="001C4617"/>
    <w:rsid w:val="001D06B1"/>
    <w:rsid w:val="001D2527"/>
    <w:rsid w:val="001D2541"/>
    <w:rsid w:val="001D2729"/>
    <w:rsid w:val="001D299B"/>
    <w:rsid w:val="001D4BFD"/>
    <w:rsid w:val="001D5A13"/>
    <w:rsid w:val="001E3CE1"/>
    <w:rsid w:val="001E4644"/>
    <w:rsid w:val="001E51E0"/>
    <w:rsid w:val="001E53EF"/>
    <w:rsid w:val="001E6A43"/>
    <w:rsid w:val="001E6B0E"/>
    <w:rsid w:val="001F0F30"/>
    <w:rsid w:val="001F32CB"/>
    <w:rsid w:val="001F3845"/>
    <w:rsid w:val="00202A1F"/>
    <w:rsid w:val="0020325A"/>
    <w:rsid w:val="0020565A"/>
    <w:rsid w:val="00206419"/>
    <w:rsid w:val="00212680"/>
    <w:rsid w:val="00212EC4"/>
    <w:rsid w:val="00220FFA"/>
    <w:rsid w:val="002232DA"/>
    <w:rsid w:val="0022541F"/>
    <w:rsid w:val="002266D4"/>
    <w:rsid w:val="00227F5A"/>
    <w:rsid w:val="0023017F"/>
    <w:rsid w:val="00230268"/>
    <w:rsid w:val="00230F10"/>
    <w:rsid w:val="002311B3"/>
    <w:rsid w:val="00232EDF"/>
    <w:rsid w:val="002334BC"/>
    <w:rsid w:val="00242D69"/>
    <w:rsid w:val="002432A9"/>
    <w:rsid w:val="00245532"/>
    <w:rsid w:val="00246D66"/>
    <w:rsid w:val="00250369"/>
    <w:rsid w:val="00250719"/>
    <w:rsid w:val="0025082C"/>
    <w:rsid w:val="00250EE2"/>
    <w:rsid w:val="0025577D"/>
    <w:rsid w:val="00255C90"/>
    <w:rsid w:val="00256326"/>
    <w:rsid w:val="002601CB"/>
    <w:rsid w:val="00262441"/>
    <w:rsid w:val="0026364E"/>
    <w:rsid w:val="00265CCA"/>
    <w:rsid w:val="002714A8"/>
    <w:rsid w:val="0027167D"/>
    <w:rsid w:val="00271AC9"/>
    <w:rsid w:val="002720DE"/>
    <w:rsid w:val="002754A8"/>
    <w:rsid w:val="0028026F"/>
    <w:rsid w:val="00280DEB"/>
    <w:rsid w:val="0028133B"/>
    <w:rsid w:val="00281641"/>
    <w:rsid w:val="00282C69"/>
    <w:rsid w:val="00283B44"/>
    <w:rsid w:val="0028566A"/>
    <w:rsid w:val="00290954"/>
    <w:rsid w:val="00291279"/>
    <w:rsid w:val="00291599"/>
    <w:rsid w:val="00291833"/>
    <w:rsid w:val="00291E82"/>
    <w:rsid w:val="0029279F"/>
    <w:rsid w:val="00294271"/>
    <w:rsid w:val="00295AC6"/>
    <w:rsid w:val="00297309"/>
    <w:rsid w:val="002977D9"/>
    <w:rsid w:val="00297A07"/>
    <w:rsid w:val="00297F24"/>
    <w:rsid w:val="002A2700"/>
    <w:rsid w:val="002A286F"/>
    <w:rsid w:val="002A3120"/>
    <w:rsid w:val="002A656A"/>
    <w:rsid w:val="002A6D0F"/>
    <w:rsid w:val="002B09BB"/>
    <w:rsid w:val="002B25D0"/>
    <w:rsid w:val="002B32D9"/>
    <w:rsid w:val="002B3F96"/>
    <w:rsid w:val="002B426A"/>
    <w:rsid w:val="002B51E1"/>
    <w:rsid w:val="002B5617"/>
    <w:rsid w:val="002B58F7"/>
    <w:rsid w:val="002B79B7"/>
    <w:rsid w:val="002B79C8"/>
    <w:rsid w:val="002C0FC8"/>
    <w:rsid w:val="002C294A"/>
    <w:rsid w:val="002C3D23"/>
    <w:rsid w:val="002C6196"/>
    <w:rsid w:val="002C720F"/>
    <w:rsid w:val="002C7A5B"/>
    <w:rsid w:val="002D1A0D"/>
    <w:rsid w:val="002E2675"/>
    <w:rsid w:val="002E4383"/>
    <w:rsid w:val="002F0D36"/>
    <w:rsid w:val="002F14F5"/>
    <w:rsid w:val="002F242A"/>
    <w:rsid w:val="002F35A3"/>
    <w:rsid w:val="002F57B7"/>
    <w:rsid w:val="002F6B26"/>
    <w:rsid w:val="0030143E"/>
    <w:rsid w:val="003014A3"/>
    <w:rsid w:val="003045B8"/>
    <w:rsid w:val="003056E7"/>
    <w:rsid w:val="00305B7A"/>
    <w:rsid w:val="0031012B"/>
    <w:rsid w:val="00310265"/>
    <w:rsid w:val="003110FE"/>
    <w:rsid w:val="00312BB5"/>
    <w:rsid w:val="00312FAE"/>
    <w:rsid w:val="0031536C"/>
    <w:rsid w:val="003169A2"/>
    <w:rsid w:val="00321415"/>
    <w:rsid w:val="0032171B"/>
    <w:rsid w:val="00321D1E"/>
    <w:rsid w:val="00324D5F"/>
    <w:rsid w:val="00326930"/>
    <w:rsid w:val="00327EF9"/>
    <w:rsid w:val="003304CE"/>
    <w:rsid w:val="00331297"/>
    <w:rsid w:val="00331E92"/>
    <w:rsid w:val="00332644"/>
    <w:rsid w:val="00333DD9"/>
    <w:rsid w:val="00334598"/>
    <w:rsid w:val="003361ED"/>
    <w:rsid w:val="003375A4"/>
    <w:rsid w:val="00341C02"/>
    <w:rsid w:val="00342ABA"/>
    <w:rsid w:val="00343252"/>
    <w:rsid w:val="00347DA4"/>
    <w:rsid w:val="00347E1A"/>
    <w:rsid w:val="00347FC9"/>
    <w:rsid w:val="00351713"/>
    <w:rsid w:val="00352F28"/>
    <w:rsid w:val="00352FA3"/>
    <w:rsid w:val="00353834"/>
    <w:rsid w:val="00355458"/>
    <w:rsid w:val="0036054E"/>
    <w:rsid w:val="00361671"/>
    <w:rsid w:val="00361F50"/>
    <w:rsid w:val="003620A2"/>
    <w:rsid w:val="0036338D"/>
    <w:rsid w:val="00363C9B"/>
    <w:rsid w:val="00365D45"/>
    <w:rsid w:val="00367A38"/>
    <w:rsid w:val="00370015"/>
    <w:rsid w:val="00371C05"/>
    <w:rsid w:val="0037200A"/>
    <w:rsid w:val="003743DA"/>
    <w:rsid w:val="003776FE"/>
    <w:rsid w:val="00381964"/>
    <w:rsid w:val="0038762A"/>
    <w:rsid w:val="00387A7B"/>
    <w:rsid w:val="00390709"/>
    <w:rsid w:val="00390B04"/>
    <w:rsid w:val="00391D18"/>
    <w:rsid w:val="00392D22"/>
    <w:rsid w:val="003955B7"/>
    <w:rsid w:val="003955E6"/>
    <w:rsid w:val="00397B3B"/>
    <w:rsid w:val="003A2447"/>
    <w:rsid w:val="003A4B3F"/>
    <w:rsid w:val="003A688D"/>
    <w:rsid w:val="003B01F1"/>
    <w:rsid w:val="003B0916"/>
    <w:rsid w:val="003B1058"/>
    <w:rsid w:val="003B1C79"/>
    <w:rsid w:val="003B4CE0"/>
    <w:rsid w:val="003B542D"/>
    <w:rsid w:val="003B5BBA"/>
    <w:rsid w:val="003B665D"/>
    <w:rsid w:val="003B7045"/>
    <w:rsid w:val="003C0DA1"/>
    <w:rsid w:val="003C2DEC"/>
    <w:rsid w:val="003C39AA"/>
    <w:rsid w:val="003C3A1A"/>
    <w:rsid w:val="003C3C83"/>
    <w:rsid w:val="003C689B"/>
    <w:rsid w:val="003C7BE3"/>
    <w:rsid w:val="003D03E3"/>
    <w:rsid w:val="003D29E6"/>
    <w:rsid w:val="003D2B9D"/>
    <w:rsid w:val="003D2E33"/>
    <w:rsid w:val="003D5D61"/>
    <w:rsid w:val="003E0A68"/>
    <w:rsid w:val="003E22FB"/>
    <w:rsid w:val="003E2F63"/>
    <w:rsid w:val="003E3D5C"/>
    <w:rsid w:val="003E5146"/>
    <w:rsid w:val="003E7A40"/>
    <w:rsid w:val="003F0F61"/>
    <w:rsid w:val="003F2503"/>
    <w:rsid w:val="003F56C2"/>
    <w:rsid w:val="003F5F9E"/>
    <w:rsid w:val="003F6273"/>
    <w:rsid w:val="003F7219"/>
    <w:rsid w:val="004016C9"/>
    <w:rsid w:val="00402D33"/>
    <w:rsid w:val="00403F5F"/>
    <w:rsid w:val="00404D82"/>
    <w:rsid w:val="00405D03"/>
    <w:rsid w:val="00407C02"/>
    <w:rsid w:val="004102A6"/>
    <w:rsid w:val="004116D4"/>
    <w:rsid w:val="00411B56"/>
    <w:rsid w:val="004132A7"/>
    <w:rsid w:val="0041393C"/>
    <w:rsid w:val="00413F3E"/>
    <w:rsid w:val="00415AFB"/>
    <w:rsid w:val="004215DA"/>
    <w:rsid w:val="00422990"/>
    <w:rsid w:val="00422B7B"/>
    <w:rsid w:val="00424459"/>
    <w:rsid w:val="00425035"/>
    <w:rsid w:val="00426BD6"/>
    <w:rsid w:val="004273D2"/>
    <w:rsid w:val="004306A8"/>
    <w:rsid w:val="004319FB"/>
    <w:rsid w:val="00433BD5"/>
    <w:rsid w:val="00436F61"/>
    <w:rsid w:val="00437681"/>
    <w:rsid w:val="00437C3D"/>
    <w:rsid w:val="00441BC3"/>
    <w:rsid w:val="0044353A"/>
    <w:rsid w:val="004440CC"/>
    <w:rsid w:val="0044460B"/>
    <w:rsid w:val="004459ED"/>
    <w:rsid w:val="00447F51"/>
    <w:rsid w:val="0045132F"/>
    <w:rsid w:val="00453032"/>
    <w:rsid w:val="00453BE8"/>
    <w:rsid w:val="0045552E"/>
    <w:rsid w:val="00456B82"/>
    <w:rsid w:val="00456DF3"/>
    <w:rsid w:val="00460361"/>
    <w:rsid w:val="004612AE"/>
    <w:rsid w:val="0047146F"/>
    <w:rsid w:val="00473CAE"/>
    <w:rsid w:val="00476AD4"/>
    <w:rsid w:val="00476E3C"/>
    <w:rsid w:val="00483190"/>
    <w:rsid w:val="00484C5A"/>
    <w:rsid w:val="00485940"/>
    <w:rsid w:val="00486ABD"/>
    <w:rsid w:val="004870D5"/>
    <w:rsid w:val="00487FA7"/>
    <w:rsid w:val="004922F7"/>
    <w:rsid w:val="00495E7E"/>
    <w:rsid w:val="004A0010"/>
    <w:rsid w:val="004A07AC"/>
    <w:rsid w:val="004A179E"/>
    <w:rsid w:val="004A5E99"/>
    <w:rsid w:val="004B1A4F"/>
    <w:rsid w:val="004B4C3A"/>
    <w:rsid w:val="004B4E8C"/>
    <w:rsid w:val="004B5D32"/>
    <w:rsid w:val="004B64B1"/>
    <w:rsid w:val="004B688D"/>
    <w:rsid w:val="004C55D2"/>
    <w:rsid w:val="004C79AE"/>
    <w:rsid w:val="004D18E0"/>
    <w:rsid w:val="004D6ABE"/>
    <w:rsid w:val="004E1C38"/>
    <w:rsid w:val="004E1E23"/>
    <w:rsid w:val="004E1EBF"/>
    <w:rsid w:val="004E29BD"/>
    <w:rsid w:val="004E2BFB"/>
    <w:rsid w:val="004E3878"/>
    <w:rsid w:val="004E4C9B"/>
    <w:rsid w:val="004E4E14"/>
    <w:rsid w:val="004E644C"/>
    <w:rsid w:val="004F254D"/>
    <w:rsid w:val="004F55F7"/>
    <w:rsid w:val="005006CF"/>
    <w:rsid w:val="0050289D"/>
    <w:rsid w:val="00503ACB"/>
    <w:rsid w:val="005040D7"/>
    <w:rsid w:val="0050459C"/>
    <w:rsid w:val="00506ED0"/>
    <w:rsid w:val="00511C05"/>
    <w:rsid w:val="00511F98"/>
    <w:rsid w:val="005120A4"/>
    <w:rsid w:val="005139BB"/>
    <w:rsid w:val="00514B24"/>
    <w:rsid w:val="00514DFF"/>
    <w:rsid w:val="00516826"/>
    <w:rsid w:val="0052354C"/>
    <w:rsid w:val="005244E9"/>
    <w:rsid w:val="0052550C"/>
    <w:rsid w:val="005320D9"/>
    <w:rsid w:val="00536BA0"/>
    <w:rsid w:val="00537C26"/>
    <w:rsid w:val="00537F2E"/>
    <w:rsid w:val="00541DE9"/>
    <w:rsid w:val="00547874"/>
    <w:rsid w:val="005507FB"/>
    <w:rsid w:val="0055283B"/>
    <w:rsid w:val="00553784"/>
    <w:rsid w:val="005628F5"/>
    <w:rsid w:val="005631BD"/>
    <w:rsid w:val="00573CE7"/>
    <w:rsid w:val="00574E1B"/>
    <w:rsid w:val="0057687B"/>
    <w:rsid w:val="0058287C"/>
    <w:rsid w:val="00582D5E"/>
    <w:rsid w:val="00583624"/>
    <w:rsid w:val="00583E1F"/>
    <w:rsid w:val="005847E6"/>
    <w:rsid w:val="00585FD5"/>
    <w:rsid w:val="005866D4"/>
    <w:rsid w:val="00587734"/>
    <w:rsid w:val="00590F20"/>
    <w:rsid w:val="0059122F"/>
    <w:rsid w:val="0059150B"/>
    <w:rsid w:val="00592101"/>
    <w:rsid w:val="005921CB"/>
    <w:rsid w:val="00592962"/>
    <w:rsid w:val="00592FE7"/>
    <w:rsid w:val="0059332C"/>
    <w:rsid w:val="005937BB"/>
    <w:rsid w:val="005940F2"/>
    <w:rsid w:val="0059629E"/>
    <w:rsid w:val="00596E10"/>
    <w:rsid w:val="005974A7"/>
    <w:rsid w:val="005974EF"/>
    <w:rsid w:val="005A048F"/>
    <w:rsid w:val="005A143E"/>
    <w:rsid w:val="005A2549"/>
    <w:rsid w:val="005A7061"/>
    <w:rsid w:val="005B13E1"/>
    <w:rsid w:val="005B37D9"/>
    <w:rsid w:val="005B4536"/>
    <w:rsid w:val="005B56E7"/>
    <w:rsid w:val="005B5785"/>
    <w:rsid w:val="005B6AFC"/>
    <w:rsid w:val="005B6BF4"/>
    <w:rsid w:val="005C36C4"/>
    <w:rsid w:val="005C3A9B"/>
    <w:rsid w:val="005C401C"/>
    <w:rsid w:val="005C4680"/>
    <w:rsid w:val="005C4BC3"/>
    <w:rsid w:val="005C6791"/>
    <w:rsid w:val="005D01EE"/>
    <w:rsid w:val="005D0C43"/>
    <w:rsid w:val="005D2702"/>
    <w:rsid w:val="005D5A57"/>
    <w:rsid w:val="005D71F8"/>
    <w:rsid w:val="005E0135"/>
    <w:rsid w:val="005E03C6"/>
    <w:rsid w:val="005E12AA"/>
    <w:rsid w:val="005E1814"/>
    <w:rsid w:val="005E2D0A"/>
    <w:rsid w:val="005E35CB"/>
    <w:rsid w:val="005E3666"/>
    <w:rsid w:val="005E4327"/>
    <w:rsid w:val="005E67E0"/>
    <w:rsid w:val="005E6D51"/>
    <w:rsid w:val="005F4433"/>
    <w:rsid w:val="005F464F"/>
    <w:rsid w:val="005F46C7"/>
    <w:rsid w:val="005F60D1"/>
    <w:rsid w:val="00601425"/>
    <w:rsid w:val="006016AD"/>
    <w:rsid w:val="00603099"/>
    <w:rsid w:val="006037F7"/>
    <w:rsid w:val="00605E15"/>
    <w:rsid w:val="00611CC6"/>
    <w:rsid w:val="00613B23"/>
    <w:rsid w:val="006140B6"/>
    <w:rsid w:val="00616F96"/>
    <w:rsid w:val="0061709B"/>
    <w:rsid w:val="00624637"/>
    <w:rsid w:val="00627558"/>
    <w:rsid w:val="0063376C"/>
    <w:rsid w:val="006361B6"/>
    <w:rsid w:val="0063738E"/>
    <w:rsid w:val="00637EAF"/>
    <w:rsid w:val="00643061"/>
    <w:rsid w:val="00643345"/>
    <w:rsid w:val="00653804"/>
    <w:rsid w:val="006549CC"/>
    <w:rsid w:val="00654AAB"/>
    <w:rsid w:val="006557DF"/>
    <w:rsid w:val="00655F93"/>
    <w:rsid w:val="00656FB4"/>
    <w:rsid w:val="00661386"/>
    <w:rsid w:val="00662A25"/>
    <w:rsid w:val="00667025"/>
    <w:rsid w:val="00667C88"/>
    <w:rsid w:val="006723E1"/>
    <w:rsid w:val="00672A91"/>
    <w:rsid w:val="006730C2"/>
    <w:rsid w:val="00674340"/>
    <w:rsid w:val="00676B18"/>
    <w:rsid w:val="0067783B"/>
    <w:rsid w:val="00680C51"/>
    <w:rsid w:val="00682D41"/>
    <w:rsid w:val="00682FB4"/>
    <w:rsid w:val="00683B8C"/>
    <w:rsid w:val="00684B90"/>
    <w:rsid w:val="00686286"/>
    <w:rsid w:val="00687E50"/>
    <w:rsid w:val="006909EB"/>
    <w:rsid w:val="00691185"/>
    <w:rsid w:val="00691290"/>
    <w:rsid w:val="00691840"/>
    <w:rsid w:val="00693AC4"/>
    <w:rsid w:val="00695329"/>
    <w:rsid w:val="00695461"/>
    <w:rsid w:val="0069550C"/>
    <w:rsid w:val="00696EB7"/>
    <w:rsid w:val="00697078"/>
    <w:rsid w:val="0069735C"/>
    <w:rsid w:val="00697FC7"/>
    <w:rsid w:val="006A15ED"/>
    <w:rsid w:val="006A33FA"/>
    <w:rsid w:val="006A36EF"/>
    <w:rsid w:val="006B36F5"/>
    <w:rsid w:val="006C146A"/>
    <w:rsid w:val="006C24B9"/>
    <w:rsid w:val="006C277B"/>
    <w:rsid w:val="006C4E3D"/>
    <w:rsid w:val="006C5AD5"/>
    <w:rsid w:val="006D2115"/>
    <w:rsid w:val="006D2841"/>
    <w:rsid w:val="006D2AEB"/>
    <w:rsid w:val="006D32E5"/>
    <w:rsid w:val="006D47EE"/>
    <w:rsid w:val="006D4ECA"/>
    <w:rsid w:val="006D6156"/>
    <w:rsid w:val="006D6C05"/>
    <w:rsid w:val="006D6CFD"/>
    <w:rsid w:val="006D6E25"/>
    <w:rsid w:val="006E3E09"/>
    <w:rsid w:val="006E45F2"/>
    <w:rsid w:val="006E5646"/>
    <w:rsid w:val="006F2377"/>
    <w:rsid w:val="006F268D"/>
    <w:rsid w:val="006F3173"/>
    <w:rsid w:val="006F47F4"/>
    <w:rsid w:val="006F6C6C"/>
    <w:rsid w:val="00701777"/>
    <w:rsid w:val="00704023"/>
    <w:rsid w:val="007047FE"/>
    <w:rsid w:val="00704F25"/>
    <w:rsid w:val="00707DCB"/>
    <w:rsid w:val="00707E11"/>
    <w:rsid w:val="0071302F"/>
    <w:rsid w:val="00713D45"/>
    <w:rsid w:val="00716C56"/>
    <w:rsid w:val="00723FCA"/>
    <w:rsid w:val="00724A07"/>
    <w:rsid w:val="00725456"/>
    <w:rsid w:val="00725537"/>
    <w:rsid w:val="007259AB"/>
    <w:rsid w:val="00725DBE"/>
    <w:rsid w:val="00725F45"/>
    <w:rsid w:val="00727152"/>
    <w:rsid w:val="0072723C"/>
    <w:rsid w:val="00731266"/>
    <w:rsid w:val="00731A22"/>
    <w:rsid w:val="00733DCC"/>
    <w:rsid w:val="00740FA6"/>
    <w:rsid w:val="00742442"/>
    <w:rsid w:val="00744507"/>
    <w:rsid w:val="00744D57"/>
    <w:rsid w:val="0075151C"/>
    <w:rsid w:val="0075218F"/>
    <w:rsid w:val="007530FF"/>
    <w:rsid w:val="007554F4"/>
    <w:rsid w:val="007566BF"/>
    <w:rsid w:val="00756DAA"/>
    <w:rsid w:val="00757F90"/>
    <w:rsid w:val="0076235E"/>
    <w:rsid w:val="007631D7"/>
    <w:rsid w:val="00766C78"/>
    <w:rsid w:val="00767852"/>
    <w:rsid w:val="00767CBB"/>
    <w:rsid w:val="007711B4"/>
    <w:rsid w:val="007735DB"/>
    <w:rsid w:val="00773713"/>
    <w:rsid w:val="00773C52"/>
    <w:rsid w:val="00775B7D"/>
    <w:rsid w:val="00775BA5"/>
    <w:rsid w:val="00776586"/>
    <w:rsid w:val="00776659"/>
    <w:rsid w:val="00776CD0"/>
    <w:rsid w:val="00777278"/>
    <w:rsid w:val="007777BC"/>
    <w:rsid w:val="007807EA"/>
    <w:rsid w:val="00780BDA"/>
    <w:rsid w:val="00780ED7"/>
    <w:rsid w:val="007819D5"/>
    <w:rsid w:val="007822BF"/>
    <w:rsid w:val="0078262B"/>
    <w:rsid w:val="0078381F"/>
    <w:rsid w:val="0078569E"/>
    <w:rsid w:val="00786DF6"/>
    <w:rsid w:val="007905E2"/>
    <w:rsid w:val="00797144"/>
    <w:rsid w:val="007A0765"/>
    <w:rsid w:val="007A468E"/>
    <w:rsid w:val="007B63C1"/>
    <w:rsid w:val="007B776E"/>
    <w:rsid w:val="007B79CD"/>
    <w:rsid w:val="007C172A"/>
    <w:rsid w:val="007C3878"/>
    <w:rsid w:val="007C3C6B"/>
    <w:rsid w:val="007C431A"/>
    <w:rsid w:val="007C4392"/>
    <w:rsid w:val="007C4942"/>
    <w:rsid w:val="007C7A5F"/>
    <w:rsid w:val="007D0CB2"/>
    <w:rsid w:val="007D1E33"/>
    <w:rsid w:val="007D318F"/>
    <w:rsid w:val="007D643F"/>
    <w:rsid w:val="007D6A34"/>
    <w:rsid w:val="007E0664"/>
    <w:rsid w:val="007E11A1"/>
    <w:rsid w:val="007E15A7"/>
    <w:rsid w:val="007E1C4C"/>
    <w:rsid w:val="007E2F2C"/>
    <w:rsid w:val="007E42C2"/>
    <w:rsid w:val="007E66E4"/>
    <w:rsid w:val="007F13A6"/>
    <w:rsid w:val="007F1A7D"/>
    <w:rsid w:val="007F219A"/>
    <w:rsid w:val="007F324B"/>
    <w:rsid w:val="007F493B"/>
    <w:rsid w:val="008000BA"/>
    <w:rsid w:val="00800DB6"/>
    <w:rsid w:val="00805B94"/>
    <w:rsid w:val="0080619E"/>
    <w:rsid w:val="00812702"/>
    <w:rsid w:val="00812DFF"/>
    <w:rsid w:val="00815158"/>
    <w:rsid w:val="0081540D"/>
    <w:rsid w:val="00816563"/>
    <w:rsid w:val="00816E9F"/>
    <w:rsid w:val="00820AC7"/>
    <w:rsid w:val="00822899"/>
    <w:rsid w:val="00822B55"/>
    <w:rsid w:val="00822DBB"/>
    <w:rsid w:val="0082309E"/>
    <w:rsid w:val="00823D9F"/>
    <w:rsid w:val="00824593"/>
    <w:rsid w:val="008260F8"/>
    <w:rsid w:val="008315BB"/>
    <w:rsid w:val="00834918"/>
    <w:rsid w:val="008369AB"/>
    <w:rsid w:val="008420DC"/>
    <w:rsid w:val="008438CB"/>
    <w:rsid w:val="008459FA"/>
    <w:rsid w:val="00847B18"/>
    <w:rsid w:val="00851129"/>
    <w:rsid w:val="008518CC"/>
    <w:rsid w:val="00852343"/>
    <w:rsid w:val="008536D3"/>
    <w:rsid w:val="00853841"/>
    <w:rsid w:val="008542C0"/>
    <w:rsid w:val="00854E7A"/>
    <w:rsid w:val="00854EAC"/>
    <w:rsid w:val="00855B6A"/>
    <w:rsid w:val="00866644"/>
    <w:rsid w:val="008676A3"/>
    <w:rsid w:val="00871876"/>
    <w:rsid w:val="008718EA"/>
    <w:rsid w:val="00871AAA"/>
    <w:rsid w:val="00872E39"/>
    <w:rsid w:val="00875AD2"/>
    <w:rsid w:val="0088000B"/>
    <w:rsid w:val="00880EB8"/>
    <w:rsid w:val="00881019"/>
    <w:rsid w:val="00883A20"/>
    <w:rsid w:val="00883ACF"/>
    <w:rsid w:val="00883FDA"/>
    <w:rsid w:val="00894106"/>
    <w:rsid w:val="00896D96"/>
    <w:rsid w:val="00897607"/>
    <w:rsid w:val="008A1B2B"/>
    <w:rsid w:val="008A51FC"/>
    <w:rsid w:val="008A66FF"/>
    <w:rsid w:val="008A7779"/>
    <w:rsid w:val="008B3054"/>
    <w:rsid w:val="008C5293"/>
    <w:rsid w:val="008D17CB"/>
    <w:rsid w:val="008D19AF"/>
    <w:rsid w:val="008D2A8F"/>
    <w:rsid w:val="008D360F"/>
    <w:rsid w:val="008D39F0"/>
    <w:rsid w:val="008D568D"/>
    <w:rsid w:val="008D5ACC"/>
    <w:rsid w:val="008D67A2"/>
    <w:rsid w:val="008D748A"/>
    <w:rsid w:val="008D789A"/>
    <w:rsid w:val="008E3A88"/>
    <w:rsid w:val="008F150E"/>
    <w:rsid w:val="008F19FB"/>
    <w:rsid w:val="008F20E5"/>
    <w:rsid w:val="008F3206"/>
    <w:rsid w:val="008F3568"/>
    <w:rsid w:val="008F3574"/>
    <w:rsid w:val="008F41A3"/>
    <w:rsid w:val="008F6FF8"/>
    <w:rsid w:val="00900930"/>
    <w:rsid w:val="00903003"/>
    <w:rsid w:val="00903B4E"/>
    <w:rsid w:val="00906A61"/>
    <w:rsid w:val="00907654"/>
    <w:rsid w:val="00912816"/>
    <w:rsid w:val="009129C9"/>
    <w:rsid w:val="00916670"/>
    <w:rsid w:val="00916A4D"/>
    <w:rsid w:val="00917057"/>
    <w:rsid w:val="0091740C"/>
    <w:rsid w:val="00917C12"/>
    <w:rsid w:val="00917DB6"/>
    <w:rsid w:val="009216CD"/>
    <w:rsid w:val="0092274C"/>
    <w:rsid w:val="00922EBC"/>
    <w:rsid w:val="00924850"/>
    <w:rsid w:val="0092513B"/>
    <w:rsid w:val="009266FC"/>
    <w:rsid w:val="00926CD6"/>
    <w:rsid w:val="00927B31"/>
    <w:rsid w:val="00931753"/>
    <w:rsid w:val="009319A4"/>
    <w:rsid w:val="00933C2D"/>
    <w:rsid w:val="00935111"/>
    <w:rsid w:val="0093617C"/>
    <w:rsid w:val="009364AA"/>
    <w:rsid w:val="00936D9A"/>
    <w:rsid w:val="009400B4"/>
    <w:rsid w:val="00940472"/>
    <w:rsid w:val="00940D09"/>
    <w:rsid w:val="00941C21"/>
    <w:rsid w:val="00944977"/>
    <w:rsid w:val="00945A4B"/>
    <w:rsid w:val="009464EF"/>
    <w:rsid w:val="00950AF1"/>
    <w:rsid w:val="00951469"/>
    <w:rsid w:val="00956B01"/>
    <w:rsid w:val="00956CEA"/>
    <w:rsid w:val="00960019"/>
    <w:rsid w:val="00961074"/>
    <w:rsid w:val="00962636"/>
    <w:rsid w:val="009637C5"/>
    <w:rsid w:val="00963C1E"/>
    <w:rsid w:val="00965420"/>
    <w:rsid w:val="00966055"/>
    <w:rsid w:val="00973995"/>
    <w:rsid w:val="0097443D"/>
    <w:rsid w:val="009761F6"/>
    <w:rsid w:val="0097782C"/>
    <w:rsid w:val="00977B76"/>
    <w:rsid w:val="009800C3"/>
    <w:rsid w:val="0098056E"/>
    <w:rsid w:val="00980C63"/>
    <w:rsid w:val="0098113B"/>
    <w:rsid w:val="009826CA"/>
    <w:rsid w:val="00982A1A"/>
    <w:rsid w:val="00984420"/>
    <w:rsid w:val="00985C33"/>
    <w:rsid w:val="00990757"/>
    <w:rsid w:val="00990E0C"/>
    <w:rsid w:val="009919E5"/>
    <w:rsid w:val="009920BD"/>
    <w:rsid w:val="00992F7E"/>
    <w:rsid w:val="009949B6"/>
    <w:rsid w:val="00995B80"/>
    <w:rsid w:val="009A03F1"/>
    <w:rsid w:val="009A048E"/>
    <w:rsid w:val="009A0F97"/>
    <w:rsid w:val="009A1448"/>
    <w:rsid w:val="009A1644"/>
    <w:rsid w:val="009A2E50"/>
    <w:rsid w:val="009A5BD4"/>
    <w:rsid w:val="009A79CA"/>
    <w:rsid w:val="009B266E"/>
    <w:rsid w:val="009B3080"/>
    <w:rsid w:val="009B367B"/>
    <w:rsid w:val="009B53F1"/>
    <w:rsid w:val="009B6C4F"/>
    <w:rsid w:val="009B7F68"/>
    <w:rsid w:val="009C1508"/>
    <w:rsid w:val="009C2EA8"/>
    <w:rsid w:val="009C5173"/>
    <w:rsid w:val="009C54D6"/>
    <w:rsid w:val="009C5C53"/>
    <w:rsid w:val="009C6DF4"/>
    <w:rsid w:val="009D0154"/>
    <w:rsid w:val="009D1C75"/>
    <w:rsid w:val="009D35CB"/>
    <w:rsid w:val="009D398C"/>
    <w:rsid w:val="009D5F1F"/>
    <w:rsid w:val="009D7CB5"/>
    <w:rsid w:val="009D7E8F"/>
    <w:rsid w:val="009E00ED"/>
    <w:rsid w:val="009E1BEB"/>
    <w:rsid w:val="009E1CBD"/>
    <w:rsid w:val="009E22C5"/>
    <w:rsid w:val="009E29E9"/>
    <w:rsid w:val="009E4485"/>
    <w:rsid w:val="009E7E27"/>
    <w:rsid w:val="009F3D84"/>
    <w:rsid w:val="009F450A"/>
    <w:rsid w:val="009F461E"/>
    <w:rsid w:val="009F7699"/>
    <w:rsid w:val="00A01935"/>
    <w:rsid w:val="00A03F93"/>
    <w:rsid w:val="00A04871"/>
    <w:rsid w:val="00A05AB5"/>
    <w:rsid w:val="00A11EEC"/>
    <w:rsid w:val="00A12210"/>
    <w:rsid w:val="00A12821"/>
    <w:rsid w:val="00A13312"/>
    <w:rsid w:val="00A140D7"/>
    <w:rsid w:val="00A17998"/>
    <w:rsid w:val="00A206EA"/>
    <w:rsid w:val="00A23369"/>
    <w:rsid w:val="00A241D5"/>
    <w:rsid w:val="00A24467"/>
    <w:rsid w:val="00A263ED"/>
    <w:rsid w:val="00A26A58"/>
    <w:rsid w:val="00A26E55"/>
    <w:rsid w:val="00A276EB"/>
    <w:rsid w:val="00A33D53"/>
    <w:rsid w:val="00A37E4E"/>
    <w:rsid w:val="00A41E7F"/>
    <w:rsid w:val="00A429F4"/>
    <w:rsid w:val="00A4383F"/>
    <w:rsid w:val="00A4659B"/>
    <w:rsid w:val="00A500E0"/>
    <w:rsid w:val="00A55107"/>
    <w:rsid w:val="00A60A3B"/>
    <w:rsid w:val="00A62220"/>
    <w:rsid w:val="00A7018C"/>
    <w:rsid w:val="00A71F30"/>
    <w:rsid w:val="00A75100"/>
    <w:rsid w:val="00A813F5"/>
    <w:rsid w:val="00A84690"/>
    <w:rsid w:val="00A850BE"/>
    <w:rsid w:val="00A866C9"/>
    <w:rsid w:val="00A9045D"/>
    <w:rsid w:val="00A90AD7"/>
    <w:rsid w:val="00A93A95"/>
    <w:rsid w:val="00A94560"/>
    <w:rsid w:val="00A94EA9"/>
    <w:rsid w:val="00AA0822"/>
    <w:rsid w:val="00AA22B2"/>
    <w:rsid w:val="00AA2372"/>
    <w:rsid w:val="00AA60F9"/>
    <w:rsid w:val="00AB001E"/>
    <w:rsid w:val="00AB09BD"/>
    <w:rsid w:val="00AB213C"/>
    <w:rsid w:val="00AB53FD"/>
    <w:rsid w:val="00AB5637"/>
    <w:rsid w:val="00AC090A"/>
    <w:rsid w:val="00AC2E2A"/>
    <w:rsid w:val="00AC38BA"/>
    <w:rsid w:val="00AC4BEA"/>
    <w:rsid w:val="00AC4E63"/>
    <w:rsid w:val="00AC6677"/>
    <w:rsid w:val="00AD0E21"/>
    <w:rsid w:val="00AD224B"/>
    <w:rsid w:val="00AD4D66"/>
    <w:rsid w:val="00AE3FFA"/>
    <w:rsid w:val="00AE4C6A"/>
    <w:rsid w:val="00AE735E"/>
    <w:rsid w:val="00AE7BE1"/>
    <w:rsid w:val="00AF0A4D"/>
    <w:rsid w:val="00AF115F"/>
    <w:rsid w:val="00AF297F"/>
    <w:rsid w:val="00AF2D73"/>
    <w:rsid w:val="00AF5037"/>
    <w:rsid w:val="00AF7C9B"/>
    <w:rsid w:val="00B02125"/>
    <w:rsid w:val="00B043A1"/>
    <w:rsid w:val="00B05AFB"/>
    <w:rsid w:val="00B110D4"/>
    <w:rsid w:val="00B11E08"/>
    <w:rsid w:val="00B12D46"/>
    <w:rsid w:val="00B13F52"/>
    <w:rsid w:val="00B152EE"/>
    <w:rsid w:val="00B20998"/>
    <w:rsid w:val="00B22251"/>
    <w:rsid w:val="00B24B60"/>
    <w:rsid w:val="00B26BDC"/>
    <w:rsid w:val="00B26C2C"/>
    <w:rsid w:val="00B2749F"/>
    <w:rsid w:val="00B300F4"/>
    <w:rsid w:val="00B30C32"/>
    <w:rsid w:val="00B32239"/>
    <w:rsid w:val="00B32A0C"/>
    <w:rsid w:val="00B35264"/>
    <w:rsid w:val="00B40E3A"/>
    <w:rsid w:val="00B4526F"/>
    <w:rsid w:val="00B45A8E"/>
    <w:rsid w:val="00B46EE5"/>
    <w:rsid w:val="00B47A9E"/>
    <w:rsid w:val="00B502E1"/>
    <w:rsid w:val="00B51DF0"/>
    <w:rsid w:val="00B52EF8"/>
    <w:rsid w:val="00B53296"/>
    <w:rsid w:val="00B54BC2"/>
    <w:rsid w:val="00B553AE"/>
    <w:rsid w:val="00B5775C"/>
    <w:rsid w:val="00B656D4"/>
    <w:rsid w:val="00B660A9"/>
    <w:rsid w:val="00B71D8E"/>
    <w:rsid w:val="00B732F1"/>
    <w:rsid w:val="00B74FAD"/>
    <w:rsid w:val="00B75238"/>
    <w:rsid w:val="00B80419"/>
    <w:rsid w:val="00B82127"/>
    <w:rsid w:val="00B83945"/>
    <w:rsid w:val="00B8418F"/>
    <w:rsid w:val="00B8430C"/>
    <w:rsid w:val="00B84A5A"/>
    <w:rsid w:val="00B85863"/>
    <w:rsid w:val="00B872E2"/>
    <w:rsid w:val="00B87397"/>
    <w:rsid w:val="00B879A0"/>
    <w:rsid w:val="00B952EB"/>
    <w:rsid w:val="00B96B6C"/>
    <w:rsid w:val="00B97C29"/>
    <w:rsid w:val="00B97FC7"/>
    <w:rsid w:val="00BA0037"/>
    <w:rsid w:val="00BA13E3"/>
    <w:rsid w:val="00BA45B3"/>
    <w:rsid w:val="00BA614E"/>
    <w:rsid w:val="00BA6A11"/>
    <w:rsid w:val="00BA6AE0"/>
    <w:rsid w:val="00BB066A"/>
    <w:rsid w:val="00BB0939"/>
    <w:rsid w:val="00BB7794"/>
    <w:rsid w:val="00BB7B20"/>
    <w:rsid w:val="00BB7D3B"/>
    <w:rsid w:val="00BC4BA7"/>
    <w:rsid w:val="00BC6EA5"/>
    <w:rsid w:val="00BD16DB"/>
    <w:rsid w:val="00BD3577"/>
    <w:rsid w:val="00BD3D48"/>
    <w:rsid w:val="00BD41C0"/>
    <w:rsid w:val="00BD5475"/>
    <w:rsid w:val="00BD5F72"/>
    <w:rsid w:val="00BE0FA2"/>
    <w:rsid w:val="00BE33F2"/>
    <w:rsid w:val="00BE34CF"/>
    <w:rsid w:val="00BE4A3D"/>
    <w:rsid w:val="00BE6E42"/>
    <w:rsid w:val="00BF09A6"/>
    <w:rsid w:val="00BF140F"/>
    <w:rsid w:val="00BF51A8"/>
    <w:rsid w:val="00BF535C"/>
    <w:rsid w:val="00BF610B"/>
    <w:rsid w:val="00C029D2"/>
    <w:rsid w:val="00C02EFD"/>
    <w:rsid w:val="00C045CB"/>
    <w:rsid w:val="00C06408"/>
    <w:rsid w:val="00C06AA6"/>
    <w:rsid w:val="00C06E6A"/>
    <w:rsid w:val="00C0744A"/>
    <w:rsid w:val="00C1001B"/>
    <w:rsid w:val="00C12016"/>
    <w:rsid w:val="00C12821"/>
    <w:rsid w:val="00C13609"/>
    <w:rsid w:val="00C1470D"/>
    <w:rsid w:val="00C14B7C"/>
    <w:rsid w:val="00C15F7A"/>
    <w:rsid w:val="00C20911"/>
    <w:rsid w:val="00C2098C"/>
    <w:rsid w:val="00C23CA7"/>
    <w:rsid w:val="00C24B04"/>
    <w:rsid w:val="00C25395"/>
    <w:rsid w:val="00C26D11"/>
    <w:rsid w:val="00C278A6"/>
    <w:rsid w:val="00C306F3"/>
    <w:rsid w:val="00C30DB8"/>
    <w:rsid w:val="00C3115D"/>
    <w:rsid w:val="00C3160F"/>
    <w:rsid w:val="00C31E18"/>
    <w:rsid w:val="00C3223B"/>
    <w:rsid w:val="00C36F7F"/>
    <w:rsid w:val="00C37CB4"/>
    <w:rsid w:val="00C415DD"/>
    <w:rsid w:val="00C429E8"/>
    <w:rsid w:val="00C4389A"/>
    <w:rsid w:val="00C53F00"/>
    <w:rsid w:val="00C5418C"/>
    <w:rsid w:val="00C55A14"/>
    <w:rsid w:val="00C56398"/>
    <w:rsid w:val="00C62A80"/>
    <w:rsid w:val="00C62C2B"/>
    <w:rsid w:val="00C65C04"/>
    <w:rsid w:val="00C70859"/>
    <w:rsid w:val="00C70C0E"/>
    <w:rsid w:val="00C718C1"/>
    <w:rsid w:val="00C7234B"/>
    <w:rsid w:val="00C75238"/>
    <w:rsid w:val="00C75512"/>
    <w:rsid w:val="00C7701C"/>
    <w:rsid w:val="00C85CCC"/>
    <w:rsid w:val="00C8785C"/>
    <w:rsid w:val="00C91A36"/>
    <w:rsid w:val="00C91D9F"/>
    <w:rsid w:val="00C93935"/>
    <w:rsid w:val="00C95731"/>
    <w:rsid w:val="00C966FA"/>
    <w:rsid w:val="00CA0D22"/>
    <w:rsid w:val="00CA2804"/>
    <w:rsid w:val="00CA3E54"/>
    <w:rsid w:val="00CA4D1B"/>
    <w:rsid w:val="00CA553C"/>
    <w:rsid w:val="00CA7F54"/>
    <w:rsid w:val="00CB406A"/>
    <w:rsid w:val="00CB4EBD"/>
    <w:rsid w:val="00CB582B"/>
    <w:rsid w:val="00CB7447"/>
    <w:rsid w:val="00CB783A"/>
    <w:rsid w:val="00CC2639"/>
    <w:rsid w:val="00CC67D6"/>
    <w:rsid w:val="00CD3644"/>
    <w:rsid w:val="00CD3EFF"/>
    <w:rsid w:val="00CD6047"/>
    <w:rsid w:val="00CE04D7"/>
    <w:rsid w:val="00CE0796"/>
    <w:rsid w:val="00CE1028"/>
    <w:rsid w:val="00CE13A6"/>
    <w:rsid w:val="00CE492A"/>
    <w:rsid w:val="00CE535F"/>
    <w:rsid w:val="00CE623D"/>
    <w:rsid w:val="00CE73E0"/>
    <w:rsid w:val="00CF0DF7"/>
    <w:rsid w:val="00CF2B8D"/>
    <w:rsid w:val="00CF3BB8"/>
    <w:rsid w:val="00CF693A"/>
    <w:rsid w:val="00CF6E35"/>
    <w:rsid w:val="00D020B4"/>
    <w:rsid w:val="00D0353D"/>
    <w:rsid w:val="00D03D26"/>
    <w:rsid w:val="00D04AB0"/>
    <w:rsid w:val="00D05CBB"/>
    <w:rsid w:val="00D06297"/>
    <w:rsid w:val="00D113DD"/>
    <w:rsid w:val="00D17892"/>
    <w:rsid w:val="00D21D33"/>
    <w:rsid w:val="00D2272D"/>
    <w:rsid w:val="00D23B4A"/>
    <w:rsid w:val="00D25F8E"/>
    <w:rsid w:val="00D261D1"/>
    <w:rsid w:val="00D264B8"/>
    <w:rsid w:val="00D2659E"/>
    <w:rsid w:val="00D26D60"/>
    <w:rsid w:val="00D2727A"/>
    <w:rsid w:val="00D27CDF"/>
    <w:rsid w:val="00D30703"/>
    <w:rsid w:val="00D31D4C"/>
    <w:rsid w:val="00D32746"/>
    <w:rsid w:val="00D32C84"/>
    <w:rsid w:val="00D3527A"/>
    <w:rsid w:val="00D3612F"/>
    <w:rsid w:val="00D36932"/>
    <w:rsid w:val="00D42E84"/>
    <w:rsid w:val="00D4326D"/>
    <w:rsid w:val="00D45DC3"/>
    <w:rsid w:val="00D466E7"/>
    <w:rsid w:val="00D50256"/>
    <w:rsid w:val="00D55246"/>
    <w:rsid w:val="00D56367"/>
    <w:rsid w:val="00D5793C"/>
    <w:rsid w:val="00D6531F"/>
    <w:rsid w:val="00D6721E"/>
    <w:rsid w:val="00D67616"/>
    <w:rsid w:val="00D7132B"/>
    <w:rsid w:val="00D714B2"/>
    <w:rsid w:val="00D7510B"/>
    <w:rsid w:val="00D75F47"/>
    <w:rsid w:val="00D82DAA"/>
    <w:rsid w:val="00D83515"/>
    <w:rsid w:val="00D92009"/>
    <w:rsid w:val="00D930EA"/>
    <w:rsid w:val="00D94332"/>
    <w:rsid w:val="00D9439F"/>
    <w:rsid w:val="00D949A8"/>
    <w:rsid w:val="00D95F48"/>
    <w:rsid w:val="00D97012"/>
    <w:rsid w:val="00D97907"/>
    <w:rsid w:val="00DA249C"/>
    <w:rsid w:val="00DA31EF"/>
    <w:rsid w:val="00DA408A"/>
    <w:rsid w:val="00DA4F9D"/>
    <w:rsid w:val="00DA5BB3"/>
    <w:rsid w:val="00DB0610"/>
    <w:rsid w:val="00DB0632"/>
    <w:rsid w:val="00DB2296"/>
    <w:rsid w:val="00DB2C69"/>
    <w:rsid w:val="00DB4529"/>
    <w:rsid w:val="00DB458B"/>
    <w:rsid w:val="00DB539B"/>
    <w:rsid w:val="00DC1FA9"/>
    <w:rsid w:val="00DC324B"/>
    <w:rsid w:val="00DC667C"/>
    <w:rsid w:val="00DD3351"/>
    <w:rsid w:val="00DD3BAD"/>
    <w:rsid w:val="00DD4238"/>
    <w:rsid w:val="00DD51C6"/>
    <w:rsid w:val="00DD655E"/>
    <w:rsid w:val="00DE0F62"/>
    <w:rsid w:val="00DE5C23"/>
    <w:rsid w:val="00DE7133"/>
    <w:rsid w:val="00DF039A"/>
    <w:rsid w:val="00DF066E"/>
    <w:rsid w:val="00DF411A"/>
    <w:rsid w:val="00DF7A7D"/>
    <w:rsid w:val="00E0416A"/>
    <w:rsid w:val="00E051AE"/>
    <w:rsid w:val="00E057D3"/>
    <w:rsid w:val="00E102F5"/>
    <w:rsid w:val="00E137B9"/>
    <w:rsid w:val="00E13D4B"/>
    <w:rsid w:val="00E153F9"/>
    <w:rsid w:val="00E16ECF"/>
    <w:rsid w:val="00E20ABA"/>
    <w:rsid w:val="00E21D15"/>
    <w:rsid w:val="00E23A46"/>
    <w:rsid w:val="00E2540A"/>
    <w:rsid w:val="00E31D18"/>
    <w:rsid w:val="00E31FC5"/>
    <w:rsid w:val="00E32EC2"/>
    <w:rsid w:val="00E33D27"/>
    <w:rsid w:val="00E363DA"/>
    <w:rsid w:val="00E36F42"/>
    <w:rsid w:val="00E3744E"/>
    <w:rsid w:val="00E405B9"/>
    <w:rsid w:val="00E418F0"/>
    <w:rsid w:val="00E41933"/>
    <w:rsid w:val="00E42659"/>
    <w:rsid w:val="00E427EE"/>
    <w:rsid w:val="00E45287"/>
    <w:rsid w:val="00E4545B"/>
    <w:rsid w:val="00E45BE9"/>
    <w:rsid w:val="00E46B2E"/>
    <w:rsid w:val="00E46F60"/>
    <w:rsid w:val="00E50025"/>
    <w:rsid w:val="00E50D89"/>
    <w:rsid w:val="00E5394E"/>
    <w:rsid w:val="00E539AD"/>
    <w:rsid w:val="00E53FCD"/>
    <w:rsid w:val="00E552B9"/>
    <w:rsid w:val="00E63CDB"/>
    <w:rsid w:val="00E63F3E"/>
    <w:rsid w:val="00E65E59"/>
    <w:rsid w:val="00E66E0E"/>
    <w:rsid w:val="00E72B88"/>
    <w:rsid w:val="00E75E36"/>
    <w:rsid w:val="00E77C07"/>
    <w:rsid w:val="00E80126"/>
    <w:rsid w:val="00E8285D"/>
    <w:rsid w:val="00E82D02"/>
    <w:rsid w:val="00E83D7D"/>
    <w:rsid w:val="00E85CE4"/>
    <w:rsid w:val="00E85DFA"/>
    <w:rsid w:val="00E86969"/>
    <w:rsid w:val="00E86CE6"/>
    <w:rsid w:val="00E876B6"/>
    <w:rsid w:val="00E8798A"/>
    <w:rsid w:val="00E91DB6"/>
    <w:rsid w:val="00E9397D"/>
    <w:rsid w:val="00E968D8"/>
    <w:rsid w:val="00E9696E"/>
    <w:rsid w:val="00E9696F"/>
    <w:rsid w:val="00E97C7C"/>
    <w:rsid w:val="00EA00D7"/>
    <w:rsid w:val="00EA05A6"/>
    <w:rsid w:val="00EA1CC0"/>
    <w:rsid w:val="00EA4C6D"/>
    <w:rsid w:val="00EA6093"/>
    <w:rsid w:val="00EA6E55"/>
    <w:rsid w:val="00EA794E"/>
    <w:rsid w:val="00EA7A19"/>
    <w:rsid w:val="00EA7E44"/>
    <w:rsid w:val="00EB23C2"/>
    <w:rsid w:val="00EB2CA4"/>
    <w:rsid w:val="00EB327D"/>
    <w:rsid w:val="00EB32F2"/>
    <w:rsid w:val="00EB4CB4"/>
    <w:rsid w:val="00EC07AA"/>
    <w:rsid w:val="00EC0FAB"/>
    <w:rsid w:val="00EC3884"/>
    <w:rsid w:val="00EC7271"/>
    <w:rsid w:val="00EC7AA8"/>
    <w:rsid w:val="00ED0CF0"/>
    <w:rsid w:val="00ED24BF"/>
    <w:rsid w:val="00ED3BCA"/>
    <w:rsid w:val="00ED4E2E"/>
    <w:rsid w:val="00ED78EF"/>
    <w:rsid w:val="00EE14D1"/>
    <w:rsid w:val="00EE168E"/>
    <w:rsid w:val="00EE1E43"/>
    <w:rsid w:val="00EE25E6"/>
    <w:rsid w:val="00EE299C"/>
    <w:rsid w:val="00EE3697"/>
    <w:rsid w:val="00EE3A75"/>
    <w:rsid w:val="00EE41F4"/>
    <w:rsid w:val="00EE61EC"/>
    <w:rsid w:val="00EE7919"/>
    <w:rsid w:val="00EF0556"/>
    <w:rsid w:val="00EF098C"/>
    <w:rsid w:val="00EF1271"/>
    <w:rsid w:val="00EF131B"/>
    <w:rsid w:val="00EF2B20"/>
    <w:rsid w:val="00EF3126"/>
    <w:rsid w:val="00EF4977"/>
    <w:rsid w:val="00EF4D0E"/>
    <w:rsid w:val="00EF6737"/>
    <w:rsid w:val="00EF745B"/>
    <w:rsid w:val="00EF76D7"/>
    <w:rsid w:val="00F030A3"/>
    <w:rsid w:val="00F03265"/>
    <w:rsid w:val="00F047BC"/>
    <w:rsid w:val="00F05DC7"/>
    <w:rsid w:val="00F1154D"/>
    <w:rsid w:val="00F12FEE"/>
    <w:rsid w:val="00F13D1A"/>
    <w:rsid w:val="00F150E0"/>
    <w:rsid w:val="00F17194"/>
    <w:rsid w:val="00F23D00"/>
    <w:rsid w:val="00F304A1"/>
    <w:rsid w:val="00F367DC"/>
    <w:rsid w:val="00F36AF7"/>
    <w:rsid w:val="00F4104A"/>
    <w:rsid w:val="00F41989"/>
    <w:rsid w:val="00F44839"/>
    <w:rsid w:val="00F47917"/>
    <w:rsid w:val="00F47FDA"/>
    <w:rsid w:val="00F50301"/>
    <w:rsid w:val="00F50509"/>
    <w:rsid w:val="00F5394A"/>
    <w:rsid w:val="00F53D0D"/>
    <w:rsid w:val="00F56921"/>
    <w:rsid w:val="00F573CE"/>
    <w:rsid w:val="00F6199C"/>
    <w:rsid w:val="00F6231E"/>
    <w:rsid w:val="00F66A11"/>
    <w:rsid w:val="00F70409"/>
    <w:rsid w:val="00F7190F"/>
    <w:rsid w:val="00F72FAC"/>
    <w:rsid w:val="00F73453"/>
    <w:rsid w:val="00F73FDF"/>
    <w:rsid w:val="00F75B11"/>
    <w:rsid w:val="00F769B1"/>
    <w:rsid w:val="00F76C21"/>
    <w:rsid w:val="00F8424A"/>
    <w:rsid w:val="00F86B9D"/>
    <w:rsid w:val="00F87245"/>
    <w:rsid w:val="00F91BC7"/>
    <w:rsid w:val="00F92C53"/>
    <w:rsid w:val="00F93717"/>
    <w:rsid w:val="00F94339"/>
    <w:rsid w:val="00F94C89"/>
    <w:rsid w:val="00F9533F"/>
    <w:rsid w:val="00FA00CA"/>
    <w:rsid w:val="00FA197B"/>
    <w:rsid w:val="00FA2138"/>
    <w:rsid w:val="00FA3F1A"/>
    <w:rsid w:val="00FA612F"/>
    <w:rsid w:val="00FA7577"/>
    <w:rsid w:val="00FB23ED"/>
    <w:rsid w:val="00FB2856"/>
    <w:rsid w:val="00FB32BF"/>
    <w:rsid w:val="00FB384B"/>
    <w:rsid w:val="00FB40AF"/>
    <w:rsid w:val="00FB5025"/>
    <w:rsid w:val="00FC0CEA"/>
    <w:rsid w:val="00FC1007"/>
    <w:rsid w:val="00FC20A4"/>
    <w:rsid w:val="00FC2934"/>
    <w:rsid w:val="00FC39A7"/>
    <w:rsid w:val="00FC468A"/>
    <w:rsid w:val="00FC4FC5"/>
    <w:rsid w:val="00FC5E3E"/>
    <w:rsid w:val="00FC64F4"/>
    <w:rsid w:val="00FC714A"/>
    <w:rsid w:val="00FC79B1"/>
    <w:rsid w:val="00FD070C"/>
    <w:rsid w:val="00FD1592"/>
    <w:rsid w:val="00FD18F2"/>
    <w:rsid w:val="00FD3150"/>
    <w:rsid w:val="00FD3DAB"/>
    <w:rsid w:val="00FE1E3D"/>
    <w:rsid w:val="00FE5390"/>
    <w:rsid w:val="00FE64B9"/>
    <w:rsid w:val="00FF02D1"/>
    <w:rsid w:val="00FF174B"/>
    <w:rsid w:val="00FF1DE8"/>
    <w:rsid w:val="00FF4528"/>
    <w:rsid w:val="00FF6C78"/>
    <w:rsid w:val="00FF7553"/>
    <w:rsid w:val="00FF76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81100B"/>
  <w15:docId w15:val="{9379FA84-29A1-4033-B952-B44065F4D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4BEA"/>
    <w:pPr>
      <w:spacing w:after="0" w:line="240" w:lineRule="auto"/>
    </w:pPr>
    <w:rPr>
      <w:rFonts w:eastAsia="Times New Roman" w:cs="Times New Roman"/>
      <w:sz w:val="24"/>
      <w:szCs w:val="24"/>
    </w:rPr>
  </w:style>
  <w:style w:type="paragraph" w:styleId="Heading1">
    <w:name w:val="heading 1"/>
    <w:basedOn w:val="Normal"/>
    <w:next w:val="Normal"/>
    <w:link w:val="Heading1Char"/>
    <w:uiPriority w:val="9"/>
    <w:qFormat/>
    <w:rsid w:val="00822899"/>
    <w:pPr>
      <w:keepNext/>
      <w:keepLines/>
      <w:spacing w:before="240"/>
      <w:outlineLvl w:val="0"/>
    </w:pPr>
    <w:rPr>
      <w:rFonts w:eastAsiaTheme="majorEastAsia" w:cstheme="majorBidi"/>
      <w:b/>
      <w:szCs w:val="32"/>
    </w:rPr>
  </w:style>
  <w:style w:type="paragraph" w:styleId="Heading2">
    <w:name w:val="heading 2"/>
    <w:basedOn w:val="Normal"/>
    <w:next w:val="Normal"/>
    <w:link w:val="Heading2Char"/>
    <w:autoRedefine/>
    <w:uiPriority w:val="9"/>
    <w:unhideWhenUsed/>
    <w:rsid w:val="006730C2"/>
    <w:pPr>
      <w:keepNext/>
      <w:keepLines/>
      <w:spacing w:before="120" w:line="264" w:lineRule="auto"/>
      <w:ind w:firstLine="709"/>
      <w:jc w:val="both"/>
      <w:outlineLvl w:val="1"/>
    </w:pPr>
    <w:rPr>
      <w:rFonts w:eastAsiaTheme="majorEastAsia" w:cstheme="majorBidi"/>
      <w:b/>
      <w:color w:val="000000" w:themeColor="text1"/>
      <w:szCs w:val="26"/>
    </w:rPr>
  </w:style>
  <w:style w:type="paragraph" w:styleId="Heading3">
    <w:name w:val="heading 3"/>
    <w:basedOn w:val="Normal"/>
    <w:next w:val="Normal"/>
    <w:link w:val="Heading3Char"/>
    <w:uiPriority w:val="9"/>
    <w:unhideWhenUsed/>
    <w:qFormat/>
    <w:rsid w:val="00AF5037"/>
    <w:pPr>
      <w:keepNext/>
      <w:keepLines/>
      <w:spacing w:before="40"/>
      <w:outlineLvl w:val="2"/>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2899"/>
    <w:rPr>
      <w:rFonts w:eastAsiaTheme="majorEastAsia" w:cstheme="majorBidi"/>
      <w:b/>
      <w:szCs w:val="32"/>
    </w:rPr>
  </w:style>
  <w:style w:type="character" w:customStyle="1" w:styleId="Heading2Char">
    <w:name w:val="Heading 2 Char"/>
    <w:basedOn w:val="DefaultParagraphFont"/>
    <w:link w:val="Heading2"/>
    <w:uiPriority w:val="9"/>
    <w:rsid w:val="006730C2"/>
    <w:rPr>
      <w:rFonts w:eastAsiaTheme="majorEastAsia" w:cstheme="majorBidi"/>
      <w:b/>
      <w:color w:val="000000" w:themeColor="text1"/>
      <w:szCs w:val="26"/>
    </w:rPr>
  </w:style>
  <w:style w:type="paragraph" w:styleId="ListParagraph">
    <w:name w:val="List Paragraph"/>
    <w:basedOn w:val="Normal"/>
    <w:uiPriority w:val="34"/>
    <w:qFormat/>
    <w:rsid w:val="00822899"/>
    <w:pPr>
      <w:ind w:left="720"/>
      <w:contextualSpacing/>
    </w:pPr>
  </w:style>
  <w:style w:type="character" w:customStyle="1" w:styleId="Heading3Char">
    <w:name w:val="Heading 3 Char"/>
    <w:basedOn w:val="DefaultParagraphFont"/>
    <w:link w:val="Heading3"/>
    <w:uiPriority w:val="9"/>
    <w:rsid w:val="00AF5037"/>
    <w:rPr>
      <w:rFonts w:eastAsiaTheme="majorEastAsia" w:cstheme="majorBidi"/>
      <w:b/>
      <w:szCs w:val="24"/>
    </w:rPr>
  </w:style>
  <w:style w:type="character" w:styleId="FootnoteReference">
    <w:name w:val="footnote reference"/>
    <w:aliases w:val="Footnote,Footnote text,ftref,BearingPoint,16 Point,Superscript 6 Point,fr,Footnote Text1,Footnote Text Char Char Char Char Char Char Ch Char Char Char Char Char Char C,f,Ref,de nota al pie,Footnote + Arial,10 pt,Black,Footnote Text11"/>
    <w:link w:val="CharChar1CharCharCharChar1CharCharCharCharCharCharCharChar"/>
    <w:qFormat/>
    <w:rsid w:val="00935111"/>
    <w:rPr>
      <w:vertAlign w:val="superscript"/>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 text,FOOTNOTES"/>
    <w:basedOn w:val="Normal"/>
    <w:link w:val="FootnoteTextChar"/>
    <w:unhideWhenUsed/>
    <w:qFormat/>
    <w:rsid w:val="00935111"/>
    <w:rPr>
      <w:rFonts w:ascii=".VnTime" w:hAnsi=".VnTime"/>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basedOn w:val="DefaultParagraphFont"/>
    <w:link w:val="FootnoteText"/>
    <w:qFormat/>
    <w:rsid w:val="00935111"/>
    <w:rPr>
      <w:rFonts w:ascii=".VnTime" w:eastAsia="Times New Roman" w:hAnsi=".VnTime" w:cs="Times New Roman"/>
      <w:sz w:val="20"/>
      <w:szCs w:val="20"/>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uiPriority w:val="99"/>
    <w:qFormat/>
    <w:rsid w:val="00935111"/>
    <w:pPr>
      <w:spacing w:line="240" w:lineRule="exact"/>
    </w:pPr>
    <w:rPr>
      <w:vertAlign w:val="superscript"/>
    </w:rPr>
  </w:style>
  <w:style w:type="paragraph" w:styleId="NormalWeb">
    <w:name w:val="Normal (Web)"/>
    <w:aliases w:val="Обычный (веб)1,Обычный (веб) Знак,Обычный (веб) Знак1,Обычный (веб) Знак Знак, Char Char Char,Char Char Char, Char Char,Char Char Char Char Char Char Char Char Char Char Char Char Char Char Char,Char Cha,Char Char,Char,webb"/>
    <w:basedOn w:val="Normal"/>
    <w:link w:val="NormalWebChar"/>
    <w:uiPriority w:val="99"/>
    <w:unhideWhenUsed/>
    <w:qFormat/>
    <w:rsid w:val="00903B4E"/>
  </w:style>
  <w:style w:type="paragraph" w:customStyle="1" w:styleId="Default">
    <w:name w:val="Default"/>
    <w:rsid w:val="0038762A"/>
    <w:pPr>
      <w:autoSpaceDE w:val="0"/>
      <w:autoSpaceDN w:val="0"/>
      <w:adjustRightInd w:val="0"/>
      <w:spacing w:after="0" w:line="240" w:lineRule="auto"/>
    </w:pPr>
    <w:rPr>
      <w:rFonts w:cs="Times New Roman"/>
      <w:color w:val="000000"/>
      <w:sz w:val="24"/>
      <w:szCs w:val="24"/>
    </w:rPr>
  </w:style>
  <w:style w:type="paragraph" w:styleId="NoSpacing">
    <w:name w:val="No Spacing"/>
    <w:uiPriority w:val="1"/>
    <w:qFormat/>
    <w:rsid w:val="00780ED7"/>
    <w:pPr>
      <w:spacing w:after="0" w:line="240" w:lineRule="auto"/>
    </w:pPr>
  </w:style>
  <w:style w:type="paragraph" w:styleId="EndnoteText">
    <w:name w:val="endnote text"/>
    <w:basedOn w:val="Normal"/>
    <w:link w:val="EndnoteTextChar"/>
    <w:uiPriority w:val="99"/>
    <w:semiHidden/>
    <w:unhideWhenUsed/>
    <w:rsid w:val="004273D2"/>
    <w:rPr>
      <w:sz w:val="20"/>
      <w:szCs w:val="20"/>
    </w:rPr>
  </w:style>
  <w:style w:type="character" w:customStyle="1" w:styleId="EndnoteTextChar">
    <w:name w:val="Endnote Text Char"/>
    <w:basedOn w:val="DefaultParagraphFont"/>
    <w:link w:val="EndnoteText"/>
    <w:uiPriority w:val="99"/>
    <w:semiHidden/>
    <w:rsid w:val="004273D2"/>
    <w:rPr>
      <w:sz w:val="20"/>
      <w:szCs w:val="20"/>
    </w:rPr>
  </w:style>
  <w:style w:type="character" w:styleId="EndnoteReference">
    <w:name w:val="endnote reference"/>
    <w:basedOn w:val="DefaultParagraphFont"/>
    <w:uiPriority w:val="99"/>
    <w:semiHidden/>
    <w:unhideWhenUsed/>
    <w:rsid w:val="004273D2"/>
    <w:rPr>
      <w:vertAlign w:val="superscript"/>
    </w:rPr>
  </w:style>
  <w:style w:type="paragraph" w:styleId="Header">
    <w:name w:val="header"/>
    <w:basedOn w:val="Normal"/>
    <w:link w:val="HeaderChar"/>
    <w:uiPriority w:val="99"/>
    <w:unhideWhenUsed/>
    <w:rsid w:val="008536D3"/>
    <w:pPr>
      <w:tabs>
        <w:tab w:val="center" w:pos="4680"/>
        <w:tab w:val="right" w:pos="9360"/>
      </w:tabs>
    </w:pPr>
  </w:style>
  <w:style w:type="character" w:customStyle="1" w:styleId="HeaderChar">
    <w:name w:val="Header Char"/>
    <w:basedOn w:val="DefaultParagraphFont"/>
    <w:link w:val="Header"/>
    <w:uiPriority w:val="99"/>
    <w:rsid w:val="008536D3"/>
  </w:style>
  <w:style w:type="paragraph" w:styleId="Footer">
    <w:name w:val="footer"/>
    <w:basedOn w:val="Normal"/>
    <w:link w:val="FooterChar"/>
    <w:uiPriority w:val="99"/>
    <w:unhideWhenUsed/>
    <w:rsid w:val="008536D3"/>
    <w:pPr>
      <w:tabs>
        <w:tab w:val="center" w:pos="4680"/>
        <w:tab w:val="right" w:pos="9360"/>
      </w:tabs>
    </w:pPr>
  </w:style>
  <w:style w:type="character" w:customStyle="1" w:styleId="FooterChar">
    <w:name w:val="Footer Char"/>
    <w:basedOn w:val="DefaultParagraphFont"/>
    <w:link w:val="Footer"/>
    <w:uiPriority w:val="99"/>
    <w:rsid w:val="008536D3"/>
  </w:style>
  <w:style w:type="paragraph" w:styleId="BodyTextIndent">
    <w:name w:val="Body Text Indent"/>
    <w:basedOn w:val="Normal"/>
    <w:link w:val="BodyTextIndentChar"/>
    <w:rsid w:val="00E80126"/>
    <w:pPr>
      <w:spacing w:after="120"/>
      <w:ind w:left="283"/>
    </w:pPr>
    <w:rPr>
      <w:rFonts w:ascii=".VnTime" w:eastAsia="SimSun" w:hAnsi=".VnTime"/>
      <w:szCs w:val="28"/>
    </w:rPr>
  </w:style>
  <w:style w:type="character" w:customStyle="1" w:styleId="BodyTextIndentChar">
    <w:name w:val="Body Text Indent Char"/>
    <w:basedOn w:val="DefaultParagraphFont"/>
    <w:link w:val="BodyTextIndent"/>
    <w:rsid w:val="00E80126"/>
    <w:rPr>
      <w:rFonts w:ascii=".VnTime" w:eastAsia="SimSun" w:hAnsi=".VnTime" w:cs="Times New Roman"/>
      <w:szCs w:val="28"/>
    </w:rPr>
  </w:style>
  <w:style w:type="character" w:customStyle="1" w:styleId="NormalWebChar">
    <w:name w:val="Normal (Web) Char"/>
    <w:aliases w:val="Обычный (веб)1 Char,Обычный (веб) Знак Char,Обычный (веб) Знак1 Char,Обычный (веб) Знак Знак Char, Char Char Char Char,Char Char Char Char, Char Char Char1,Char Char Char Char Char Char Char Char Char Char Char Char Char Char Char Char"/>
    <w:link w:val="NormalWeb"/>
    <w:uiPriority w:val="99"/>
    <w:rsid w:val="00424459"/>
    <w:rPr>
      <w:rFonts w:cs="Times New Roman"/>
      <w:sz w:val="24"/>
      <w:szCs w:val="24"/>
    </w:rPr>
  </w:style>
  <w:style w:type="table" w:styleId="TableGrid">
    <w:name w:val="Table Grid"/>
    <w:basedOn w:val="TableNormal"/>
    <w:uiPriority w:val="59"/>
    <w:rsid w:val="001D06B1"/>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TableNormal"/>
    <w:uiPriority w:val="49"/>
    <w:rsid w:val="001D06B1"/>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BalloonText">
    <w:name w:val="Balloon Text"/>
    <w:basedOn w:val="Normal"/>
    <w:link w:val="BalloonTextChar"/>
    <w:uiPriority w:val="99"/>
    <w:semiHidden/>
    <w:unhideWhenUsed/>
    <w:rsid w:val="00DF7A7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7A7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6011">
      <w:bodyDiv w:val="1"/>
      <w:marLeft w:val="0"/>
      <w:marRight w:val="0"/>
      <w:marTop w:val="0"/>
      <w:marBottom w:val="0"/>
      <w:divBdr>
        <w:top w:val="none" w:sz="0" w:space="0" w:color="auto"/>
        <w:left w:val="none" w:sz="0" w:space="0" w:color="auto"/>
        <w:bottom w:val="none" w:sz="0" w:space="0" w:color="auto"/>
        <w:right w:val="none" w:sz="0" w:space="0" w:color="auto"/>
      </w:divBdr>
    </w:div>
    <w:div w:id="33774391">
      <w:bodyDiv w:val="1"/>
      <w:marLeft w:val="0"/>
      <w:marRight w:val="0"/>
      <w:marTop w:val="0"/>
      <w:marBottom w:val="0"/>
      <w:divBdr>
        <w:top w:val="none" w:sz="0" w:space="0" w:color="auto"/>
        <w:left w:val="none" w:sz="0" w:space="0" w:color="auto"/>
        <w:bottom w:val="none" w:sz="0" w:space="0" w:color="auto"/>
        <w:right w:val="none" w:sz="0" w:space="0" w:color="auto"/>
      </w:divBdr>
    </w:div>
    <w:div w:id="40254118">
      <w:bodyDiv w:val="1"/>
      <w:marLeft w:val="0"/>
      <w:marRight w:val="0"/>
      <w:marTop w:val="0"/>
      <w:marBottom w:val="0"/>
      <w:divBdr>
        <w:top w:val="none" w:sz="0" w:space="0" w:color="auto"/>
        <w:left w:val="none" w:sz="0" w:space="0" w:color="auto"/>
        <w:bottom w:val="none" w:sz="0" w:space="0" w:color="auto"/>
        <w:right w:val="none" w:sz="0" w:space="0" w:color="auto"/>
      </w:divBdr>
      <w:divsChild>
        <w:div w:id="2112387207">
          <w:marLeft w:val="0"/>
          <w:marRight w:val="0"/>
          <w:marTop w:val="0"/>
          <w:marBottom w:val="0"/>
          <w:divBdr>
            <w:top w:val="none" w:sz="0" w:space="0" w:color="auto"/>
            <w:left w:val="none" w:sz="0" w:space="0" w:color="auto"/>
            <w:bottom w:val="none" w:sz="0" w:space="0" w:color="auto"/>
            <w:right w:val="none" w:sz="0" w:space="0" w:color="auto"/>
          </w:divBdr>
          <w:divsChild>
            <w:div w:id="1913853533">
              <w:marLeft w:val="0"/>
              <w:marRight w:val="0"/>
              <w:marTop w:val="0"/>
              <w:marBottom w:val="0"/>
              <w:divBdr>
                <w:top w:val="none" w:sz="0" w:space="0" w:color="auto"/>
                <w:left w:val="none" w:sz="0" w:space="0" w:color="auto"/>
                <w:bottom w:val="none" w:sz="0" w:space="0" w:color="auto"/>
                <w:right w:val="none" w:sz="0" w:space="0" w:color="auto"/>
              </w:divBdr>
              <w:divsChild>
                <w:div w:id="1311598892">
                  <w:marLeft w:val="0"/>
                  <w:marRight w:val="0"/>
                  <w:marTop w:val="0"/>
                  <w:marBottom w:val="0"/>
                  <w:divBdr>
                    <w:top w:val="none" w:sz="0" w:space="0" w:color="auto"/>
                    <w:left w:val="none" w:sz="0" w:space="0" w:color="auto"/>
                    <w:bottom w:val="none" w:sz="0" w:space="0" w:color="auto"/>
                    <w:right w:val="none" w:sz="0" w:space="0" w:color="auto"/>
                  </w:divBdr>
                  <w:divsChild>
                    <w:div w:id="76496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444523">
      <w:bodyDiv w:val="1"/>
      <w:marLeft w:val="0"/>
      <w:marRight w:val="0"/>
      <w:marTop w:val="0"/>
      <w:marBottom w:val="0"/>
      <w:divBdr>
        <w:top w:val="none" w:sz="0" w:space="0" w:color="auto"/>
        <w:left w:val="none" w:sz="0" w:space="0" w:color="auto"/>
        <w:bottom w:val="none" w:sz="0" w:space="0" w:color="auto"/>
        <w:right w:val="none" w:sz="0" w:space="0" w:color="auto"/>
      </w:divBdr>
    </w:div>
    <w:div w:id="40596383">
      <w:bodyDiv w:val="1"/>
      <w:marLeft w:val="0"/>
      <w:marRight w:val="0"/>
      <w:marTop w:val="0"/>
      <w:marBottom w:val="0"/>
      <w:divBdr>
        <w:top w:val="none" w:sz="0" w:space="0" w:color="auto"/>
        <w:left w:val="none" w:sz="0" w:space="0" w:color="auto"/>
        <w:bottom w:val="none" w:sz="0" w:space="0" w:color="auto"/>
        <w:right w:val="none" w:sz="0" w:space="0" w:color="auto"/>
      </w:divBdr>
    </w:div>
    <w:div w:id="63189180">
      <w:bodyDiv w:val="1"/>
      <w:marLeft w:val="0"/>
      <w:marRight w:val="0"/>
      <w:marTop w:val="0"/>
      <w:marBottom w:val="0"/>
      <w:divBdr>
        <w:top w:val="none" w:sz="0" w:space="0" w:color="auto"/>
        <w:left w:val="none" w:sz="0" w:space="0" w:color="auto"/>
        <w:bottom w:val="none" w:sz="0" w:space="0" w:color="auto"/>
        <w:right w:val="none" w:sz="0" w:space="0" w:color="auto"/>
      </w:divBdr>
    </w:div>
    <w:div w:id="82069594">
      <w:bodyDiv w:val="1"/>
      <w:marLeft w:val="0"/>
      <w:marRight w:val="0"/>
      <w:marTop w:val="0"/>
      <w:marBottom w:val="0"/>
      <w:divBdr>
        <w:top w:val="none" w:sz="0" w:space="0" w:color="auto"/>
        <w:left w:val="none" w:sz="0" w:space="0" w:color="auto"/>
        <w:bottom w:val="none" w:sz="0" w:space="0" w:color="auto"/>
        <w:right w:val="none" w:sz="0" w:space="0" w:color="auto"/>
      </w:divBdr>
    </w:div>
    <w:div w:id="84614178">
      <w:bodyDiv w:val="1"/>
      <w:marLeft w:val="0"/>
      <w:marRight w:val="0"/>
      <w:marTop w:val="0"/>
      <w:marBottom w:val="0"/>
      <w:divBdr>
        <w:top w:val="none" w:sz="0" w:space="0" w:color="auto"/>
        <w:left w:val="none" w:sz="0" w:space="0" w:color="auto"/>
        <w:bottom w:val="none" w:sz="0" w:space="0" w:color="auto"/>
        <w:right w:val="none" w:sz="0" w:space="0" w:color="auto"/>
      </w:divBdr>
    </w:div>
    <w:div w:id="88694597">
      <w:bodyDiv w:val="1"/>
      <w:marLeft w:val="0"/>
      <w:marRight w:val="0"/>
      <w:marTop w:val="0"/>
      <w:marBottom w:val="0"/>
      <w:divBdr>
        <w:top w:val="none" w:sz="0" w:space="0" w:color="auto"/>
        <w:left w:val="none" w:sz="0" w:space="0" w:color="auto"/>
        <w:bottom w:val="none" w:sz="0" w:space="0" w:color="auto"/>
        <w:right w:val="none" w:sz="0" w:space="0" w:color="auto"/>
      </w:divBdr>
    </w:div>
    <w:div w:id="95710907">
      <w:bodyDiv w:val="1"/>
      <w:marLeft w:val="0"/>
      <w:marRight w:val="0"/>
      <w:marTop w:val="0"/>
      <w:marBottom w:val="0"/>
      <w:divBdr>
        <w:top w:val="none" w:sz="0" w:space="0" w:color="auto"/>
        <w:left w:val="none" w:sz="0" w:space="0" w:color="auto"/>
        <w:bottom w:val="none" w:sz="0" w:space="0" w:color="auto"/>
        <w:right w:val="none" w:sz="0" w:space="0" w:color="auto"/>
      </w:divBdr>
    </w:div>
    <w:div w:id="100536494">
      <w:bodyDiv w:val="1"/>
      <w:marLeft w:val="0"/>
      <w:marRight w:val="0"/>
      <w:marTop w:val="0"/>
      <w:marBottom w:val="0"/>
      <w:divBdr>
        <w:top w:val="none" w:sz="0" w:space="0" w:color="auto"/>
        <w:left w:val="none" w:sz="0" w:space="0" w:color="auto"/>
        <w:bottom w:val="none" w:sz="0" w:space="0" w:color="auto"/>
        <w:right w:val="none" w:sz="0" w:space="0" w:color="auto"/>
      </w:divBdr>
    </w:div>
    <w:div w:id="151338058">
      <w:bodyDiv w:val="1"/>
      <w:marLeft w:val="0"/>
      <w:marRight w:val="0"/>
      <w:marTop w:val="0"/>
      <w:marBottom w:val="0"/>
      <w:divBdr>
        <w:top w:val="none" w:sz="0" w:space="0" w:color="auto"/>
        <w:left w:val="none" w:sz="0" w:space="0" w:color="auto"/>
        <w:bottom w:val="none" w:sz="0" w:space="0" w:color="auto"/>
        <w:right w:val="none" w:sz="0" w:space="0" w:color="auto"/>
      </w:divBdr>
    </w:div>
    <w:div w:id="151794160">
      <w:bodyDiv w:val="1"/>
      <w:marLeft w:val="0"/>
      <w:marRight w:val="0"/>
      <w:marTop w:val="0"/>
      <w:marBottom w:val="0"/>
      <w:divBdr>
        <w:top w:val="none" w:sz="0" w:space="0" w:color="auto"/>
        <w:left w:val="none" w:sz="0" w:space="0" w:color="auto"/>
        <w:bottom w:val="none" w:sz="0" w:space="0" w:color="auto"/>
        <w:right w:val="none" w:sz="0" w:space="0" w:color="auto"/>
      </w:divBdr>
      <w:divsChild>
        <w:div w:id="1137993101">
          <w:marLeft w:val="0"/>
          <w:marRight w:val="0"/>
          <w:marTop w:val="0"/>
          <w:marBottom w:val="0"/>
          <w:divBdr>
            <w:top w:val="none" w:sz="0" w:space="0" w:color="auto"/>
            <w:left w:val="none" w:sz="0" w:space="0" w:color="auto"/>
            <w:bottom w:val="none" w:sz="0" w:space="0" w:color="auto"/>
            <w:right w:val="none" w:sz="0" w:space="0" w:color="auto"/>
          </w:divBdr>
          <w:divsChild>
            <w:div w:id="751779182">
              <w:marLeft w:val="0"/>
              <w:marRight w:val="0"/>
              <w:marTop w:val="0"/>
              <w:marBottom w:val="0"/>
              <w:divBdr>
                <w:top w:val="none" w:sz="0" w:space="0" w:color="auto"/>
                <w:left w:val="none" w:sz="0" w:space="0" w:color="auto"/>
                <w:bottom w:val="none" w:sz="0" w:space="0" w:color="auto"/>
                <w:right w:val="none" w:sz="0" w:space="0" w:color="auto"/>
              </w:divBdr>
              <w:divsChild>
                <w:div w:id="602804953">
                  <w:marLeft w:val="0"/>
                  <w:marRight w:val="0"/>
                  <w:marTop w:val="0"/>
                  <w:marBottom w:val="0"/>
                  <w:divBdr>
                    <w:top w:val="none" w:sz="0" w:space="0" w:color="auto"/>
                    <w:left w:val="none" w:sz="0" w:space="0" w:color="auto"/>
                    <w:bottom w:val="none" w:sz="0" w:space="0" w:color="auto"/>
                    <w:right w:val="none" w:sz="0" w:space="0" w:color="auto"/>
                  </w:divBdr>
                  <w:divsChild>
                    <w:div w:id="309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600312">
      <w:bodyDiv w:val="1"/>
      <w:marLeft w:val="0"/>
      <w:marRight w:val="0"/>
      <w:marTop w:val="0"/>
      <w:marBottom w:val="0"/>
      <w:divBdr>
        <w:top w:val="none" w:sz="0" w:space="0" w:color="auto"/>
        <w:left w:val="none" w:sz="0" w:space="0" w:color="auto"/>
        <w:bottom w:val="none" w:sz="0" w:space="0" w:color="auto"/>
        <w:right w:val="none" w:sz="0" w:space="0" w:color="auto"/>
      </w:divBdr>
    </w:div>
    <w:div w:id="182986848">
      <w:bodyDiv w:val="1"/>
      <w:marLeft w:val="0"/>
      <w:marRight w:val="0"/>
      <w:marTop w:val="0"/>
      <w:marBottom w:val="0"/>
      <w:divBdr>
        <w:top w:val="none" w:sz="0" w:space="0" w:color="auto"/>
        <w:left w:val="none" w:sz="0" w:space="0" w:color="auto"/>
        <w:bottom w:val="none" w:sz="0" w:space="0" w:color="auto"/>
        <w:right w:val="none" w:sz="0" w:space="0" w:color="auto"/>
      </w:divBdr>
    </w:div>
    <w:div w:id="184831656">
      <w:bodyDiv w:val="1"/>
      <w:marLeft w:val="0"/>
      <w:marRight w:val="0"/>
      <w:marTop w:val="0"/>
      <w:marBottom w:val="0"/>
      <w:divBdr>
        <w:top w:val="none" w:sz="0" w:space="0" w:color="auto"/>
        <w:left w:val="none" w:sz="0" w:space="0" w:color="auto"/>
        <w:bottom w:val="none" w:sz="0" w:space="0" w:color="auto"/>
        <w:right w:val="none" w:sz="0" w:space="0" w:color="auto"/>
      </w:divBdr>
      <w:divsChild>
        <w:div w:id="326597701">
          <w:marLeft w:val="0"/>
          <w:marRight w:val="0"/>
          <w:marTop w:val="0"/>
          <w:marBottom w:val="0"/>
          <w:divBdr>
            <w:top w:val="single" w:sz="2" w:space="0" w:color="auto"/>
            <w:left w:val="single" w:sz="2" w:space="0" w:color="auto"/>
            <w:bottom w:val="single" w:sz="6" w:space="0" w:color="auto"/>
            <w:right w:val="single" w:sz="2" w:space="0" w:color="auto"/>
          </w:divBdr>
          <w:divsChild>
            <w:div w:id="1914587362">
              <w:marLeft w:val="0"/>
              <w:marRight w:val="0"/>
              <w:marTop w:val="100"/>
              <w:marBottom w:val="100"/>
              <w:divBdr>
                <w:top w:val="single" w:sz="2" w:space="0" w:color="D9D9E3"/>
                <w:left w:val="single" w:sz="2" w:space="0" w:color="D9D9E3"/>
                <w:bottom w:val="single" w:sz="2" w:space="0" w:color="D9D9E3"/>
                <w:right w:val="single" w:sz="2" w:space="0" w:color="D9D9E3"/>
              </w:divBdr>
              <w:divsChild>
                <w:div w:id="2062944166">
                  <w:marLeft w:val="0"/>
                  <w:marRight w:val="0"/>
                  <w:marTop w:val="0"/>
                  <w:marBottom w:val="0"/>
                  <w:divBdr>
                    <w:top w:val="single" w:sz="2" w:space="0" w:color="D9D9E3"/>
                    <w:left w:val="single" w:sz="2" w:space="0" w:color="D9D9E3"/>
                    <w:bottom w:val="single" w:sz="2" w:space="0" w:color="D9D9E3"/>
                    <w:right w:val="single" w:sz="2" w:space="0" w:color="D9D9E3"/>
                  </w:divBdr>
                  <w:divsChild>
                    <w:div w:id="919145930">
                      <w:marLeft w:val="0"/>
                      <w:marRight w:val="0"/>
                      <w:marTop w:val="0"/>
                      <w:marBottom w:val="0"/>
                      <w:divBdr>
                        <w:top w:val="single" w:sz="2" w:space="0" w:color="D9D9E3"/>
                        <w:left w:val="single" w:sz="2" w:space="0" w:color="D9D9E3"/>
                        <w:bottom w:val="single" w:sz="2" w:space="0" w:color="D9D9E3"/>
                        <w:right w:val="single" w:sz="2" w:space="0" w:color="D9D9E3"/>
                      </w:divBdr>
                      <w:divsChild>
                        <w:div w:id="1403331101">
                          <w:marLeft w:val="0"/>
                          <w:marRight w:val="0"/>
                          <w:marTop w:val="0"/>
                          <w:marBottom w:val="0"/>
                          <w:divBdr>
                            <w:top w:val="single" w:sz="2" w:space="0" w:color="D9D9E3"/>
                            <w:left w:val="single" w:sz="2" w:space="0" w:color="D9D9E3"/>
                            <w:bottom w:val="single" w:sz="2" w:space="0" w:color="D9D9E3"/>
                            <w:right w:val="single" w:sz="2" w:space="0" w:color="D9D9E3"/>
                          </w:divBdr>
                          <w:divsChild>
                            <w:div w:id="101804920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98981145">
      <w:bodyDiv w:val="1"/>
      <w:marLeft w:val="0"/>
      <w:marRight w:val="0"/>
      <w:marTop w:val="0"/>
      <w:marBottom w:val="0"/>
      <w:divBdr>
        <w:top w:val="none" w:sz="0" w:space="0" w:color="auto"/>
        <w:left w:val="none" w:sz="0" w:space="0" w:color="auto"/>
        <w:bottom w:val="none" w:sz="0" w:space="0" w:color="auto"/>
        <w:right w:val="none" w:sz="0" w:space="0" w:color="auto"/>
      </w:divBdr>
    </w:div>
    <w:div w:id="219250080">
      <w:bodyDiv w:val="1"/>
      <w:marLeft w:val="0"/>
      <w:marRight w:val="0"/>
      <w:marTop w:val="0"/>
      <w:marBottom w:val="0"/>
      <w:divBdr>
        <w:top w:val="none" w:sz="0" w:space="0" w:color="auto"/>
        <w:left w:val="none" w:sz="0" w:space="0" w:color="auto"/>
        <w:bottom w:val="none" w:sz="0" w:space="0" w:color="auto"/>
        <w:right w:val="none" w:sz="0" w:space="0" w:color="auto"/>
      </w:divBdr>
    </w:div>
    <w:div w:id="265504721">
      <w:bodyDiv w:val="1"/>
      <w:marLeft w:val="0"/>
      <w:marRight w:val="0"/>
      <w:marTop w:val="0"/>
      <w:marBottom w:val="0"/>
      <w:divBdr>
        <w:top w:val="none" w:sz="0" w:space="0" w:color="auto"/>
        <w:left w:val="none" w:sz="0" w:space="0" w:color="auto"/>
        <w:bottom w:val="none" w:sz="0" w:space="0" w:color="auto"/>
        <w:right w:val="none" w:sz="0" w:space="0" w:color="auto"/>
      </w:divBdr>
    </w:div>
    <w:div w:id="269824004">
      <w:bodyDiv w:val="1"/>
      <w:marLeft w:val="0"/>
      <w:marRight w:val="0"/>
      <w:marTop w:val="0"/>
      <w:marBottom w:val="0"/>
      <w:divBdr>
        <w:top w:val="none" w:sz="0" w:space="0" w:color="auto"/>
        <w:left w:val="none" w:sz="0" w:space="0" w:color="auto"/>
        <w:bottom w:val="none" w:sz="0" w:space="0" w:color="auto"/>
        <w:right w:val="none" w:sz="0" w:space="0" w:color="auto"/>
      </w:divBdr>
    </w:div>
    <w:div w:id="276959630">
      <w:bodyDiv w:val="1"/>
      <w:marLeft w:val="0"/>
      <w:marRight w:val="0"/>
      <w:marTop w:val="0"/>
      <w:marBottom w:val="0"/>
      <w:divBdr>
        <w:top w:val="none" w:sz="0" w:space="0" w:color="auto"/>
        <w:left w:val="none" w:sz="0" w:space="0" w:color="auto"/>
        <w:bottom w:val="none" w:sz="0" w:space="0" w:color="auto"/>
        <w:right w:val="none" w:sz="0" w:space="0" w:color="auto"/>
      </w:divBdr>
    </w:div>
    <w:div w:id="293609417">
      <w:bodyDiv w:val="1"/>
      <w:marLeft w:val="0"/>
      <w:marRight w:val="0"/>
      <w:marTop w:val="0"/>
      <w:marBottom w:val="0"/>
      <w:divBdr>
        <w:top w:val="none" w:sz="0" w:space="0" w:color="auto"/>
        <w:left w:val="none" w:sz="0" w:space="0" w:color="auto"/>
        <w:bottom w:val="none" w:sz="0" w:space="0" w:color="auto"/>
        <w:right w:val="none" w:sz="0" w:space="0" w:color="auto"/>
      </w:divBdr>
    </w:div>
    <w:div w:id="311184291">
      <w:bodyDiv w:val="1"/>
      <w:marLeft w:val="0"/>
      <w:marRight w:val="0"/>
      <w:marTop w:val="0"/>
      <w:marBottom w:val="0"/>
      <w:divBdr>
        <w:top w:val="none" w:sz="0" w:space="0" w:color="auto"/>
        <w:left w:val="none" w:sz="0" w:space="0" w:color="auto"/>
        <w:bottom w:val="none" w:sz="0" w:space="0" w:color="auto"/>
        <w:right w:val="none" w:sz="0" w:space="0" w:color="auto"/>
      </w:divBdr>
    </w:div>
    <w:div w:id="328142035">
      <w:bodyDiv w:val="1"/>
      <w:marLeft w:val="0"/>
      <w:marRight w:val="0"/>
      <w:marTop w:val="0"/>
      <w:marBottom w:val="0"/>
      <w:divBdr>
        <w:top w:val="none" w:sz="0" w:space="0" w:color="auto"/>
        <w:left w:val="none" w:sz="0" w:space="0" w:color="auto"/>
        <w:bottom w:val="none" w:sz="0" w:space="0" w:color="auto"/>
        <w:right w:val="none" w:sz="0" w:space="0" w:color="auto"/>
      </w:divBdr>
    </w:div>
    <w:div w:id="333336435">
      <w:bodyDiv w:val="1"/>
      <w:marLeft w:val="0"/>
      <w:marRight w:val="0"/>
      <w:marTop w:val="0"/>
      <w:marBottom w:val="0"/>
      <w:divBdr>
        <w:top w:val="none" w:sz="0" w:space="0" w:color="auto"/>
        <w:left w:val="none" w:sz="0" w:space="0" w:color="auto"/>
        <w:bottom w:val="none" w:sz="0" w:space="0" w:color="auto"/>
        <w:right w:val="none" w:sz="0" w:space="0" w:color="auto"/>
      </w:divBdr>
    </w:div>
    <w:div w:id="351885413">
      <w:bodyDiv w:val="1"/>
      <w:marLeft w:val="0"/>
      <w:marRight w:val="0"/>
      <w:marTop w:val="0"/>
      <w:marBottom w:val="0"/>
      <w:divBdr>
        <w:top w:val="none" w:sz="0" w:space="0" w:color="auto"/>
        <w:left w:val="none" w:sz="0" w:space="0" w:color="auto"/>
        <w:bottom w:val="none" w:sz="0" w:space="0" w:color="auto"/>
        <w:right w:val="none" w:sz="0" w:space="0" w:color="auto"/>
      </w:divBdr>
    </w:div>
    <w:div w:id="391774802">
      <w:bodyDiv w:val="1"/>
      <w:marLeft w:val="0"/>
      <w:marRight w:val="0"/>
      <w:marTop w:val="0"/>
      <w:marBottom w:val="0"/>
      <w:divBdr>
        <w:top w:val="none" w:sz="0" w:space="0" w:color="auto"/>
        <w:left w:val="none" w:sz="0" w:space="0" w:color="auto"/>
        <w:bottom w:val="none" w:sz="0" w:space="0" w:color="auto"/>
        <w:right w:val="none" w:sz="0" w:space="0" w:color="auto"/>
      </w:divBdr>
    </w:div>
    <w:div w:id="394932094">
      <w:bodyDiv w:val="1"/>
      <w:marLeft w:val="0"/>
      <w:marRight w:val="0"/>
      <w:marTop w:val="0"/>
      <w:marBottom w:val="0"/>
      <w:divBdr>
        <w:top w:val="none" w:sz="0" w:space="0" w:color="auto"/>
        <w:left w:val="none" w:sz="0" w:space="0" w:color="auto"/>
        <w:bottom w:val="none" w:sz="0" w:space="0" w:color="auto"/>
        <w:right w:val="none" w:sz="0" w:space="0" w:color="auto"/>
      </w:divBdr>
    </w:div>
    <w:div w:id="404105696">
      <w:bodyDiv w:val="1"/>
      <w:marLeft w:val="0"/>
      <w:marRight w:val="0"/>
      <w:marTop w:val="0"/>
      <w:marBottom w:val="0"/>
      <w:divBdr>
        <w:top w:val="none" w:sz="0" w:space="0" w:color="auto"/>
        <w:left w:val="none" w:sz="0" w:space="0" w:color="auto"/>
        <w:bottom w:val="none" w:sz="0" w:space="0" w:color="auto"/>
        <w:right w:val="none" w:sz="0" w:space="0" w:color="auto"/>
      </w:divBdr>
    </w:div>
    <w:div w:id="431779447">
      <w:bodyDiv w:val="1"/>
      <w:marLeft w:val="0"/>
      <w:marRight w:val="0"/>
      <w:marTop w:val="0"/>
      <w:marBottom w:val="0"/>
      <w:divBdr>
        <w:top w:val="none" w:sz="0" w:space="0" w:color="auto"/>
        <w:left w:val="none" w:sz="0" w:space="0" w:color="auto"/>
        <w:bottom w:val="none" w:sz="0" w:space="0" w:color="auto"/>
        <w:right w:val="none" w:sz="0" w:space="0" w:color="auto"/>
      </w:divBdr>
    </w:div>
    <w:div w:id="460272410">
      <w:bodyDiv w:val="1"/>
      <w:marLeft w:val="0"/>
      <w:marRight w:val="0"/>
      <w:marTop w:val="0"/>
      <w:marBottom w:val="0"/>
      <w:divBdr>
        <w:top w:val="none" w:sz="0" w:space="0" w:color="auto"/>
        <w:left w:val="none" w:sz="0" w:space="0" w:color="auto"/>
        <w:bottom w:val="none" w:sz="0" w:space="0" w:color="auto"/>
        <w:right w:val="none" w:sz="0" w:space="0" w:color="auto"/>
      </w:divBdr>
    </w:div>
    <w:div w:id="463161517">
      <w:bodyDiv w:val="1"/>
      <w:marLeft w:val="0"/>
      <w:marRight w:val="0"/>
      <w:marTop w:val="0"/>
      <w:marBottom w:val="0"/>
      <w:divBdr>
        <w:top w:val="none" w:sz="0" w:space="0" w:color="auto"/>
        <w:left w:val="none" w:sz="0" w:space="0" w:color="auto"/>
        <w:bottom w:val="none" w:sz="0" w:space="0" w:color="auto"/>
        <w:right w:val="none" w:sz="0" w:space="0" w:color="auto"/>
      </w:divBdr>
    </w:div>
    <w:div w:id="464734484">
      <w:bodyDiv w:val="1"/>
      <w:marLeft w:val="0"/>
      <w:marRight w:val="0"/>
      <w:marTop w:val="0"/>
      <w:marBottom w:val="0"/>
      <w:divBdr>
        <w:top w:val="none" w:sz="0" w:space="0" w:color="auto"/>
        <w:left w:val="none" w:sz="0" w:space="0" w:color="auto"/>
        <w:bottom w:val="none" w:sz="0" w:space="0" w:color="auto"/>
        <w:right w:val="none" w:sz="0" w:space="0" w:color="auto"/>
      </w:divBdr>
    </w:div>
    <w:div w:id="510486471">
      <w:bodyDiv w:val="1"/>
      <w:marLeft w:val="0"/>
      <w:marRight w:val="0"/>
      <w:marTop w:val="0"/>
      <w:marBottom w:val="0"/>
      <w:divBdr>
        <w:top w:val="none" w:sz="0" w:space="0" w:color="auto"/>
        <w:left w:val="none" w:sz="0" w:space="0" w:color="auto"/>
        <w:bottom w:val="none" w:sz="0" w:space="0" w:color="auto"/>
        <w:right w:val="none" w:sz="0" w:space="0" w:color="auto"/>
      </w:divBdr>
    </w:div>
    <w:div w:id="543759636">
      <w:bodyDiv w:val="1"/>
      <w:marLeft w:val="0"/>
      <w:marRight w:val="0"/>
      <w:marTop w:val="0"/>
      <w:marBottom w:val="0"/>
      <w:divBdr>
        <w:top w:val="none" w:sz="0" w:space="0" w:color="auto"/>
        <w:left w:val="none" w:sz="0" w:space="0" w:color="auto"/>
        <w:bottom w:val="none" w:sz="0" w:space="0" w:color="auto"/>
        <w:right w:val="none" w:sz="0" w:space="0" w:color="auto"/>
      </w:divBdr>
    </w:div>
    <w:div w:id="548801589">
      <w:bodyDiv w:val="1"/>
      <w:marLeft w:val="0"/>
      <w:marRight w:val="0"/>
      <w:marTop w:val="0"/>
      <w:marBottom w:val="0"/>
      <w:divBdr>
        <w:top w:val="none" w:sz="0" w:space="0" w:color="auto"/>
        <w:left w:val="none" w:sz="0" w:space="0" w:color="auto"/>
        <w:bottom w:val="none" w:sz="0" w:space="0" w:color="auto"/>
        <w:right w:val="none" w:sz="0" w:space="0" w:color="auto"/>
      </w:divBdr>
    </w:div>
    <w:div w:id="583535016">
      <w:bodyDiv w:val="1"/>
      <w:marLeft w:val="0"/>
      <w:marRight w:val="0"/>
      <w:marTop w:val="0"/>
      <w:marBottom w:val="0"/>
      <w:divBdr>
        <w:top w:val="none" w:sz="0" w:space="0" w:color="auto"/>
        <w:left w:val="none" w:sz="0" w:space="0" w:color="auto"/>
        <w:bottom w:val="none" w:sz="0" w:space="0" w:color="auto"/>
        <w:right w:val="none" w:sz="0" w:space="0" w:color="auto"/>
      </w:divBdr>
    </w:div>
    <w:div w:id="594749790">
      <w:bodyDiv w:val="1"/>
      <w:marLeft w:val="0"/>
      <w:marRight w:val="0"/>
      <w:marTop w:val="0"/>
      <w:marBottom w:val="0"/>
      <w:divBdr>
        <w:top w:val="none" w:sz="0" w:space="0" w:color="auto"/>
        <w:left w:val="none" w:sz="0" w:space="0" w:color="auto"/>
        <w:bottom w:val="none" w:sz="0" w:space="0" w:color="auto"/>
        <w:right w:val="none" w:sz="0" w:space="0" w:color="auto"/>
      </w:divBdr>
    </w:div>
    <w:div w:id="595288401">
      <w:bodyDiv w:val="1"/>
      <w:marLeft w:val="0"/>
      <w:marRight w:val="0"/>
      <w:marTop w:val="0"/>
      <w:marBottom w:val="0"/>
      <w:divBdr>
        <w:top w:val="none" w:sz="0" w:space="0" w:color="auto"/>
        <w:left w:val="none" w:sz="0" w:space="0" w:color="auto"/>
        <w:bottom w:val="none" w:sz="0" w:space="0" w:color="auto"/>
        <w:right w:val="none" w:sz="0" w:space="0" w:color="auto"/>
      </w:divBdr>
    </w:div>
    <w:div w:id="629633852">
      <w:bodyDiv w:val="1"/>
      <w:marLeft w:val="0"/>
      <w:marRight w:val="0"/>
      <w:marTop w:val="0"/>
      <w:marBottom w:val="0"/>
      <w:divBdr>
        <w:top w:val="none" w:sz="0" w:space="0" w:color="auto"/>
        <w:left w:val="none" w:sz="0" w:space="0" w:color="auto"/>
        <w:bottom w:val="none" w:sz="0" w:space="0" w:color="auto"/>
        <w:right w:val="none" w:sz="0" w:space="0" w:color="auto"/>
      </w:divBdr>
    </w:div>
    <w:div w:id="635180349">
      <w:bodyDiv w:val="1"/>
      <w:marLeft w:val="0"/>
      <w:marRight w:val="0"/>
      <w:marTop w:val="0"/>
      <w:marBottom w:val="0"/>
      <w:divBdr>
        <w:top w:val="none" w:sz="0" w:space="0" w:color="auto"/>
        <w:left w:val="none" w:sz="0" w:space="0" w:color="auto"/>
        <w:bottom w:val="none" w:sz="0" w:space="0" w:color="auto"/>
        <w:right w:val="none" w:sz="0" w:space="0" w:color="auto"/>
      </w:divBdr>
      <w:divsChild>
        <w:div w:id="2014062722">
          <w:marLeft w:val="0"/>
          <w:marRight w:val="0"/>
          <w:marTop w:val="0"/>
          <w:marBottom w:val="0"/>
          <w:divBdr>
            <w:top w:val="single" w:sz="2" w:space="0" w:color="auto"/>
            <w:left w:val="single" w:sz="2" w:space="0" w:color="auto"/>
            <w:bottom w:val="single" w:sz="6" w:space="0" w:color="auto"/>
            <w:right w:val="single" w:sz="2" w:space="0" w:color="auto"/>
          </w:divBdr>
          <w:divsChild>
            <w:div w:id="1339691636">
              <w:marLeft w:val="0"/>
              <w:marRight w:val="0"/>
              <w:marTop w:val="100"/>
              <w:marBottom w:val="100"/>
              <w:divBdr>
                <w:top w:val="single" w:sz="2" w:space="0" w:color="D9D9E3"/>
                <w:left w:val="single" w:sz="2" w:space="0" w:color="D9D9E3"/>
                <w:bottom w:val="single" w:sz="2" w:space="0" w:color="D9D9E3"/>
                <w:right w:val="single" w:sz="2" w:space="0" w:color="D9D9E3"/>
              </w:divBdr>
              <w:divsChild>
                <w:div w:id="280503778">
                  <w:marLeft w:val="0"/>
                  <w:marRight w:val="0"/>
                  <w:marTop w:val="0"/>
                  <w:marBottom w:val="0"/>
                  <w:divBdr>
                    <w:top w:val="single" w:sz="2" w:space="0" w:color="D9D9E3"/>
                    <w:left w:val="single" w:sz="2" w:space="0" w:color="D9D9E3"/>
                    <w:bottom w:val="single" w:sz="2" w:space="0" w:color="D9D9E3"/>
                    <w:right w:val="single" w:sz="2" w:space="0" w:color="D9D9E3"/>
                  </w:divBdr>
                  <w:divsChild>
                    <w:div w:id="510723980">
                      <w:marLeft w:val="0"/>
                      <w:marRight w:val="0"/>
                      <w:marTop w:val="0"/>
                      <w:marBottom w:val="0"/>
                      <w:divBdr>
                        <w:top w:val="single" w:sz="2" w:space="0" w:color="D9D9E3"/>
                        <w:left w:val="single" w:sz="2" w:space="0" w:color="D9D9E3"/>
                        <w:bottom w:val="single" w:sz="2" w:space="0" w:color="D9D9E3"/>
                        <w:right w:val="single" w:sz="2" w:space="0" w:color="D9D9E3"/>
                      </w:divBdr>
                      <w:divsChild>
                        <w:div w:id="905456800">
                          <w:marLeft w:val="0"/>
                          <w:marRight w:val="0"/>
                          <w:marTop w:val="0"/>
                          <w:marBottom w:val="0"/>
                          <w:divBdr>
                            <w:top w:val="single" w:sz="2" w:space="0" w:color="D9D9E3"/>
                            <w:left w:val="single" w:sz="2" w:space="0" w:color="D9D9E3"/>
                            <w:bottom w:val="single" w:sz="2" w:space="0" w:color="D9D9E3"/>
                            <w:right w:val="single" w:sz="2" w:space="0" w:color="D9D9E3"/>
                          </w:divBdr>
                          <w:divsChild>
                            <w:div w:id="157064893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38608555">
      <w:bodyDiv w:val="1"/>
      <w:marLeft w:val="0"/>
      <w:marRight w:val="0"/>
      <w:marTop w:val="0"/>
      <w:marBottom w:val="0"/>
      <w:divBdr>
        <w:top w:val="none" w:sz="0" w:space="0" w:color="auto"/>
        <w:left w:val="none" w:sz="0" w:space="0" w:color="auto"/>
        <w:bottom w:val="none" w:sz="0" w:space="0" w:color="auto"/>
        <w:right w:val="none" w:sz="0" w:space="0" w:color="auto"/>
      </w:divBdr>
    </w:div>
    <w:div w:id="651983902">
      <w:bodyDiv w:val="1"/>
      <w:marLeft w:val="0"/>
      <w:marRight w:val="0"/>
      <w:marTop w:val="0"/>
      <w:marBottom w:val="0"/>
      <w:divBdr>
        <w:top w:val="none" w:sz="0" w:space="0" w:color="auto"/>
        <w:left w:val="none" w:sz="0" w:space="0" w:color="auto"/>
        <w:bottom w:val="none" w:sz="0" w:space="0" w:color="auto"/>
        <w:right w:val="none" w:sz="0" w:space="0" w:color="auto"/>
      </w:divBdr>
    </w:div>
    <w:div w:id="704256161">
      <w:bodyDiv w:val="1"/>
      <w:marLeft w:val="0"/>
      <w:marRight w:val="0"/>
      <w:marTop w:val="0"/>
      <w:marBottom w:val="0"/>
      <w:divBdr>
        <w:top w:val="none" w:sz="0" w:space="0" w:color="auto"/>
        <w:left w:val="none" w:sz="0" w:space="0" w:color="auto"/>
        <w:bottom w:val="none" w:sz="0" w:space="0" w:color="auto"/>
        <w:right w:val="none" w:sz="0" w:space="0" w:color="auto"/>
      </w:divBdr>
    </w:div>
    <w:div w:id="710766382">
      <w:bodyDiv w:val="1"/>
      <w:marLeft w:val="0"/>
      <w:marRight w:val="0"/>
      <w:marTop w:val="0"/>
      <w:marBottom w:val="0"/>
      <w:divBdr>
        <w:top w:val="none" w:sz="0" w:space="0" w:color="auto"/>
        <w:left w:val="none" w:sz="0" w:space="0" w:color="auto"/>
        <w:bottom w:val="none" w:sz="0" w:space="0" w:color="auto"/>
        <w:right w:val="none" w:sz="0" w:space="0" w:color="auto"/>
      </w:divBdr>
    </w:div>
    <w:div w:id="718894907">
      <w:bodyDiv w:val="1"/>
      <w:marLeft w:val="0"/>
      <w:marRight w:val="0"/>
      <w:marTop w:val="0"/>
      <w:marBottom w:val="0"/>
      <w:divBdr>
        <w:top w:val="none" w:sz="0" w:space="0" w:color="auto"/>
        <w:left w:val="none" w:sz="0" w:space="0" w:color="auto"/>
        <w:bottom w:val="none" w:sz="0" w:space="0" w:color="auto"/>
        <w:right w:val="none" w:sz="0" w:space="0" w:color="auto"/>
      </w:divBdr>
    </w:div>
    <w:div w:id="734473287">
      <w:bodyDiv w:val="1"/>
      <w:marLeft w:val="0"/>
      <w:marRight w:val="0"/>
      <w:marTop w:val="0"/>
      <w:marBottom w:val="0"/>
      <w:divBdr>
        <w:top w:val="none" w:sz="0" w:space="0" w:color="auto"/>
        <w:left w:val="none" w:sz="0" w:space="0" w:color="auto"/>
        <w:bottom w:val="none" w:sz="0" w:space="0" w:color="auto"/>
        <w:right w:val="none" w:sz="0" w:space="0" w:color="auto"/>
      </w:divBdr>
    </w:div>
    <w:div w:id="745955207">
      <w:bodyDiv w:val="1"/>
      <w:marLeft w:val="0"/>
      <w:marRight w:val="0"/>
      <w:marTop w:val="0"/>
      <w:marBottom w:val="0"/>
      <w:divBdr>
        <w:top w:val="none" w:sz="0" w:space="0" w:color="auto"/>
        <w:left w:val="none" w:sz="0" w:space="0" w:color="auto"/>
        <w:bottom w:val="none" w:sz="0" w:space="0" w:color="auto"/>
        <w:right w:val="none" w:sz="0" w:space="0" w:color="auto"/>
      </w:divBdr>
      <w:divsChild>
        <w:div w:id="1956598664">
          <w:marLeft w:val="0"/>
          <w:marRight w:val="0"/>
          <w:marTop w:val="0"/>
          <w:marBottom w:val="0"/>
          <w:divBdr>
            <w:top w:val="none" w:sz="0" w:space="0" w:color="auto"/>
            <w:left w:val="none" w:sz="0" w:space="0" w:color="auto"/>
            <w:bottom w:val="none" w:sz="0" w:space="0" w:color="auto"/>
            <w:right w:val="none" w:sz="0" w:space="0" w:color="auto"/>
          </w:divBdr>
          <w:divsChild>
            <w:div w:id="384913753">
              <w:marLeft w:val="0"/>
              <w:marRight w:val="0"/>
              <w:marTop w:val="0"/>
              <w:marBottom w:val="0"/>
              <w:divBdr>
                <w:top w:val="none" w:sz="0" w:space="0" w:color="auto"/>
                <w:left w:val="none" w:sz="0" w:space="0" w:color="auto"/>
                <w:bottom w:val="none" w:sz="0" w:space="0" w:color="auto"/>
                <w:right w:val="none" w:sz="0" w:space="0" w:color="auto"/>
              </w:divBdr>
              <w:divsChild>
                <w:div w:id="416482068">
                  <w:marLeft w:val="0"/>
                  <w:marRight w:val="0"/>
                  <w:marTop w:val="0"/>
                  <w:marBottom w:val="0"/>
                  <w:divBdr>
                    <w:top w:val="none" w:sz="0" w:space="0" w:color="auto"/>
                    <w:left w:val="none" w:sz="0" w:space="0" w:color="auto"/>
                    <w:bottom w:val="none" w:sz="0" w:space="0" w:color="auto"/>
                    <w:right w:val="none" w:sz="0" w:space="0" w:color="auto"/>
                  </w:divBdr>
                  <w:divsChild>
                    <w:div w:id="116905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9860257">
      <w:bodyDiv w:val="1"/>
      <w:marLeft w:val="0"/>
      <w:marRight w:val="0"/>
      <w:marTop w:val="0"/>
      <w:marBottom w:val="0"/>
      <w:divBdr>
        <w:top w:val="none" w:sz="0" w:space="0" w:color="auto"/>
        <w:left w:val="none" w:sz="0" w:space="0" w:color="auto"/>
        <w:bottom w:val="none" w:sz="0" w:space="0" w:color="auto"/>
        <w:right w:val="none" w:sz="0" w:space="0" w:color="auto"/>
      </w:divBdr>
      <w:divsChild>
        <w:div w:id="1139490548">
          <w:marLeft w:val="0"/>
          <w:marRight w:val="0"/>
          <w:marTop w:val="0"/>
          <w:marBottom w:val="0"/>
          <w:divBdr>
            <w:top w:val="none" w:sz="0" w:space="0" w:color="auto"/>
            <w:left w:val="none" w:sz="0" w:space="0" w:color="auto"/>
            <w:bottom w:val="none" w:sz="0" w:space="0" w:color="auto"/>
            <w:right w:val="none" w:sz="0" w:space="0" w:color="auto"/>
          </w:divBdr>
          <w:divsChild>
            <w:div w:id="1356887644">
              <w:marLeft w:val="0"/>
              <w:marRight w:val="0"/>
              <w:marTop w:val="0"/>
              <w:marBottom w:val="0"/>
              <w:divBdr>
                <w:top w:val="none" w:sz="0" w:space="0" w:color="auto"/>
                <w:left w:val="none" w:sz="0" w:space="0" w:color="auto"/>
                <w:bottom w:val="none" w:sz="0" w:space="0" w:color="auto"/>
                <w:right w:val="none" w:sz="0" w:space="0" w:color="auto"/>
              </w:divBdr>
              <w:divsChild>
                <w:div w:id="511535000">
                  <w:marLeft w:val="0"/>
                  <w:marRight w:val="0"/>
                  <w:marTop w:val="0"/>
                  <w:marBottom w:val="0"/>
                  <w:divBdr>
                    <w:top w:val="none" w:sz="0" w:space="0" w:color="auto"/>
                    <w:left w:val="none" w:sz="0" w:space="0" w:color="auto"/>
                    <w:bottom w:val="none" w:sz="0" w:space="0" w:color="auto"/>
                    <w:right w:val="none" w:sz="0" w:space="0" w:color="auto"/>
                  </w:divBdr>
                  <w:divsChild>
                    <w:div w:id="145837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8648835">
      <w:bodyDiv w:val="1"/>
      <w:marLeft w:val="0"/>
      <w:marRight w:val="0"/>
      <w:marTop w:val="0"/>
      <w:marBottom w:val="0"/>
      <w:divBdr>
        <w:top w:val="none" w:sz="0" w:space="0" w:color="auto"/>
        <w:left w:val="none" w:sz="0" w:space="0" w:color="auto"/>
        <w:bottom w:val="none" w:sz="0" w:space="0" w:color="auto"/>
        <w:right w:val="none" w:sz="0" w:space="0" w:color="auto"/>
      </w:divBdr>
      <w:divsChild>
        <w:div w:id="767045601">
          <w:marLeft w:val="0"/>
          <w:marRight w:val="0"/>
          <w:marTop w:val="0"/>
          <w:marBottom w:val="0"/>
          <w:divBdr>
            <w:top w:val="single" w:sz="2" w:space="0" w:color="E3E3E3"/>
            <w:left w:val="single" w:sz="2" w:space="0" w:color="E3E3E3"/>
            <w:bottom w:val="single" w:sz="2" w:space="0" w:color="E3E3E3"/>
            <w:right w:val="single" w:sz="2" w:space="0" w:color="E3E3E3"/>
          </w:divBdr>
          <w:divsChild>
            <w:div w:id="337276390">
              <w:marLeft w:val="0"/>
              <w:marRight w:val="0"/>
              <w:marTop w:val="0"/>
              <w:marBottom w:val="0"/>
              <w:divBdr>
                <w:top w:val="single" w:sz="2" w:space="0" w:color="E3E3E3"/>
                <w:left w:val="single" w:sz="2" w:space="0" w:color="E3E3E3"/>
                <w:bottom w:val="single" w:sz="2" w:space="0" w:color="E3E3E3"/>
                <w:right w:val="single" w:sz="2" w:space="0" w:color="E3E3E3"/>
              </w:divBdr>
              <w:divsChild>
                <w:div w:id="1324353187">
                  <w:marLeft w:val="0"/>
                  <w:marRight w:val="0"/>
                  <w:marTop w:val="0"/>
                  <w:marBottom w:val="0"/>
                  <w:divBdr>
                    <w:top w:val="single" w:sz="2" w:space="0" w:color="E3E3E3"/>
                    <w:left w:val="single" w:sz="2" w:space="0" w:color="E3E3E3"/>
                    <w:bottom w:val="single" w:sz="2" w:space="0" w:color="E3E3E3"/>
                    <w:right w:val="single" w:sz="2" w:space="0" w:color="E3E3E3"/>
                  </w:divBdr>
                  <w:divsChild>
                    <w:div w:id="1954749154">
                      <w:marLeft w:val="0"/>
                      <w:marRight w:val="0"/>
                      <w:marTop w:val="0"/>
                      <w:marBottom w:val="0"/>
                      <w:divBdr>
                        <w:top w:val="single" w:sz="2" w:space="0" w:color="E3E3E3"/>
                        <w:left w:val="single" w:sz="2" w:space="0" w:color="E3E3E3"/>
                        <w:bottom w:val="single" w:sz="2" w:space="0" w:color="E3E3E3"/>
                        <w:right w:val="single" w:sz="2" w:space="0" w:color="E3E3E3"/>
                      </w:divBdr>
                      <w:divsChild>
                        <w:div w:id="1795978231">
                          <w:marLeft w:val="0"/>
                          <w:marRight w:val="0"/>
                          <w:marTop w:val="0"/>
                          <w:marBottom w:val="0"/>
                          <w:divBdr>
                            <w:top w:val="single" w:sz="2" w:space="0" w:color="E3E3E3"/>
                            <w:left w:val="single" w:sz="2" w:space="0" w:color="E3E3E3"/>
                            <w:bottom w:val="single" w:sz="2" w:space="0" w:color="E3E3E3"/>
                            <w:right w:val="single" w:sz="2" w:space="0" w:color="E3E3E3"/>
                          </w:divBdr>
                          <w:divsChild>
                            <w:div w:id="2007778091">
                              <w:marLeft w:val="0"/>
                              <w:marRight w:val="0"/>
                              <w:marTop w:val="100"/>
                              <w:marBottom w:val="100"/>
                              <w:divBdr>
                                <w:top w:val="single" w:sz="2" w:space="0" w:color="E3E3E3"/>
                                <w:left w:val="single" w:sz="2" w:space="0" w:color="E3E3E3"/>
                                <w:bottom w:val="single" w:sz="2" w:space="0" w:color="E3E3E3"/>
                                <w:right w:val="single" w:sz="2" w:space="0" w:color="E3E3E3"/>
                              </w:divBdr>
                              <w:divsChild>
                                <w:div w:id="1084760580">
                                  <w:marLeft w:val="0"/>
                                  <w:marRight w:val="0"/>
                                  <w:marTop w:val="0"/>
                                  <w:marBottom w:val="0"/>
                                  <w:divBdr>
                                    <w:top w:val="single" w:sz="2" w:space="0" w:color="E3E3E3"/>
                                    <w:left w:val="single" w:sz="2" w:space="0" w:color="E3E3E3"/>
                                    <w:bottom w:val="single" w:sz="2" w:space="0" w:color="E3E3E3"/>
                                    <w:right w:val="single" w:sz="2" w:space="0" w:color="E3E3E3"/>
                                  </w:divBdr>
                                  <w:divsChild>
                                    <w:div w:id="1586375541">
                                      <w:marLeft w:val="0"/>
                                      <w:marRight w:val="0"/>
                                      <w:marTop w:val="0"/>
                                      <w:marBottom w:val="0"/>
                                      <w:divBdr>
                                        <w:top w:val="single" w:sz="2" w:space="0" w:color="E3E3E3"/>
                                        <w:left w:val="single" w:sz="2" w:space="0" w:color="E3E3E3"/>
                                        <w:bottom w:val="single" w:sz="2" w:space="0" w:color="E3E3E3"/>
                                        <w:right w:val="single" w:sz="2" w:space="0" w:color="E3E3E3"/>
                                      </w:divBdr>
                                      <w:divsChild>
                                        <w:div w:id="692654707">
                                          <w:marLeft w:val="0"/>
                                          <w:marRight w:val="0"/>
                                          <w:marTop w:val="0"/>
                                          <w:marBottom w:val="0"/>
                                          <w:divBdr>
                                            <w:top w:val="single" w:sz="2" w:space="0" w:color="E3E3E3"/>
                                            <w:left w:val="single" w:sz="2" w:space="0" w:color="E3E3E3"/>
                                            <w:bottom w:val="single" w:sz="2" w:space="0" w:color="E3E3E3"/>
                                            <w:right w:val="single" w:sz="2" w:space="0" w:color="E3E3E3"/>
                                          </w:divBdr>
                                          <w:divsChild>
                                            <w:div w:id="417672980">
                                              <w:marLeft w:val="0"/>
                                              <w:marRight w:val="0"/>
                                              <w:marTop w:val="0"/>
                                              <w:marBottom w:val="0"/>
                                              <w:divBdr>
                                                <w:top w:val="single" w:sz="2" w:space="0" w:color="E3E3E3"/>
                                                <w:left w:val="single" w:sz="2" w:space="0" w:color="E3E3E3"/>
                                                <w:bottom w:val="single" w:sz="2" w:space="0" w:color="E3E3E3"/>
                                                <w:right w:val="single" w:sz="2" w:space="0" w:color="E3E3E3"/>
                                              </w:divBdr>
                                              <w:divsChild>
                                                <w:div w:id="932402009">
                                                  <w:marLeft w:val="0"/>
                                                  <w:marRight w:val="0"/>
                                                  <w:marTop w:val="0"/>
                                                  <w:marBottom w:val="0"/>
                                                  <w:divBdr>
                                                    <w:top w:val="single" w:sz="2" w:space="0" w:color="E3E3E3"/>
                                                    <w:left w:val="single" w:sz="2" w:space="0" w:color="E3E3E3"/>
                                                    <w:bottom w:val="single" w:sz="2" w:space="0" w:color="E3E3E3"/>
                                                    <w:right w:val="single" w:sz="2" w:space="0" w:color="E3E3E3"/>
                                                  </w:divBdr>
                                                  <w:divsChild>
                                                    <w:div w:id="41525151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762608593">
          <w:marLeft w:val="0"/>
          <w:marRight w:val="0"/>
          <w:marTop w:val="0"/>
          <w:marBottom w:val="0"/>
          <w:divBdr>
            <w:top w:val="none" w:sz="0" w:space="0" w:color="auto"/>
            <w:left w:val="none" w:sz="0" w:space="0" w:color="auto"/>
            <w:bottom w:val="none" w:sz="0" w:space="0" w:color="auto"/>
            <w:right w:val="none" w:sz="0" w:space="0" w:color="auto"/>
          </w:divBdr>
        </w:div>
      </w:divsChild>
    </w:div>
    <w:div w:id="791438738">
      <w:bodyDiv w:val="1"/>
      <w:marLeft w:val="0"/>
      <w:marRight w:val="0"/>
      <w:marTop w:val="0"/>
      <w:marBottom w:val="0"/>
      <w:divBdr>
        <w:top w:val="none" w:sz="0" w:space="0" w:color="auto"/>
        <w:left w:val="none" w:sz="0" w:space="0" w:color="auto"/>
        <w:bottom w:val="none" w:sz="0" w:space="0" w:color="auto"/>
        <w:right w:val="none" w:sz="0" w:space="0" w:color="auto"/>
      </w:divBdr>
    </w:div>
    <w:div w:id="794175717">
      <w:bodyDiv w:val="1"/>
      <w:marLeft w:val="0"/>
      <w:marRight w:val="0"/>
      <w:marTop w:val="0"/>
      <w:marBottom w:val="0"/>
      <w:divBdr>
        <w:top w:val="none" w:sz="0" w:space="0" w:color="auto"/>
        <w:left w:val="none" w:sz="0" w:space="0" w:color="auto"/>
        <w:bottom w:val="none" w:sz="0" w:space="0" w:color="auto"/>
        <w:right w:val="none" w:sz="0" w:space="0" w:color="auto"/>
      </w:divBdr>
    </w:div>
    <w:div w:id="798231385">
      <w:bodyDiv w:val="1"/>
      <w:marLeft w:val="0"/>
      <w:marRight w:val="0"/>
      <w:marTop w:val="0"/>
      <w:marBottom w:val="0"/>
      <w:divBdr>
        <w:top w:val="none" w:sz="0" w:space="0" w:color="auto"/>
        <w:left w:val="none" w:sz="0" w:space="0" w:color="auto"/>
        <w:bottom w:val="none" w:sz="0" w:space="0" w:color="auto"/>
        <w:right w:val="none" w:sz="0" w:space="0" w:color="auto"/>
      </w:divBdr>
    </w:div>
    <w:div w:id="801923030">
      <w:bodyDiv w:val="1"/>
      <w:marLeft w:val="0"/>
      <w:marRight w:val="0"/>
      <w:marTop w:val="0"/>
      <w:marBottom w:val="0"/>
      <w:divBdr>
        <w:top w:val="none" w:sz="0" w:space="0" w:color="auto"/>
        <w:left w:val="none" w:sz="0" w:space="0" w:color="auto"/>
        <w:bottom w:val="none" w:sz="0" w:space="0" w:color="auto"/>
        <w:right w:val="none" w:sz="0" w:space="0" w:color="auto"/>
      </w:divBdr>
    </w:div>
    <w:div w:id="805008149">
      <w:bodyDiv w:val="1"/>
      <w:marLeft w:val="0"/>
      <w:marRight w:val="0"/>
      <w:marTop w:val="0"/>
      <w:marBottom w:val="0"/>
      <w:divBdr>
        <w:top w:val="none" w:sz="0" w:space="0" w:color="auto"/>
        <w:left w:val="none" w:sz="0" w:space="0" w:color="auto"/>
        <w:bottom w:val="none" w:sz="0" w:space="0" w:color="auto"/>
        <w:right w:val="none" w:sz="0" w:space="0" w:color="auto"/>
      </w:divBdr>
    </w:div>
    <w:div w:id="828401511">
      <w:bodyDiv w:val="1"/>
      <w:marLeft w:val="0"/>
      <w:marRight w:val="0"/>
      <w:marTop w:val="0"/>
      <w:marBottom w:val="0"/>
      <w:divBdr>
        <w:top w:val="none" w:sz="0" w:space="0" w:color="auto"/>
        <w:left w:val="none" w:sz="0" w:space="0" w:color="auto"/>
        <w:bottom w:val="none" w:sz="0" w:space="0" w:color="auto"/>
        <w:right w:val="none" w:sz="0" w:space="0" w:color="auto"/>
      </w:divBdr>
    </w:div>
    <w:div w:id="838618039">
      <w:bodyDiv w:val="1"/>
      <w:marLeft w:val="0"/>
      <w:marRight w:val="0"/>
      <w:marTop w:val="0"/>
      <w:marBottom w:val="0"/>
      <w:divBdr>
        <w:top w:val="none" w:sz="0" w:space="0" w:color="auto"/>
        <w:left w:val="none" w:sz="0" w:space="0" w:color="auto"/>
        <w:bottom w:val="none" w:sz="0" w:space="0" w:color="auto"/>
        <w:right w:val="none" w:sz="0" w:space="0" w:color="auto"/>
      </w:divBdr>
    </w:div>
    <w:div w:id="874467586">
      <w:bodyDiv w:val="1"/>
      <w:marLeft w:val="0"/>
      <w:marRight w:val="0"/>
      <w:marTop w:val="0"/>
      <w:marBottom w:val="0"/>
      <w:divBdr>
        <w:top w:val="none" w:sz="0" w:space="0" w:color="auto"/>
        <w:left w:val="none" w:sz="0" w:space="0" w:color="auto"/>
        <w:bottom w:val="none" w:sz="0" w:space="0" w:color="auto"/>
        <w:right w:val="none" w:sz="0" w:space="0" w:color="auto"/>
      </w:divBdr>
    </w:div>
    <w:div w:id="875042491">
      <w:bodyDiv w:val="1"/>
      <w:marLeft w:val="0"/>
      <w:marRight w:val="0"/>
      <w:marTop w:val="0"/>
      <w:marBottom w:val="0"/>
      <w:divBdr>
        <w:top w:val="none" w:sz="0" w:space="0" w:color="auto"/>
        <w:left w:val="none" w:sz="0" w:space="0" w:color="auto"/>
        <w:bottom w:val="none" w:sz="0" w:space="0" w:color="auto"/>
        <w:right w:val="none" w:sz="0" w:space="0" w:color="auto"/>
      </w:divBdr>
    </w:div>
    <w:div w:id="877006580">
      <w:bodyDiv w:val="1"/>
      <w:marLeft w:val="0"/>
      <w:marRight w:val="0"/>
      <w:marTop w:val="0"/>
      <w:marBottom w:val="0"/>
      <w:divBdr>
        <w:top w:val="none" w:sz="0" w:space="0" w:color="auto"/>
        <w:left w:val="none" w:sz="0" w:space="0" w:color="auto"/>
        <w:bottom w:val="none" w:sz="0" w:space="0" w:color="auto"/>
        <w:right w:val="none" w:sz="0" w:space="0" w:color="auto"/>
      </w:divBdr>
    </w:div>
    <w:div w:id="877620027">
      <w:bodyDiv w:val="1"/>
      <w:marLeft w:val="0"/>
      <w:marRight w:val="0"/>
      <w:marTop w:val="0"/>
      <w:marBottom w:val="0"/>
      <w:divBdr>
        <w:top w:val="none" w:sz="0" w:space="0" w:color="auto"/>
        <w:left w:val="none" w:sz="0" w:space="0" w:color="auto"/>
        <w:bottom w:val="none" w:sz="0" w:space="0" w:color="auto"/>
        <w:right w:val="none" w:sz="0" w:space="0" w:color="auto"/>
      </w:divBdr>
    </w:div>
    <w:div w:id="915212997">
      <w:bodyDiv w:val="1"/>
      <w:marLeft w:val="0"/>
      <w:marRight w:val="0"/>
      <w:marTop w:val="0"/>
      <w:marBottom w:val="0"/>
      <w:divBdr>
        <w:top w:val="none" w:sz="0" w:space="0" w:color="auto"/>
        <w:left w:val="none" w:sz="0" w:space="0" w:color="auto"/>
        <w:bottom w:val="none" w:sz="0" w:space="0" w:color="auto"/>
        <w:right w:val="none" w:sz="0" w:space="0" w:color="auto"/>
      </w:divBdr>
    </w:div>
    <w:div w:id="916398554">
      <w:bodyDiv w:val="1"/>
      <w:marLeft w:val="0"/>
      <w:marRight w:val="0"/>
      <w:marTop w:val="0"/>
      <w:marBottom w:val="0"/>
      <w:divBdr>
        <w:top w:val="none" w:sz="0" w:space="0" w:color="auto"/>
        <w:left w:val="none" w:sz="0" w:space="0" w:color="auto"/>
        <w:bottom w:val="none" w:sz="0" w:space="0" w:color="auto"/>
        <w:right w:val="none" w:sz="0" w:space="0" w:color="auto"/>
      </w:divBdr>
    </w:div>
    <w:div w:id="920793305">
      <w:bodyDiv w:val="1"/>
      <w:marLeft w:val="0"/>
      <w:marRight w:val="0"/>
      <w:marTop w:val="0"/>
      <w:marBottom w:val="0"/>
      <w:divBdr>
        <w:top w:val="none" w:sz="0" w:space="0" w:color="auto"/>
        <w:left w:val="none" w:sz="0" w:space="0" w:color="auto"/>
        <w:bottom w:val="none" w:sz="0" w:space="0" w:color="auto"/>
        <w:right w:val="none" w:sz="0" w:space="0" w:color="auto"/>
      </w:divBdr>
    </w:div>
    <w:div w:id="940649725">
      <w:bodyDiv w:val="1"/>
      <w:marLeft w:val="0"/>
      <w:marRight w:val="0"/>
      <w:marTop w:val="0"/>
      <w:marBottom w:val="0"/>
      <w:divBdr>
        <w:top w:val="none" w:sz="0" w:space="0" w:color="auto"/>
        <w:left w:val="none" w:sz="0" w:space="0" w:color="auto"/>
        <w:bottom w:val="none" w:sz="0" w:space="0" w:color="auto"/>
        <w:right w:val="none" w:sz="0" w:space="0" w:color="auto"/>
      </w:divBdr>
      <w:divsChild>
        <w:div w:id="1100180739">
          <w:marLeft w:val="0"/>
          <w:marRight w:val="0"/>
          <w:marTop w:val="0"/>
          <w:marBottom w:val="0"/>
          <w:divBdr>
            <w:top w:val="none" w:sz="0" w:space="0" w:color="auto"/>
            <w:left w:val="none" w:sz="0" w:space="0" w:color="auto"/>
            <w:bottom w:val="none" w:sz="0" w:space="0" w:color="auto"/>
            <w:right w:val="none" w:sz="0" w:space="0" w:color="auto"/>
          </w:divBdr>
          <w:divsChild>
            <w:div w:id="289751330">
              <w:marLeft w:val="0"/>
              <w:marRight w:val="0"/>
              <w:marTop w:val="0"/>
              <w:marBottom w:val="0"/>
              <w:divBdr>
                <w:top w:val="none" w:sz="0" w:space="0" w:color="auto"/>
                <w:left w:val="none" w:sz="0" w:space="0" w:color="auto"/>
                <w:bottom w:val="none" w:sz="0" w:space="0" w:color="auto"/>
                <w:right w:val="none" w:sz="0" w:space="0" w:color="auto"/>
              </w:divBdr>
              <w:divsChild>
                <w:div w:id="1787964506">
                  <w:marLeft w:val="0"/>
                  <w:marRight w:val="0"/>
                  <w:marTop w:val="0"/>
                  <w:marBottom w:val="0"/>
                  <w:divBdr>
                    <w:top w:val="none" w:sz="0" w:space="0" w:color="auto"/>
                    <w:left w:val="none" w:sz="0" w:space="0" w:color="auto"/>
                    <w:bottom w:val="none" w:sz="0" w:space="0" w:color="auto"/>
                    <w:right w:val="none" w:sz="0" w:space="0" w:color="auto"/>
                  </w:divBdr>
                  <w:divsChild>
                    <w:div w:id="1918516264">
                      <w:marLeft w:val="0"/>
                      <w:marRight w:val="0"/>
                      <w:marTop w:val="0"/>
                      <w:marBottom w:val="0"/>
                      <w:divBdr>
                        <w:top w:val="none" w:sz="0" w:space="0" w:color="auto"/>
                        <w:left w:val="none" w:sz="0" w:space="0" w:color="auto"/>
                        <w:bottom w:val="none" w:sz="0" w:space="0" w:color="auto"/>
                        <w:right w:val="none" w:sz="0" w:space="0" w:color="auto"/>
                      </w:divBdr>
                      <w:divsChild>
                        <w:div w:id="164706214">
                          <w:marLeft w:val="0"/>
                          <w:marRight w:val="0"/>
                          <w:marTop w:val="0"/>
                          <w:marBottom w:val="0"/>
                          <w:divBdr>
                            <w:top w:val="none" w:sz="0" w:space="0" w:color="auto"/>
                            <w:left w:val="none" w:sz="0" w:space="0" w:color="auto"/>
                            <w:bottom w:val="none" w:sz="0" w:space="0" w:color="auto"/>
                            <w:right w:val="none" w:sz="0" w:space="0" w:color="auto"/>
                          </w:divBdr>
                          <w:divsChild>
                            <w:div w:id="141532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8781240">
      <w:bodyDiv w:val="1"/>
      <w:marLeft w:val="0"/>
      <w:marRight w:val="0"/>
      <w:marTop w:val="0"/>
      <w:marBottom w:val="0"/>
      <w:divBdr>
        <w:top w:val="none" w:sz="0" w:space="0" w:color="auto"/>
        <w:left w:val="none" w:sz="0" w:space="0" w:color="auto"/>
        <w:bottom w:val="none" w:sz="0" w:space="0" w:color="auto"/>
        <w:right w:val="none" w:sz="0" w:space="0" w:color="auto"/>
      </w:divBdr>
      <w:divsChild>
        <w:div w:id="1082798588">
          <w:marLeft w:val="0"/>
          <w:marRight w:val="0"/>
          <w:marTop w:val="0"/>
          <w:marBottom w:val="0"/>
          <w:divBdr>
            <w:top w:val="single" w:sz="2" w:space="0" w:color="auto"/>
            <w:left w:val="single" w:sz="2" w:space="0" w:color="auto"/>
            <w:bottom w:val="single" w:sz="6" w:space="0" w:color="auto"/>
            <w:right w:val="single" w:sz="2" w:space="0" w:color="auto"/>
          </w:divBdr>
          <w:divsChild>
            <w:div w:id="91780723">
              <w:marLeft w:val="0"/>
              <w:marRight w:val="0"/>
              <w:marTop w:val="100"/>
              <w:marBottom w:val="100"/>
              <w:divBdr>
                <w:top w:val="single" w:sz="2" w:space="0" w:color="D9D9E3"/>
                <w:left w:val="single" w:sz="2" w:space="0" w:color="D9D9E3"/>
                <w:bottom w:val="single" w:sz="2" w:space="0" w:color="D9D9E3"/>
                <w:right w:val="single" w:sz="2" w:space="0" w:color="D9D9E3"/>
              </w:divBdr>
              <w:divsChild>
                <w:div w:id="1455710021">
                  <w:marLeft w:val="0"/>
                  <w:marRight w:val="0"/>
                  <w:marTop w:val="0"/>
                  <w:marBottom w:val="0"/>
                  <w:divBdr>
                    <w:top w:val="single" w:sz="2" w:space="0" w:color="D9D9E3"/>
                    <w:left w:val="single" w:sz="2" w:space="0" w:color="D9D9E3"/>
                    <w:bottom w:val="single" w:sz="2" w:space="0" w:color="D9D9E3"/>
                    <w:right w:val="single" w:sz="2" w:space="0" w:color="D9D9E3"/>
                  </w:divBdr>
                  <w:divsChild>
                    <w:div w:id="408159351">
                      <w:marLeft w:val="0"/>
                      <w:marRight w:val="0"/>
                      <w:marTop w:val="0"/>
                      <w:marBottom w:val="0"/>
                      <w:divBdr>
                        <w:top w:val="single" w:sz="2" w:space="0" w:color="D9D9E3"/>
                        <w:left w:val="single" w:sz="2" w:space="0" w:color="D9D9E3"/>
                        <w:bottom w:val="single" w:sz="2" w:space="0" w:color="D9D9E3"/>
                        <w:right w:val="single" w:sz="2" w:space="0" w:color="D9D9E3"/>
                      </w:divBdr>
                      <w:divsChild>
                        <w:div w:id="1724281911">
                          <w:marLeft w:val="0"/>
                          <w:marRight w:val="0"/>
                          <w:marTop w:val="0"/>
                          <w:marBottom w:val="0"/>
                          <w:divBdr>
                            <w:top w:val="single" w:sz="2" w:space="0" w:color="D9D9E3"/>
                            <w:left w:val="single" w:sz="2" w:space="0" w:color="D9D9E3"/>
                            <w:bottom w:val="single" w:sz="2" w:space="0" w:color="D9D9E3"/>
                            <w:right w:val="single" w:sz="2" w:space="0" w:color="D9D9E3"/>
                          </w:divBdr>
                          <w:divsChild>
                            <w:div w:id="12909388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77565038">
      <w:bodyDiv w:val="1"/>
      <w:marLeft w:val="0"/>
      <w:marRight w:val="0"/>
      <w:marTop w:val="0"/>
      <w:marBottom w:val="0"/>
      <w:divBdr>
        <w:top w:val="none" w:sz="0" w:space="0" w:color="auto"/>
        <w:left w:val="none" w:sz="0" w:space="0" w:color="auto"/>
        <w:bottom w:val="none" w:sz="0" w:space="0" w:color="auto"/>
        <w:right w:val="none" w:sz="0" w:space="0" w:color="auto"/>
      </w:divBdr>
    </w:div>
    <w:div w:id="985621589">
      <w:bodyDiv w:val="1"/>
      <w:marLeft w:val="0"/>
      <w:marRight w:val="0"/>
      <w:marTop w:val="0"/>
      <w:marBottom w:val="0"/>
      <w:divBdr>
        <w:top w:val="none" w:sz="0" w:space="0" w:color="auto"/>
        <w:left w:val="none" w:sz="0" w:space="0" w:color="auto"/>
        <w:bottom w:val="none" w:sz="0" w:space="0" w:color="auto"/>
        <w:right w:val="none" w:sz="0" w:space="0" w:color="auto"/>
      </w:divBdr>
      <w:divsChild>
        <w:div w:id="515463733">
          <w:marLeft w:val="0"/>
          <w:marRight w:val="0"/>
          <w:marTop w:val="0"/>
          <w:marBottom w:val="0"/>
          <w:divBdr>
            <w:top w:val="none" w:sz="0" w:space="0" w:color="auto"/>
            <w:left w:val="none" w:sz="0" w:space="0" w:color="auto"/>
            <w:bottom w:val="none" w:sz="0" w:space="0" w:color="auto"/>
            <w:right w:val="none" w:sz="0" w:space="0" w:color="auto"/>
          </w:divBdr>
          <w:divsChild>
            <w:div w:id="6097741">
              <w:marLeft w:val="0"/>
              <w:marRight w:val="0"/>
              <w:marTop w:val="0"/>
              <w:marBottom w:val="0"/>
              <w:divBdr>
                <w:top w:val="none" w:sz="0" w:space="0" w:color="auto"/>
                <w:left w:val="none" w:sz="0" w:space="0" w:color="auto"/>
                <w:bottom w:val="none" w:sz="0" w:space="0" w:color="auto"/>
                <w:right w:val="none" w:sz="0" w:space="0" w:color="auto"/>
              </w:divBdr>
              <w:divsChild>
                <w:div w:id="1555385346">
                  <w:marLeft w:val="0"/>
                  <w:marRight w:val="0"/>
                  <w:marTop w:val="0"/>
                  <w:marBottom w:val="0"/>
                  <w:divBdr>
                    <w:top w:val="none" w:sz="0" w:space="0" w:color="auto"/>
                    <w:left w:val="none" w:sz="0" w:space="0" w:color="auto"/>
                    <w:bottom w:val="none" w:sz="0" w:space="0" w:color="auto"/>
                    <w:right w:val="none" w:sz="0" w:space="0" w:color="auto"/>
                  </w:divBdr>
                  <w:divsChild>
                    <w:div w:id="377245554">
                      <w:marLeft w:val="0"/>
                      <w:marRight w:val="0"/>
                      <w:marTop w:val="0"/>
                      <w:marBottom w:val="0"/>
                      <w:divBdr>
                        <w:top w:val="none" w:sz="0" w:space="0" w:color="auto"/>
                        <w:left w:val="none" w:sz="0" w:space="0" w:color="auto"/>
                        <w:bottom w:val="none" w:sz="0" w:space="0" w:color="auto"/>
                        <w:right w:val="none" w:sz="0" w:space="0" w:color="auto"/>
                      </w:divBdr>
                      <w:divsChild>
                        <w:div w:id="803542371">
                          <w:marLeft w:val="0"/>
                          <w:marRight w:val="0"/>
                          <w:marTop w:val="0"/>
                          <w:marBottom w:val="0"/>
                          <w:divBdr>
                            <w:top w:val="none" w:sz="0" w:space="0" w:color="auto"/>
                            <w:left w:val="none" w:sz="0" w:space="0" w:color="auto"/>
                            <w:bottom w:val="none" w:sz="0" w:space="0" w:color="auto"/>
                            <w:right w:val="none" w:sz="0" w:space="0" w:color="auto"/>
                          </w:divBdr>
                          <w:divsChild>
                            <w:div w:id="182461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9769212">
      <w:bodyDiv w:val="1"/>
      <w:marLeft w:val="0"/>
      <w:marRight w:val="0"/>
      <w:marTop w:val="0"/>
      <w:marBottom w:val="0"/>
      <w:divBdr>
        <w:top w:val="none" w:sz="0" w:space="0" w:color="auto"/>
        <w:left w:val="none" w:sz="0" w:space="0" w:color="auto"/>
        <w:bottom w:val="none" w:sz="0" w:space="0" w:color="auto"/>
        <w:right w:val="none" w:sz="0" w:space="0" w:color="auto"/>
      </w:divBdr>
    </w:div>
    <w:div w:id="1003165467">
      <w:bodyDiv w:val="1"/>
      <w:marLeft w:val="0"/>
      <w:marRight w:val="0"/>
      <w:marTop w:val="0"/>
      <w:marBottom w:val="0"/>
      <w:divBdr>
        <w:top w:val="none" w:sz="0" w:space="0" w:color="auto"/>
        <w:left w:val="none" w:sz="0" w:space="0" w:color="auto"/>
        <w:bottom w:val="none" w:sz="0" w:space="0" w:color="auto"/>
        <w:right w:val="none" w:sz="0" w:space="0" w:color="auto"/>
      </w:divBdr>
    </w:div>
    <w:div w:id="1018969444">
      <w:bodyDiv w:val="1"/>
      <w:marLeft w:val="0"/>
      <w:marRight w:val="0"/>
      <w:marTop w:val="0"/>
      <w:marBottom w:val="0"/>
      <w:divBdr>
        <w:top w:val="none" w:sz="0" w:space="0" w:color="auto"/>
        <w:left w:val="none" w:sz="0" w:space="0" w:color="auto"/>
        <w:bottom w:val="none" w:sz="0" w:space="0" w:color="auto"/>
        <w:right w:val="none" w:sz="0" w:space="0" w:color="auto"/>
      </w:divBdr>
    </w:div>
    <w:div w:id="1021273994">
      <w:bodyDiv w:val="1"/>
      <w:marLeft w:val="0"/>
      <w:marRight w:val="0"/>
      <w:marTop w:val="0"/>
      <w:marBottom w:val="0"/>
      <w:divBdr>
        <w:top w:val="none" w:sz="0" w:space="0" w:color="auto"/>
        <w:left w:val="none" w:sz="0" w:space="0" w:color="auto"/>
        <w:bottom w:val="none" w:sz="0" w:space="0" w:color="auto"/>
        <w:right w:val="none" w:sz="0" w:space="0" w:color="auto"/>
      </w:divBdr>
    </w:div>
    <w:div w:id="1032343105">
      <w:bodyDiv w:val="1"/>
      <w:marLeft w:val="0"/>
      <w:marRight w:val="0"/>
      <w:marTop w:val="0"/>
      <w:marBottom w:val="0"/>
      <w:divBdr>
        <w:top w:val="none" w:sz="0" w:space="0" w:color="auto"/>
        <w:left w:val="none" w:sz="0" w:space="0" w:color="auto"/>
        <w:bottom w:val="none" w:sz="0" w:space="0" w:color="auto"/>
        <w:right w:val="none" w:sz="0" w:space="0" w:color="auto"/>
      </w:divBdr>
    </w:div>
    <w:div w:id="1037706852">
      <w:bodyDiv w:val="1"/>
      <w:marLeft w:val="0"/>
      <w:marRight w:val="0"/>
      <w:marTop w:val="0"/>
      <w:marBottom w:val="0"/>
      <w:divBdr>
        <w:top w:val="none" w:sz="0" w:space="0" w:color="auto"/>
        <w:left w:val="none" w:sz="0" w:space="0" w:color="auto"/>
        <w:bottom w:val="none" w:sz="0" w:space="0" w:color="auto"/>
        <w:right w:val="none" w:sz="0" w:space="0" w:color="auto"/>
      </w:divBdr>
    </w:div>
    <w:div w:id="1044524998">
      <w:bodyDiv w:val="1"/>
      <w:marLeft w:val="0"/>
      <w:marRight w:val="0"/>
      <w:marTop w:val="0"/>
      <w:marBottom w:val="0"/>
      <w:divBdr>
        <w:top w:val="none" w:sz="0" w:space="0" w:color="auto"/>
        <w:left w:val="none" w:sz="0" w:space="0" w:color="auto"/>
        <w:bottom w:val="none" w:sz="0" w:space="0" w:color="auto"/>
        <w:right w:val="none" w:sz="0" w:space="0" w:color="auto"/>
      </w:divBdr>
    </w:div>
    <w:div w:id="1069886185">
      <w:bodyDiv w:val="1"/>
      <w:marLeft w:val="0"/>
      <w:marRight w:val="0"/>
      <w:marTop w:val="0"/>
      <w:marBottom w:val="0"/>
      <w:divBdr>
        <w:top w:val="none" w:sz="0" w:space="0" w:color="auto"/>
        <w:left w:val="none" w:sz="0" w:space="0" w:color="auto"/>
        <w:bottom w:val="none" w:sz="0" w:space="0" w:color="auto"/>
        <w:right w:val="none" w:sz="0" w:space="0" w:color="auto"/>
      </w:divBdr>
    </w:div>
    <w:div w:id="1107504335">
      <w:bodyDiv w:val="1"/>
      <w:marLeft w:val="0"/>
      <w:marRight w:val="0"/>
      <w:marTop w:val="0"/>
      <w:marBottom w:val="0"/>
      <w:divBdr>
        <w:top w:val="none" w:sz="0" w:space="0" w:color="auto"/>
        <w:left w:val="none" w:sz="0" w:space="0" w:color="auto"/>
        <w:bottom w:val="none" w:sz="0" w:space="0" w:color="auto"/>
        <w:right w:val="none" w:sz="0" w:space="0" w:color="auto"/>
      </w:divBdr>
    </w:div>
    <w:div w:id="1109663797">
      <w:bodyDiv w:val="1"/>
      <w:marLeft w:val="0"/>
      <w:marRight w:val="0"/>
      <w:marTop w:val="0"/>
      <w:marBottom w:val="0"/>
      <w:divBdr>
        <w:top w:val="none" w:sz="0" w:space="0" w:color="auto"/>
        <w:left w:val="none" w:sz="0" w:space="0" w:color="auto"/>
        <w:bottom w:val="none" w:sz="0" w:space="0" w:color="auto"/>
        <w:right w:val="none" w:sz="0" w:space="0" w:color="auto"/>
      </w:divBdr>
    </w:div>
    <w:div w:id="1117023100">
      <w:bodyDiv w:val="1"/>
      <w:marLeft w:val="0"/>
      <w:marRight w:val="0"/>
      <w:marTop w:val="0"/>
      <w:marBottom w:val="0"/>
      <w:divBdr>
        <w:top w:val="none" w:sz="0" w:space="0" w:color="auto"/>
        <w:left w:val="none" w:sz="0" w:space="0" w:color="auto"/>
        <w:bottom w:val="none" w:sz="0" w:space="0" w:color="auto"/>
        <w:right w:val="none" w:sz="0" w:space="0" w:color="auto"/>
      </w:divBdr>
      <w:divsChild>
        <w:div w:id="1665628537">
          <w:marLeft w:val="0"/>
          <w:marRight w:val="0"/>
          <w:marTop w:val="0"/>
          <w:marBottom w:val="0"/>
          <w:divBdr>
            <w:top w:val="single" w:sz="2" w:space="0" w:color="auto"/>
            <w:left w:val="single" w:sz="2" w:space="0" w:color="auto"/>
            <w:bottom w:val="single" w:sz="6" w:space="0" w:color="auto"/>
            <w:right w:val="single" w:sz="2" w:space="0" w:color="auto"/>
          </w:divBdr>
          <w:divsChild>
            <w:div w:id="1147013597">
              <w:marLeft w:val="0"/>
              <w:marRight w:val="0"/>
              <w:marTop w:val="100"/>
              <w:marBottom w:val="100"/>
              <w:divBdr>
                <w:top w:val="single" w:sz="2" w:space="0" w:color="D9D9E3"/>
                <w:left w:val="single" w:sz="2" w:space="0" w:color="D9D9E3"/>
                <w:bottom w:val="single" w:sz="2" w:space="0" w:color="D9D9E3"/>
                <w:right w:val="single" w:sz="2" w:space="0" w:color="D9D9E3"/>
              </w:divBdr>
              <w:divsChild>
                <w:div w:id="1453481655">
                  <w:marLeft w:val="0"/>
                  <w:marRight w:val="0"/>
                  <w:marTop w:val="0"/>
                  <w:marBottom w:val="0"/>
                  <w:divBdr>
                    <w:top w:val="single" w:sz="2" w:space="0" w:color="D9D9E3"/>
                    <w:left w:val="single" w:sz="2" w:space="0" w:color="D9D9E3"/>
                    <w:bottom w:val="single" w:sz="2" w:space="0" w:color="D9D9E3"/>
                    <w:right w:val="single" w:sz="2" w:space="0" w:color="D9D9E3"/>
                  </w:divBdr>
                  <w:divsChild>
                    <w:div w:id="155457997">
                      <w:marLeft w:val="0"/>
                      <w:marRight w:val="0"/>
                      <w:marTop w:val="0"/>
                      <w:marBottom w:val="0"/>
                      <w:divBdr>
                        <w:top w:val="single" w:sz="2" w:space="0" w:color="D9D9E3"/>
                        <w:left w:val="single" w:sz="2" w:space="0" w:color="D9D9E3"/>
                        <w:bottom w:val="single" w:sz="2" w:space="0" w:color="D9D9E3"/>
                        <w:right w:val="single" w:sz="2" w:space="0" w:color="D9D9E3"/>
                      </w:divBdr>
                      <w:divsChild>
                        <w:div w:id="205720153">
                          <w:marLeft w:val="0"/>
                          <w:marRight w:val="0"/>
                          <w:marTop w:val="0"/>
                          <w:marBottom w:val="0"/>
                          <w:divBdr>
                            <w:top w:val="single" w:sz="2" w:space="0" w:color="D9D9E3"/>
                            <w:left w:val="single" w:sz="2" w:space="0" w:color="D9D9E3"/>
                            <w:bottom w:val="single" w:sz="2" w:space="0" w:color="D9D9E3"/>
                            <w:right w:val="single" w:sz="2" w:space="0" w:color="D9D9E3"/>
                          </w:divBdr>
                          <w:divsChild>
                            <w:div w:id="153300088">
                              <w:marLeft w:val="0"/>
                              <w:marRight w:val="0"/>
                              <w:marTop w:val="0"/>
                              <w:marBottom w:val="0"/>
                              <w:divBdr>
                                <w:top w:val="single" w:sz="2" w:space="0" w:color="D9D9E3"/>
                                <w:left w:val="single" w:sz="2" w:space="0" w:color="D9D9E3"/>
                                <w:bottom w:val="single" w:sz="2" w:space="0" w:color="D9D9E3"/>
                                <w:right w:val="single" w:sz="2" w:space="0" w:color="D9D9E3"/>
                              </w:divBdr>
                              <w:divsChild>
                                <w:div w:id="9369068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125857156">
      <w:bodyDiv w:val="1"/>
      <w:marLeft w:val="0"/>
      <w:marRight w:val="0"/>
      <w:marTop w:val="0"/>
      <w:marBottom w:val="0"/>
      <w:divBdr>
        <w:top w:val="none" w:sz="0" w:space="0" w:color="auto"/>
        <w:left w:val="none" w:sz="0" w:space="0" w:color="auto"/>
        <w:bottom w:val="none" w:sz="0" w:space="0" w:color="auto"/>
        <w:right w:val="none" w:sz="0" w:space="0" w:color="auto"/>
      </w:divBdr>
    </w:div>
    <w:div w:id="1135872929">
      <w:bodyDiv w:val="1"/>
      <w:marLeft w:val="0"/>
      <w:marRight w:val="0"/>
      <w:marTop w:val="0"/>
      <w:marBottom w:val="0"/>
      <w:divBdr>
        <w:top w:val="none" w:sz="0" w:space="0" w:color="auto"/>
        <w:left w:val="none" w:sz="0" w:space="0" w:color="auto"/>
        <w:bottom w:val="none" w:sz="0" w:space="0" w:color="auto"/>
        <w:right w:val="none" w:sz="0" w:space="0" w:color="auto"/>
      </w:divBdr>
    </w:div>
    <w:div w:id="1151752484">
      <w:bodyDiv w:val="1"/>
      <w:marLeft w:val="0"/>
      <w:marRight w:val="0"/>
      <w:marTop w:val="0"/>
      <w:marBottom w:val="0"/>
      <w:divBdr>
        <w:top w:val="none" w:sz="0" w:space="0" w:color="auto"/>
        <w:left w:val="none" w:sz="0" w:space="0" w:color="auto"/>
        <w:bottom w:val="none" w:sz="0" w:space="0" w:color="auto"/>
        <w:right w:val="none" w:sz="0" w:space="0" w:color="auto"/>
      </w:divBdr>
    </w:div>
    <w:div w:id="1176309363">
      <w:bodyDiv w:val="1"/>
      <w:marLeft w:val="0"/>
      <w:marRight w:val="0"/>
      <w:marTop w:val="0"/>
      <w:marBottom w:val="0"/>
      <w:divBdr>
        <w:top w:val="none" w:sz="0" w:space="0" w:color="auto"/>
        <w:left w:val="none" w:sz="0" w:space="0" w:color="auto"/>
        <w:bottom w:val="none" w:sz="0" w:space="0" w:color="auto"/>
        <w:right w:val="none" w:sz="0" w:space="0" w:color="auto"/>
      </w:divBdr>
    </w:div>
    <w:div w:id="1244492339">
      <w:bodyDiv w:val="1"/>
      <w:marLeft w:val="0"/>
      <w:marRight w:val="0"/>
      <w:marTop w:val="0"/>
      <w:marBottom w:val="0"/>
      <w:divBdr>
        <w:top w:val="none" w:sz="0" w:space="0" w:color="auto"/>
        <w:left w:val="none" w:sz="0" w:space="0" w:color="auto"/>
        <w:bottom w:val="none" w:sz="0" w:space="0" w:color="auto"/>
        <w:right w:val="none" w:sz="0" w:space="0" w:color="auto"/>
      </w:divBdr>
    </w:div>
    <w:div w:id="1276250152">
      <w:bodyDiv w:val="1"/>
      <w:marLeft w:val="0"/>
      <w:marRight w:val="0"/>
      <w:marTop w:val="0"/>
      <w:marBottom w:val="0"/>
      <w:divBdr>
        <w:top w:val="none" w:sz="0" w:space="0" w:color="auto"/>
        <w:left w:val="none" w:sz="0" w:space="0" w:color="auto"/>
        <w:bottom w:val="none" w:sz="0" w:space="0" w:color="auto"/>
        <w:right w:val="none" w:sz="0" w:space="0" w:color="auto"/>
      </w:divBdr>
    </w:div>
    <w:div w:id="1318730383">
      <w:bodyDiv w:val="1"/>
      <w:marLeft w:val="0"/>
      <w:marRight w:val="0"/>
      <w:marTop w:val="0"/>
      <w:marBottom w:val="0"/>
      <w:divBdr>
        <w:top w:val="none" w:sz="0" w:space="0" w:color="auto"/>
        <w:left w:val="none" w:sz="0" w:space="0" w:color="auto"/>
        <w:bottom w:val="none" w:sz="0" w:space="0" w:color="auto"/>
        <w:right w:val="none" w:sz="0" w:space="0" w:color="auto"/>
      </w:divBdr>
    </w:div>
    <w:div w:id="1319337057">
      <w:bodyDiv w:val="1"/>
      <w:marLeft w:val="0"/>
      <w:marRight w:val="0"/>
      <w:marTop w:val="0"/>
      <w:marBottom w:val="0"/>
      <w:divBdr>
        <w:top w:val="none" w:sz="0" w:space="0" w:color="auto"/>
        <w:left w:val="none" w:sz="0" w:space="0" w:color="auto"/>
        <w:bottom w:val="none" w:sz="0" w:space="0" w:color="auto"/>
        <w:right w:val="none" w:sz="0" w:space="0" w:color="auto"/>
      </w:divBdr>
    </w:div>
    <w:div w:id="1325013328">
      <w:bodyDiv w:val="1"/>
      <w:marLeft w:val="0"/>
      <w:marRight w:val="0"/>
      <w:marTop w:val="0"/>
      <w:marBottom w:val="0"/>
      <w:divBdr>
        <w:top w:val="none" w:sz="0" w:space="0" w:color="auto"/>
        <w:left w:val="none" w:sz="0" w:space="0" w:color="auto"/>
        <w:bottom w:val="none" w:sz="0" w:space="0" w:color="auto"/>
        <w:right w:val="none" w:sz="0" w:space="0" w:color="auto"/>
      </w:divBdr>
    </w:div>
    <w:div w:id="1333290020">
      <w:bodyDiv w:val="1"/>
      <w:marLeft w:val="0"/>
      <w:marRight w:val="0"/>
      <w:marTop w:val="0"/>
      <w:marBottom w:val="0"/>
      <w:divBdr>
        <w:top w:val="none" w:sz="0" w:space="0" w:color="auto"/>
        <w:left w:val="none" w:sz="0" w:space="0" w:color="auto"/>
        <w:bottom w:val="none" w:sz="0" w:space="0" w:color="auto"/>
        <w:right w:val="none" w:sz="0" w:space="0" w:color="auto"/>
      </w:divBdr>
    </w:div>
    <w:div w:id="1338539356">
      <w:bodyDiv w:val="1"/>
      <w:marLeft w:val="0"/>
      <w:marRight w:val="0"/>
      <w:marTop w:val="0"/>
      <w:marBottom w:val="0"/>
      <w:divBdr>
        <w:top w:val="none" w:sz="0" w:space="0" w:color="auto"/>
        <w:left w:val="none" w:sz="0" w:space="0" w:color="auto"/>
        <w:bottom w:val="none" w:sz="0" w:space="0" w:color="auto"/>
        <w:right w:val="none" w:sz="0" w:space="0" w:color="auto"/>
      </w:divBdr>
    </w:div>
    <w:div w:id="1350252797">
      <w:bodyDiv w:val="1"/>
      <w:marLeft w:val="0"/>
      <w:marRight w:val="0"/>
      <w:marTop w:val="0"/>
      <w:marBottom w:val="0"/>
      <w:divBdr>
        <w:top w:val="none" w:sz="0" w:space="0" w:color="auto"/>
        <w:left w:val="none" w:sz="0" w:space="0" w:color="auto"/>
        <w:bottom w:val="none" w:sz="0" w:space="0" w:color="auto"/>
        <w:right w:val="none" w:sz="0" w:space="0" w:color="auto"/>
      </w:divBdr>
    </w:div>
    <w:div w:id="1353528465">
      <w:bodyDiv w:val="1"/>
      <w:marLeft w:val="0"/>
      <w:marRight w:val="0"/>
      <w:marTop w:val="0"/>
      <w:marBottom w:val="0"/>
      <w:divBdr>
        <w:top w:val="none" w:sz="0" w:space="0" w:color="auto"/>
        <w:left w:val="none" w:sz="0" w:space="0" w:color="auto"/>
        <w:bottom w:val="none" w:sz="0" w:space="0" w:color="auto"/>
        <w:right w:val="none" w:sz="0" w:space="0" w:color="auto"/>
      </w:divBdr>
    </w:div>
    <w:div w:id="1377120353">
      <w:bodyDiv w:val="1"/>
      <w:marLeft w:val="0"/>
      <w:marRight w:val="0"/>
      <w:marTop w:val="0"/>
      <w:marBottom w:val="0"/>
      <w:divBdr>
        <w:top w:val="none" w:sz="0" w:space="0" w:color="auto"/>
        <w:left w:val="none" w:sz="0" w:space="0" w:color="auto"/>
        <w:bottom w:val="none" w:sz="0" w:space="0" w:color="auto"/>
        <w:right w:val="none" w:sz="0" w:space="0" w:color="auto"/>
      </w:divBdr>
    </w:div>
    <w:div w:id="1378625360">
      <w:bodyDiv w:val="1"/>
      <w:marLeft w:val="0"/>
      <w:marRight w:val="0"/>
      <w:marTop w:val="0"/>
      <w:marBottom w:val="0"/>
      <w:divBdr>
        <w:top w:val="none" w:sz="0" w:space="0" w:color="auto"/>
        <w:left w:val="none" w:sz="0" w:space="0" w:color="auto"/>
        <w:bottom w:val="none" w:sz="0" w:space="0" w:color="auto"/>
        <w:right w:val="none" w:sz="0" w:space="0" w:color="auto"/>
      </w:divBdr>
    </w:div>
    <w:div w:id="1397972770">
      <w:bodyDiv w:val="1"/>
      <w:marLeft w:val="0"/>
      <w:marRight w:val="0"/>
      <w:marTop w:val="0"/>
      <w:marBottom w:val="0"/>
      <w:divBdr>
        <w:top w:val="none" w:sz="0" w:space="0" w:color="auto"/>
        <w:left w:val="none" w:sz="0" w:space="0" w:color="auto"/>
        <w:bottom w:val="none" w:sz="0" w:space="0" w:color="auto"/>
        <w:right w:val="none" w:sz="0" w:space="0" w:color="auto"/>
      </w:divBdr>
    </w:div>
    <w:div w:id="1406100098">
      <w:bodyDiv w:val="1"/>
      <w:marLeft w:val="0"/>
      <w:marRight w:val="0"/>
      <w:marTop w:val="0"/>
      <w:marBottom w:val="0"/>
      <w:divBdr>
        <w:top w:val="none" w:sz="0" w:space="0" w:color="auto"/>
        <w:left w:val="none" w:sz="0" w:space="0" w:color="auto"/>
        <w:bottom w:val="none" w:sz="0" w:space="0" w:color="auto"/>
        <w:right w:val="none" w:sz="0" w:space="0" w:color="auto"/>
      </w:divBdr>
    </w:div>
    <w:div w:id="1406684217">
      <w:bodyDiv w:val="1"/>
      <w:marLeft w:val="0"/>
      <w:marRight w:val="0"/>
      <w:marTop w:val="0"/>
      <w:marBottom w:val="0"/>
      <w:divBdr>
        <w:top w:val="none" w:sz="0" w:space="0" w:color="auto"/>
        <w:left w:val="none" w:sz="0" w:space="0" w:color="auto"/>
        <w:bottom w:val="none" w:sz="0" w:space="0" w:color="auto"/>
        <w:right w:val="none" w:sz="0" w:space="0" w:color="auto"/>
      </w:divBdr>
    </w:div>
    <w:div w:id="1409569221">
      <w:bodyDiv w:val="1"/>
      <w:marLeft w:val="0"/>
      <w:marRight w:val="0"/>
      <w:marTop w:val="0"/>
      <w:marBottom w:val="0"/>
      <w:divBdr>
        <w:top w:val="none" w:sz="0" w:space="0" w:color="auto"/>
        <w:left w:val="none" w:sz="0" w:space="0" w:color="auto"/>
        <w:bottom w:val="none" w:sz="0" w:space="0" w:color="auto"/>
        <w:right w:val="none" w:sz="0" w:space="0" w:color="auto"/>
      </w:divBdr>
    </w:div>
    <w:div w:id="1409694966">
      <w:bodyDiv w:val="1"/>
      <w:marLeft w:val="0"/>
      <w:marRight w:val="0"/>
      <w:marTop w:val="0"/>
      <w:marBottom w:val="0"/>
      <w:divBdr>
        <w:top w:val="none" w:sz="0" w:space="0" w:color="auto"/>
        <w:left w:val="none" w:sz="0" w:space="0" w:color="auto"/>
        <w:bottom w:val="none" w:sz="0" w:space="0" w:color="auto"/>
        <w:right w:val="none" w:sz="0" w:space="0" w:color="auto"/>
      </w:divBdr>
    </w:div>
    <w:div w:id="1443063663">
      <w:bodyDiv w:val="1"/>
      <w:marLeft w:val="0"/>
      <w:marRight w:val="0"/>
      <w:marTop w:val="0"/>
      <w:marBottom w:val="0"/>
      <w:divBdr>
        <w:top w:val="none" w:sz="0" w:space="0" w:color="auto"/>
        <w:left w:val="none" w:sz="0" w:space="0" w:color="auto"/>
        <w:bottom w:val="none" w:sz="0" w:space="0" w:color="auto"/>
        <w:right w:val="none" w:sz="0" w:space="0" w:color="auto"/>
      </w:divBdr>
    </w:div>
    <w:div w:id="1453135535">
      <w:bodyDiv w:val="1"/>
      <w:marLeft w:val="0"/>
      <w:marRight w:val="0"/>
      <w:marTop w:val="0"/>
      <w:marBottom w:val="0"/>
      <w:divBdr>
        <w:top w:val="none" w:sz="0" w:space="0" w:color="auto"/>
        <w:left w:val="none" w:sz="0" w:space="0" w:color="auto"/>
        <w:bottom w:val="none" w:sz="0" w:space="0" w:color="auto"/>
        <w:right w:val="none" w:sz="0" w:space="0" w:color="auto"/>
      </w:divBdr>
    </w:div>
    <w:div w:id="1490289281">
      <w:bodyDiv w:val="1"/>
      <w:marLeft w:val="0"/>
      <w:marRight w:val="0"/>
      <w:marTop w:val="0"/>
      <w:marBottom w:val="0"/>
      <w:divBdr>
        <w:top w:val="none" w:sz="0" w:space="0" w:color="auto"/>
        <w:left w:val="none" w:sz="0" w:space="0" w:color="auto"/>
        <w:bottom w:val="none" w:sz="0" w:space="0" w:color="auto"/>
        <w:right w:val="none" w:sz="0" w:space="0" w:color="auto"/>
      </w:divBdr>
      <w:divsChild>
        <w:div w:id="688337731">
          <w:marLeft w:val="0"/>
          <w:marRight w:val="0"/>
          <w:marTop w:val="0"/>
          <w:marBottom w:val="0"/>
          <w:divBdr>
            <w:top w:val="single" w:sz="2" w:space="0" w:color="auto"/>
            <w:left w:val="single" w:sz="2" w:space="0" w:color="auto"/>
            <w:bottom w:val="single" w:sz="6" w:space="0" w:color="auto"/>
            <w:right w:val="single" w:sz="2" w:space="0" w:color="auto"/>
          </w:divBdr>
          <w:divsChild>
            <w:div w:id="1765149678">
              <w:marLeft w:val="0"/>
              <w:marRight w:val="0"/>
              <w:marTop w:val="100"/>
              <w:marBottom w:val="100"/>
              <w:divBdr>
                <w:top w:val="single" w:sz="2" w:space="0" w:color="D9D9E3"/>
                <w:left w:val="single" w:sz="2" w:space="0" w:color="D9D9E3"/>
                <w:bottom w:val="single" w:sz="2" w:space="0" w:color="D9D9E3"/>
                <w:right w:val="single" w:sz="2" w:space="0" w:color="D9D9E3"/>
              </w:divBdr>
              <w:divsChild>
                <w:div w:id="1585458188">
                  <w:marLeft w:val="0"/>
                  <w:marRight w:val="0"/>
                  <w:marTop w:val="0"/>
                  <w:marBottom w:val="0"/>
                  <w:divBdr>
                    <w:top w:val="single" w:sz="2" w:space="0" w:color="D9D9E3"/>
                    <w:left w:val="single" w:sz="2" w:space="0" w:color="D9D9E3"/>
                    <w:bottom w:val="single" w:sz="2" w:space="0" w:color="D9D9E3"/>
                    <w:right w:val="single" w:sz="2" w:space="0" w:color="D9D9E3"/>
                  </w:divBdr>
                  <w:divsChild>
                    <w:div w:id="415635370">
                      <w:marLeft w:val="0"/>
                      <w:marRight w:val="0"/>
                      <w:marTop w:val="0"/>
                      <w:marBottom w:val="0"/>
                      <w:divBdr>
                        <w:top w:val="single" w:sz="2" w:space="0" w:color="D9D9E3"/>
                        <w:left w:val="single" w:sz="2" w:space="0" w:color="D9D9E3"/>
                        <w:bottom w:val="single" w:sz="2" w:space="0" w:color="D9D9E3"/>
                        <w:right w:val="single" w:sz="2" w:space="0" w:color="D9D9E3"/>
                      </w:divBdr>
                      <w:divsChild>
                        <w:div w:id="1071385248">
                          <w:marLeft w:val="0"/>
                          <w:marRight w:val="0"/>
                          <w:marTop w:val="0"/>
                          <w:marBottom w:val="0"/>
                          <w:divBdr>
                            <w:top w:val="single" w:sz="2" w:space="0" w:color="D9D9E3"/>
                            <w:left w:val="single" w:sz="2" w:space="0" w:color="D9D9E3"/>
                            <w:bottom w:val="single" w:sz="2" w:space="0" w:color="D9D9E3"/>
                            <w:right w:val="single" w:sz="2" w:space="0" w:color="D9D9E3"/>
                          </w:divBdr>
                          <w:divsChild>
                            <w:div w:id="13726481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499074247">
      <w:bodyDiv w:val="1"/>
      <w:marLeft w:val="0"/>
      <w:marRight w:val="0"/>
      <w:marTop w:val="0"/>
      <w:marBottom w:val="0"/>
      <w:divBdr>
        <w:top w:val="none" w:sz="0" w:space="0" w:color="auto"/>
        <w:left w:val="none" w:sz="0" w:space="0" w:color="auto"/>
        <w:bottom w:val="none" w:sz="0" w:space="0" w:color="auto"/>
        <w:right w:val="none" w:sz="0" w:space="0" w:color="auto"/>
      </w:divBdr>
    </w:div>
    <w:div w:id="1499424729">
      <w:bodyDiv w:val="1"/>
      <w:marLeft w:val="0"/>
      <w:marRight w:val="0"/>
      <w:marTop w:val="0"/>
      <w:marBottom w:val="0"/>
      <w:divBdr>
        <w:top w:val="none" w:sz="0" w:space="0" w:color="auto"/>
        <w:left w:val="none" w:sz="0" w:space="0" w:color="auto"/>
        <w:bottom w:val="none" w:sz="0" w:space="0" w:color="auto"/>
        <w:right w:val="none" w:sz="0" w:space="0" w:color="auto"/>
      </w:divBdr>
    </w:div>
    <w:div w:id="1504976533">
      <w:bodyDiv w:val="1"/>
      <w:marLeft w:val="0"/>
      <w:marRight w:val="0"/>
      <w:marTop w:val="0"/>
      <w:marBottom w:val="0"/>
      <w:divBdr>
        <w:top w:val="none" w:sz="0" w:space="0" w:color="auto"/>
        <w:left w:val="none" w:sz="0" w:space="0" w:color="auto"/>
        <w:bottom w:val="none" w:sz="0" w:space="0" w:color="auto"/>
        <w:right w:val="none" w:sz="0" w:space="0" w:color="auto"/>
      </w:divBdr>
    </w:div>
    <w:div w:id="1512065708">
      <w:bodyDiv w:val="1"/>
      <w:marLeft w:val="0"/>
      <w:marRight w:val="0"/>
      <w:marTop w:val="0"/>
      <w:marBottom w:val="0"/>
      <w:divBdr>
        <w:top w:val="none" w:sz="0" w:space="0" w:color="auto"/>
        <w:left w:val="none" w:sz="0" w:space="0" w:color="auto"/>
        <w:bottom w:val="none" w:sz="0" w:space="0" w:color="auto"/>
        <w:right w:val="none" w:sz="0" w:space="0" w:color="auto"/>
      </w:divBdr>
    </w:div>
    <w:div w:id="1520386393">
      <w:bodyDiv w:val="1"/>
      <w:marLeft w:val="0"/>
      <w:marRight w:val="0"/>
      <w:marTop w:val="0"/>
      <w:marBottom w:val="0"/>
      <w:divBdr>
        <w:top w:val="none" w:sz="0" w:space="0" w:color="auto"/>
        <w:left w:val="none" w:sz="0" w:space="0" w:color="auto"/>
        <w:bottom w:val="none" w:sz="0" w:space="0" w:color="auto"/>
        <w:right w:val="none" w:sz="0" w:space="0" w:color="auto"/>
      </w:divBdr>
    </w:div>
    <w:div w:id="1538812335">
      <w:bodyDiv w:val="1"/>
      <w:marLeft w:val="0"/>
      <w:marRight w:val="0"/>
      <w:marTop w:val="0"/>
      <w:marBottom w:val="0"/>
      <w:divBdr>
        <w:top w:val="none" w:sz="0" w:space="0" w:color="auto"/>
        <w:left w:val="none" w:sz="0" w:space="0" w:color="auto"/>
        <w:bottom w:val="none" w:sz="0" w:space="0" w:color="auto"/>
        <w:right w:val="none" w:sz="0" w:space="0" w:color="auto"/>
      </w:divBdr>
    </w:div>
    <w:div w:id="1563784604">
      <w:bodyDiv w:val="1"/>
      <w:marLeft w:val="0"/>
      <w:marRight w:val="0"/>
      <w:marTop w:val="0"/>
      <w:marBottom w:val="0"/>
      <w:divBdr>
        <w:top w:val="none" w:sz="0" w:space="0" w:color="auto"/>
        <w:left w:val="none" w:sz="0" w:space="0" w:color="auto"/>
        <w:bottom w:val="none" w:sz="0" w:space="0" w:color="auto"/>
        <w:right w:val="none" w:sz="0" w:space="0" w:color="auto"/>
      </w:divBdr>
    </w:div>
    <w:div w:id="1583829336">
      <w:bodyDiv w:val="1"/>
      <w:marLeft w:val="0"/>
      <w:marRight w:val="0"/>
      <w:marTop w:val="0"/>
      <w:marBottom w:val="0"/>
      <w:divBdr>
        <w:top w:val="none" w:sz="0" w:space="0" w:color="auto"/>
        <w:left w:val="none" w:sz="0" w:space="0" w:color="auto"/>
        <w:bottom w:val="none" w:sz="0" w:space="0" w:color="auto"/>
        <w:right w:val="none" w:sz="0" w:space="0" w:color="auto"/>
      </w:divBdr>
    </w:div>
    <w:div w:id="1592422799">
      <w:bodyDiv w:val="1"/>
      <w:marLeft w:val="0"/>
      <w:marRight w:val="0"/>
      <w:marTop w:val="0"/>
      <w:marBottom w:val="0"/>
      <w:divBdr>
        <w:top w:val="none" w:sz="0" w:space="0" w:color="auto"/>
        <w:left w:val="none" w:sz="0" w:space="0" w:color="auto"/>
        <w:bottom w:val="none" w:sz="0" w:space="0" w:color="auto"/>
        <w:right w:val="none" w:sz="0" w:space="0" w:color="auto"/>
      </w:divBdr>
    </w:div>
    <w:div w:id="1640497384">
      <w:bodyDiv w:val="1"/>
      <w:marLeft w:val="0"/>
      <w:marRight w:val="0"/>
      <w:marTop w:val="0"/>
      <w:marBottom w:val="0"/>
      <w:divBdr>
        <w:top w:val="none" w:sz="0" w:space="0" w:color="auto"/>
        <w:left w:val="none" w:sz="0" w:space="0" w:color="auto"/>
        <w:bottom w:val="none" w:sz="0" w:space="0" w:color="auto"/>
        <w:right w:val="none" w:sz="0" w:space="0" w:color="auto"/>
      </w:divBdr>
    </w:div>
    <w:div w:id="1641500333">
      <w:bodyDiv w:val="1"/>
      <w:marLeft w:val="0"/>
      <w:marRight w:val="0"/>
      <w:marTop w:val="0"/>
      <w:marBottom w:val="0"/>
      <w:divBdr>
        <w:top w:val="none" w:sz="0" w:space="0" w:color="auto"/>
        <w:left w:val="none" w:sz="0" w:space="0" w:color="auto"/>
        <w:bottom w:val="none" w:sz="0" w:space="0" w:color="auto"/>
        <w:right w:val="none" w:sz="0" w:space="0" w:color="auto"/>
      </w:divBdr>
    </w:div>
    <w:div w:id="1647122594">
      <w:bodyDiv w:val="1"/>
      <w:marLeft w:val="0"/>
      <w:marRight w:val="0"/>
      <w:marTop w:val="0"/>
      <w:marBottom w:val="0"/>
      <w:divBdr>
        <w:top w:val="none" w:sz="0" w:space="0" w:color="auto"/>
        <w:left w:val="none" w:sz="0" w:space="0" w:color="auto"/>
        <w:bottom w:val="none" w:sz="0" w:space="0" w:color="auto"/>
        <w:right w:val="none" w:sz="0" w:space="0" w:color="auto"/>
      </w:divBdr>
    </w:div>
    <w:div w:id="1655909104">
      <w:bodyDiv w:val="1"/>
      <w:marLeft w:val="0"/>
      <w:marRight w:val="0"/>
      <w:marTop w:val="0"/>
      <w:marBottom w:val="0"/>
      <w:divBdr>
        <w:top w:val="none" w:sz="0" w:space="0" w:color="auto"/>
        <w:left w:val="none" w:sz="0" w:space="0" w:color="auto"/>
        <w:bottom w:val="none" w:sz="0" w:space="0" w:color="auto"/>
        <w:right w:val="none" w:sz="0" w:space="0" w:color="auto"/>
      </w:divBdr>
    </w:div>
    <w:div w:id="1705640328">
      <w:bodyDiv w:val="1"/>
      <w:marLeft w:val="0"/>
      <w:marRight w:val="0"/>
      <w:marTop w:val="0"/>
      <w:marBottom w:val="0"/>
      <w:divBdr>
        <w:top w:val="none" w:sz="0" w:space="0" w:color="auto"/>
        <w:left w:val="none" w:sz="0" w:space="0" w:color="auto"/>
        <w:bottom w:val="none" w:sz="0" w:space="0" w:color="auto"/>
        <w:right w:val="none" w:sz="0" w:space="0" w:color="auto"/>
      </w:divBdr>
    </w:div>
    <w:div w:id="1706514246">
      <w:bodyDiv w:val="1"/>
      <w:marLeft w:val="0"/>
      <w:marRight w:val="0"/>
      <w:marTop w:val="0"/>
      <w:marBottom w:val="0"/>
      <w:divBdr>
        <w:top w:val="none" w:sz="0" w:space="0" w:color="auto"/>
        <w:left w:val="none" w:sz="0" w:space="0" w:color="auto"/>
        <w:bottom w:val="none" w:sz="0" w:space="0" w:color="auto"/>
        <w:right w:val="none" w:sz="0" w:space="0" w:color="auto"/>
      </w:divBdr>
    </w:div>
    <w:div w:id="1721250072">
      <w:bodyDiv w:val="1"/>
      <w:marLeft w:val="0"/>
      <w:marRight w:val="0"/>
      <w:marTop w:val="0"/>
      <w:marBottom w:val="0"/>
      <w:divBdr>
        <w:top w:val="none" w:sz="0" w:space="0" w:color="auto"/>
        <w:left w:val="none" w:sz="0" w:space="0" w:color="auto"/>
        <w:bottom w:val="none" w:sz="0" w:space="0" w:color="auto"/>
        <w:right w:val="none" w:sz="0" w:space="0" w:color="auto"/>
      </w:divBdr>
    </w:div>
    <w:div w:id="1728844993">
      <w:bodyDiv w:val="1"/>
      <w:marLeft w:val="0"/>
      <w:marRight w:val="0"/>
      <w:marTop w:val="0"/>
      <w:marBottom w:val="0"/>
      <w:divBdr>
        <w:top w:val="none" w:sz="0" w:space="0" w:color="auto"/>
        <w:left w:val="none" w:sz="0" w:space="0" w:color="auto"/>
        <w:bottom w:val="none" w:sz="0" w:space="0" w:color="auto"/>
        <w:right w:val="none" w:sz="0" w:space="0" w:color="auto"/>
      </w:divBdr>
    </w:div>
    <w:div w:id="1732071239">
      <w:bodyDiv w:val="1"/>
      <w:marLeft w:val="0"/>
      <w:marRight w:val="0"/>
      <w:marTop w:val="0"/>
      <w:marBottom w:val="0"/>
      <w:divBdr>
        <w:top w:val="none" w:sz="0" w:space="0" w:color="auto"/>
        <w:left w:val="none" w:sz="0" w:space="0" w:color="auto"/>
        <w:bottom w:val="none" w:sz="0" w:space="0" w:color="auto"/>
        <w:right w:val="none" w:sz="0" w:space="0" w:color="auto"/>
      </w:divBdr>
    </w:div>
    <w:div w:id="1741978062">
      <w:bodyDiv w:val="1"/>
      <w:marLeft w:val="0"/>
      <w:marRight w:val="0"/>
      <w:marTop w:val="0"/>
      <w:marBottom w:val="0"/>
      <w:divBdr>
        <w:top w:val="none" w:sz="0" w:space="0" w:color="auto"/>
        <w:left w:val="none" w:sz="0" w:space="0" w:color="auto"/>
        <w:bottom w:val="none" w:sz="0" w:space="0" w:color="auto"/>
        <w:right w:val="none" w:sz="0" w:space="0" w:color="auto"/>
      </w:divBdr>
    </w:div>
    <w:div w:id="1742749262">
      <w:bodyDiv w:val="1"/>
      <w:marLeft w:val="0"/>
      <w:marRight w:val="0"/>
      <w:marTop w:val="0"/>
      <w:marBottom w:val="0"/>
      <w:divBdr>
        <w:top w:val="none" w:sz="0" w:space="0" w:color="auto"/>
        <w:left w:val="none" w:sz="0" w:space="0" w:color="auto"/>
        <w:bottom w:val="none" w:sz="0" w:space="0" w:color="auto"/>
        <w:right w:val="none" w:sz="0" w:space="0" w:color="auto"/>
      </w:divBdr>
    </w:div>
    <w:div w:id="1751465010">
      <w:bodyDiv w:val="1"/>
      <w:marLeft w:val="0"/>
      <w:marRight w:val="0"/>
      <w:marTop w:val="0"/>
      <w:marBottom w:val="0"/>
      <w:divBdr>
        <w:top w:val="none" w:sz="0" w:space="0" w:color="auto"/>
        <w:left w:val="none" w:sz="0" w:space="0" w:color="auto"/>
        <w:bottom w:val="none" w:sz="0" w:space="0" w:color="auto"/>
        <w:right w:val="none" w:sz="0" w:space="0" w:color="auto"/>
      </w:divBdr>
    </w:div>
    <w:div w:id="1754428531">
      <w:bodyDiv w:val="1"/>
      <w:marLeft w:val="0"/>
      <w:marRight w:val="0"/>
      <w:marTop w:val="0"/>
      <w:marBottom w:val="0"/>
      <w:divBdr>
        <w:top w:val="none" w:sz="0" w:space="0" w:color="auto"/>
        <w:left w:val="none" w:sz="0" w:space="0" w:color="auto"/>
        <w:bottom w:val="none" w:sz="0" w:space="0" w:color="auto"/>
        <w:right w:val="none" w:sz="0" w:space="0" w:color="auto"/>
      </w:divBdr>
    </w:div>
    <w:div w:id="1773353835">
      <w:bodyDiv w:val="1"/>
      <w:marLeft w:val="0"/>
      <w:marRight w:val="0"/>
      <w:marTop w:val="0"/>
      <w:marBottom w:val="0"/>
      <w:divBdr>
        <w:top w:val="none" w:sz="0" w:space="0" w:color="auto"/>
        <w:left w:val="none" w:sz="0" w:space="0" w:color="auto"/>
        <w:bottom w:val="none" w:sz="0" w:space="0" w:color="auto"/>
        <w:right w:val="none" w:sz="0" w:space="0" w:color="auto"/>
      </w:divBdr>
    </w:div>
    <w:div w:id="1775704655">
      <w:bodyDiv w:val="1"/>
      <w:marLeft w:val="0"/>
      <w:marRight w:val="0"/>
      <w:marTop w:val="0"/>
      <w:marBottom w:val="0"/>
      <w:divBdr>
        <w:top w:val="none" w:sz="0" w:space="0" w:color="auto"/>
        <w:left w:val="none" w:sz="0" w:space="0" w:color="auto"/>
        <w:bottom w:val="none" w:sz="0" w:space="0" w:color="auto"/>
        <w:right w:val="none" w:sz="0" w:space="0" w:color="auto"/>
      </w:divBdr>
    </w:div>
    <w:div w:id="1793094258">
      <w:bodyDiv w:val="1"/>
      <w:marLeft w:val="0"/>
      <w:marRight w:val="0"/>
      <w:marTop w:val="0"/>
      <w:marBottom w:val="0"/>
      <w:divBdr>
        <w:top w:val="none" w:sz="0" w:space="0" w:color="auto"/>
        <w:left w:val="none" w:sz="0" w:space="0" w:color="auto"/>
        <w:bottom w:val="none" w:sz="0" w:space="0" w:color="auto"/>
        <w:right w:val="none" w:sz="0" w:space="0" w:color="auto"/>
      </w:divBdr>
    </w:div>
    <w:div w:id="1832526247">
      <w:bodyDiv w:val="1"/>
      <w:marLeft w:val="0"/>
      <w:marRight w:val="0"/>
      <w:marTop w:val="0"/>
      <w:marBottom w:val="0"/>
      <w:divBdr>
        <w:top w:val="none" w:sz="0" w:space="0" w:color="auto"/>
        <w:left w:val="none" w:sz="0" w:space="0" w:color="auto"/>
        <w:bottom w:val="none" w:sz="0" w:space="0" w:color="auto"/>
        <w:right w:val="none" w:sz="0" w:space="0" w:color="auto"/>
      </w:divBdr>
    </w:div>
    <w:div w:id="1868173906">
      <w:bodyDiv w:val="1"/>
      <w:marLeft w:val="0"/>
      <w:marRight w:val="0"/>
      <w:marTop w:val="0"/>
      <w:marBottom w:val="0"/>
      <w:divBdr>
        <w:top w:val="none" w:sz="0" w:space="0" w:color="auto"/>
        <w:left w:val="none" w:sz="0" w:space="0" w:color="auto"/>
        <w:bottom w:val="none" w:sz="0" w:space="0" w:color="auto"/>
        <w:right w:val="none" w:sz="0" w:space="0" w:color="auto"/>
      </w:divBdr>
    </w:div>
    <w:div w:id="1889611295">
      <w:bodyDiv w:val="1"/>
      <w:marLeft w:val="0"/>
      <w:marRight w:val="0"/>
      <w:marTop w:val="0"/>
      <w:marBottom w:val="0"/>
      <w:divBdr>
        <w:top w:val="none" w:sz="0" w:space="0" w:color="auto"/>
        <w:left w:val="none" w:sz="0" w:space="0" w:color="auto"/>
        <w:bottom w:val="none" w:sz="0" w:space="0" w:color="auto"/>
        <w:right w:val="none" w:sz="0" w:space="0" w:color="auto"/>
      </w:divBdr>
    </w:div>
    <w:div w:id="1896626156">
      <w:bodyDiv w:val="1"/>
      <w:marLeft w:val="0"/>
      <w:marRight w:val="0"/>
      <w:marTop w:val="0"/>
      <w:marBottom w:val="0"/>
      <w:divBdr>
        <w:top w:val="none" w:sz="0" w:space="0" w:color="auto"/>
        <w:left w:val="none" w:sz="0" w:space="0" w:color="auto"/>
        <w:bottom w:val="none" w:sz="0" w:space="0" w:color="auto"/>
        <w:right w:val="none" w:sz="0" w:space="0" w:color="auto"/>
      </w:divBdr>
    </w:div>
    <w:div w:id="1912499355">
      <w:bodyDiv w:val="1"/>
      <w:marLeft w:val="0"/>
      <w:marRight w:val="0"/>
      <w:marTop w:val="0"/>
      <w:marBottom w:val="0"/>
      <w:divBdr>
        <w:top w:val="none" w:sz="0" w:space="0" w:color="auto"/>
        <w:left w:val="none" w:sz="0" w:space="0" w:color="auto"/>
        <w:bottom w:val="none" w:sz="0" w:space="0" w:color="auto"/>
        <w:right w:val="none" w:sz="0" w:space="0" w:color="auto"/>
      </w:divBdr>
    </w:div>
    <w:div w:id="1915578630">
      <w:bodyDiv w:val="1"/>
      <w:marLeft w:val="0"/>
      <w:marRight w:val="0"/>
      <w:marTop w:val="0"/>
      <w:marBottom w:val="0"/>
      <w:divBdr>
        <w:top w:val="none" w:sz="0" w:space="0" w:color="auto"/>
        <w:left w:val="none" w:sz="0" w:space="0" w:color="auto"/>
        <w:bottom w:val="none" w:sz="0" w:space="0" w:color="auto"/>
        <w:right w:val="none" w:sz="0" w:space="0" w:color="auto"/>
      </w:divBdr>
      <w:divsChild>
        <w:div w:id="594751252">
          <w:marLeft w:val="0"/>
          <w:marRight w:val="0"/>
          <w:marTop w:val="0"/>
          <w:marBottom w:val="0"/>
          <w:divBdr>
            <w:top w:val="none" w:sz="0" w:space="0" w:color="auto"/>
            <w:left w:val="none" w:sz="0" w:space="0" w:color="auto"/>
            <w:bottom w:val="none" w:sz="0" w:space="0" w:color="auto"/>
            <w:right w:val="none" w:sz="0" w:space="0" w:color="auto"/>
          </w:divBdr>
          <w:divsChild>
            <w:div w:id="188302598">
              <w:marLeft w:val="0"/>
              <w:marRight w:val="0"/>
              <w:marTop w:val="0"/>
              <w:marBottom w:val="0"/>
              <w:divBdr>
                <w:top w:val="none" w:sz="0" w:space="0" w:color="auto"/>
                <w:left w:val="none" w:sz="0" w:space="0" w:color="auto"/>
                <w:bottom w:val="none" w:sz="0" w:space="0" w:color="auto"/>
                <w:right w:val="none" w:sz="0" w:space="0" w:color="auto"/>
              </w:divBdr>
              <w:divsChild>
                <w:div w:id="248198451">
                  <w:marLeft w:val="0"/>
                  <w:marRight w:val="0"/>
                  <w:marTop w:val="0"/>
                  <w:marBottom w:val="0"/>
                  <w:divBdr>
                    <w:top w:val="none" w:sz="0" w:space="0" w:color="auto"/>
                    <w:left w:val="none" w:sz="0" w:space="0" w:color="auto"/>
                    <w:bottom w:val="none" w:sz="0" w:space="0" w:color="auto"/>
                    <w:right w:val="none" w:sz="0" w:space="0" w:color="auto"/>
                  </w:divBdr>
                  <w:divsChild>
                    <w:div w:id="23941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095358">
          <w:marLeft w:val="0"/>
          <w:marRight w:val="0"/>
          <w:marTop w:val="0"/>
          <w:marBottom w:val="0"/>
          <w:divBdr>
            <w:top w:val="none" w:sz="0" w:space="0" w:color="auto"/>
            <w:left w:val="none" w:sz="0" w:space="0" w:color="auto"/>
            <w:bottom w:val="none" w:sz="0" w:space="0" w:color="auto"/>
            <w:right w:val="none" w:sz="0" w:space="0" w:color="auto"/>
          </w:divBdr>
          <w:divsChild>
            <w:div w:id="855920147">
              <w:marLeft w:val="0"/>
              <w:marRight w:val="0"/>
              <w:marTop w:val="0"/>
              <w:marBottom w:val="0"/>
              <w:divBdr>
                <w:top w:val="none" w:sz="0" w:space="0" w:color="auto"/>
                <w:left w:val="none" w:sz="0" w:space="0" w:color="auto"/>
                <w:bottom w:val="none" w:sz="0" w:space="0" w:color="auto"/>
                <w:right w:val="none" w:sz="0" w:space="0" w:color="auto"/>
              </w:divBdr>
              <w:divsChild>
                <w:div w:id="862087307">
                  <w:marLeft w:val="0"/>
                  <w:marRight w:val="0"/>
                  <w:marTop w:val="0"/>
                  <w:marBottom w:val="0"/>
                  <w:divBdr>
                    <w:top w:val="none" w:sz="0" w:space="0" w:color="auto"/>
                    <w:left w:val="none" w:sz="0" w:space="0" w:color="auto"/>
                    <w:bottom w:val="none" w:sz="0" w:space="0" w:color="auto"/>
                    <w:right w:val="none" w:sz="0" w:space="0" w:color="auto"/>
                  </w:divBdr>
                  <w:divsChild>
                    <w:div w:id="95625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9629521">
      <w:bodyDiv w:val="1"/>
      <w:marLeft w:val="0"/>
      <w:marRight w:val="0"/>
      <w:marTop w:val="0"/>
      <w:marBottom w:val="0"/>
      <w:divBdr>
        <w:top w:val="none" w:sz="0" w:space="0" w:color="auto"/>
        <w:left w:val="none" w:sz="0" w:space="0" w:color="auto"/>
        <w:bottom w:val="none" w:sz="0" w:space="0" w:color="auto"/>
        <w:right w:val="none" w:sz="0" w:space="0" w:color="auto"/>
      </w:divBdr>
      <w:divsChild>
        <w:div w:id="1226915891">
          <w:marLeft w:val="0"/>
          <w:marRight w:val="0"/>
          <w:marTop w:val="0"/>
          <w:marBottom w:val="0"/>
          <w:divBdr>
            <w:top w:val="none" w:sz="0" w:space="0" w:color="auto"/>
            <w:left w:val="none" w:sz="0" w:space="0" w:color="auto"/>
            <w:bottom w:val="none" w:sz="0" w:space="0" w:color="auto"/>
            <w:right w:val="none" w:sz="0" w:space="0" w:color="auto"/>
          </w:divBdr>
          <w:divsChild>
            <w:div w:id="867447713">
              <w:marLeft w:val="0"/>
              <w:marRight w:val="0"/>
              <w:marTop w:val="0"/>
              <w:marBottom w:val="0"/>
              <w:divBdr>
                <w:top w:val="none" w:sz="0" w:space="0" w:color="auto"/>
                <w:left w:val="none" w:sz="0" w:space="0" w:color="auto"/>
                <w:bottom w:val="none" w:sz="0" w:space="0" w:color="auto"/>
                <w:right w:val="none" w:sz="0" w:space="0" w:color="auto"/>
              </w:divBdr>
              <w:divsChild>
                <w:div w:id="485099201">
                  <w:marLeft w:val="0"/>
                  <w:marRight w:val="0"/>
                  <w:marTop w:val="0"/>
                  <w:marBottom w:val="0"/>
                  <w:divBdr>
                    <w:top w:val="none" w:sz="0" w:space="0" w:color="auto"/>
                    <w:left w:val="none" w:sz="0" w:space="0" w:color="auto"/>
                    <w:bottom w:val="none" w:sz="0" w:space="0" w:color="auto"/>
                    <w:right w:val="none" w:sz="0" w:space="0" w:color="auto"/>
                  </w:divBdr>
                  <w:divsChild>
                    <w:div w:id="1447236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229381">
      <w:bodyDiv w:val="1"/>
      <w:marLeft w:val="0"/>
      <w:marRight w:val="0"/>
      <w:marTop w:val="0"/>
      <w:marBottom w:val="0"/>
      <w:divBdr>
        <w:top w:val="none" w:sz="0" w:space="0" w:color="auto"/>
        <w:left w:val="none" w:sz="0" w:space="0" w:color="auto"/>
        <w:bottom w:val="none" w:sz="0" w:space="0" w:color="auto"/>
        <w:right w:val="none" w:sz="0" w:space="0" w:color="auto"/>
      </w:divBdr>
    </w:div>
    <w:div w:id="1933315309">
      <w:bodyDiv w:val="1"/>
      <w:marLeft w:val="0"/>
      <w:marRight w:val="0"/>
      <w:marTop w:val="0"/>
      <w:marBottom w:val="0"/>
      <w:divBdr>
        <w:top w:val="none" w:sz="0" w:space="0" w:color="auto"/>
        <w:left w:val="none" w:sz="0" w:space="0" w:color="auto"/>
        <w:bottom w:val="none" w:sz="0" w:space="0" w:color="auto"/>
        <w:right w:val="none" w:sz="0" w:space="0" w:color="auto"/>
      </w:divBdr>
    </w:div>
    <w:div w:id="1960992662">
      <w:bodyDiv w:val="1"/>
      <w:marLeft w:val="0"/>
      <w:marRight w:val="0"/>
      <w:marTop w:val="0"/>
      <w:marBottom w:val="0"/>
      <w:divBdr>
        <w:top w:val="none" w:sz="0" w:space="0" w:color="auto"/>
        <w:left w:val="none" w:sz="0" w:space="0" w:color="auto"/>
        <w:bottom w:val="none" w:sz="0" w:space="0" w:color="auto"/>
        <w:right w:val="none" w:sz="0" w:space="0" w:color="auto"/>
      </w:divBdr>
    </w:div>
    <w:div w:id="1962148887">
      <w:bodyDiv w:val="1"/>
      <w:marLeft w:val="0"/>
      <w:marRight w:val="0"/>
      <w:marTop w:val="0"/>
      <w:marBottom w:val="0"/>
      <w:divBdr>
        <w:top w:val="none" w:sz="0" w:space="0" w:color="auto"/>
        <w:left w:val="none" w:sz="0" w:space="0" w:color="auto"/>
        <w:bottom w:val="none" w:sz="0" w:space="0" w:color="auto"/>
        <w:right w:val="none" w:sz="0" w:space="0" w:color="auto"/>
      </w:divBdr>
    </w:div>
    <w:div w:id="1998921752">
      <w:bodyDiv w:val="1"/>
      <w:marLeft w:val="0"/>
      <w:marRight w:val="0"/>
      <w:marTop w:val="0"/>
      <w:marBottom w:val="0"/>
      <w:divBdr>
        <w:top w:val="none" w:sz="0" w:space="0" w:color="auto"/>
        <w:left w:val="none" w:sz="0" w:space="0" w:color="auto"/>
        <w:bottom w:val="none" w:sz="0" w:space="0" w:color="auto"/>
        <w:right w:val="none" w:sz="0" w:space="0" w:color="auto"/>
      </w:divBdr>
    </w:div>
    <w:div w:id="2009169789">
      <w:bodyDiv w:val="1"/>
      <w:marLeft w:val="0"/>
      <w:marRight w:val="0"/>
      <w:marTop w:val="0"/>
      <w:marBottom w:val="0"/>
      <w:divBdr>
        <w:top w:val="none" w:sz="0" w:space="0" w:color="auto"/>
        <w:left w:val="none" w:sz="0" w:space="0" w:color="auto"/>
        <w:bottom w:val="none" w:sz="0" w:space="0" w:color="auto"/>
        <w:right w:val="none" w:sz="0" w:space="0" w:color="auto"/>
      </w:divBdr>
    </w:div>
    <w:div w:id="2018654006">
      <w:bodyDiv w:val="1"/>
      <w:marLeft w:val="0"/>
      <w:marRight w:val="0"/>
      <w:marTop w:val="0"/>
      <w:marBottom w:val="0"/>
      <w:divBdr>
        <w:top w:val="none" w:sz="0" w:space="0" w:color="auto"/>
        <w:left w:val="none" w:sz="0" w:space="0" w:color="auto"/>
        <w:bottom w:val="none" w:sz="0" w:space="0" w:color="auto"/>
        <w:right w:val="none" w:sz="0" w:space="0" w:color="auto"/>
      </w:divBdr>
    </w:div>
    <w:div w:id="2037778084">
      <w:bodyDiv w:val="1"/>
      <w:marLeft w:val="0"/>
      <w:marRight w:val="0"/>
      <w:marTop w:val="0"/>
      <w:marBottom w:val="0"/>
      <w:divBdr>
        <w:top w:val="none" w:sz="0" w:space="0" w:color="auto"/>
        <w:left w:val="none" w:sz="0" w:space="0" w:color="auto"/>
        <w:bottom w:val="none" w:sz="0" w:space="0" w:color="auto"/>
        <w:right w:val="none" w:sz="0" w:space="0" w:color="auto"/>
      </w:divBdr>
    </w:div>
    <w:div w:id="2039430142">
      <w:bodyDiv w:val="1"/>
      <w:marLeft w:val="0"/>
      <w:marRight w:val="0"/>
      <w:marTop w:val="0"/>
      <w:marBottom w:val="0"/>
      <w:divBdr>
        <w:top w:val="none" w:sz="0" w:space="0" w:color="auto"/>
        <w:left w:val="none" w:sz="0" w:space="0" w:color="auto"/>
        <w:bottom w:val="none" w:sz="0" w:space="0" w:color="auto"/>
        <w:right w:val="none" w:sz="0" w:space="0" w:color="auto"/>
      </w:divBdr>
    </w:div>
    <w:div w:id="2061979551">
      <w:bodyDiv w:val="1"/>
      <w:marLeft w:val="0"/>
      <w:marRight w:val="0"/>
      <w:marTop w:val="0"/>
      <w:marBottom w:val="0"/>
      <w:divBdr>
        <w:top w:val="none" w:sz="0" w:space="0" w:color="auto"/>
        <w:left w:val="none" w:sz="0" w:space="0" w:color="auto"/>
        <w:bottom w:val="none" w:sz="0" w:space="0" w:color="auto"/>
        <w:right w:val="none" w:sz="0" w:space="0" w:color="auto"/>
      </w:divBdr>
    </w:div>
    <w:div w:id="2078824726">
      <w:bodyDiv w:val="1"/>
      <w:marLeft w:val="0"/>
      <w:marRight w:val="0"/>
      <w:marTop w:val="0"/>
      <w:marBottom w:val="0"/>
      <w:divBdr>
        <w:top w:val="none" w:sz="0" w:space="0" w:color="auto"/>
        <w:left w:val="none" w:sz="0" w:space="0" w:color="auto"/>
        <w:bottom w:val="none" w:sz="0" w:space="0" w:color="auto"/>
        <w:right w:val="none" w:sz="0" w:space="0" w:color="auto"/>
      </w:divBdr>
    </w:div>
    <w:div w:id="2108235831">
      <w:bodyDiv w:val="1"/>
      <w:marLeft w:val="0"/>
      <w:marRight w:val="0"/>
      <w:marTop w:val="0"/>
      <w:marBottom w:val="0"/>
      <w:divBdr>
        <w:top w:val="none" w:sz="0" w:space="0" w:color="auto"/>
        <w:left w:val="none" w:sz="0" w:space="0" w:color="auto"/>
        <w:bottom w:val="none" w:sz="0" w:space="0" w:color="auto"/>
        <w:right w:val="none" w:sz="0" w:space="0" w:color="auto"/>
      </w:divBdr>
    </w:div>
    <w:div w:id="2125340927">
      <w:bodyDiv w:val="1"/>
      <w:marLeft w:val="0"/>
      <w:marRight w:val="0"/>
      <w:marTop w:val="0"/>
      <w:marBottom w:val="0"/>
      <w:divBdr>
        <w:top w:val="none" w:sz="0" w:space="0" w:color="auto"/>
        <w:left w:val="none" w:sz="0" w:space="0" w:color="auto"/>
        <w:bottom w:val="none" w:sz="0" w:space="0" w:color="auto"/>
        <w:right w:val="none" w:sz="0" w:space="0" w:color="auto"/>
      </w:divBdr>
    </w:div>
    <w:div w:id="2136097871">
      <w:bodyDiv w:val="1"/>
      <w:marLeft w:val="0"/>
      <w:marRight w:val="0"/>
      <w:marTop w:val="0"/>
      <w:marBottom w:val="0"/>
      <w:divBdr>
        <w:top w:val="none" w:sz="0" w:space="0" w:color="auto"/>
        <w:left w:val="none" w:sz="0" w:space="0" w:color="auto"/>
        <w:bottom w:val="none" w:sz="0" w:space="0" w:color="auto"/>
        <w:right w:val="none" w:sz="0" w:space="0" w:color="auto"/>
      </w:divBdr>
    </w:div>
    <w:div w:id="2136176646">
      <w:bodyDiv w:val="1"/>
      <w:marLeft w:val="0"/>
      <w:marRight w:val="0"/>
      <w:marTop w:val="0"/>
      <w:marBottom w:val="0"/>
      <w:divBdr>
        <w:top w:val="none" w:sz="0" w:space="0" w:color="auto"/>
        <w:left w:val="none" w:sz="0" w:space="0" w:color="auto"/>
        <w:bottom w:val="none" w:sz="0" w:space="0" w:color="auto"/>
        <w:right w:val="none" w:sz="0" w:space="0" w:color="auto"/>
      </w:divBdr>
    </w:div>
    <w:div w:id="2146269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1886493620005348E-2"/>
          <c:y val="2.1951227943625098E-2"/>
          <c:w val="0.87489634491082058"/>
          <c:h val="0.7579119484970035"/>
        </c:manualLayout>
      </c:layout>
      <c:barChart>
        <c:barDir val="bar"/>
        <c:grouping val="stacked"/>
        <c:varyColors val="0"/>
        <c:ser>
          <c:idx val="0"/>
          <c:order val="0"/>
          <c:tx>
            <c:strRef>
              <c:f>Sheet1!$B$1</c:f>
              <c:strCache>
                <c:ptCount val="1"/>
                <c:pt idx="0">
                  <c:v>Nhà nước</c:v>
                </c:pt>
              </c:strCache>
            </c:strRef>
          </c:tx>
          <c:spPr>
            <a:solidFill>
              <a:schemeClr val="accent6"/>
            </a:solidFill>
            <a:ln>
              <a:noFill/>
            </a:ln>
            <a:effectLst/>
          </c:spPr>
          <c:invertIfNegative val="0"/>
          <c:dLbls>
            <c:spPr>
              <a:noFill/>
              <a:ln>
                <a:noFill/>
              </a:ln>
              <a:effectLst/>
            </c:spPr>
            <c:txPr>
              <a:bodyPr rot="0" spcFirstLastPara="1" vertOverflow="ellipsis" vert="horz" wrap="square" anchor="ctr" anchorCtr="1"/>
              <a:lstStyle/>
              <a:p>
                <a:pPr>
                  <a:defRPr sz="1197"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Sheet1!$A$2:$A$6</c:f>
              <c:numCache>
                <c:formatCode>General</c:formatCode>
                <c:ptCount val="5"/>
                <c:pt idx="0">
                  <c:v>2020</c:v>
                </c:pt>
                <c:pt idx="1">
                  <c:v>2021</c:v>
                </c:pt>
                <c:pt idx="2">
                  <c:v>2022</c:v>
                </c:pt>
                <c:pt idx="3">
                  <c:v>2023</c:v>
                </c:pt>
                <c:pt idx="4">
                  <c:v>2024</c:v>
                </c:pt>
              </c:numCache>
            </c:numRef>
          </c:cat>
          <c:val>
            <c:numRef>
              <c:f>Sheet1!$B$2:$B$6</c:f>
              <c:numCache>
                <c:formatCode>_(* #,##0_);_(* \(#,##0\);_(* "-"??_);_(@_)</c:formatCode>
                <c:ptCount val="5"/>
                <c:pt idx="0">
                  <c:v>6030</c:v>
                </c:pt>
                <c:pt idx="1">
                  <c:v>5504</c:v>
                </c:pt>
                <c:pt idx="2">
                  <c:v>6369</c:v>
                </c:pt>
                <c:pt idx="3">
                  <c:v>6952</c:v>
                </c:pt>
                <c:pt idx="4">
                  <c:v>7086</c:v>
                </c:pt>
              </c:numCache>
            </c:numRef>
          </c:val>
          <c:extLst>
            <c:ext xmlns:c16="http://schemas.microsoft.com/office/drawing/2014/chart" uri="{C3380CC4-5D6E-409C-BE32-E72D297353CC}">
              <c16:uniqueId val="{00000000-FC84-4871-B8B9-0AA4A9105310}"/>
            </c:ext>
          </c:extLst>
        </c:ser>
        <c:ser>
          <c:idx val="1"/>
          <c:order val="1"/>
          <c:tx>
            <c:strRef>
              <c:f>Sheet1!$C$1</c:f>
              <c:strCache>
                <c:ptCount val="1"/>
                <c:pt idx="0">
                  <c:v>Ngoài nhà nước</c:v>
                </c:pt>
              </c:strCache>
            </c:strRef>
          </c:tx>
          <c:spPr>
            <a:solidFill>
              <a:schemeClr val="accent5"/>
            </a:solidFill>
            <a:ln>
              <a:noFill/>
            </a:ln>
            <a:effectLst/>
          </c:spPr>
          <c:invertIfNegative val="0"/>
          <c:dLbls>
            <c:spPr>
              <a:noFill/>
              <a:ln>
                <a:noFill/>
              </a:ln>
              <a:effectLst/>
            </c:spPr>
            <c:txPr>
              <a:bodyPr rot="0" spcFirstLastPara="1" vertOverflow="ellipsis" vert="horz" wrap="square" anchor="ctr" anchorCtr="1"/>
              <a:lstStyle/>
              <a:p>
                <a:pPr>
                  <a:defRPr sz="1197"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Sheet1!$A$2:$A$6</c:f>
              <c:numCache>
                <c:formatCode>General</c:formatCode>
                <c:ptCount val="5"/>
                <c:pt idx="0">
                  <c:v>2020</c:v>
                </c:pt>
                <c:pt idx="1">
                  <c:v>2021</c:v>
                </c:pt>
                <c:pt idx="2">
                  <c:v>2022</c:v>
                </c:pt>
                <c:pt idx="3">
                  <c:v>2023</c:v>
                </c:pt>
                <c:pt idx="4">
                  <c:v>2024</c:v>
                </c:pt>
              </c:numCache>
            </c:numRef>
          </c:cat>
          <c:val>
            <c:numRef>
              <c:f>Sheet1!$C$2:$C$6</c:f>
              <c:numCache>
                <c:formatCode>_(* #,##0_);_(* \(#,##0\);_(* "-"??_);_(@_)</c:formatCode>
                <c:ptCount val="5"/>
                <c:pt idx="0">
                  <c:v>14393</c:v>
                </c:pt>
                <c:pt idx="1">
                  <c:v>13470</c:v>
                </c:pt>
                <c:pt idx="2">
                  <c:v>17642</c:v>
                </c:pt>
                <c:pt idx="3">
                  <c:v>16336</c:v>
                </c:pt>
                <c:pt idx="4">
                  <c:v>17696</c:v>
                </c:pt>
              </c:numCache>
            </c:numRef>
          </c:val>
          <c:extLst>
            <c:ext xmlns:c16="http://schemas.microsoft.com/office/drawing/2014/chart" uri="{C3380CC4-5D6E-409C-BE32-E72D297353CC}">
              <c16:uniqueId val="{00000001-FC84-4871-B8B9-0AA4A9105310}"/>
            </c:ext>
          </c:extLst>
        </c:ser>
        <c:ser>
          <c:idx val="2"/>
          <c:order val="2"/>
          <c:tx>
            <c:strRef>
              <c:f>Sheet1!$D$1</c:f>
              <c:strCache>
                <c:ptCount val="1"/>
                <c:pt idx="0">
                  <c:v>FDI</c:v>
                </c:pt>
              </c:strCache>
            </c:strRef>
          </c:tx>
          <c:spPr>
            <a:solidFill>
              <a:schemeClr val="accent4"/>
            </a:solidFill>
            <a:ln>
              <a:noFill/>
            </a:ln>
            <a:effectLst/>
          </c:spPr>
          <c:invertIfNegative val="0"/>
          <c:dLbls>
            <c:spPr>
              <a:noFill/>
              <a:ln>
                <a:noFill/>
              </a:ln>
              <a:effectLst/>
            </c:spPr>
            <c:txPr>
              <a:bodyPr rot="0" spcFirstLastPara="1" vertOverflow="ellipsis" vert="horz" wrap="square" anchor="ctr" anchorCtr="1"/>
              <a:lstStyle/>
              <a:p>
                <a:pPr>
                  <a:defRPr sz="1197"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Sheet1!$A$2:$A$6</c:f>
              <c:numCache>
                <c:formatCode>General</c:formatCode>
                <c:ptCount val="5"/>
                <c:pt idx="0">
                  <c:v>2020</c:v>
                </c:pt>
                <c:pt idx="1">
                  <c:v>2021</c:v>
                </c:pt>
                <c:pt idx="2">
                  <c:v>2022</c:v>
                </c:pt>
                <c:pt idx="3">
                  <c:v>2023</c:v>
                </c:pt>
                <c:pt idx="4">
                  <c:v>2024</c:v>
                </c:pt>
              </c:numCache>
            </c:numRef>
          </c:cat>
          <c:val>
            <c:numRef>
              <c:f>Sheet1!$D$2:$D$6</c:f>
              <c:numCache>
                <c:formatCode>_(* #,##0_);_(* \(#,##0\);_(* "-"??_);_(@_)</c:formatCode>
                <c:ptCount val="5"/>
                <c:pt idx="0">
                  <c:v>9408</c:v>
                </c:pt>
                <c:pt idx="1">
                  <c:v>9141</c:v>
                </c:pt>
                <c:pt idx="2">
                  <c:v>10927</c:v>
                </c:pt>
                <c:pt idx="3">
                  <c:v>12272</c:v>
                </c:pt>
                <c:pt idx="4">
                  <c:v>12562</c:v>
                </c:pt>
              </c:numCache>
            </c:numRef>
          </c:val>
          <c:extLst>
            <c:ext xmlns:c16="http://schemas.microsoft.com/office/drawing/2014/chart" uri="{C3380CC4-5D6E-409C-BE32-E72D297353CC}">
              <c16:uniqueId val="{00000002-FC84-4871-B8B9-0AA4A9105310}"/>
            </c:ext>
          </c:extLst>
        </c:ser>
        <c:dLbls>
          <c:dLblPos val="ctr"/>
          <c:showLegendKey val="0"/>
          <c:showVal val="1"/>
          <c:showCatName val="0"/>
          <c:showSerName val="0"/>
          <c:showPercent val="0"/>
          <c:showBubbleSize val="0"/>
        </c:dLbls>
        <c:gapWidth val="150"/>
        <c:overlap val="100"/>
        <c:axId val="893233136"/>
        <c:axId val="893240024"/>
      </c:barChart>
      <c:catAx>
        <c:axId val="89323313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97"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893240024"/>
        <c:crosses val="autoZero"/>
        <c:auto val="1"/>
        <c:lblAlgn val="ctr"/>
        <c:lblOffset val="100"/>
        <c:noMultiLvlLbl val="0"/>
      </c:catAx>
      <c:valAx>
        <c:axId val="893240024"/>
        <c:scaling>
          <c:orientation val="minMax"/>
        </c:scaling>
        <c:delete val="0"/>
        <c:axPos val="b"/>
        <c:majorGridlines>
          <c:spPr>
            <a:ln w="9525" cap="flat" cmpd="sng" algn="ctr">
              <a:solidFill>
                <a:schemeClr val="tx1">
                  <a:lumMod val="15000"/>
                  <a:lumOff val="85000"/>
                </a:schemeClr>
              </a:solidFill>
              <a:round/>
            </a:ln>
            <a:effectLst/>
          </c:spPr>
        </c:majorGridlines>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1197"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893233136"/>
        <c:crosses val="autoZero"/>
        <c:crossBetween val="between"/>
      </c:valAx>
      <c:spPr>
        <a:noFill/>
        <a:ln>
          <a:noFill/>
        </a:ln>
        <a:effectLst/>
      </c:spPr>
    </c:plotArea>
    <c:legend>
      <c:legendPos val="b"/>
      <c:layout>
        <c:manualLayout>
          <c:xMode val="edge"/>
          <c:yMode val="edge"/>
          <c:x val="0.13691864905775666"/>
          <c:y val="0.9111269609054915"/>
          <c:w val="0.71037648071768811"/>
          <c:h val="8.3849945784500016E-2"/>
        </c:manualLayout>
      </c:layout>
      <c:overlay val="0"/>
      <c:spPr>
        <a:noFill/>
        <a:ln>
          <a:noFill/>
        </a:ln>
        <a:effectLst/>
      </c:spPr>
      <c:txPr>
        <a:bodyPr rot="0" spcFirstLastPara="1" vertOverflow="ellipsis" vert="horz" wrap="square" anchor="ctr" anchorCtr="1"/>
        <a:lstStyle/>
        <a:p>
          <a:pPr>
            <a:defRPr sz="1197"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b="1">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manualLayout>
          <c:layoutTarget val="inner"/>
          <c:xMode val="edge"/>
          <c:yMode val="edge"/>
          <c:x val="3.6372969637098476E-2"/>
          <c:y val="2.6096530272330637E-2"/>
          <c:w val="0.96074907179421842"/>
          <c:h val="0.65157881668458373"/>
        </c:manualLayout>
      </c:layout>
      <c:lineChart>
        <c:grouping val="standard"/>
        <c:varyColors val="0"/>
        <c:ser>
          <c:idx val="0"/>
          <c:order val="0"/>
          <c:tx>
            <c:strRef>
              <c:f>Sheet1!$B$1</c:f>
              <c:strCache>
                <c:ptCount val="1"/>
                <c:pt idx="0">
                  <c:v>Series 1</c:v>
                </c:pt>
              </c:strCache>
            </c:strRef>
          </c:tx>
          <c:spPr>
            <a:ln w="22225" cap="rnd">
              <a:solidFill>
                <a:srgbClr val="2BA687"/>
              </a:solidFill>
              <a:round/>
            </a:ln>
            <a:effectLst/>
          </c:spPr>
          <c:marker>
            <c:symbol val="circle"/>
            <c:size val="6"/>
            <c:spPr>
              <a:solidFill>
                <a:srgbClr val="2BA687"/>
              </a:solidFill>
              <a:ln w="9525">
                <a:noFill/>
              </a:ln>
              <a:effectLst/>
            </c:spPr>
          </c:marker>
          <c:dPt>
            <c:idx val="0"/>
            <c:marker>
              <c:spPr>
                <a:solidFill>
                  <a:srgbClr val="FC6E51"/>
                </a:solidFill>
                <a:ln w="9525">
                  <a:noFill/>
                </a:ln>
                <a:effectLst/>
              </c:spPr>
            </c:marker>
            <c:bubble3D val="0"/>
            <c:extLst>
              <c:ext xmlns:c16="http://schemas.microsoft.com/office/drawing/2014/chart" uri="{C3380CC4-5D6E-409C-BE32-E72D297353CC}">
                <c16:uniqueId val="{00000000-A64D-4D1E-8C99-2086E19C61D7}"/>
              </c:ext>
            </c:extLst>
          </c:dPt>
          <c:dLbls>
            <c:dLbl>
              <c:idx val="0"/>
              <c:layout>
                <c:manualLayout>
                  <c:x val="-2.6264323623302208E-2"/>
                  <c:y val="-9.582572329139804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64D-4D1E-8C99-2086E19C61D7}"/>
                </c:ext>
              </c:extLst>
            </c:dLbl>
            <c:dLbl>
              <c:idx val="1"/>
              <c:layout>
                <c:manualLayout>
                  <c:x val="-3.5244958476198796E-2"/>
                  <c:y val="-6.729616180084710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64D-4D1E-8C99-2086E19C61D7}"/>
                </c:ext>
              </c:extLst>
            </c:dLbl>
            <c:dLbl>
              <c:idx val="3"/>
              <c:layout>
                <c:manualLayout>
                  <c:x val="-3.2760210659247349E-2"/>
                  <c:y val="-0.1155110874098152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A64D-4D1E-8C99-2086E19C61D7}"/>
                </c:ext>
              </c:extLst>
            </c:dLbl>
            <c:dLbl>
              <c:idx val="5"/>
              <c:layout>
                <c:manualLayout>
                  <c:x val="-2.3640595783214712E-2"/>
                  <c:y val="-8.72498314104246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64D-4D1E-8C99-2086E19C61D7}"/>
                </c:ext>
              </c:extLst>
            </c:dLbl>
            <c:dLbl>
              <c:idx val="6"/>
              <c:layout>
                <c:manualLayout>
                  <c:x val="-4.6561403508771866E-2"/>
                  <c:y val="-9.458708081144555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A64D-4D1E-8C99-2086E19C61D7}"/>
                </c:ext>
              </c:extLst>
            </c:dLbl>
            <c:dLbl>
              <c:idx val="7"/>
              <c:layout>
                <c:manualLayout>
                  <c:x val="-6.1760367555663883E-4"/>
                  <c:y val="-2.169317543755696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A64D-4D1E-8C99-2086E19C61D7}"/>
                </c:ext>
              </c:extLst>
            </c:dLbl>
            <c:dLbl>
              <c:idx val="8"/>
              <c:layout>
                <c:manualLayout>
                  <c:x val="-1.4788532382046785E-2"/>
                  <c:y val="-0.1155110874098152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A64D-4D1E-8C99-2086E19C61D7}"/>
                </c:ext>
              </c:extLst>
            </c:dLbl>
            <c:dLbl>
              <c:idx val="10"/>
              <c:layout>
                <c:manualLayout>
                  <c:x val="-2.4141401636995272E-2"/>
                  <c:y val="-9.358061685444300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A64D-4D1E-8C99-2086E19C61D7}"/>
                </c:ext>
              </c:extLst>
            </c:dLbl>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Sheet1!$A$2:$A$13</c:f>
              <c:strCache>
                <c:ptCount val="12"/>
                <c:pt idx="0">
                  <c:v>CPI chung</c:v>
                </c:pt>
                <c:pt idx="1">
                  <c:v>Hàng ăn và dịch vụ ăn uống</c:v>
                </c:pt>
                <c:pt idx="2">
                  <c:v>Đồ uống và thuốc lá</c:v>
                </c:pt>
                <c:pt idx="3">
                  <c:v>May mặc, mũ nón và giày dép </c:v>
                </c:pt>
                <c:pt idx="4">
                  <c:v>Nhà ở và vật liệu xây dựng</c:v>
                </c:pt>
                <c:pt idx="5">
                  <c:v>Thiết bị và đồ dùng gia đình</c:v>
                </c:pt>
                <c:pt idx="6">
                  <c:v>Thuốc và dịch vụ y tế</c:v>
                </c:pt>
                <c:pt idx="7">
                  <c:v>Giao thông</c:v>
                </c:pt>
                <c:pt idx="8">
                  <c:v>Bưu chính viễn thông</c:v>
                </c:pt>
                <c:pt idx="9">
                  <c:v>Giáo dục</c:v>
                </c:pt>
                <c:pt idx="10">
                  <c:v>Văn hoá, giải trí và du lịch</c:v>
                </c:pt>
                <c:pt idx="11">
                  <c:v>Hàng hóa và dịch vụ khác</c:v>
                </c:pt>
              </c:strCache>
            </c:strRef>
          </c:cat>
          <c:val>
            <c:numRef>
              <c:f>Sheet1!$B$2:$B$13</c:f>
              <c:numCache>
                <c:formatCode>#.000</c:formatCode>
                <c:ptCount val="12"/>
                <c:pt idx="0">
                  <c:v>2.656400000000005</c:v>
                </c:pt>
                <c:pt idx="1">
                  <c:v>4.1649000000000029</c:v>
                </c:pt>
                <c:pt idx="2">
                  <c:v>1.905699999999996</c:v>
                </c:pt>
                <c:pt idx="3">
                  <c:v>-6.1788999999999987</c:v>
                </c:pt>
                <c:pt idx="4">
                  <c:v>3.2236999999999938</c:v>
                </c:pt>
                <c:pt idx="5">
                  <c:v>1.6340000000000003</c:v>
                </c:pt>
                <c:pt idx="6">
                  <c:v>6.0681000000000012</c:v>
                </c:pt>
                <c:pt idx="7">
                  <c:v>0.54070000000000107</c:v>
                </c:pt>
                <c:pt idx="8">
                  <c:v>-2.0213999999999999</c:v>
                </c:pt>
                <c:pt idx="9">
                  <c:v>6.850200000000001</c:v>
                </c:pt>
                <c:pt idx="10">
                  <c:v>1.9402000000000044</c:v>
                </c:pt>
                <c:pt idx="11">
                  <c:v>6.3532000000000011</c:v>
                </c:pt>
              </c:numCache>
            </c:numRef>
          </c:val>
          <c:smooth val="0"/>
          <c:extLst>
            <c:ext xmlns:c16="http://schemas.microsoft.com/office/drawing/2014/chart" uri="{C3380CC4-5D6E-409C-BE32-E72D297353CC}">
              <c16:uniqueId val="{00000008-A64D-4D1E-8C99-2086E19C61D7}"/>
            </c:ext>
          </c:extLst>
        </c:ser>
        <c:dLbls>
          <c:dLblPos val="t"/>
          <c:showLegendKey val="0"/>
          <c:showVal val="1"/>
          <c:showCatName val="0"/>
          <c:showSerName val="0"/>
          <c:showPercent val="0"/>
          <c:showBubbleSize val="0"/>
        </c:dLbls>
        <c:marker val="1"/>
        <c:smooth val="0"/>
        <c:axId val="204810880"/>
        <c:axId val="204818304"/>
      </c:lineChart>
      <c:catAx>
        <c:axId val="204810880"/>
        <c:scaling>
          <c:orientation val="minMax"/>
        </c:scaling>
        <c:delete val="0"/>
        <c:axPos val="b"/>
        <c:majorGridlines>
          <c:spPr>
            <a:ln w="9525" cap="flat" cmpd="sng" algn="ctr">
              <a:solidFill>
                <a:schemeClr val="bg1">
                  <a:lumMod val="95000"/>
                </a:schemeClr>
              </a:solidFill>
              <a:round/>
            </a:ln>
            <a:effectLst/>
          </c:spPr>
        </c:majorGridlines>
        <c:numFmt formatCode="General" sourceLinked="1"/>
        <c:majorTickMark val="out"/>
        <c:minorTickMark val="none"/>
        <c:tickLblPos val="low"/>
        <c:spPr>
          <a:noFill/>
          <a:ln w="9525" cap="flat" cmpd="sng" algn="ctr">
            <a:solidFill>
              <a:schemeClr val="bg2">
                <a:lumMod val="25000"/>
              </a:schemeClr>
            </a:solidFill>
            <a:round/>
          </a:ln>
          <a:effectLst/>
        </c:spPr>
        <c:txPr>
          <a:bodyPr rot="0" spcFirstLastPara="1" vertOverflow="ellipsis" wrap="square" anchor="ctr" anchorCtr="1"/>
          <a:lstStyle/>
          <a:p>
            <a:pPr>
              <a:defRPr sz="900" b="0" i="0" u="none" strike="noStrike" kern="1200" baseline="0">
                <a:solidFill>
                  <a:sysClr val="windowText" lastClr="000000"/>
                </a:solidFill>
                <a:latin typeface="#9Slide02 Noi dung rat dai" panose="02000000000000000000" pitchFamily="2" charset="0"/>
                <a:ea typeface="#9Slide02 Noi dung rat dai" panose="02000000000000000000" pitchFamily="2" charset="0"/>
                <a:cs typeface="+mn-cs"/>
              </a:defRPr>
            </a:pPr>
            <a:endParaRPr lang="en-US"/>
          </a:p>
        </c:txPr>
        <c:crossAx val="204818304"/>
        <c:crosses val="autoZero"/>
        <c:auto val="1"/>
        <c:lblAlgn val="ctr"/>
        <c:lblOffset val="100"/>
        <c:noMultiLvlLbl val="0"/>
      </c:catAx>
      <c:valAx>
        <c:axId val="204818304"/>
        <c:scaling>
          <c:orientation val="minMax"/>
          <c:min val="-7"/>
        </c:scaling>
        <c:delete val="0"/>
        <c:axPos val="l"/>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crossAx val="204810880"/>
        <c:crosses val="autoZero"/>
        <c:crossBetween val="between"/>
      </c:valAx>
      <c:spPr>
        <a:noFill/>
        <a:ln w="25400">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defRPr>
      </a:pPr>
      <a:endParaRPr lang="en-US"/>
    </a:p>
  </c:txPr>
  <c:externalData r:id="rId1">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137462-2035-4415-98A7-BAE493881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58</Pages>
  <Words>13583</Words>
  <Characters>77427</Characters>
  <Application>Microsoft Office Word</Application>
  <DocSecurity>0</DocSecurity>
  <Lines>645</Lines>
  <Paragraphs>181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9Slide</dc:creator>
  <cp:keywords/>
  <dc:description/>
  <cp:lastModifiedBy>PTC</cp:lastModifiedBy>
  <cp:revision>2</cp:revision>
  <cp:lastPrinted>2024-10-04T01:48:00Z</cp:lastPrinted>
  <dcterms:created xsi:type="dcterms:W3CDTF">2024-10-04T02:22:00Z</dcterms:created>
  <dcterms:modified xsi:type="dcterms:W3CDTF">2024-10-04T02:22:00Z</dcterms:modified>
</cp:coreProperties>
</file>