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CE4" w:rsidRPr="00EC0CE4" w:rsidRDefault="00EC0CE4" w:rsidP="00EC0CE4">
      <w:pPr>
        <w:pStyle w:val="Heading3"/>
        <w:spacing w:before="0"/>
        <w:ind w:right="-46"/>
        <w:jc w:val="center"/>
        <w:rPr>
          <w:rFonts w:ascii="Times New Roman" w:hAnsi="Times New Roman"/>
          <w:b/>
          <w:color w:val="000000" w:themeColor="text1"/>
          <w:sz w:val="28"/>
          <w:szCs w:val="28"/>
          <w:highlight w:val="white"/>
        </w:rPr>
      </w:pPr>
      <w:r w:rsidRPr="00EC0CE4">
        <w:rPr>
          <w:rFonts w:ascii="Times New Roman" w:hAnsi="Times New Roman"/>
          <w:b/>
          <w:color w:val="000000" w:themeColor="text1"/>
          <w:sz w:val="28"/>
          <w:szCs w:val="28"/>
          <w:highlight w:val="white"/>
        </w:rPr>
        <w:t>TÌNH HÌNH KINH TẾ - XÃ HỘI THÁNG 4/2023</w:t>
      </w:r>
    </w:p>
    <w:p w:rsidR="00EC0CE4" w:rsidRPr="00EC0CE4" w:rsidRDefault="00EC0CE4" w:rsidP="00EC0CE4">
      <w:pPr>
        <w:jc w:val="center"/>
        <w:rPr>
          <w:b/>
          <w:lang w:val="en-US"/>
        </w:rPr>
      </w:pPr>
      <w:r w:rsidRPr="00EC0CE4">
        <w:rPr>
          <w:b/>
          <w:highlight w:val="white"/>
          <w:lang w:val="en-US"/>
        </w:rPr>
        <w:t>TRÊN ĐỊA BÀN TỈNH PHÚ YÊN</w:t>
      </w:r>
    </w:p>
    <w:p w:rsidR="00EC0CE4" w:rsidRPr="00C41428" w:rsidRDefault="00EC0CE4" w:rsidP="00EC0CE4">
      <w:pPr>
        <w:spacing w:before="120" w:after="120" w:line="264" w:lineRule="auto"/>
        <w:ind w:firstLine="720"/>
        <w:jc w:val="both"/>
        <w:rPr>
          <w:b/>
          <w:color w:val="000000" w:themeColor="text1"/>
          <w:szCs w:val="28"/>
          <w:lang w:val="en-US"/>
        </w:rPr>
      </w:pPr>
      <w:r w:rsidRPr="00C41428">
        <w:rPr>
          <w:b/>
          <w:color w:val="000000" w:themeColor="text1"/>
          <w:szCs w:val="28"/>
        </w:rPr>
        <w:t>A. TÌNH HÌNH KINH TẾ</w:t>
      </w:r>
      <w:r w:rsidRPr="00C41428">
        <w:rPr>
          <w:color w:val="000000" w:themeColor="text1"/>
          <w:szCs w:val="28"/>
        </w:rPr>
        <w:t>-</w:t>
      </w:r>
      <w:r w:rsidRPr="00C41428">
        <w:rPr>
          <w:b/>
          <w:color w:val="000000" w:themeColor="text1"/>
          <w:szCs w:val="28"/>
        </w:rPr>
        <w:t xml:space="preserve">XÃ HỘI, QUỐC PHÒNG </w:t>
      </w:r>
      <w:r w:rsidRPr="00C41428">
        <w:rPr>
          <w:color w:val="000000" w:themeColor="text1"/>
          <w:szCs w:val="28"/>
        </w:rPr>
        <w:t xml:space="preserve">- </w:t>
      </w:r>
      <w:r w:rsidRPr="00C41428">
        <w:rPr>
          <w:b/>
          <w:color w:val="000000" w:themeColor="text1"/>
          <w:szCs w:val="28"/>
        </w:rPr>
        <w:t>AN NINH THÁNG 4/202</w:t>
      </w:r>
      <w:r w:rsidRPr="00C41428">
        <w:rPr>
          <w:b/>
          <w:color w:val="000000" w:themeColor="text1"/>
          <w:szCs w:val="28"/>
          <w:lang w:val="en-US"/>
        </w:rPr>
        <w:t>3</w:t>
      </w:r>
    </w:p>
    <w:p w:rsidR="00EC0CE4" w:rsidRPr="00C41428" w:rsidRDefault="00EC0CE4" w:rsidP="00EC0CE4">
      <w:pPr>
        <w:spacing w:before="120" w:after="120" w:line="264" w:lineRule="auto"/>
        <w:ind w:firstLine="720"/>
        <w:jc w:val="both"/>
        <w:rPr>
          <w:rFonts w:eastAsia="Times New Roman"/>
          <w:color w:val="000000" w:themeColor="text1"/>
          <w:szCs w:val="28"/>
          <w:highlight w:val="white"/>
          <w:lang w:val="nl-NL"/>
        </w:rPr>
      </w:pPr>
      <w:r w:rsidRPr="00C41428">
        <w:rPr>
          <w:color w:val="000000" w:themeColor="text1"/>
          <w:szCs w:val="28"/>
          <w:highlight w:val="white"/>
          <w:lang w:val="nl-NL"/>
        </w:rPr>
        <w:t xml:space="preserve">Tình hình kinh tế xã hội tháng 4/2023 và 4 tháng đầu năm 2023 cũng có nhiều khởi sắc ở một số lĩnh vực như </w:t>
      </w:r>
      <w:r w:rsidRPr="00C41428">
        <w:rPr>
          <w:rStyle w:val="fontstyle01"/>
          <w:color w:val="000000" w:themeColor="text1"/>
          <w:highlight w:val="white"/>
          <w:lang w:val="nl-NL"/>
        </w:rPr>
        <w:t>h</w:t>
      </w:r>
      <w:r w:rsidRPr="00C41428">
        <w:rPr>
          <w:rStyle w:val="fontstyle01"/>
          <w:color w:val="000000" w:themeColor="text1"/>
          <w:highlight w:val="white"/>
        </w:rPr>
        <w:t xml:space="preserve">oạt động thương mại và dịch vụ </w:t>
      </w:r>
      <w:r w:rsidRPr="00C41428">
        <w:rPr>
          <w:rFonts w:eastAsia="Times New Roman"/>
          <w:color w:val="000000" w:themeColor="text1"/>
          <w:szCs w:val="28"/>
          <w:highlight w:val="white"/>
          <w:lang w:val="nl-NL"/>
        </w:rPr>
        <w:t>đáp ứng tốt nhu cầu mua sắm, tiêu dùng của người dân;</w:t>
      </w:r>
      <w:r w:rsidRPr="00C41428">
        <w:rPr>
          <w:rStyle w:val="fontstyle01"/>
          <w:color w:val="000000" w:themeColor="text1"/>
          <w:highlight w:val="white"/>
        </w:rPr>
        <w:t xml:space="preserve"> lĩnh vực</w:t>
      </w:r>
      <w:r w:rsidRPr="00C41428">
        <w:rPr>
          <w:color w:val="000000" w:themeColor="text1"/>
          <w:szCs w:val="28"/>
          <w:highlight w:val="white"/>
          <w:lang w:val="nl-NL"/>
        </w:rPr>
        <w:t xml:space="preserve"> trồng trọt</w:t>
      </w:r>
      <w:r w:rsidRPr="00C41428">
        <w:rPr>
          <w:rStyle w:val="fontstyle01"/>
          <w:color w:val="000000" w:themeColor="text1"/>
          <w:highlight w:val="white"/>
        </w:rPr>
        <w:t>, chăn nuôi, thủy sản thời tiết tương đối thuận lợi, năng suất tăng so với cùng kỳ</w:t>
      </w:r>
      <w:r w:rsidRPr="00C41428">
        <w:rPr>
          <w:rStyle w:val="fontstyle01"/>
          <w:color w:val="000000" w:themeColor="text1"/>
          <w:highlight w:val="white"/>
          <w:lang w:val="nl-NL"/>
        </w:rPr>
        <w:t>;</w:t>
      </w:r>
      <w:r w:rsidRPr="00C41428">
        <w:rPr>
          <w:rStyle w:val="fontstyle01"/>
          <w:color w:val="000000" w:themeColor="text1"/>
          <w:highlight w:val="white"/>
        </w:rPr>
        <w:t xml:space="preserve"> c</w:t>
      </w:r>
      <w:r w:rsidRPr="00C41428">
        <w:rPr>
          <w:rFonts w:eastAsia="Times New Roman"/>
          <w:color w:val="000000" w:themeColor="text1"/>
          <w:szCs w:val="28"/>
          <w:highlight w:val="white"/>
          <w:lang w:val="nl-NL"/>
        </w:rPr>
        <w:t xml:space="preserve">ác hoạt động đền ơn </w:t>
      </w:r>
      <w:r w:rsidRPr="00C41428">
        <w:rPr>
          <w:rFonts w:eastAsia="Times New Roman"/>
          <w:color w:val="000000" w:themeColor="text1"/>
          <w:szCs w:val="28"/>
          <w:highlight w:val="white"/>
          <w:u w:color="FF0000"/>
          <w:lang w:val="nl-NL"/>
        </w:rPr>
        <w:t>đáp nghĩa</w:t>
      </w:r>
      <w:r w:rsidRPr="00C41428">
        <w:rPr>
          <w:rFonts w:eastAsia="Times New Roman"/>
          <w:color w:val="000000" w:themeColor="text1"/>
          <w:szCs w:val="28"/>
          <w:highlight w:val="white"/>
          <w:lang w:val="nl-NL"/>
        </w:rPr>
        <w:t xml:space="preserve">, chính sách an sinh xã hội đối với người có công, hộ nghèo theo quy định được thực hiện kịp thời. Bên cạnh đó, nền kinh tế cũng còn nhiều hạn chế, khó khăn như một số doanh nghiệp nhỏ và siêu nhỏ còn khó khăn trong sản xuất kinh doanh, phải thu hẹp sản xuất; </w:t>
      </w:r>
      <w:r w:rsidRPr="00C41428">
        <w:rPr>
          <w:color w:val="000000" w:themeColor="text1"/>
          <w:szCs w:val="28"/>
          <w:highlight w:val="white"/>
          <w:lang w:val="nl-NL"/>
        </w:rPr>
        <w:t xml:space="preserve">thị trường bất động sản chưa có khởi sắc, giá nguyên vật liệu xây dựng còn cao, công tác bồi thường GPMB </w:t>
      </w:r>
      <w:r w:rsidRPr="00C41428">
        <w:rPr>
          <w:color w:val="000000" w:themeColor="text1"/>
          <w:spacing w:val="-2"/>
          <w:szCs w:val="28"/>
          <w:highlight w:val="white"/>
          <w:lang w:val="nl-NL"/>
        </w:rPr>
        <w:t xml:space="preserve">kéo dài ảnh hưởng đến tiến độ thực hiện các dự án đầu tư công trên địa bàn tỉnh... Nhưng </w:t>
      </w:r>
      <w:r w:rsidRPr="00C41428">
        <w:rPr>
          <w:noProof/>
          <w:color w:val="000000" w:themeColor="text1"/>
          <w:spacing w:val="-2"/>
          <w:szCs w:val="28"/>
          <w:highlight w:val="white"/>
        </w:rPr>
        <w:t>được sự quan tâm hỗ trợ từ Trung ương, công tác lãnh đạo, chỉ đạo sát sao của Tỉnh ủy, HĐND tỉnh, UBND tỉnh, cùng sự nổ lực, quyết tâm của cả hệ thống chính trị, cộng đồng doanh nghiệp và nhân dân</w:t>
      </w:r>
      <w:r w:rsidRPr="00C41428">
        <w:rPr>
          <w:color w:val="000000" w:themeColor="text1"/>
          <w:spacing w:val="-2"/>
          <w:highlight w:val="white"/>
          <w:lang w:val="nl-NL"/>
        </w:rPr>
        <w:t xml:space="preserve"> nên</w:t>
      </w:r>
      <w:r w:rsidRPr="00C41428">
        <w:rPr>
          <w:rFonts w:eastAsia="Times New Roman"/>
          <w:color w:val="000000" w:themeColor="text1"/>
          <w:spacing w:val="-2"/>
          <w:szCs w:val="28"/>
          <w:highlight w:val="white"/>
          <w:lang w:val="nl-NL"/>
        </w:rPr>
        <w:t xml:space="preserve"> t</w:t>
      </w:r>
      <w:r w:rsidRPr="00C41428">
        <w:rPr>
          <w:color w:val="000000" w:themeColor="text1"/>
          <w:spacing w:val="-2"/>
          <w:szCs w:val="28"/>
          <w:highlight w:val="white"/>
          <w:lang w:val="nl-NL"/>
        </w:rPr>
        <w:t>ình hình kinh tế  - xã hộitháng 4/2023 trên địa bàn tỉnh ổn định và có mặt phát triển, cụ thể như sau:</w:t>
      </w:r>
    </w:p>
    <w:p w:rsidR="00EC0CE4" w:rsidRPr="00C41428" w:rsidRDefault="00EC0CE4" w:rsidP="00EC0CE4">
      <w:pPr>
        <w:spacing w:before="120" w:after="120" w:line="264" w:lineRule="auto"/>
        <w:ind w:right="-58" w:firstLine="709"/>
        <w:jc w:val="both"/>
        <w:rPr>
          <w:rFonts w:eastAsia="SimSun"/>
          <w:b/>
          <w:bCs/>
          <w:color w:val="000000" w:themeColor="text1"/>
          <w:szCs w:val="28"/>
          <w:highlight w:val="white"/>
          <w:lang w:val="nl-NL"/>
        </w:rPr>
      </w:pPr>
      <w:r w:rsidRPr="00C41428">
        <w:rPr>
          <w:rFonts w:eastAsia="SimSun"/>
          <w:b/>
          <w:bCs/>
          <w:color w:val="000000" w:themeColor="text1"/>
          <w:szCs w:val="28"/>
          <w:highlight w:val="white"/>
          <w:lang w:val="nl-NL"/>
        </w:rPr>
        <w:t>I. VỀ KINH TẾ</w:t>
      </w:r>
    </w:p>
    <w:p w:rsidR="00EC0CE4" w:rsidRPr="00C41428" w:rsidRDefault="00EC0CE4" w:rsidP="00EC0CE4">
      <w:pPr>
        <w:spacing w:before="120" w:after="120" w:line="264" w:lineRule="auto"/>
        <w:ind w:firstLine="720"/>
        <w:jc w:val="both"/>
        <w:rPr>
          <w:b/>
          <w:color w:val="000000" w:themeColor="text1"/>
          <w:szCs w:val="28"/>
          <w:highlight w:val="white"/>
          <w:lang w:val="nl-NL"/>
        </w:rPr>
      </w:pPr>
      <w:r w:rsidRPr="00C41428">
        <w:rPr>
          <w:b/>
          <w:color w:val="000000" w:themeColor="text1"/>
          <w:szCs w:val="28"/>
          <w:highlight w:val="white"/>
        </w:rPr>
        <w:t xml:space="preserve">1. Về sản xuất nông </w:t>
      </w:r>
      <w:r w:rsidRPr="00C41428">
        <w:rPr>
          <w:color w:val="000000" w:themeColor="text1"/>
          <w:szCs w:val="28"/>
          <w:highlight w:val="white"/>
        </w:rPr>
        <w:t>-</w:t>
      </w:r>
      <w:r w:rsidRPr="00C41428">
        <w:rPr>
          <w:b/>
          <w:color w:val="000000" w:themeColor="text1"/>
          <w:szCs w:val="28"/>
          <w:highlight w:val="white"/>
        </w:rPr>
        <w:t xml:space="preserve"> lâm </w:t>
      </w:r>
      <w:r w:rsidRPr="00C41428">
        <w:rPr>
          <w:color w:val="000000" w:themeColor="text1"/>
          <w:szCs w:val="28"/>
          <w:highlight w:val="white"/>
        </w:rPr>
        <w:t>-</w:t>
      </w:r>
      <w:r w:rsidRPr="00C41428">
        <w:rPr>
          <w:b/>
          <w:color w:val="000000" w:themeColor="text1"/>
          <w:szCs w:val="28"/>
          <w:highlight w:val="white"/>
        </w:rPr>
        <w:t xml:space="preserve"> thủy sản: </w:t>
      </w:r>
    </w:p>
    <w:p w:rsidR="00EC0CE4" w:rsidRPr="00C41428" w:rsidRDefault="00EC0CE4" w:rsidP="00EC0CE4">
      <w:pPr>
        <w:spacing w:before="120" w:after="120" w:line="264" w:lineRule="auto"/>
        <w:ind w:firstLine="720"/>
        <w:jc w:val="both"/>
        <w:rPr>
          <w:rStyle w:val="fontstyle01"/>
          <w:color w:val="000000" w:themeColor="text1"/>
          <w:spacing w:val="2"/>
          <w:highlight w:val="white"/>
        </w:rPr>
      </w:pPr>
      <w:r w:rsidRPr="00C41428">
        <w:rPr>
          <w:rStyle w:val="fontstyle01"/>
          <w:color w:val="000000" w:themeColor="text1"/>
          <w:highlight w:val="white"/>
          <w:lang w:val="nl-NL"/>
        </w:rPr>
        <w:t xml:space="preserve">Hoạt động sản xuất nông nghiệp ổn định. Thời tiết nắng ráo thuận lợi cho công tác thu hoạch lúa vụ Đông Xuân và các cây hàng năm. </w:t>
      </w:r>
      <w:r w:rsidRPr="00C41428">
        <w:rPr>
          <w:color w:val="000000" w:themeColor="text1"/>
          <w:szCs w:val="28"/>
          <w:highlight w:val="white"/>
          <w:lang w:val="nl-NL"/>
        </w:rPr>
        <w:t xml:space="preserve">Lúa vụ Đông Xuân thu hoạch </w:t>
      </w:r>
      <w:r w:rsidRPr="00C41428">
        <w:rPr>
          <w:color w:val="000000" w:themeColor="text1"/>
          <w:szCs w:val="28"/>
          <w:lang w:val="nl-NL"/>
        </w:rPr>
        <w:t xml:space="preserve">gần 26.000 ha/26.722 </w:t>
      </w:r>
      <w:r w:rsidRPr="00C41428">
        <w:rPr>
          <w:color w:val="000000" w:themeColor="text1"/>
          <w:szCs w:val="28"/>
          <w:highlight w:val="white"/>
          <w:lang w:val="nl-NL"/>
        </w:rPr>
        <w:t xml:space="preserve">ha diện tích gieo trồng, năng suất ước đạt 73,7 tạ/ha, tăng 13,2% so với cùng kỳ, diện tích còn lại tiếp tục chăm sóc và thu </w:t>
      </w:r>
      <w:r w:rsidRPr="00C41428">
        <w:rPr>
          <w:color w:val="000000" w:themeColor="text1"/>
          <w:szCs w:val="28"/>
          <w:highlight w:val="white"/>
          <w:u w:color="FF0000"/>
          <w:lang w:val="nl-NL"/>
        </w:rPr>
        <w:t>hoạch</w:t>
      </w:r>
      <w:r w:rsidRPr="00C41428">
        <w:rPr>
          <w:rStyle w:val="FootnoteReference"/>
          <w:color w:val="000000" w:themeColor="text1"/>
          <w:szCs w:val="28"/>
          <w:highlight w:val="white"/>
          <w:u w:color="FF0000"/>
          <w:lang w:val="nl-NL"/>
        </w:rPr>
        <w:footnoteReference w:id="2"/>
      </w:r>
      <w:r w:rsidRPr="00C41428">
        <w:rPr>
          <w:rStyle w:val="fontstyle01"/>
          <w:color w:val="000000" w:themeColor="text1"/>
          <w:highlight w:val="white"/>
          <w:lang w:val="nl-NL"/>
        </w:rPr>
        <w:t>. Đồng thời, đang thu hoạch m</w:t>
      </w:r>
      <w:r w:rsidRPr="00C41428">
        <w:rPr>
          <w:rStyle w:val="fontstyle01"/>
          <w:color w:val="000000" w:themeColor="text1"/>
          <w:highlight w:val="white"/>
        </w:rPr>
        <w:t xml:space="preserve">ột số cây trồngnhư: Ngô đạt năng suấtkhoảng </w:t>
      </w:r>
      <w:r w:rsidRPr="00C41428">
        <w:rPr>
          <w:rStyle w:val="fontstyle01"/>
          <w:color w:val="000000" w:themeColor="text1"/>
          <w:highlight w:val="white"/>
          <w:lang w:val="nl-NL"/>
        </w:rPr>
        <w:t>54,8</w:t>
      </w:r>
      <w:r w:rsidRPr="00C41428">
        <w:rPr>
          <w:rStyle w:val="fontstyle01"/>
          <w:color w:val="000000" w:themeColor="text1"/>
          <w:highlight w:val="white"/>
          <w:u w:color="FF0000"/>
        </w:rPr>
        <w:t>tạ/ha</w:t>
      </w:r>
      <w:r w:rsidRPr="00C41428">
        <w:rPr>
          <w:rStyle w:val="fontstyle01"/>
          <w:color w:val="000000" w:themeColor="text1"/>
          <w:highlight w:val="white"/>
        </w:rPr>
        <w:t xml:space="preserve">, đậu phụng đạt </w:t>
      </w:r>
      <w:r w:rsidRPr="00C41428">
        <w:rPr>
          <w:rStyle w:val="fontstyle01"/>
          <w:color w:val="000000" w:themeColor="text1"/>
          <w:highlight w:val="white"/>
          <w:lang w:val="nl-NL"/>
        </w:rPr>
        <w:t>25,7</w:t>
      </w:r>
      <w:r w:rsidRPr="00C41428">
        <w:rPr>
          <w:rStyle w:val="fontstyle01"/>
          <w:color w:val="000000" w:themeColor="text1"/>
          <w:highlight w:val="white"/>
        </w:rPr>
        <w:t xml:space="preserve"> tạ/ha, rau các loại đạt khoảng </w:t>
      </w:r>
      <w:r w:rsidRPr="00C41428">
        <w:rPr>
          <w:rStyle w:val="fontstyle01"/>
          <w:color w:val="000000" w:themeColor="text1"/>
          <w:highlight w:val="white"/>
          <w:lang w:val="nl-NL"/>
        </w:rPr>
        <w:t>176</w:t>
      </w:r>
      <w:r w:rsidRPr="00C41428">
        <w:rPr>
          <w:rStyle w:val="fontstyle01"/>
          <w:color w:val="000000" w:themeColor="text1"/>
          <w:highlight w:val="white"/>
        </w:rPr>
        <w:t xml:space="preserve"> tạ/ha, đậucác loại </w:t>
      </w:r>
      <w:r w:rsidRPr="00C41428">
        <w:rPr>
          <w:rStyle w:val="fontstyle01"/>
          <w:color w:val="000000" w:themeColor="text1"/>
          <w:highlight w:val="white"/>
          <w:lang w:val="nl-NL"/>
        </w:rPr>
        <w:t>25,7</w:t>
      </w:r>
      <w:r w:rsidRPr="00C41428">
        <w:rPr>
          <w:rStyle w:val="fontstyle01"/>
          <w:color w:val="000000" w:themeColor="text1"/>
          <w:highlight w:val="white"/>
        </w:rPr>
        <w:t xml:space="preserve"> tạ/ha... Riêng cây sắn niên vụ 2022-2023 đến nay cơ bản thu hoạch gần xong khoảng 99,7% diện tích (28.268ha/28.348ha), năng suất bình quân khoảng 22,1 </w:t>
      </w:r>
      <w:r w:rsidRPr="00C41428">
        <w:rPr>
          <w:rStyle w:val="fontstyle01"/>
          <w:color w:val="000000" w:themeColor="text1"/>
          <w:highlight w:val="white"/>
          <w:u w:color="FF0000"/>
        </w:rPr>
        <w:t>tấn/ha</w:t>
      </w:r>
      <w:r w:rsidRPr="00C41428">
        <w:rPr>
          <w:rStyle w:val="fontstyle01"/>
          <w:color w:val="000000" w:themeColor="text1"/>
          <w:highlight w:val="white"/>
        </w:rPr>
        <w:t>; cây mía niên vụ 2022-2023 đã thu hoạch</w:t>
      </w:r>
      <w:r w:rsidRPr="00C41428">
        <w:rPr>
          <w:rStyle w:val="fontstyle01"/>
          <w:color w:val="000000" w:themeColor="text1"/>
          <w:spacing w:val="2"/>
          <w:highlight w:val="white"/>
        </w:rPr>
        <w:t xml:space="preserve"> khoảng 70% diện tích (15.500ha/22.112ha), năng suất bình quân 64 tấn/ha, năng suất bình quân tăng so với cùng kỳ.</w:t>
      </w:r>
    </w:p>
    <w:p w:rsidR="00EC0CE4" w:rsidRPr="00C41428" w:rsidRDefault="00EC0CE4" w:rsidP="00EC0CE4">
      <w:pPr>
        <w:spacing w:before="80" w:after="80" w:line="288" w:lineRule="auto"/>
        <w:ind w:firstLine="720"/>
        <w:jc w:val="both"/>
        <w:rPr>
          <w:rStyle w:val="fontstyle01"/>
          <w:bCs/>
          <w:color w:val="000000" w:themeColor="text1"/>
          <w:spacing w:val="2"/>
          <w:highlight w:val="white"/>
          <w:lang w:val="pl-PL"/>
        </w:rPr>
      </w:pPr>
      <w:r w:rsidRPr="00C41428">
        <w:rPr>
          <w:rStyle w:val="fontstyle01"/>
          <w:color w:val="000000" w:themeColor="text1"/>
          <w:spacing w:val="2"/>
          <w:highlight w:val="white"/>
        </w:rPr>
        <w:t>Chăn nuôi gia súc, gia cầm trên địa bàn tỉnh duy trì ổn định.</w:t>
      </w:r>
      <w:r w:rsidRPr="00C41428">
        <w:rPr>
          <w:bCs/>
          <w:color w:val="000000" w:themeColor="text1"/>
          <w:spacing w:val="2"/>
          <w:szCs w:val="28"/>
          <w:highlight w:val="white"/>
          <w:lang w:val="pl-PL"/>
        </w:rPr>
        <w:t xml:space="preserve"> Sản lượng sản phẩm chăn nuôi bảo đảm nguồn cung cấp cho nhu cầu tiêu dùng của người </w:t>
      </w:r>
      <w:r w:rsidRPr="00C41428">
        <w:rPr>
          <w:bCs/>
          <w:color w:val="000000" w:themeColor="text1"/>
          <w:spacing w:val="2"/>
          <w:szCs w:val="28"/>
          <w:highlight w:val="white"/>
          <w:u w:color="FF0000"/>
          <w:lang w:val="pl-PL"/>
        </w:rPr>
        <w:t>dân</w:t>
      </w:r>
      <w:r w:rsidRPr="00C41428">
        <w:rPr>
          <w:rStyle w:val="FootnoteReference"/>
          <w:bCs/>
          <w:color w:val="000000" w:themeColor="text1"/>
          <w:spacing w:val="2"/>
          <w:szCs w:val="28"/>
          <w:highlight w:val="white"/>
          <w:u w:color="FF0000"/>
          <w:lang w:val="pl-PL"/>
        </w:rPr>
        <w:footnoteReference w:id="3"/>
      </w:r>
      <w:r w:rsidRPr="00C41428">
        <w:rPr>
          <w:bCs/>
          <w:color w:val="000000" w:themeColor="text1"/>
          <w:spacing w:val="2"/>
          <w:szCs w:val="28"/>
          <w:highlight w:val="white"/>
          <w:lang w:val="pl-PL"/>
        </w:rPr>
        <w:t>. T</w:t>
      </w:r>
      <w:r w:rsidRPr="00C41428">
        <w:rPr>
          <w:rStyle w:val="fontstyle01"/>
          <w:color w:val="000000" w:themeColor="text1"/>
          <w:spacing w:val="2"/>
          <w:highlight w:val="white"/>
        </w:rPr>
        <w:t xml:space="preserve">ổ chức tiêm phòng vắc xin cho gia </w:t>
      </w:r>
      <w:r w:rsidRPr="00C41428">
        <w:rPr>
          <w:rStyle w:val="fontstyle01"/>
          <w:color w:val="000000" w:themeColor="text1"/>
          <w:spacing w:val="2"/>
          <w:highlight w:val="white"/>
          <w:lang w:val="pl-PL"/>
        </w:rPr>
        <w:t>s</w:t>
      </w:r>
      <w:r w:rsidRPr="00C41428">
        <w:rPr>
          <w:rStyle w:val="fontstyle01"/>
          <w:color w:val="000000" w:themeColor="text1"/>
          <w:spacing w:val="2"/>
          <w:highlight w:val="white"/>
        </w:rPr>
        <w:t>úc, gia cầm đợt I năm 202</w:t>
      </w:r>
      <w:r w:rsidRPr="00C41428">
        <w:rPr>
          <w:rStyle w:val="fontstyle01"/>
          <w:color w:val="000000" w:themeColor="text1"/>
          <w:spacing w:val="2"/>
          <w:highlight w:val="white"/>
          <w:lang w:val="pl-PL"/>
        </w:rPr>
        <w:t>3</w:t>
      </w:r>
      <w:r w:rsidRPr="00C41428">
        <w:rPr>
          <w:rStyle w:val="fontstyle01"/>
          <w:color w:val="000000" w:themeColor="text1"/>
          <w:spacing w:val="2"/>
          <w:highlight w:val="white"/>
        </w:rPr>
        <w:t xml:space="preserve"> và phân </w:t>
      </w:r>
      <w:r w:rsidRPr="00C41428">
        <w:rPr>
          <w:rStyle w:val="fontstyle01"/>
          <w:color w:val="000000" w:themeColor="text1"/>
          <w:spacing w:val="2"/>
          <w:highlight w:val="white"/>
        </w:rPr>
        <w:lastRenderedPageBreak/>
        <w:t xml:space="preserve">bổ </w:t>
      </w:r>
      <w:r w:rsidRPr="00C41428">
        <w:rPr>
          <w:rStyle w:val="fontstyle01"/>
          <w:color w:val="000000" w:themeColor="text1"/>
          <w:spacing w:val="2"/>
          <w:highlight w:val="white"/>
          <w:lang w:val="pl-PL"/>
        </w:rPr>
        <w:t>hoá chất diệt côn trùng cho các địa phương để tiến hành phun tiêu độc sát trùng phòng chống dịch bệnh động vật.</w:t>
      </w:r>
    </w:p>
    <w:p w:rsidR="00EC0CE4" w:rsidRPr="00C41428" w:rsidRDefault="00EC0CE4" w:rsidP="00EC0CE4">
      <w:pPr>
        <w:spacing w:before="120" w:after="120" w:line="288" w:lineRule="auto"/>
        <w:ind w:firstLine="720"/>
        <w:jc w:val="both"/>
        <w:rPr>
          <w:rStyle w:val="fontstyle01"/>
          <w:color w:val="000000" w:themeColor="text1"/>
          <w:spacing w:val="-2"/>
          <w:highlight w:val="white"/>
        </w:rPr>
      </w:pPr>
      <w:r w:rsidRPr="00C41428">
        <w:rPr>
          <w:rStyle w:val="fontstyle01"/>
          <w:color w:val="000000" w:themeColor="text1"/>
          <w:spacing w:val="-2"/>
          <w:highlight w:val="white"/>
          <w:lang w:val="pl-PL"/>
        </w:rPr>
        <w:t>Công tác quản lý bảo vệ rừng được quan tâm.</w:t>
      </w:r>
      <w:r w:rsidRPr="00C41428">
        <w:rPr>
          <w:rStyle w:val="fontstyle01"/>
          <w:color w:val="000000" w:themeColor="text1"/>
          <w:spacing w:val="-2"/>
          <w:highlight w:val="white"/>
          <w:u w:color="FF0000"/>
        </w:rPr>
        <w:t>Khai thác gỗ</w:t>
      </w:r>
      <w:r w:rsidRPr="00C41428">
        <w:rPr>
          <w:rStyle w:val="fontstyle01"/>
          <w:color w:val="000000" w:themeColor="text1"/>
          <w:spacing w:val="-2"/>
          <w:highlight w:val="white"/>
        </w:rPr>
        <w:t xml:space="preserve"> rừng trồng </w:t>
      </w:r>
      <w:r w:rsidRPr="00C41428">
        <w:rPr>
          <w:rStyle w:val="fontstyle01"/>
          <w:color w:val="000000" w:themeColor="text1"/>
          <w:spacing w:val="-2"/>
          <w:highlight w:val="white"/>
          <w:lang w:val="pl-PL"/>
        </w:rPr>
        <w:t>đạt28.507</w:t>
      </w:r>
      <w:r w:rsidRPr="00C41428">
        <w:rPr>
          <w:rStyle w:val="fontstyle01"/>
          <w:color w:val="000000" w:themeColor="text1"/>
          <w:spacing w:val="-2"/>
          <w:highlight w:val="white"/>
          <w:u w:color="FF0000"/>
        </w:rPr>
        <w:t>m</w:t>
      </w:r>
      <w:r w:rsidRPr="00C41428">
        <w:rPr>
          <w:rStyle w:val="fontstyle01"/>
          <w:color w:val="000000" w:themeColor="text1"/>
          <w:spacing w:val="-2"/>
          <w:highlight w:val="white"/>
          <w:u w:color="FF0000"/>
          <w:vertAlign w:val="superscript"/>
        </w:rPr>
        <w:t>3</w:t>
      </w:r>
      <w:r w:rsidRPr="00C41428">
        <w:rPr>
          <w:rStyle w:val="fontstyle01"/>
          <w:color w:val="000000" w:themeColor="text1"/>
          <w:spacing w:val="-2"/>
          <w:highlight w:val="white"/>
        </w:rPr>
        <w:t xml:space="preserve">, </w:t>
      </w:r>
      <w:r w:rsidRPr="00C41428">
        <w:rPr>
          <w:rStyle w:val="fontstyle01"/>
          <w:color w:val="000000" w:themeColor="text1"/>
          <w:spacing w:val="-2"/>
          <w:highlight w:val="white"/>
          <w:u w:color="FF0000"/>
        </w:rPr>
        <w:t>lũy kế</w:t>
      </w:r>
      <w:r w:rsidRPr="00C41428">
        <w:rPr>
          <w:rStyle w:val="fontstyle01"/>
          <w:color w:val="000000" w:themeColor="text1"/>
          <w:spacing w:val="-2"/>
          <w:highlight w:val="white"/>
        </w:rPr>
        <w:t xml:space="preserve"> 4 </w:t>
      </w:r>
      <w:r w:rsidRPr="00C41428">
        <w:rPr>
          <w:rStyle w:val="fontstyle01"/>
          <w:color w:val="000000" w:themeColor="text1"/>
          <w:spacing w:val="-2"/>
          <w:highlight w:val="white"/>
          <w:u w:color="FF0000"/>
        </w:rPr>
        <w:t>tháng đạt</w:t>
      </w:r>
      <w:r w:rsidRPr="00C41428">
        <w:rPr>
          <w:rStyle w:val="fontstyle01"/>
          <w:color w:val="000000" w:themeColor="text1"/>
          <w:spacing w:val="-2"/>
          <w:highlight w:val="white"/>
          <w:lang w:val="pl-PL"/>
        </w:rPr>
        <w:t>61.022</w:t>
      </w:r>
      <w:r w:rsidRPr="00C41428">
        <w:rPr>
          <w:rStyle w:val="fontstyle01"/>
          <w:color w:val="000000" w:themeColor="text1"/>
          <w:spacing w:val="-2"/>
          <w:highlight w:val="white"/>
          <w:u w:color="FF0000"/>
        </w:rPr>
        <w:t>m</w:t>
      </w:r>
      <w:r w:rsidRPr="00C41428">
        <w:rPr>
          <w:rStyle w:val="fontstyle01"/>
          <w:color w:val="000000" w:themeColor="text1"/>
          <w:spacing w:val="-2"/>
          <w:highlight w:val="white"/>
          <w:u w:color="FF0000"/>
          <w:vertAlign w:val="superscript"/>
        </w:rPr>
        <w:t>3</w:t>
      </w:r>
      <w:r w:rsidRPr="00C41428">
        <w:rPr>
          <w:rStyle w:val="fontstyle01"/>
          <w:color w:val="000000" w:themeColor="text1"/>
          <w:spacing w:val="-2"/>
          <w:highlight w:val="white"/>
        </w:rPr>
        <w:t>/</w:t>
      </w:r>
      <w:r w:rsidRPr="00C41428">
        <w:rPr>
          <w:rStyle w:val="fontstyle01"/>
          <w:color w:val="000000" w:themeColor="text1"/>
          <w:spacing w:val="-2"/>
          <w:highlight w:val="white"/>
          <w:lang w:val="pl-PL"/>
        </w:rPr>
        <w:t xml:space="preserve">882,9 </w:t>
      </w:r>
      <w:r w:rsidRPr="00C41428">
        <w:rPr>
          <w:rStyle w:val="fontstyle01"/>
          <w:color w:val="000000" w:themeColor="text1"/>
          <w:spacing w:val="-2"/>
          <w:highlight w:val="white"/>
        </w:rPr>
        <w:t xml:space="preserve">ha, tăng </w:t>
      </w:r>
      <w:r w:rsidRPr="00C41428">
        <w:rPr>
          <w:rStyle w:val="fontstyle01"/>
          <w:color w:val="000000" w:themeColor="text1"/>
          <w:spacing w:val="-2"/>
          <w:highlight w:val="white"/>
          <w:lang w:val="pl-PL"/>
        </w:rPr>
        <w:t>57,7</w:t>
      </w:r>
      <w:r w:rsidRPr="00C41428">
        <w:rPr>
          <w:rStyle w:val="fontstyle01"/>
          <w:color w:val="000000" w:themeColor="text1"/>
          <w:spacing w:val="-2"/>
          <w:highlight w:val="white"/>
        </w:rPr>
        <w:t>% so với cùng kỳ.</w:t>
      </w:r>
      <w:r w:rsidRPr="00C41428">
        <w:rPr>
          <w:color w:val="000000" w:themeColor="text1"/>
          <w:spacing w:val="-2"/>
          <w:szCs w:val="28"/>
          <w:highlight w:val="white"/>
        </w:rPr>
        <w:t xml:space="preserve"> Thực hiện thường xuyên công tác tuần tra, kiểm tra phát hiện và xử lý kịp thời các vụ vi phạm theo quy định của pháp luật, </w:t>
      </w:r>
      <w:r w:rsidRPr="00C41428">
        <w:rPr>
          <w:rStyle w:val="fontstyle01"/>
          <w:color w:val="000000" w:themeColor="text1"/>
          <w:spacing w:val="-2"/>
          <w:highlight w:val="white"/>
        </w:rPr>
        <w:t xml:space="preserve">đã xử lý vi phạm 17 vụ; </w:t>
      </w:r>
      <w:r w:rsidRPr="00C41428">
        <w:rPr>
          <w:rStyle w:val="fontstyle01"/>
          <w:color w:val="000000" w:themeColor="text1"/>
          <w:spacing w:val="-2"/>
          <w:highlight w:val="white"/>
          <w:u w:color="FF0000"/>
        </w:rPr>
        <w:t>lũy kế</w:t>
      </w:r>
      <w:r w:rsidRPr="00C41428">
        <w:rPr>
          <w:rStyle w:val="fontstyle01"/>
          <w:color w:val="000000" w:themeColor="text1"/>
          <w:spacing w:val="-2"/>
          <w:highlight w:val="white"/>
        </w:rPr>
        <w:t xml:space="preserve"> 4 tháng đầu năm xử lý vi phạm là 4</w:t>
      </w:r>
      <w:r w:rsidRPr="00C41428">
        <w:rPr>
          <w:rStyle w:val="fontstyle01"/>
          <w:color w:val="000000" w:themeColor="text1"/>
          <w:spacing w:val="-2"/>
          <w:highlight w:val="white"/>
          <w:u w:color="FF0000"/>
        </w:rPr>
        <w:t>2 vụ</w:t>
      </w:r>
      <w:r w:rsidRPr="00C41428">
        <w:rPr>
          <w:rStyle w:val="FootnoteReference"/>
          <w:color w:val="000000" w:themeColor="text1"/>
          <w:spacing w:val="-2"/>
          <w:szCs w:val="28"/>
          <w:highlight w:val="white"/>
          <w:u w:color="FF0000"/>
        </w:rPr>
        <w:footnoteReference w:id="4"/>
      </w:r>
      <w:r w:rsidRPr="00C41428">
        <w:rPr>
          <w:rStyle w:val="fontstyle01"/>
          <w:color w:val="000000" w:themeColor="text1"/>
          <w:spacing w:val="-2"/>
          <w:highlight w:val="white"/>
        </w:rPr>
        <w:t xml:space="preserve">; tổng số tiền nộp ngân sách nhà nước là 157 triệu đồng. </w:t>
      </w:r>
      <w:r w:rsidRPr="00C41428">
        <w:rPr>
          <w:color w:val="000000" w:themeColor="text1"/>
          <w:spacing w:val="-2"/>
          <w:highlight w:val="white"/>
          <w:lang w:val="nl-NL"/>
        </w:rPr>
        <w:t xml:space="preserve">Tập trung triển khai thực hiện </w:t>
      </w:r>
      <w:r w:rsidRPr="00C41428">
        <w:rPr>
          <w:color w:val="000000" w:themeColor="text1"/>
          <w:spacing w:val="-2"/>
          <w:highlight w:val="white"/>
        </w:rPr>
        <w:t xml:space="preserve">nghiêm công tác </w:t>
      </w:r>
      <w:r w:rsidRPr="00C41428">
        <w:rPr>
          <w:color w:val="000000" w:themeColor="text1"/>
          <w:spacing w:val="-2"/>
          <w:highlight w:val="white"/>
          <w:lang w:val="nl-NL"/>
        </w:rPr>
        <w:t>phòng cháy, chữa cháy rừng, nhất là trong thời điểm khô, hanh hiện nay</w:t>
      </w:r>
      <w:r w:rsidRPr="00C41428">
        <w:rPr>
          <w:rStyle w:val="fontstyle01"/>
          <w:color w:val="000000" w:themeColor="text1"/>
          <w:spacing w:val="-2"/>
          <w:highlight w:val="white"/>
        </w:rPr>
        <w:t>; tuy nhiên, trong tháng trên địa bàn tỉnh xảy ra 05 vụ cháy rừng với diện tích rừng trồng thiệt hại 4,983 ha.</w:t>
      </w:r>
    </w:p>
    <w:p w:rsidR="00EC0CE4" w:rsidRPr="00C41428" w:rsidRDefault="00EC0CE4" w:rsidP="00EC0CE4">
      <w:pPr>
        <w:spacing w:before="120" w:after="120" w:line="288" w:lineRule="auto"/>
        <w:ind w:firstLine="720"/>
        <w:jc w:val="both"/>
        <w:rPr>
          <w:rStyle w:val="fontstyle01"/>
          <w:rFonts w:eastAsia="Times New Roman"/>
          <w:iCs/>
          <w:color w:val="000000" w:themeColor="text1"/>
          <w:spacing w:val="4"/>
          <w:highlight w:val="white"/>
        </w:rPr>
      </w:pPr>
      <w:r w:rsidRPr="00C41428">
        <w:rPr>
          <w:rStyle w:val="fontstyle01"/>
          <w:color w:val="000000" w:themeColor="text1"/>
          <w:spacing w:val="4"/>
          <w:highlight w:val="white"/>
        </w:rPr>
        <w:t xml:space="preserve">Hoạt động nuôi trồng thủy sản cơ bản ổn định. Sản lượng khai thác và nuôi trồng thủy sản ước đạt 8.079 tấn, tăng 1,4% so với cùng </w:t>
      </w:r>
      <w:r w:rsidRPr="00C41428">
        <w:rPr>
          <w:rStyle w:val="fontstyle01"/>
          <w:color w:val="000000" w:themeColor="text1"/>
          <w:spacing w:val="4"/>
          <w:highlight w:val="white"/>
          <w:u w:color="FF0000"/>
        </w:rPr>
        <w:t>kỳ</w:t>
      </w:r>
      <w:r w:rsidRPr="00C41428">
        <w:rPr>
          <w:rStyle w:val="FootnoteReference"/>
          <w:color w:val="000000" w:themeColor="text1"/>
          <w:spacing w:val="4"/>
          <w:szCs w:val="28"/>
          <w:highlight w:val="white"/>
          <w:u w:color="FF0000"/>
        </w:rPr>
        <w:footnoteReference w:id="5"/>
      </w:r>
      <w:r w:rsidRPr="00C41428">
        <w:rPr>
          <w:rStyle w:val="fontstyle01"/>
          <w:i/>
          <w:iCs/>
          <w:color w:val="000000" w:themeColor="text1"/>
          <w:spacing w:val="4"/>
          <w:highlight w:val="white"/>
        </w:rPr>
        <w:t>(sản lượng cá ngừ đại dương qua các cảng trong tỉnh đạt 335 tấn, giảm 0,23% so với cùng kỳ)</w:t>
      </w:r>
      <w:r w:rsidRPr="00C41428">
        <w:rPr>
          <w:rStyle w:val="FootnoteReference"/>
          <w:i/>
          <w:iCs/>
          <w:color w:val="000000" w:themeColor="text1"/>
          <w:spacing w:val="4"/>
          <w:szCs w:val="28"/>
          <w:highlight w:val="white"/>
        </w:rPr>
        <w:footnoteReference w:id="6"/>
      </w:r>
      <w:r w:rsidRPr="00C41428">
        <w:rPr>
          <w:rStyle w:val="fontstyle01"/>
          <w:i/>
          <w:iCs/>
          <w:color w:val="000000" w:themeColor="text1"/>
          <w:spacing w:val="4"/>
          <w:highlight w:val="white"/>
        </w:rPr>
        <w:t>;</w:t>
      </w:r>
      <w:r w:rsidRPr="00C41428">
        <w:rPr>
          <w:rStyle w:val="fontstyle01"/>
          <w:color w:val="000000" w:themeColor="text1"/>
          <w:spacing w:val="4"/>
          <w:highlight w:val="white"/>
          <w:u w:color="FF0000"/>
        </w:rPr>
        <w:t>lũy kế</w:t>
      </w:r>
      <w:r w:rsidRPr="00C41428">
        <w:rPr>
          <w:rStyle w:val="fontstyle01"/>
          <w:color w:val="000000" w:themeColor="text1"/>
          <w:spacing w:val="4"/>
          <w:highlight w:val="white"/>
        </w:rPr>
        <w:t xml:space="preserve"> 4 tháng đầu năm, sản lượng khai thác và nuôi trồng thủy sản ước đạt 26.542 tấn, tăng 3,9% so với cùng </w:t>
      </w:r>
      <w:r w:rsidRPr="00C41428">
        <w:rPr>
          <w:rStyle w:val="fontstyle01"/>
          <w:color w:val="000000" w:themeColor="text1"/>
          <w:spacing w:val="4"/>
          <w:highlight w:val="white"/>
          <w:u w:color="FF0000"/>
        </w:rPr>
        <w:t>kỳ</w:t>
      </w:r>
      <w:r w:rsidRPr="00C41428">
        <w:rPr>
          <w:rStyle w:val="FootnoteReference"/>
          <w:color w:val="000000" w:themeColor="text1"/>
          <w:spacing w:val="4"/>
          <w:szCs w:val="28"/>
          <w:highlight w:val="white"/>
          <w:u w:color="FF0000"/>
        </w:rPr>
        <w:footnoteReference w:id="7"/>
      </w:r>
      <w:r w:rsidRPr="00C41428">
        <w:rPr>
          <w:rStyle w:val="fontstyle01"/>
          <w:color w:val="000000" w:themeColor="text1"/>
          <w:spacing w:val="4"/>
          <w:highlight w:val="white"/>
        </w:rPr>
        <w:t>.</w:t>
      </w:r>
    </w:p>
    <w:p w:rsidR="00EC0CE4" w:rsidRPr="00C41428" w:rsidRDefault="00EC0CE4" w:rsidP="00EC0CE4">
      <w:pPr>
        <w:spacing w:before="120" w:after="120" w:line="288" w:lineRule="auto"/>
        <w:ind w:right="-91" w:firstLine="720"/>
        <w:jc w:val="both"/>
        <w:rPr>
          <w:b/>
          <w:color w:val="000000" w:themeColor="text1"/>
          <w:szCs w:val="28"/>
          <w:highlight w:val="white"/>
          <w:lang w:val="pt-BR"/>
        </w:rPr>
      </w:pPr>
      <w:r w:rsidRPr="00C41428">
        <w:rPr>
          <w:b/>
          <w:color w:val="000000" w:themeColor="text1"/>
          <w:szCs w:val="28"/>
          <w:highlight w:val="white"/>
          <w:lang w:val="es-ES"/>
        </w:rPr>
        <w:t xml:space="preserve">2. </w:t>
      </w:r>
      <w:r w:rsidRPr="00C41428">
        <w:rPr>
          <w:b/>
          <w:color w:val="000000" w:themeColor="text1"/>
          <w:szCs w:val="28"/>
          <w:highlight w:val="white"/>
        </w:rPr>
        <w:t>Về công nghiệp</w:t>
      </w:r>
    </w:p>
    <w:p w:rsidR="00EC0CE4" w:rsidRPr="00C41428" w:rsidRDefault="00EC0CE4" w:rsidP="00EC0CE4">
      <w:pPr>
        <w:spacing w:before="120" w:after="120" w:line="288" w:lineRule="auto"/>
        <w:ind w:firstLine="709"/>
        <w:jc w:val="both"/>
        <w:rPr>
          <w:rStyle w:val="fontstyle01"/>
          <w:color w:val="000000" w:themeColor="text1"/>
          <w:highlight w:val="white"/>
          <w:lang w:val="nl-NL"/>
        </w:rPr>
      </w:pPr>
      <w:r w:rsidRPr="00C41428">
        <w:rPr>
          <w:rStyle w:val="fontstyle01"/>
          <w:color w:val="000000" w:themeColor="text1"/>
          <w:spacing w:val="-2"/>
          <w:highlight w:val="white"/>
        </w:rPr>
        <w:t xml:space="preserve">Hoạt động </w:t>
      </w:r>
      <w:r w:rsidRPr="00C41428">
        <w:rPr>
          <w:color w:val="000000" w:themeColor="text1"/>
          <w:szCs w:val="28"/>
          <w:highlight w:val="white"/>
        </w:rPr>
        <w:t>sản xuất công nghiệp hoạt động ổn định và duy trì mức tăng trưởng</w:t>
      </w:r>
      <w:r w:rsidRPr="00C41428">
        <w:rPr>
          <w:rFonts w:eastAsia="Times New Roman"/>
          <w:color w:val="000000" w:themeColor="text1"/>
          <w:szCs w:val="28"/>
          <w:highlight w:val="white"/>
        </w:rPr>
        <w:t xml:space="preserve">. </w:t>
      </w:r>
      <w:r w:rsidRPr="00C41428">
        <w:rPr>
          <w:rFonts w:eastAsia="Times New Roman"/>
          <w:color w:val="000000" w:themeColor="text1"/>
          <w:szCs w:val="28"/>
          <w:highlight w:val="white"/>
          <w:lang w:val="nl-NL"/>
        </w:rPr>
        <w:t>Chỉ số sản xuất công nghiệp tăng 8,6% so cùng kỳ</w:t>
      </w:r>
      <w:r w:rsidRPr="00C41428">
        <w:rPr>
          <w:rFonts w:eastAsia="Times New Roman"/>
          <w:color w:val="000000" w:themeColor="text1"/>
          <w:szCs w:val="28"/>
          <w:highlight w:val="white"/>
        </w:rPr>
        <w:t xml:space="preserve">; </w:t>
      </w:r>
      <w:r w:rsidRPr="00C41428">
        <w:rPr>
          <w:rFonts w:eastAsia="Times New Roman"/>
          <w:color w:val="000000" w:themeColor="text1"/>
          <w:szCs w:val="28"/>
          <w:highlight w:val="white"/>
          <w:lang w:val="nl-NL"/>
        </w:rPr>
        <w:t xml:space="preserve">lũy kế 4 tháng đầu năm tăng 11% so với cùng kỳ. Tổng giá trị sản xuất công nghiệp </w:t>
      </w:r>
      <w:r w:rsidRPr="00C41428">
        <w:rPr>
          <w:rFonts w:eastAsia="Times New Roman"/>
          <w:i/>
          <w:iCs/>
          <w:color w:val="000000" w:themeColor="text1"/>
          <w:szCs w:val="28"/>
          <w:highlight w:val="white"/>
          <w:lang w:val="nl-NL"/>
        </w:rPr>
        <w:t>(giá so sánh 2010)</w:t>
      </w:r>
      <w:r w:rsidRPr="00C41428">
        <w:rPr>
          <w:rFonts w:eastAsia="Times New Roman"/>
          <w:color w:val="000000" w:themeColor="text1"/>
          <w:szCs w:val="28"/>
          <w:highlight w:val="white"/>
          <w:lang w:val="nl-NL"/>
        </w:rPr>
        <w:t xml:space="preserve"> ước thực hiện 2.359,9 tỷ đồng, tăng 8,2% so với cùng kỳ; lũy kế 4 tháng đầu năm ước thực hiện 8.359,4 tỷ đồng, tăng 9,3% so với cùng kỳ. Các doanh nghiệp tiếp tục đẩy mạnh sản xuất nên một số sản phẩm có sản lượng tăng so với cùng kỳ, như</w:t>
      </w:r>
      <w:r w:rsidRPr="00C41428">
        <w:rPr>
          <w:rStyle w:val="fontstyle01"/>
          <w:color w:val="000000" w:themeColor="text1"/>
          <w:spacing w:val="-2"/>
          <w:highlight w:val="white"/>
        </w:rPr>
        <w:t xml:space="preserve">: </w:t>
      </w:r>
      <w:r w:rsidRPr="00C41428">
        <w:rPr>
          <w:rStyle w:val="fontstyle01"/>
          <w:color w:val="000000" w:themeColor="text1"/>
          <w:spacing w:val="-2"/>
          <w:highlight w:val="white"/>
          <w:lang w:val="nl-NL"/>
        </w:rPr>
        <w:t xml:space="preserve">Đường kết tinh các loại tăng 70,4%; </w:t>
      </w:r>
      <w:r w:rsidRPr="00C41428">
        <w:rPr>
          <w:rStyle w:val="fontstyle01"/>
          <w:color w:val="000000" w:themeColor="text1"/>
          <w:spacing w:val="-2"/>
          <w:highlight w:val="white"/>
        </w:rPr>
        <w:t xml:space="preserve">bia các loại tăng </w:t>
      </w:r>
      <w:r w:rsidRPr="00C41428">
        <w:rPr>
          <w:rStyle w:val="fontstyle01"/>
          <w:color w:val="000000" w:themeColor="text1"/>
          <w:spacing w:val="-2"/>
          <w:highlight w:val="white"/>
          <w:lang w:val="nl-NL"/>
        </w:rPr>
        <w:t>7,3</w:t>
      </w:r>
      <w:r w:rsidRPr="00C41428">
        <w:rPr>
          <w:rStyle w:val="fontstyle01"/>
          <w:color w:val="000000" w:themeColor="text1"/>
          <w:spacing w:val="-2"/>
          <w:highlight w:val="white"/>
        </w:rPr>
        <w:t>%</w:t>
      </w:r>
      <w:r w:rsidRPr="00C41428">
        <w:rPr>
          <w:rStyle w:val="fontstyle01"/>
          <w:color w:val="000000" w:themeColor="text1"/>
          <w:spacing w:val="-2"/>
          <w:highlight w:val="white"/>
          <w:lang w:val="nl-NL"/>
        </w:rPr>
        <w:t xml:space="preserve">; </w:t>
      </w:r>
      <w:r w:rsidRPr="00C41428">
        <w:rPr>
          <w:rStyle w:val="fontstyle01"/>
          <w:color w:val="000000" w:themeColor="text1"/>
          <w:spacing w:val="-2"/>
          <w:highlight w:val="white"/>
        </w:rPr>
        <w:t xml:space="preserve">sản phẩm may mặc tăng </w:t>
      </w:r>
      <w:r w:rsidRPr="00C41428">
        <w:rPr>
          <w:rStyle w:val="fontstyle01"/>
          <w:color w:val="000000" w:themeColor="text1"/>
          <w:spacing w:val="-2"/>
          <w:highlight w:val="white"/>
          <w:lang w:val="nl-NL"/>
        </w:rPr>
        <w:t>7,2</w:t>
      </w:r>
      <w:r w:rsidRPr="00C41428">
        <w:rPr>
          <w:rStyle w:val="fontstyle01"/>
          <w:color w:val="000000" w:themeColor="text1"/>
          <w:spacing w:val="-2"/>
          <w:highlight w:val="white"/>
        </w:rPr>
        <w:t>%</w:t>
      </w:r>
      <w:r w:rsidRPr="00C41428">
        <w:rPr>
          <w:rStyle w:val="fontstyle01"/>
          <w:color w:val="000000" w:themeColor="text1"/>
          <w:spacing w:val="-2"/>
          <w:highlight w:val="white"/>
          <w:lang w:val="nl-NL"/>
        </w:rPr>
        <w:t>;</w:t>
      </w:r>
      <w:r w:rsidRPr="00C41428">
        <w:rPr>
          <w:rStyle w:val="fontstyle01"/>
          <w:color w:val="000000" w:themeColor="text1"/>
          <w:spacing w:val="-2"/>
          <w:highlight w:val="white"/>
        </w:rPr>
        <w:t xml:space="preserve"> linh kiện điện tử tăng </w:t>
      </w:r>
      <w:r w:rsidRPr="00C41428">
        <w:rPr>
          <w:rStyle w:val="fontstyle01"/>
          <w:color w:val="000000" w:themeColor="text1"/>
          <w:spacing w:val="-2"/>
          <w:highlight w:val="white"/>
          <w:lang w:val="nl-NL"/>
        </w:rPr>
        <w:t>7,1</w:t>
      </w:r>
      <w:r w:rsidRPr="00C41428">
        <w:rPr>
          <w:rStyle w:val="fontstyle01"/>
          <w:color w:val="000000" w:themeColor="text1"/>
          <w:spacing w:val="-2"/>
          <w:highlight w:val="white"/>
        </w:rPr>
        <w:t>%;</w:t>
      </w:r>
      <w:r w:rsidRPr="00C41428">
        <w:rPr>
          <w:rStyle w:val="fontstyle01"/>
          <w:color w:val="000000" w:themeColor="text1"/>
          <w:spacing w:val="-2"/>
          <w:highlight w:val="white"/>
          <w:lang w:val="nl-NL"/>
        </w:rPr>
        <w:t xml:space="preserve"> điện sản xuất tăng 6,4%; </w:t>
      </w:r>
      <w:r w:rsidRPr="00C41428">
        <w:rPr>
          <w:rStyle w:val="fontstyle01"/>
          <w:color w:val="000000" w:themeColor="text1"/>
          <w:spacing w:val="-2"/>
          <w:highlight w:val="white"/>
        </w:rPr>
        <w:t>trang in thành phẩm tăng 5,</w:t>
      </w:r>
      <w:r w:rsidRPr="00C41428">
        <w:rPr>
          <w:rStyle w:val="fontstyle01"/>
          <w:color w:val="000000" w:themeColor="text1"/>
          <w:spacing w:val="-2"/>
          <w:highlight w:val="white"/>
          <w:lang w:val="nl-NL"/>
        </w:rPr>
        <w:t>5</w:t>
      </w:r>
      <w:r w:rsidRPr="00C41428">
        <w:rPr>
          <w:rStyle w:val="fontstyle01"/>
          <w:color w:val="000000" w:themeColor="text1"/>
          <w:spacing w:val="-2"/>
          <w:highlight w:val="white"/>
        </w:rPr>
        <w:t>%</w:t>
      </w:r>
      <w:r w:rsidRPr="00C41428">
        <w:rPr>
          <w:rStyle w:val="fontstyle01"/>
          <w:color w:val="000000" w:themeColor="text1"/>
          <w:spacing w:val="-2"/>
          <w:highlight w:val="white"/>
          <w:lang w:val="nl-NL"/>
        </w:rPr>
        <w:t>...</w:t>
      </w:r>
      <w:r w:rsidRPr="00C41428">
        <w:rPr>
          <w:color w:val="000000" w:themeColor="text1"/>
          <w:szCs w:val="28"/>
          <w:highlight w:val="white"/>
          <w:lang w:val="nl-NL"/>
        </w:rPr>
        <w:t xml:space="preserve"> Bên cạnh đó, một số doanh nghiệp sản xuất hàng xuất khẩu gặp nhiều khó khăn do thiếu đơn hàng nên sản lượng sản xuất giảm so với cùng kỳ như: Chế biến thủy sản giảm 18,9%, tinh bột sắn giảm 25,1%, nhân hạt điều giảm 6,6%”.</w:t>
      </w:r>
    </w:p>
    <w:p w:rsidR="00EC0CE4" w:rsidRPr="00C41428" w:rsidRDefault="00EC0CE4" w:rsidP="00EC0CE4">
      <w:pPr>
        <w:spacing w:before="80" w:after="80" w:line="312" w:lineRule="auto"/>
        <w:ind w:firstLine="720"/>
        <w:jc w:val="both"/>
        <w:rPr>
          <w:b/>
          <w:color w:val="000000" w:themeColor="text1"/>
          <w:szCs w:val="28"/>
          <w:highlight w:val="white"/>
          <w:lang w:val="nl-NL"/>
        </w:rPr>
      </w:pPr>
      <w:r w:rsidRPr="00C41428">
        <w:rPr>
          <w:b/>
          <w:color w:val="000000" w:themeColor="text1"/>
          <w:szCs w:val="28"/>
          <w:highlight w:val="white"/>
          <w:lang w:val="nl-NL"/>
        </w:rPr>
        <w:t>3</w:t>
      </w:r>
      <w:r w:rsidRPr="00C41428">
        <w:rPr>
          <w:b/>
          <w:color w:val="000000" w:themeColor="text1"/>
          <w:szCs w:val="28"/>
          <w:highlight w:val="white"/>
        </w:rPr>
        <w:t xml:space="preserve">. Về </w:t>
      </w:r>
      <w:r w:rsidRPr="00C41428">
        <w:rPr>
          <w:b/>
          <w:color w:val="000000" w:themeColor="text1"/>
          <w:szCs w:val="28"/>
          <w:highlight w:val="white"/>
          <w:lang w:val="sv-SE"/>
        </w:rPr>
        <w:t xml:space="preserve">thương mại, </w:t>
      </w:r>
      <w:r w:rsidRPr="00C41428">
        <w:rPr>
          <w:b/>
          <w:color w:val="000000" w:themeColor="text1"/>
          <w:szCs w:val="28"/>
          <w:highlight w:val="white"/>
        </w:rPr>
        <w:t>dịch vụ</w:t>
      </w:r>
    </w:p>
    <w:p w:rsidR="00EC0CE4" w:rsidRPr="00C41428" w:rsidRDefault="00EC0CE4" w:rsidP="00EC0CE4">
      <w:pPr>
        <w:spacing w:before="80" w:after="80" w:line="312" w:lineRule="auto"/>
        <w:ind w:firstLine="720"/>
        <w:jc w:val="both"/>
        <w:rPr>
          <w:color w:val="000000" w:themeColor="text1"/>
          <w:spacing w:val="4"/>
          <w:szCs w:val="28"/>
          <w:highlight w:val="white"/>
          <w:lang w:val="nl-NL"/>
        </w:rPr>
      </w:pPr>
      <w:r w:rsidRPr="00C41428">
        <w:rPr>
          <w:color w:val="000000" w:themeColor="text1"/>
          <w:spacing w:val="4"/>
          <w:szCs w:val="28"/>
          <w:highlight w:val="white"/>
          <w:lang w:val="nl-NL"/>
        </w:rPr>
        <w:t>Hoạt động kinh doanh thương mại và dịch vụ có mặt phát triển. N</w:t>
      </w:r>
      <w:r w:rsidRPr="00C41428">
        <w:rPr>
          <w:color w:val="000000" w:themeColor="text1"/>
          <w:spacing w:val="4"/>
          <w:szCs w:val="28"/>
          <w:highlight w:val="white"/>
        </w:rPr>
        <w:t xml:space="preserve">hiều doanh </w:t>
      </w:r>
      <w:r w:rsidRPr="00C41428">
        <w:rPr>
          <w:color w:val="000000" w:themeColor="text1"/>
          <w:szCs w:val="28"/>
          <w:highlight w:val="white"/>
        </w:rPr>
        <w:t xml:space="preserve">nghiệp, trung tâm thương mại, siêu thị, cửa hàng bán </w:t>
      </w:r>
      <w:r w:rsidRPr="00C41428">
        <w:rPr>
          <w:color w:val="000000" w:themeColor="text1"/>
          <w:szCs w:val="28"/>
          <w:highlight w:val="white"/>
          <w:u w:color="FF0000"/>
        </w:rPr>
        <w:t>lẻ</w:t>
      </w:r>
      <w:r w:rsidRPr="00C41428">
        <w:rPr>
          <w:color w:val="000000" w:themeColor="text1"/>
          <w:szCs w:val="28"/>
          <w:highlight w:val="white"/>
        </w:rPr>
        <w:t xml:space="preserve"> đã tổ </w:t>
      </w:r>
      <w:r w:rsidRPr="00C41428">
        <w:rPr>
          <w:color w:val="000000" w:themeColor="text1"/>
          <w:szCs w:val="28"/>
          <w:highlight w:val="white"/>
          <w:u w:color="FF0000"/>
        </w:rPr>
        <w:t>chức</w:t>
      </w:r>
      <w:r w:rsidRPr="00C41428">
        <w:rPr>
          <w:color w:val="000000" w:themeColor="text1"/>
          <w:szCs w:val="28"/>
          <w:highlight w:val="white"/>
        </w:rPr>
        <w:t xml:space="preserve"> nhiều chương trình khuyến </w:t>
      </w:r>
      <w:r w:rsidRPr="00C41428">
        <w:rPr>
          <w:color w:val="000000" w:themeColor="text1"/>
          <w:szCs w:val="28"/>
          <w:highlight w:val="white"/>
          <w:lang w:val="nl-NL"/>
        </w:rPr>
        <w:t>mãi</w:t>
      </w:r>
      <w:r w:rsidRPr="00C41428">
        <w:rPr>
          <w:color w:val="000000" w:themeColor="text1"/>
          <w:szCs w:val="28"/>
          <w:highlight w:val="white"/>
        </w:rPr>
        <w:t xml:space="preserve"> hấp </w:t>
      </w:r>
      <w:r w:rsidRPr="00C41428">
        <w:rPr>
          <w:color w:val="000000" w:themeColor="text1"/>
          <w:szCs w:val="28"/>
          <w:highlight w:val="white"/>
          <w:u w:color="FF0000"/>
        </w:rPr>
        <w:t>dẫn</w:t>
      </w:r>
      <w:r w:rsidRPr="00C41428">
        <w:rPr>
          <w:color w:val="000000" w:themeColor="text1"/>
          <w:szCs w:val="28"/>
          <w:highlight w:val="white"/>
        </w:rPr>
        <w:t xml:space="preserve">, giá cả hợp </w:t>
      </w:r>
      <w:r w:rsidRPr="00C41428">
        <w:rPr>
          <w:color w:val="000000" w:themeColor="text1"/>
          <w:szCs w:val="28"/>
          <w:highlight w:val="white"/>
          <w:u w:color="FF0000"/>
        </w:rPr>
        <w:t>lý</w:t>
      </w:r>
      <w:r w:rsidRPr="00C41428">
        <w:rPr>
          <w:color w:val="000000" w:themeColor="text1"/>
          <w:szCs w:val="28"/>
          <w:highlight w:val="white"/>
        </w:rPr>
        <w:t xml:space="preserve"> với nhiều </w:t>
      </w:r>
      <w:r w:rsidRPr="00C41428">
        <w:rPr>
          <w:color w:val="000000" w:themeColor="text1"/>
          <w:szCs w:val="28"/>
          <w:highlight w:val="white"/>
          <w:u w:color="FF0000"/>
        </w:rPr>
        <w:t>mặt</w:t>
      </w:r>
      <w:r w:rsidRPr="00C41428">
        <w:rPr>
          <w:color w:val="000000" w:themeColor="text1"/>
          <w:szCs w:val="28"/>
          <w:highlight w:val="white"/>
        </w:rPr>
        <w:t xml:space="preserve"> hàng giảm giá </w:t>
      </w:r>
      <w:r w:rsidRPr="00C41428">
        <w:rPr>
          <w:color w:val="000000" w:themeColor="text1"/>
          <w:szCs w:val="28"/>
          <w:highlight w:val="white"/>
          <w:u w:color="FF0000"/>
        </w:rPr>
        <w:lastRenderedPageBreak/>
        <w:t>nhằm</w:t>
      </w:r>
      <w:r w:rsidRPr="00C41428">
        <w:rPr>
          <w:color w:val="000000" w:themeColor="text1"/>
          <w:szCs w:val="28"/>
          <w:highlight w:val="white"/>
        </w:rPr>
        <w:t xml:space="preserve"> kích </w:t>
      </w:r>
      <w:r w:rsidRPr="00C41428">
        <w:rPr>
          <w:color w:val="000000" w:themeColor="text1"/>
          <w:szCs w:val="28"/>
          <w:highlight w:val="white"/>
          <w:u w:color="FF0000"/>
        </w:rPr>
        <w:t>cầu</w:t>
      </w:r>
      <w:r w:rsidRPr="00C41428">
        <w:rPr>
          <w:color w:val="000000" w:themeColor="text1"/>
          <w:szCs w:val="28"/>
        </w:rPr>
        <w:t xml:space="preserve">tiêu dùng </w:t>
      </w:r>
      <w:r w:rsidRPr="00C41428">
        <w:rPr>
          <w:color w:val="000000" w:themeColor="text1"/>
          <w:szCs w:val="28"/>
          <w:lang w:val="nl-NL"/>
        </w:rPr>
        <w:t xml:space="preserve">trong dịp lễ lớn như Giỗ tổ Hùng Vương, ngày Giải phóng miền Nam 30/4 và Quốc tế Lao động 1/5; bên cạnh đó, </w:t>
      </w:r>
      <w:r w:rsidRPr="00C41428">
        <w:rPr>
          <w:rFonts w:eastAsia="Times New Roman"/>
          <w:color w:val="000000" w:themeColor="text1"/>
          <w:szCs w:val="28"/>
          <w:lang w:val="nl-NL" w:eastAsia="zh-CN"/>
        </w:rPr>
        <w:t xml:space="preserve">tỉnh tổ chức </w:t>
      </w:r>
      <w:r w:rsidRPr="00C41428">
        <w:rPr>
          <w:color w:val="000000" w:themeColor="text1"/>
          <w:szCs w:val="28"/>
          <w:lang w:val="nl-NL"/>
        </w:rPr>
        <w:t xml:space="preserve">Hội </w:t>
      </w:r>
      <w:r w:rsidRPr="00C41428">
        <w:rPr>
          <w:color w:val="000000" w:themeColor="text1"/>
          <w:szCs w:val="28"/>
          <w:u w:color="FF0000"/>
          <w:lang w:val="nl-NL"/>
        </w:rPr>
        <w:t>chợ</w:t>
      </w:r>
      <w:r w:rsidRPr="00C41428">
        <w:rPr>
          <w:color w:val="000000" w:themeColor="text1"/>
          <w:szCs w:val="28"/>
          <w:lang w:val="nl-NL"/>
        </w:rPr>
        <w:t xml:space="preserve"> Du </w:t>
      </w:r>
      <w:r w:rsidRPr="00C41428">
        <w:rPr>
          <w:color w:val="000000" w:themeColor="text1"/>
          <w:szCs w:val="28"/>
          <w:u w:color="FF0000"/>
          <w:lang w:val="nl-NL"/>
        </w:rPr>
        <w:t>lịch</w:t>
      </w:r>
      <w:r w:rsidRPr="00C41428">
        <w:rPr>
          <w:color w:val="000000" w:themeColor="text1"/>
          <w:szCs w:val="28"/>
          <w:lang w:val="nl-NL"/>
        </w:rPr>
        <w:t xml:space="preserve"> - ẩm </w:t>
      </w:r>
      <w:r w:rsidRPr="00C41428">
        <w:rPr>
          <w:color w:val="000000" w:themeColor="text1"/>
          <w:szCs w:val="28"/>
          <w:u w:color="FF0000"/>
          <w:lang w:val="nl-NL"/>
        </w:rPr>
        <w:t>thựcvàđặc</w:t>
      </w:r>
      <w:r w:rsidRPr="00C41428">
        <w:rPr>
          <w:color w:val="000000" w:themeColor="text1"/>
          <w:szCs w:val="28"/>
          <w:lang w:val="nl-NL"/>
        </w:rPr>
        <w:t xml:space="preserve"> sản vùng miền Phú Yên năm 2023 đã thúc đẩy tăng nh</w:t>
      </w:r>
      <w:r w:rsidRPr="00C41428">
        <w:rPr>
          <w:rFonts w:eastAsia="Calibri"/>
          <w:color w:val="000000" w:themeColor="text1"/>
          <w:szCs w:val="28"/>
          <w:shd w:val="clear" w:color="auto" w:fill="FFFFFF"/>
          <w:lang w:eastAsia="zh-CN"/>
        </w:rPr>
        <w:t xml:space="preserve">u cầu mua sắm hàng hóa, sử dụng </w:t>
      </w:r>
      <w:r w:rsidRPr="00C41428">
        <w:rPr>
          <w:rFonts w:eastAsia="Calibri"/>
          <w:color w:val="000000" w:themeColor="text1"/>
          <w:szCs w:val="28"/>
          <w:highlight w:val="white"/>
          <w:shd w:val="clear" w:color="auto" w:fill="FFFFFF"/>
          <w:lang w:eastAsia="zh-CN"/>
        </w:rPr>
        <w:t>dịch vụ của người dân</w:t>
      </w:r>
      <w:r w:rsidRPr="00C41428">
        <w:rPr>
          <w:rFonts w:eastAsia="Calibri"/>
          <w:color w:val="000000" w:themeColor="text1"/>
          <w:szCs w:val="28"/>
          <w:highlight w:val="white"/>
          <w:shd w:val="clear" w:color="auto" w:fill="FFFFFF"/>
          <w:lang w:val="nl-NL" w:eastAsia="zh-CN"/>
        </w:rPr>
        <w:t>.</w:t>
      </w:r>
      <w:r w:rsidRPr="00C41428">
        <w:rPr>
          <w:color w:val="000000" w:themeColor="text1"/>
          <w:szCs w:val="28"/>
          <w:highlight w:val="white"/>
        </w:rPr>
        <w:t xml:space="preserve">Tổng </w:t>
      </w:r>
      <w:r w:rsidRPr="00C41428">
        <w:rPr>
          <w:color w:val="000000" w:themeColor="text1"/>
          <w:szCs w:val="28"/>
          <w:highlight w:val="white"/>
          <w:u w:color="FF0000"/>
        </w:rPr>
        <w:t>mức</w:t>
      </w:r>
      <w:r w:rsidRPr="00C41428">
        <w:rPr>
          <w:color w:val="000000" w:themeColor="text1"/>
          <w:szCs w:val="28"/>
          <w:highlight w:val="white"/>
        </w:rPr>
        <w:t xml:space="preserve"> bán </w:t>
      </w:r>
      <w:r w:rsidRPr="00C41428">
        <w:rPr>
          <w:color w:val="000000" w:themeColor="text1"/>
          <w:szCs w:val="28"/>
          <w:highlight w:val="white"/>
          <w:u w:color="FF0000"/>
        </w:rPr>
        <w:t>lẻ</w:t>
      </w:r>
      <w:r w:rsidRPr="00C41428">
        <w:rPr>
          <w:color w:val="000000" w:themeColor="text1"/>
          <w:szCs w:val="28"/>
          <w:highlight w:val="white"/>
        </w:rPr>
        <w:t xml:space="preserve"> hàng </w:t>
      </w:r>
      <w:r w:rsidRPr="00C41428">
        <w:rPr>
          <w:color w:val="000000" w:themeColor="text1"/>
          <w:szCs w:val="28"/>
          <w:highlight w:val="white"/>
          <w:u w:color="FF0000"/>
        </w:rPr>
        <w:t>hóa</w:t>
      </w:r>
      <w:r w:rsidRPr="00C41428">
        <w:rPr>
          <w:color w:val="000000" w:themeColor="text1"/>
          <w:szCs w:val="28"/>
          <w:highlight w:val="white"/>
        </w:rPr>
        <w:t xml:space="preserve"> và doanh thu dịch vụ tiêu dùng thực hiện </w:t>
      </w:r>
      <w:r w:rsidRPr="00C41428">
        <w:rPr>
          <w:color w:val="000000" w:themeColor="text1"/>
          <w:szCs w:val="28"/>
          <w:highlight w:val="white"/>
          <w:lang w:val="nl-NL"/>
        </w:rPr>
        <w:t xml:space="preserve">ước </w:t>
      </w:r>
      <w:r w:rsidRPr="00C41428">
        <w:rPr>
          <w:color w:val="000000" w:themeColor="text1"/>
          <w:szCs w:val="28"/>
          <w:highlight w:val="white"/>
        </w:rPr>
        <w:t xml:space="preserve">đạt </w:t>
      </w:r>
      <w:r w:rsidRPr="00C41428">
        <w:rPr>
          <w:color w:val="000000" w:themeColor="text1"/>
          <w:szCs w:val="28"/>
          <w:highlight w:val="white"/>
          <w:lang w:val="nl-NL"/>
        </w:rPr>
        <w:t>3.916,7</w:t>
      </w:r>
      <w:r w:rsidRPr="00C41428">
        <w:rPr>
          <w:color w:val="000000" w:themeColor="text1"/>
          <w:szCs w:val="28"/>
          <w:highlight w:val="white"/>
        </w:rPr>
        <w:t xml:space="preserve"> tỷ đồng, tăng 12,3% so với cùng kỳ; lũy kế 4 tháng </w:t>
      </w:r>
      <w:r w:rsidRPr="00C41428">
        <w:rPr>
          <w:color w:val="000000" w:themeColor="text1"/>
          <w:szCs w:val="28"/>
          <w:highlight w:val="white"/>
          <w:lang w:val="nl-NL"/>
        </w:rPr>
        <w:t xml:space="preserve">đầu năm, </w:t>
      </w:r>
      <w:r w:rsidRPr="00C41428">
        <w:rPr>
          <w:color w:val="000000" w:themeColor="text1"/>
          <w:szCs w:val="28"/>
          <w:highlight w:val="white"/>
        </w:rPr>
        <w:t>ước</w:t>
      </w:r>
      <w:r w:rsidRPr="00C41428">
        <w:rPr>
          <w:color w:val="000000" w:themeColor="text1"/>
          <w:spacing w:val="4"/>
          <w:szCs w:val="28"/>
          <w:highlight w:val="white"/>
        </w:rPr>
        <w:t xml:space="preserve"> đạt </w:t>
      </w:r>
      <w:r w:rsidRPr="00C41428">
        <w:rPr>
          <w:color w:val="000000" w:themeColor="text1"/>
          <w:spacing w:val="4"/>
          <w:szCs w:val="28"/>
          <w:highlight w:val="white"/>
          <w:lang w:val="nl-NL"/>
        </w:rPr>
        <w:t>15.629,6</w:t>
      </w:r>
      <w:r w:rsidRPr="00C41428">
        <w:rPr>
          <w:color w:val="000000" w:themeColor="text1"/>
          <w:spacing w:val="4"/>
          <w:szCs w:val="28"/>
          <w:highlight w:val="white"/>
        </w:rPr>
        <w:t xml:space="preserve"> tỷ đồng, tăng </w:t>
      </w:r>
      <w:r w:rsidRPr="00C41428">
        <w:rPr>
          <w:color w:val="000000" w:themeColor="text1"/>
          <w:spacing w:val="4"/>
          <w:szCs w:val="28"/>
          <w:highlight w:val="white"/>
          <w:lang w:val="nl-NL"/>
        </w:rPr>
        <w:t>13,6</w:t>
      </w:r>
      <w:r w:rsidRPr="00C41428">
        <w:rPr>
          <w:color w:val="000000" w:themeColor="text1"/>
          <w:spacing w:val="4"/>
          <w:szCs w:val="28"/>
          <w:highlight w:val="white"/>
        </w:rPr>
        <w:t>% so với cùng kỳ.</w:t>
      </w:r>
    </w:p>
    <w:p w:rsidR="00EC0CE4" w:rsidRPr="00C41428" w:rsidRDefault="00EC0CE4" w:rsidP="00EC0CE4">
      <w:pPr>
        <w:spacing w:before="80" w:after="80" w:line="312" w:lineRule="auto"/>
        <w:ind w:firstLine="720"/>
        <w:jc w:val="both"/>
        <w:rPr>
          <w:color w:val="000000" w:themeColor="text1"/>
          <w:spacing w:val="-4"/>
          <w:szCs w:val="28"/>
          <w:highlight w:val="white"/>
        </w:rPr>
      </w:pPr>
      <w:r w:rsidRPr="00C41428">
        <w:rPr>
          <w:color w:val="000000" w:themeColor="text1"/>
          <w:spacing w:val="-4"/>
          <w:szCs w:val="28"/>
          <w:highlight w:val="white"/>
          <w:lang w:val="nl-NL"/>
        </w:rPr>
        <w:t xml:space="preserve">Hoạt động xuất khẩu gặp nhiều khó khăn do </w:t>
      </w:r>
      <w:r w:rsidRPr="00C41428">
        <w:rPr>
          <w:color w:val="000000" w:themeColor="text1"/>
          <w:spacing w:val="-4"/>
          <w:szCs w:val="28"/>
          <w:highlight w:val="white"/>
        </w:rPr>
        <w:t xml:space="preserve">giá nguyên liệu thế giới tăng cao, tình hình lạm phát </w:t>
      </w:r>
      <w:r w:rsidRPr="00C41428">
        <w:rPr>
          <w:color w:val="000000" w:themeColor="text1"/>
          <w:spacing w:val="-4"/>
          <w:szCs w:val="28"/>
          <w:highlight w:val="white"/>
          <w:lang w:val="nl-NL"/>
        </w:rPr>
        <w:t>phức tạp</w:t>
      </w:r>
      <w:r w:rsidRPr="00C41428">
        <w:rPr>
          <w:color w:val="000000" w:themeColor="text1"/>
          <w:spacing w:val="-4"/>
          <w:szCs w:val="28"/>
          <w:highlight w:val="white"/>
        </w:rPr>
        <w:t xml:space="preserve"> tại các nước như Mỹ, EU..</w:t>
      </w:r>
      <w:r w:rsidRPr="00C41428">
        <w:rPr>
          <w:rFonts w:eastAsia="Times New Roman"/>
          <w:color w:val="000000" w:themeColor="text1"/>
          <w:spacing w:val="-4"/>
          <w:szCs w:val="28"/>
          <w:highlight w:val="white"/>
          <w:lang w:val="nl-NL" w:eastAsia="zh-CN"/>
        </w:rPr>
        <w:t>. dẫn đến người tiêu dùng thắt chặt chi tiêu</w:t>
      </w:r>
      <w:r w:rsidRPr="00C41428">
        <w:rPr>
          <w:color w:val="000000" w:themeColor="text1"/>
          <w:spacing w:val="-4"/>
          <w:szCs w:val="28"/>
          <w:highlight w:val="white"/>
          <w:lang w:val="nl-NL"/>
        </w:rPr>
        <w:t>;t</w:t>
      </w:r>
      <w:r w:rsidRPr="00C41428">
        <w:rPr>
          <w:color w:val="000000" w:themeColor="text1"/>
          <w:spacing w:val="-4"/>
          <w:szCs w:val="28"/>
          <w:highlight w:val="white"/>
        </w:rPr>
        <w:t xml:space="preserve">ổng kim ngạch </w:t>
      </w:r>
      <w:r w:rsidRPr="00C41428">
        <w:rPr>
          <w:color w:val="000000" w:themeColor="text1"/>
          <w:spacing w:val="-4"/>
          <w:szCs w:val="28"/>
          <w:highlight w:val="white"/>
          <w:u w:color="FF0000"/>
        </w:rPr>
        <w:t>xuất khẩu</w:t>
      </w:r>
      <w:r w:rsidRPr="00C41428">
        <w:rPr>
          <w:color w:val="000000" w:themeColor="text1"/>
          <w:spacing w:val="-4"/>
          <w:szCs w:val="28"/>
          <w:highlight w:val="white"/>
        </w:rPr>
        <w:t xml:space="preserve"> ước đạt </w:t>
      </w:r>
      <w:r w:rsidRPr="00C41428">
        <w:rPr>
          <w:color w:val="000000" w:themeColor="text1"/>
          <w:spacing w:val="-4"/>
          <w:szCs w:val="28"/>
          <w:highlight w:val="white"/>
          <w:lang w:val="nl-NL"/>
        </w:rPr>
        <w:t>19,6</w:t>
      </w:r>
      <w:r w:rsidRPr="00C41428">
        <w:rPr>
          <w:color w:val="000000" w:themeColor="text1"/>
          <w:spacing w:val="-4"/>
          <w:szCs w:val="28"/>
          <w:highlight w:val="white"/>
        </w:rPr>
        <w:t xml:space="preserve"> triệu USD, </w:t>
      </w:r>
      <w:r w:rsidRPr="00C41428">
        <w:rPr>
          <w:color w:val="000000" w:themeColor="text1"/>
          <w:spacing w:val="-4"/>
          <w:szCs w:val="28"/>
          <w:highlight w:val="white"/>
          <w:lang w:val="nl-NL"/>
        </w:rPr>
        <w:t>giảm5,3</w:t>
      </w:r>
      <w:r w:rsidRPr="00C41428">
        <w:rPr>
          <w:color w:val="000000" w:themeColor="text1"/>
          <w:spacing w:val="-4"/>
          <w:szCs w:val="28"/>
          <w:highlight w:val="white"/>
        </w:rPr>
        <w:t xml:space="preserve">% so với cùng kỳ; </w:t>
      </w:r>
      <w:r w:rsidRPr="00C41428">
        <w:rPr>
          <w:color w:val="000000" w:themeColor="text1"/>
          <w:spacing w:val="-4"/>
          <w:szCs w:val="28"/>
          <w:highlight w:val="white"/>
          <w:u w:color="FF0000"/>
        </w:rPr>
        <w:t>lũy kế</w:t>
      </w:r>
      <w:r w:rsidRPr="00C41428">
        <w:rPr>
          <w:color w:val="000000" w:themeColor="text1"/>
          <w:spacing w:val="-4"/>
          <w:szCs w:val="28"/>
          <w:highlight w:val="white"/>
        </w:rPr>
        <w:t xml:space="preserve"> 4 </w:t>
      </w:r>
      <w:r w:rsidRPr="00C41428">
        <w:rPr>
          <w:color w:val="000000" w:themeColor="text1"/>
          <w:spacing w:val="-4"/>
          <w:szCs w:val="28"/>
          <w:highlight w:val="white"/>
          <w:u w:color="FF0000"/>
        </w:rPr>
        <w:t>tháng ước</w:t>
      </w:r>
      <w:r w:rsidRPr="00C41428">
        <w:rPr>
          <w:color w:val="000000" w:themeColor="text1"/>
          <w:spacing w:val="-4"/>
          <w:szCs w:val="28"/>
          <w:highlight w:val="white"/>
        </w:rPr>
        <w:t xml:space="preserve"> thực hiện </w:t>
      </w:r>
      <w:r w:rsidRPr="00C41428">
        <w:rPr>
          <w:color w:val="000000" w:themeColor="text1"/>
          <w:spacing w:val="-4"/>
          <w:szCs w:val="28"/>
          <w:highlight w:val="white"/>
          <w:lang w:val="nl-NL"/>
        </w:rPr>
        <w:t>70,9</w:t>
      </w:r>
      <w:r w:rsidRPr="00C41428">
        <w:rPr>
          <w:color w:val="000000" w:themeColor="text1"/>
          <w:spacing w:val="-4"/>
          <w:szCs w:val="28"/>
          <w:highlight w:val="white"/>
        </w:rPr>
        <w:t xml:space="preserve"> triệu USD, </w:t>
      </w:r>
      <w:r w:rsidRPr="00C41428">
        <w:rPr>
          <w:color w:val="000000" w:themeColor="text1"/>
          <w:spacing w:val="-4"/>
          <w:szCs w:val="28"/>
          <w:highlight w:val="white"/>
          <w:lang w:val="nl-NL"/>
        </w:rPr>
        <w:t>giảm 3,</w:t>
      </w:r>
      <w:r>
        <w:rPr>
          <w:color w:val="000000" w:themeColor="text1"/>
          <w:spacing w:val="-4"/>
          <w:szCs w:val="28"/>
          <w:highlight w:val="white"/>
          <w:lang w:val="nl-NL"/>
        </w:rPr>
        <w:t>9</w:t>
      </w:r>
      <w:r w:rsidRPr="00C41428">
        <w:rPr>
          <w:color w:val="000000" w:themeColor="text1"/>
          <w:spacing w:val="-4"/>
          <w:szCs w:val="28"/>
          <w:highlight w:val="white"/>
        </w:rPr>
        <w:t xml:space="preserve">% so với cùng kỳ. Tổng kim ngạch </w:t>
      </w:r>
      <w:r w:rsidRPr="00C41428">
        <w:rPr>
          <w:color w:val="000000" w:themeColor="text1"/>
          <w:spacing w:val="-4"/>
          <w:szCs w:val="28"/>
          <w:highlight w:val="white"/>
          <w:u w:color="FF0000"/>
        </w:rPr>
        <w:t>nhập khẩu</w:t>
      </w:r>
      <w:r w:rsidRPr="00C41428">
        <w:rPr>
          <w:color w:val="000000" w:themeColor="text1"/>
          <w:spacing w:val="-4"/>
          <w:szCs w:val="28"/>
          <w:highlight w:val="white"/>
        </w:rPr>
        <w:t xml:space="preserve"> ước đạt 14,6 triệu USD, tăng 13,5% so với cùng kỳ; </w:t>
      </w:r>
      <w:r w:rsidRPr="00C41428">
        <w:rPr>
          <w:color w:val="000000" w:themeColor="text1"/>
          <w:spacing w:val="-4"/>
          <w:szCs w:val="28"/>
          <w:highlight w:val="white"/>
          <w:u w:color="FF0000"/>
        </w:rPr>
        <w:t>lũy kế</w:t>
      </w:r>
      <w:r w:rsidRPr="00C41428">
        <w:rPr>
          <w:color w:val="000000" w:themeColor="text1"/>
          <w:spacing w:val="-4"/>
          <w:szCs w:val="28"/>
          <w:highlight w:val="white"/>
        </w:rPr>
        <w:t xml:space="preserve"> 4 </w:t>
      </w:r>
      <w:r w:rsidRPr="00C41428">
        <w:rPr>
          <w:color w:val="000000" w:themeColor="text1"/>
          <w:spacing w:val="-4"/>
          <w:szCs w:val="28"/>
          <w:highlight w:val="white"/>
          <w:u w:color="FF0000"/>
        </w:rPr>
        <w:t>tháng ước</w:t>
      </w:r>
      <w:r w:rsidRPr="00C41428">
        <w:rPr>
          <w:color w:val="000000" w:themeColor="text1"/>
          <w:spacing w:val="-4"/>
          <w:szCs w:val="28"/>
          <w:highlight w:val="white"/>
        </w:rPr>
        <w:t xml:space="preserve"> thực hiện 41,9 triệu USD, tăng 15,8% so với cùng kỳ. </w:t>
      </w:r>
    </w:p>
    <w:p w:rsidR="00EC0CE4" w:rsidRPr="00C41428" w:rsidRDefault="00EC0CE4" w:rsidP="00EC0CE4">
      <w:pPr>
        <w:spacing w:before="80" w:after="80" w:line="312" w:lineRule="auto"/>
        <w:ind w:firstLine="709"/>
        <w:jc w:val="both"/>
        <w:rPr>
          <w:rFonts w:eastAsia="Times New Roman"/>
          <w:i/>
          <w:color w:val="000000" w:themeColor="text1"/>
          <w:szCs w:val="28"/>
          <w:highlight w:val="white"/>
        </w:rPr>
      </w:pPr>
      <w:r w:rsidRPr="00C41428">
        <w:rPr>
          <w:color w:val="000000" w:themeColor="text1"/>
          <w:szCs w:val="28"/>
          <w:highlight w:val="white"/>
        </w:rPr>
        <w:t xml:space="preserve">Tổ chức nhiều hoạt động nhằm thu hút khách du lịch, nhất là </w:t>
      </w:r>
      <w:r w:rsidRPr="00C41428">
        <w:rPr>
          <w:color w:val="000000" w:themeColor="text1"/>
          <w:szCs w:val="28"/>
          <w:highlight w:val="white"/>
          <w:shd w:val="clear" w:color="auto" w:fill="FEF9F5"/>
        </w:rPr>
        <w:t>tổ chức Tuần Văn hóa - Du lịch Phú Yên 2023 với chủ đề “Phú Yên - Điểm đến hấp dẫn và thân thiện” nhằm giới thiệu nét văn hóa đặc sắc của địa phương, quảng bá tiềm năng du lịch, thu hút </w:t>
      </w:r>
      <w:hyperlink r:id="rId6" w:history="1">
        <w:r w:rsidRPr="00C41428">
          <w:rPr>
            <w:rStyle w:val="Hyperlink"/>
            <w:color w:val="000000" w:themeColor="text1"/>
            <w:szCs w:val="28"/>
            <w:highlight w:val="white"/>
            <w:bdr w:val="none" w:sz="0" w:space="0" w:color="auto" w:frame="1"/>
            <w:shd w:val="clear" w:color="auto" w:fill="FEF9F5"/>
          </w:rPr>
          <w:t>đầu tư</w:t>
        </w:r>
      </w:hyperlink>
      <w:r w:rsidRPr="00C41428">
        <w:rPr>
          <w:color w:val="000000" w:themeColor="text1"/>
          <w:szCs w:val="28"/>
          <w:highlight w:val="white"/>
          <w:shd w:val="clear" w:color="auto" w:fill="FEF9F5"/>
        </w:rPr>
        <w:t xml:space="preserve">, kích cầu du lịch, khởi động mùa du lịch Phú Yên năm 2023; </w:t>
      </w:r>
      <w:r w:rsidRPr="00C41428">
        <w:rPr>
          <w:color w:val="000000" w:themeColor="text1"/>
          <w:szCs w:val="28"/>
          <w:highlight w:val="white"/>
          <w:shd w:val="clear" w:color="auto" w:fill="FFFFFF"/>
        </w:rPr>
        <w:t xml:space="preserve">tham gia Hội chợ Du lịch Quốc tế Việt Nam - VITM Hanoi 2023… Tổng lượt khách du lịch đến Phú Yên </w:t>
      </w:r>
      <w:r w:rsidRPr="00C41428">
        <w:rPr>
          <w:rFonts w:eastAsia="Times New Roman"/>
          <w:color w:val="000000" w:themeColor="text1"/>
          <w:szCs w:val="28"/>
          <w:highlight w:val="white"/>
        </w:rPr>
        <w:t xml:space="preserve">đạt 253.700 lượt, gấp 1,7 lần so với cùng kỳ, trong đó khách quốc tế đạt 1.760 lượt, gấp 3,7 lần so với cùng kỳ; tổng thu từ khách du lịch đạt 365,5 tỷ đồng, gấp 1,9 lần so với cùng kỳ; </w:t>
      </w:r>
      <w:r w:rsidRPr="00C41428">
        <w:rPr>
          <w:rFonts w:eastAsia="Times New Roman"/>
          <w:color w:val="000000" w:themeColor="text1"/>
          <w:szCs w:val="28"/>
          <w:highlight w:val="white"/>
          <w:lang w:eastAsia="en-GB"/>
        </w:rPr>
        <w:t>l</w:t>
      </w:r>
      <w:r w:rsidRPr="00C41428">
        <w:rPr>
          <w:rFonts w:eastAsia="Times New Roman"/>
          <w:color w:val="000000" w:themeColor="text1"/>
          <w:szCs w:val="28"/>
          <w:highlight w:val="white"/>
          <w:lang w:val="de-LI"/>
        </w:rPr>
        <w:t>uỹ kế 4 tháng, t</w:t>
      </w:r>
      <w:r w:rsidRPr="00C41428">
        <w:rPr>
          <w:rFonts w:eastAsia="Times New Roman"/>
          <w:color w:val="000000" w:themeColor="text1"/>
          <w:szCs w:val="28"/>
          <w:highlight w:val="white"/>
        </w:rPr>
        <w:t xml:space="preserve">ổng lượt khách du lịch đến Phú Yên đạt 974.800 lượt, gấp 2,9 lần so với cùng kỳ, trong đó khách quốc tế đạt 6.494 lượt, gấp 4,8 lần so với cùng kỳ; tổng thu từ khách du lịch đạt 1.361,1 tỷ đồng, gấp 3,4 lần so với cùng kỳ. Trong 5 ngày dịp nghỉ lễ </w:t>
      </w:r>
      <w:r w:rsidRPr="00C41428">
        <w:rPr>
          <w:rFonts w:eastAsia="Times New Roman"/>
          <w:i/>
          <w:color w:val="000000" w:themeColor="text1"/>
          <w:szCs w:val="28"/>
          <w:highlight w:val="white"/>
        </w:rPr>
        <w:t xml:space="preserve">(từ 29/4 - 03/5/2023)  </w:t>
      </w:r>
      <w:r w:rsidRPr="00C41428">
        <w:rPr>
          <w:rFonts w:eastAsia="Times New Roman"/>
          <w:color w:val="000000" w:themeColor="text1"/>
          <w:szCs w:val="28"/>
          <w:highlight w:val="white"/>
        </w:rPr>
        <w:t xml:space="preserve">tổng lượt khách du lịch đến Phú Yên đạt 42.600 lượt khách </w:t>
      </w:r>
      <w:r w:rsidRPr="00C41428">
        <w:rPr>
          <w:rFonts w:eastAsia="Times New Roman"/>
          <w:i/>
          <w:color w:val="000000" w:themeColor="text1"/>
          <w:szCs w:val="28"/>
          <w:highlight w:val="white"/>
        </w:rPr>
        <w:t>(tăng 44% so với cùng kỳ)</w:t>
      </w:r>
      <w:r w:rsidRPr="00C41428">
        <w:rPr>
          <w:rFonts w:eastAsia="Times New Roman"/>
          <w:color w:val="000000" w:themeColor="text1"/>
          <w:szCs w:val="28"/>
          <w:highlight w:val="white"/>
        </w:rPr>
        <w:t xml:space="preserve">, trong đó khách quốc tế đạt 570 lượt khách; tổng lượt khách lưu trú đạt 27.700 lượt khách </w:t>
      </w:r>
      <w:r w:rsidRPr="00C41428">
        <w:rPr>
          <w:rFonts w:eastAsia="Times New Roman"/>
          <w:i/>
          <w:color w:val="000000" w:themeColor="text1"/>
          <w:szCs w:val="28"/>
          <w:highlight w:val="white"/>
        </w:rPr>
        <w:t>(tăng 31% so với cùng kỳ)</w:t>
      </w:r>
      <w:r w:rsidRPr="00C41428">
        <w:rPr>
          <w:rFonts w:eastAsia="Times New Roman"/>
          <w:color w:val="000000" w:themeColor="text1"/>
          <w:szCs w:val="28"/>
          <w:highlight w:val="white"/>
        </w:rPr>
        <w:t xml:space="preserve">, trong đó khách quốc tế đạt 450 lượt khách; công suất phòng trung bình 65%, riêng công suất phòng trung bình tại các khách sạn có quy mô lớn và các khách sạn khu vực gần biển trong 3 ngày 29/4, 30/4 và 01/5 đạt khoảng 90-100%; tổng thu từ khách du lịch đạt 83,8 tỷ đồng </w:t>
      </w:r>
      <w:r w:rsidRPr="00C41428">
        <w:rPr>
          <w:rFonts w:eastAsia="Times New Roman"/>
          <w:i/>
          <w:color w:val="000000" w:themeColor="text1"/>
          <w:szCs w:val="28"/>
          <w:highlight w:val="white"/>
        </w:rPr>
        <w:t>(tăng 67% so với cùng kỳ)</w:t>
      </w:r>
      <w:r w:rsidRPr="00C41428">
        <w:rPr>
          <w:rFonts w:eastAsia="Times New Roman"/>
          <w:color w:val="000000" w:themeColor="text1"/>
          <w:szCs w:val="28"/>
          <w:highlight w:val="white"/>
        </w:rPr>
        <w:t xml:space="preserve">, trong đó doanh thu lưu trú đạt 15,2 tỷ đồng </w:t>
      </w:r>
      <w:r w:rsidRPr="00C41428">
        <w:rPr>
          <w:rFonts w:eastAsia="Times New Roman"/>
          <w:i/>
          <w:color w:val="000000" w:themeColor="text1"/>
          <w:szCs w:val="28"/>
          <w:highlight w:val="white"/>
        </w:rPr>
        <w:t xml:space="preserve">(tăng 44% so với cùng kỳ). </w:t>
      </w:r>
      <w:r w:rsidRPr="00C41428">
        <w:rPr>
          <w:rFonts w:eastAsia="Times New Roman"/>
          <w:color w:val="000000" w:themeColor="text1"/>
          <w:szCs w:val="28"/>
          <w:highlight w:val="white"/>
        </w:rPr>
        <w:t xml:space="preserve">Khách tham quan tại di tích quốc gia đặc biệt Gành Đá Đĩa và danh thắng Bãi Môn – Mũi Đại Lãnh </w:t>
      </w:r>
      <w:r w:rsidRPr="00C41428">
        <w:rPr>
          <w:rFonts w:eastAsia="Times New Roman"/>
          <w:i/>
          <w:color w:val="000000" w:themeColor="text1"/>
          <w:szCs w:val="28"/>
          <w:highlight w:val="white"/>
        </w:rPr>
        <w:t>(từ ngày 29/4 đến 03/5/2023</w:t>
      </w:r>
      <w:r w:rsidRPr="00C41428">
        <w:rPr>
          <w:rFonts w:eastAsia="Times New Roman"/>
          <w:color w:val="000000" w:themeColor="text1"/>
          <w:szCs w:val="28"/>
          <w:highlight w:val="white"/>
        </w:rPr>
        <w:t xml:space="preserve">) đạt 44.492 lượt khách </w:t>
      </w:r>
      <w:r w:rsidRPr="00C41428">
        <w:rPr>
          <w:rFonts w:eastAsia="Times New Roman"/>
          <w:i/>
          <w:color w:val="000000" w:themeColor="text1"/>
          <w:szCs w:val="28"/>
          <w:highlight w:val="white"/>
        </w:rPr>
        <w:t xml:space="preserve">(tăng 46,4% </w:t>
      </w:r>
      <w:r w:rsidRPr="00C41428">
        <w:rPr>
          <w:rFonts w:eastAsia="Times New Roman"/>
          <w:i/>
          <w:color w:val="000000" w:themeColor="text1"/>
          <w:szCs w:val="28"/>
          <w:highlight w:val="white"/>
        </w:rPr>
        <w:lastRenderedPageBreak/>
        <w:t>so với cùng kỳ),</w:t>
      </w:r>
      <w:r w:rsidRPr="00C41428">
        <w:rPr>
          <w:rFonts w:eastAsia="Times New Roman"/>
          <w:color w:val="000000" w:themeColor="text1"/>
          <w:szCs w:val="28"/>
          <w:highlight w:val="white"/>
        </w:rPr>
        <w:t xml:space="preserve"> trong đó có 32.466 khách ngoài tỉnh; doanh thu bán vé đạt 614,22 triệu đồng, tăng 73,2% so với cùng kỳ. </w:t>
      </w:r>
    </w:p>
    <w:p w:rsidR="00EC0CE4" w:rsidRPr="00C41428" w:rsidRDefault="00EC0CE4" w:rsidP="00EC0CE4">
      <w:pPr>
        <w:spacing w:before="80" w:after="80" w:line="288" w:lineRule="auto"/>
        <w:ind w:firstLine="720"/>
        <w:jc w:val="both"/>
        <w:rPr>
          <w:rFonts w:eastAsia="Times New Roman"/>
          <w:bCs/>
          <w:iCs/>
          <w:color w:val="000000" w:themeColor="text1"/>
          <w:spacing w:val="-3"/>
          <w:szCs w:val="28"/>
          <w:highlight w:val="white"/>
          <w:lang w:val="pt-BR"/>
        </w:rPr>
      </w:pPr>
      <w:r w:rsidRPr="00C41428">
        <w:rPr>
          <w:color w:val="000000" w:themeColor="text1"/>
          <w:spacing w:val="-3"/>
          <w:szCs w:val="28"/>
          <w:highlight w:val="white"/>
          <w:u w:color="FF0000"/>
          <w:lang w:val="pt-BR"/>
        </w:rPr>
        <w:t>Hoạt động dịch</w:t>
      </w:r>
      <w:r w:rsidRPr="00C41428">
        <w:rPr>
          <w:color w:val="000000" w:themeColor="text1"/>
          <w:spacing w:val="-3"/>
          <w:szCs w:val="28"/>
          <w:highlight w:val="white"/>
          <w:lang w:val="pt-BR"/>
        </w:rPr>
        <w:t xml:space="preserve"> vụ vận tải ổn định, </w:t>
      </w:r>
      <w:r w:rsidRPr="00C41428">
        <w:rPr>
          <w:color w:val="000000" w:themeColor="text1"/>
          <w:spacing w:val="-3"/>
          <w:szCs w:val="28"/>
          <w:highlight w:val="white"/>
        </w:rPr>
        <w:t>đáp ứng nhu cầu của xã hội</w:t>
      </w:r>
      <w:r w:rsidRPr="00C41428">
        <w:rPr>
          <w:color w:val="000000" w:themeColor="text1"/>
          <w:spacing w:val="-3"/>
          <w:szCs w:val="28"/>
          <w:highlight w:val="white"/>
          <w:lang w:val="pt-BR"/>
        </w:rPr>
        <w:t>, nhất là h</w:t>
      </w:r>
      <w:r w:rsidRPr="00C41428">
        <w:rPr>
          <w:rFonts w:eastAsia="Times New Roman"/>
          <w:bCs/>
          <w:iCs/>
          <w:color w:val="000000" w:themeColor="text1"/>
          <w:spacing w:val="-3"/>
          <w:szCs w:val="28"/>
          <w:highlight w:val="white"/>
        </w:rPr>
        <w:t xml:space="preserve">oạt động vận tải hành khách tăng cao so với </w:t>
      </w:r>
      <w:r w:rsidRPr="00C41428">
        <w:rPr>
          <w:rFonts w:eastAsia="Times New Roman"/>
          <w:bCs/>
          <w:iCs/>
          <w:color w:val="000000" w:themeColor="text1"/>
          <w:spacing w:val="-3"/>
          <w:szCs w:val="28"/>
          <w:highlight w:val="white"/>
          <w:lang w:val="nl-NL"/>
        </w:rPr>
        <w:t xml:space="preserve">cùng </w:t>
      </w:r>
      <w:r w:rsidRPr="00C41428">
        <w:rPr>
          <w:rFonts w:eastAsia="Times New Roman"/>
          <w:bCs/>
          <w:iCs/>
          <w:color w:val="000000" w:themeColor="text1"/>
          <w:spacing w:val="-3"/>
          <w:szCs w:val="28"/>
          <w:highlight w:val="white"/>
          <w:u w:color="FF0000"/>
          <w:lang w:val="nl-NL"/>
        </w:rPr>
        <w:t>kỳ</w:t>
      </w:r>
      <w:r w:rsidRPr="00C41428">
        <w:rPr>
          <w:rStyle w:val="FootnoteReference"/>
          <w:bCs/>
          <w:iCs/>
          <w:color w:val="000000" w:themeColor="text1"/>
          <w:spacing w:val="-3"/>
          <w:szCs w:val="28"/>
          <w:highlight w:val="white"/>
          <w:u w:color="FF0000"/>
          <w:lang w:val="nl-NL"/>
        </w:rPr>
        <w:footnoteReference w:id="8"/>
      </w:r>
      <w:r w:rsidRPr="00C41428">
        <w:rPr>
          <w:rFonts w:eastAsia="Times New Roman"/>
          <w:bCs/>
          <w:iCs/>
          <w:color w:val="000000" w:themeColor="text1"/>
          <w:spacing w:val="-3"/>
          <w:szCs w:val="28"/>
          <w:highlight w:val="white"/>
        </w:rPr>
        <w:t xml:space="preserve">, </w:t>
      </w:r>
      <w:r w:rsidRPr="00C41428">
        <w:rPr>
          <w:rFonts w:eastAsia="Times New Roman"/>
          <w:bCs/>
          <w:iCs/>
          <w:color w:val="000000" w:themeColor="text1"/>
          <w:spacing w:val="-3"/>
          <w:szCs w:val="28"/>
          <w:highlight w:val="white"/>
          <w:lang w:val="pt-BR"/>
        </w:rPr>
        <w:t>h</w:t>
      </w:r>
      <w:r w:rsidRPr="00C41428">
        <w:rPr>
          <w:color w:val="000000" w:themeColor="text1"/>
          <w:spacing w:val="-3"/>
          <w:szCs w:val="28"/>
          <w:highlight w:val="white"/>
          <w:lang w:val="nl-NL"/>
        </w:rPr>
        <w:t xml:space="preserve">oạt động vận tải hành khách đường bộ ước đạt 828,1 ngàn lượt khách, vận tải đường sắt ước đạt 8.290 lượt khách, vận tải hàng không ước đạt 41.619 lượt khách; </w:t>
      </w:r>
      <w:r w:rsidRPr="00C41428">
        <w:rPr>
          <w:color w:val="000000" w:themeColor="text1"/>
          <w:spacing w:val="-3"/>
          <w:szCs w:val="28"/>
          <w:highlight w:val="white"/>
          <w:u w:color="FF0000"/>
          <w:lang w:val="nl-NL"/>
        </w:rPr>
        <w:t>lũy kế</w:t>
      </w:r>
      <w:r w:rsidRPr="00C41428">
        <w:rPr>
          <w:color w:val="000000" w:themeColor="text1"/>
          <w:spacing w:val="-3"/>
          <w:szCs w:val="28"/>
          <w:highlight w:val="white"/>
          <w:lang w:val="nl-NL"/>
        </w:rPr>
        <w:t xml:space="preserve"> 4 tháng hoạt động vận tải hành khách đường bộ đạt 3.310,3 ngàn lượt khách, tăng 5,8% so với cùng kỳ; vận tải đường sắt đạt 33.429 lượt khách, tăng 65,35% so với cùng kỳ, vận tải hàng không đạt 145.869 lượt khách, giảm 1,97% so với cùng kỳ.</w:t>
      </w:r>
      <w:r w:rsidRPr="00C41428">
        <w:rPr>
          <w:color w:val="000000" w:themeColor="text1"/>
          <w:spacing w:val="-3"/>
          <w:szCs w:val="28"/>
          <w:highlight w:val="white"/>
          <w:lang w:val="pt-BR"/>
        </w:rPr>
        <w:t xml:space="preserve"> Tổng doanh thu vận tải, kho bãi và dịch vụ hỗ trợ vận tải ước đạt 373,1 tỷ đồng, tăng 14,8% so với cùng kỳ; </w:t>
      </w:r>
      <w:r w:rsidRPr="00C41428">
        <w:rPr>
          <w:color w:val="000000" w:themeColor="text1"/>
          <w:spacing w:val="-3"/>
          <w:szCs w:val="28"/>
          <w:highlight w:val="white"/>
          <w:u w:color="FF0000"/>
          <w:lang w:val="pt-BR"/>
        </w:rPr>
        <w:t>lũy kế</w:t>
      </w:r>
      <w:r w:rsidRPr="00C41428">
        <w:rPr>
          <w:color w:val="000000" w:themeColor="text1"/>
          <w:spacing w:val="-3"/>
          <w:szCs w:val="28"/>
          <w:highlight w:val="white"/>
          <w:lang w:val="pt-BR"/>
        </w:rPr>
        <w:t xml:space="preserve"> 4 tháng ước đạt 1.488,4 tỷ đồng tăng 1</w:t>
      </w:r>
      <w:r w:rsidRPr="00C41428">
        <w:rPr>
          <w:color w:val="000000" w:themeColor="text1"/>
          <w:spacing w:val="-3"/>
          <w:szCs w:val="28"/>
          <w:highlight w:val="white"/>
          <w:u w:color="FF0000"/>
          <w:lang w:val="pt-BR"/>
        </w:rPr>
        <w:t>4% so</w:t>
      </w:r>
      <w:r w:rsidRPr="00C41428">
        <w:rPr>
          <w:color w:val="000000" w:themeColor="text1"/>
          <w:spacing w:val="-3"/>
          <w:szCs w:val="28"/>
          <w:highlight w:val="white"/>
          <w:lang w:val="pt-BR"/>
        </w:rPr>
        <w:t xml:space="preserve"> với cùng kỳ. </w:t>
      </w:r>
    </w:p>
    <w:p w:rsidR="00EC0CE4" w:rsidRPr="00C41428" w:rsidRDefault="00EC0CE4" w:rsidP="00EC0CE4">
      <w:pPr>
        <w:widowControl w:val="0"/>
        <w:spacing w:before="80" w:after="80" w:line="288" w:lineRule="auto"/>
        <w:ind w:firstLine="720"/>
        <w:jc w:val="both"/>
        <w:rPr>
          <w:color w:val="000000" w:themeColor="text1"/>
          <w:spacing w:val="-2"/>
          <w:szCs w:val="28"/>
          <w:highlight w:val="white"/>
          <w:lang w:val="nl-NL"/>
        </w:rPr>
      </w:pPr>
      <w:r w:rsidRPr="00C41428">
        <w:rPr>
          <w:color w:val="000000" w:themeColor="text1"/>
          <w:spacing w:val="-2"/>
          <w:szCs w:val="28"/>
          <w:highlight w:val="white"/>
          <w:lang w:val="nl-NL"/>
        </w:rPr>
        <w:t>Hoạt động tín dụng và ngân hàng trên địa bàn cơ bản tuân thủ các quy định về lãi suất, mặt bằng lãi suất huy động và cho vay trên địa bàn tương đối ổn định. Tổng vốn huy động ước đến cuối tháng 4 đạt 38.720 tỷ đồng,tăng 6,55% so với cuối năm 2022</w:t>
      </w:r>
      <w:r w:rsidRPr="00C41428">
        <w:rPr>
          <w:color w:val="000000" w:themeColor="text1"/>
          <w:spacing w:val="-2"/>
          <w:szCs w:val="28"/>
          <w:lang w:val="nl-NL"/>
        </w:rPr>
        <w:t xml:space="preserve">; dư nợ cho vay trên địa bàn đạt 46.291 tỷ đồng, tăng 1,9% so với cuối năm 2022; nợ xấu chiếm </w:t>
      </w:r>
      <w:r w:rsidRPr="00C41428">
        <w:rPr>
          <w:color w:val="000000" w:themeColor="text1"/>
          <w:spacing w:val="-2"/>
          <w:szCs w:val="28"/>
          <w:highlight w:val="white"/>
          <w:lang w:val="nl-NL"/>
        </w:rPr>
        <w:t xml:space="preserve">tỷ lệ khoảng 0,74% trên tổng dư nợ trên địa bàn tỉnh </w:t>
      </w:r>
      <w:r w:rsidRPr="00C41428">
        <w:rPr>
          <w:i/>
          <w:color w:val="000000" w:themeColor="text1"/>
          <w:spacing w:val="-2"/>
          <w:szCs w:val="28"/>
          <w:highlight w:val="white"/>
          <w:lang w:val="pt-BR"/>
        </w:rPr>
        <w:t>(đảm bảo dưới 3%)</w:t>
      </w:r>
      <w:r w:rsidRPr="00C41428">
        <w:rPr>
          <w:color w:val="000000" w:themeColor="text1"/>
          <w:spacing w:val="-2"/>
          <w:szCs w:val="28"/>
          <w:highlight w:val="white"/>
          <w:lang w:val="nl-NL"/>
        </w:rPr>
        <w:t>. Chỉ đạo triển khai chương trình cho vay nhà ở xã hội, nhà ở công nhân, cải tạo, xây dựng lại chung cư theo Nghị quyết số 33/NQ-CP ngày 13/3/2023 của Chính phủ về một số giải pháp tháo gỡ và thúc đẩy thị trường bất động sản phát triển an toàn, lành mạnh, bền vững.</w:t>
      </w:r>
    </w:p>
    <w:p w:rsidR="00EC0CE4" w:rsidRPr="00C41428" w:rsidRDefault="00EC0CE4" w:rsidP="00EC0CE4">
      <w:pPr>
        <w:spacing w:before="80" w:after="80" w:line="288" w:lineRule="auto"/>
        <w:ind w:firstLine="720"/>
        <w:jc w:val="both"/>
        <w:rPr>
          <w:b/>
          <w:color w:val="000000" w:themeColor="text1"/>
          <w:szCs w:val="28"/>
          <w:highlight w:val="white"/>
        </w:rPr>
      </w:pPr>
      <w:r w:rsidRPr="00C41428">
        <w:rPr>
          <w:b/>
          <w:color w:val="000000" w:themeColor="text1"/>
          <w:szCs w:val="28"/>
          <w:highlight w:val="white"/>
          <w:lang w:val="nl-NL"/>
        </w:rPr>
        <w:t>4</w:t>
      </w:r>
      <w:r w:rsidRPr="00C41428">
        <w:rPr>
          <w:b/>
          <w:color w:val="000000" w:themeColor="text1"/>
          <w:szCs w:val="28"/>
          <w:highlight w:val="white"/>
        </w:rPr>
        <w:t xml:space="preserve">. </w:t>
      </w:r>
      <w:r w:rsidRPr="00C41428">
        <w:rPr>
          <w:b/>
          <w:color w:val="000000" w:themeColor="text1"/>
          <w:szCs w:val="28"/>
          <w:highlight w:val="white"/>
          <w:u w:color="FF0000"/>
        </w:rPr>
        <w:t>Công tác thu</w:t>
      </w:r>
      <w:r w:rsidRPr="00C41428">
        <w:rPr>
          <w:b/>
          <w:color w:val="000000" w:themeColor="text1"/>
          <w:szCs w:val="28"/>
          <w:highlight w:val="white"/>
        </w:rPr>
        <w:t>, chi ngân sách</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120" w:line="288" w:lineRule="auto"/>
        <w:ind w:firstLine="709"/>
        <w:jc w:val="both"/>
        <w:rPr>
          <w:rFonts w:eastAsia="Times New Roman"/>
          <w:bCs/>
          <w:iCs/>
          <w:color w:val="000000" w:themeColor="text1"/>
          <w:szCs w:val="28"/>
          <w:highlight w:val="white"/>
          <w:lang w:val="sv-SE"/>
        </w:rPr>
      </w:pPr>
      <w:r w:rsidRPr="00C41428">
        <w:rPr>
          <w:rFonts w:eastAsia="Times New Roman"/>
          <w:color w:val="000000" w:themeColor="text1"/>
          <w:spacing w:val="-2"/>
          <w:szCs w:val="28"/>
          <w:highlight w:val="white"/>
          <w:lang w:val="pt-BR"/>
        </w:rPr>
        <w:t xml:space="preserve">Tập trung chỉ đạo quyết liệt, triển khai nhiều giải pháp trọng tâm và tổ chức các cuộc họp kịp thời tháo gỡ khó khăn nhằm điều hành linh hoạt công tác thu ngân sách nhà nước năm 2023. </w:t>
      </w:r>
      <w:r w:rsidRPr="00C41428">
        <w:rPr>
          <w:rFonts w:eastAsia="Times New Roman"/>
          <w:color w:val="000000" w:themeColor="text1"/>
          <w:szCs w:val="28"/>
          <w:highlight w:val="white"/>
          <w:lang w:val="pt-BR"/>
        </w:rPr>
        <w:t>T</w:t>
      </w:r>
      <w:r w:rsidRPr="00C41428">
        <w:rPr>
          <w:rFonts w:eastAsia="Times New Roman"/>
          <w:color w:val="000000" w:themeColor="text1"/>
          <w:spacing w:val="-2"/>
          <w:szCs w:val="28"/>
          <w:highlight w:val="white"/>
          <w:lang w:val="pt-BR"/>
        </w:rPr>
        <w:t xml:space="preserve">ổng thu ngân sách Nhà nước trên địa bàn tỉnh </w:t>
      </w:r>
      <w:r w:rsidRPr="00C41428">
        <w:rPr>
          <w:rFonts w:eastAsia="Times New Roman"/>
          <w:i/>
          <w:color w:val="000000" w:themeColor="text1"/>
          <w:spacing w:val="-2"/>
          <w:szCs w:val="28"/>
          <w:highlight w:val="white"/>
          <w:lang w:val="pt-BR"/>
        </w:rPr>
        <w:t xml:space="preserve">(đến ngày 30/4/2023) </w:t>
      </w:r>
      <w:r w:rsidRPr="00C41428">
        <w:rPr>
          <w:rFonts w:eastAsia="Times New Roman"/>
          <w:color w:val="000000" w:themeColor="text1"/>
          <w:spacing w:val="-2"/>
          <w:szCs w:val="28"/>
          <w:highlight w:val="white"/>
          <w:lang w:val="pt-BR"/>
        </w:rPr>
        <w:t xml:space="preserve">đạt 1.213,956 tỷ đồng, bằng 23,68% dự toán TW giao, bằng 15,17% dự toán tỉnh giao, bằng 65,26% so với cùng kỳ, trong đó, các khoản thu nội địa đạt 1.194,711 tỷ đồng, đạt 23,56% dự toán TW giao, đạt 15,04% dự toán tỉnh giao, bằng 64,65% so với cùng kỳ; thu nội địa trừ thu tiền sử dụng đất, xổ số kiến thiết đạt 973,087 tỷ đồng, bằng 35,32% dự toán TW giao và tỉnh giao, bằng 83,51% so cùng kỳ. Thị trường bất động sản chưa sôi động, tình hình triển khai đấu giá đất của một số đơn vị còn chậm và một số khu đất đưa ra đấu giá chưa thành công, tổng thu tiền sử dụng đất đạt 169,454 tỷ đồng, đạt 7,70% dự toán TW giao, đạt 3,34% dự toán tỉnh giao, bằng 26,32% so với cùng kỳ </w:t>
      </w:r>
      <w:r w:rsidRPr="00C41428">
        <w:rPr>
          <w:rFonts w:eastAsia="Times New Roman"/>
          <w:i/>
          <w:color w:val="000000" w:themeColor="text1"/>
          <w:spacing w:val="-2"/>
          <w:szCs w:val="28"/>
          <w:highlight w:val="white"/>
          <w:lang w:val="pt-BR"/>
        </w:rPr>
        <w:t>(khối huyện thực hiện</w:t>
      </w:r>
      <w:r w:rsidRPr="00C41428">
        <w:rPr>
          <w:rFonts w:eastAsia="Times New Roman"/>
          <w:i/>
          <w:color w:val="000000" w:themeColor="text1"/>
          <w:szCs w:val="28"/>
          <w:highlight w:val="white"/>
          <w:lang w:val="nl-NL"/>
        </w:rPr>
        <w:t>)</w:t>
      </w:r>
      <w:r w:rsidRPr="00C41428">
        <w:rPr>
          <w:rFonts w:eastAsia="Times New Roman"/>
          <w:color w:val="000000" w:themeColor="text1"/>
          <w:szCs w:val="28"/>
          <w:highlight w:val="white"/>
          <w:lang w:val="nl-NL"/>
        </w:rPr>
        <w:t xml:space="preserve">. Đối với khối huyện, có 03/09 huyện, thị xã, thành phố ước thực hiện thu </w:t>
      </w:r>
      <w:r w:rsidRPr="00C41428">
        <w:rPr>
          <w:rFonts w:eastAsia="Times New Roman"/>
          <w:color w:val="000000" w:themeColor="text1"/>
          <w:szCs w:val="28"/>
          <w:highlight w:val="white"/>
          <w:lang w:val="nl-NL"/>
        </w:rPr>
        <w:lastRenderedPageBreak/>
        <w:t>NSNN đạt tiến độ dự toán tỉnh giao (</w:t>
      </w:r>
      <w:r w:rsidRPr="00C41428">
        <w:rPr>
          <w:rFonts w:eastAsia="Times New Roman"/>
          <w:i/>
          <w:color w:val="000000" w:themeColor="text1"/>
          <w:szCs w:val="28"/>
          <w:highlight w:val="white"/>
          <w:lang w:val="nl-NL"/>
        </w:rPr>
        <w:t>đạt 33,3% trở lên</w:t>
      </w:r>
      <w:r w:rsidRPr="00C41428">
        <w:rPr>
          <w:rFonts w:eastAsia="Times New Roman"/>
          <w:i/>
          <w:color w:val="000000" w:themeColor="text1"/>
          <w:szCs w:val="28"/>
          <w:lang w:val="nl-NL"/>
        </w:rPr>
        <w:t>)</w:t>
      </w:r>
      <w:r w:rsidRPr="00C41428">
        <w:rPr>
          <w:rFonts w:eastAsia="Times New Roman"/>
          <w:color w:val="000000" w:themeColor="text1"/>
          <w:szCs w:val="28"/>
          <w:vertAlign w:val="superscript"/>
          <w:lang w:val="nl-NL"/>
        </w:rPr>
        <w:footnoteReference w:id="9"/>
      </w:r>
      <w:r w:rsidRPr="00C41428">
        <w:rPr>
          <w:rFonts w:eastAsia="Times New Roman"/>
          <w:color w:val="000000" w:themeColor="text1"/>
          <w:szCs w:val="28"/>
          <w:lang w:val="nl-NL"/>
        </w:rPr>
        <w:t xml:space="preserve">, 06/09 huyện, thị xã, thành phố ước thu chưa đạt tiến độ dự toán tỉnh </w:t>
      </w:r>
      <w:r w:rsidRPr="00C41428">
        <w:rPr>
          <w:rFonts w:eastAsia="Times New Roman"/>
          <w:color w:val="000000" w:themeColor="text1"/>
          <w:szCs w:val="28"/>
          <w:u w:color="FF0000"/>
          <w:lang w:val="nl-NL"/>
        </w:rPr>
        <w:t>giao</w:t>
      </w:r>
      <w:r w:rsidRPr="00C41428">
        <w:rPr>
          <w:rFonts w:eastAsia="Times New Roman"/>
          <w:color w:val="000000" w:themeColor="text1"/>
          <w:szCs w:val="28"/>
          <w:u w:color="FF0000"/>
          <w:vertAlign w:val="superscript"/>
          <w:lang w:val="nl-NL"/>
        </w:rPr>
        <w:footnoteReference w:id="10"/>
      </w:r>
      <w:r w:rsidRPr="00C41428">
        <w:rPr>
          <w:rFonts w:eastAsia="Times New Roman"/>
          <w:color w:val="000000" w:themeColor="text1"/>
          <w:szCs w:val="28"/>
          <w:lang w:val="nl-NL"/>
        </w:rPr>
        <w:t>.</w:t>
      </w:r>
      <w:r w:rsidRPr="00C41428">
        <w:rPr>
          <w:rFonts w:eastAsia="Times New Roman"/>
          <w:color w:val="000000" w:themeColor="text1"/>
          <w:spacing w:val="-6"/>
          <w:szCs w:val="28"/>
          <w:lang w:val="nl-NL"/>
        </w:rPr>
        <w:t xml:space="preserve">Tổng chi ngân sách địa phương </w:t>
      </w:r>
      <w:r w:rsidRPr="00C41428">
        <w:rPr>
          <w:rFonts w:eastAsia="Times New Roman"/>
          <w:i/>
          <w:color w:val="000000" w:themeColor="text1"/>
          <w:spacing w:val="-6"/>
          <w:szCs w:val="28"/>
          <w:lang w:val="nl-NL"/>
        </w:rPr>
        <w:t xml:space="preserve">(đến ngày30/4/2023) </w:t>
      </w:r>
      <w:r w:rsidRPr="00C41428">
        <w:rPr>
          <w:rFonts w:eastAsia="Times New Roman"/>
          <w:color w:val="000000" w:themeColor="text1"/>
          <w:spacing w:val="-6"/>
          <w:szCs w:val="28"/>
          <w:lang w:val="nl-NL"/>
        </w:rPr>
        <w:t xml:space="preserve">là 3.664,463 tỷ đồng, đạt 33,47% dự toán Trung ương giao, đạt 26,51% dự toán </w:t>
      </w:r>
      <w:r w:rsidRPr="00C41428">
        <w:rPr>
          <w:rFonts w:eastAsia="Times New Roman"/>
          <w:color w:val="000000" w:themeColor="text1"/>
          <w:spacing w:val="-6"/>
          <w:szCs w:val="28"/>
          <w:highlight w:val="white"/>
          <w:lang w:val="nl-NL"/>
        </w:rPr>
        <w:t>tỉnh giao; trong đó, chi thường xuyên là 1.733,110 tỷ đồng</w:t>
      </w:r>
      <w:r w:rsidRPr="00C41428">
        <w:rPr>
          <w:rFonts w:eastAsia="Times New Roman"/>
          <w:bCs/>
          <w:iCs/>
          <w:color w:val="000000" w:themeColor="text1"/>
          <w:szCs w:val="28"/>
          <w:highlight w:val="white"/>
          <w:lang w:val="sv-SE"/>
        </w:rPr>
        <w:t xml:space="preserve">. </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120" w:line="288" w:lineRule="auto"/>
        <w:ind w:firstLine="709"/>
        <w:jc w:val="both"/>
        <w:rPr>
          <w:rFonts w:eastAsia="Times New Roman"/>
          <w:bCs/>
          <w:iCs/>
          <w:color w:val="000000" w:themeColor="text1"/>
          <w:szCs w:val="28"/>
          <w:highlight w:val="white"/>
          <w:lang w:val="sv-SE"/>
        </w:rPr>
      </w:pPr>
      <w:r w:rsidRPr="00C41428">
        <w:rPr>
          <w:rFonts w:eastAsia="Times New Roman"/>
          <w:bCs/>
          <w:iCs/>
          <w:color w:val="000000" w:themeColor="text1"/>
          <w:szCs w:val="28"/>
          <w:highlight w:val="white"/>
          <w:lang w:val="sv-SE"/>
        </w:rPr>
        <w:t xml:space="preserve">Tập trung thực hiện công tác quyết toán dự án công trình hoàn thành theo quy định, tổng số dự án tiếp nhận là 20 </w:t>
      </w:r>
      <w:r w:rsidRPr="00C41428">
        <w:rPr>
          <w:rFonts w:eastAsia="Times New Roman"/>
          <w:bCs/>
          <w:iCs/>
          <w:color w:val="000000" w:themeColor="text1"/>
          <w:szCs w:val="28"/>
          <w:highlight w:val="white"/>
          <w:u w:color="FF0000"/>
          <w:lang w:val="sv-SE"/>
        </w:rPr>
        <w:t>dự án</w:t>
      </w:r>
      <w:r w:rsidRPr="00C41428">
        <w:rPr>
          <w:rFonts w:eastAsia="Times New Roman"/>
          <w:bCs/>
          <w:iCs/>
          <w:color w:val="000000" w:themeColor="text1"/>
          <w:szCs w:val="28"/>
          <w:highlight w:val="white"/>
          <w:u w:color="FF0000"/>
          <w:vertAlign w:val="superscript"/>
          <w:lang w:val="sv-SE"/>
        </w:rPr>
        <w:footnoteReference w:id="11"/>
      </w:r>
      <w:r w:rsidRPr="00C41428">
        <w:rPr>
          <w:rFonts w:eastAsia="Times New Roman"/>
          <w:bCs/>
          <w:iCs/>
          <w:color w:val="000000" w:themeColor="text1"/>
          <w:szCs w:val="28"/>
          <w:highlight w:val="white"/>
          <w:lang w:val="sv-SE"/>
        </w:rPr>
        <w:t xml:space="preserve">, đã quyết định phê duyệt 04 dự án, với giá trị quyết toán là </w:t>
      </w:r>
      <w:r w:rsidRPr="00C41428">
        <w:rPr>
          <w:rFonts w:eastAsia="Times New Roman"/>
          <w:color w:val="000000" w:themeColor="text1"/>
          <w:szCs w:val="28"/>
          <w:highlight w:val="white"/>
          <w:lang w:val="sv-SE"/>
        </w:rPr>
        <w:t>148,8 tỷ đồng</w:t>
      </w:r>
      <w:r w:rsidRPr="00C41428">
        <w:rPr>
          <w:rFonts w:eastAsia="Times New Roman"/>
          <w:bCs/>
          <w:iCs/>
          <w:color w:val="000000" w:themeColor="text1"/>
          <w:szCs w:val="28"/>
          <w:highlight w:val="white"/>
          <w:lang w:val="sv-SE"/>
        </w:rPr>
        <w:t>, đã họp thông qua 01 dự án, các dự án còn lại đang thẩm tra theo thời gian quy định của Bộ Tài chính.</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120" w:line="288" w:lineRule="auto"/>
        <w:ind w:firstLine="709"/>
        <w:jc w:val="both"/>
        <w:rPr>
          <w:rStyle w:val="Strong"/>
          <w:b w:val="0"/>
          <w:bCs/>
          <w:iCs/>
          <w:color w:val="000000" w:themeColor="text1"/>
          <w:highlight w:val="white"/>
          <w:lang w:val="sv-SE"/>
        </w:rPr>
      </w:pPr>
      <w:r w:rsidRPr="00C41428">
        <w:rPr>
          <w:rStyle w:val="Strong"/>
          <w:color w:val="000000" w:themeColor="text1"/>
          <w:highlight w:val="white"/>
          <w:lang w:val="sv-SE"/>
        </w:rPr>
        <w:t>5. Về phát triển các thành phần kinh tế</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120" w:line="288" w:lineRule="auto"/>
        <w:ind w:firstLine="709"/>
        <w:jc w:val="both"/>
        <w:rPr>
          <w:rFonts w:eastAsia="Times New Roman"/>
          <w:bCs/>
          <w:iCs/>
          <w:color w:val="000000" w:themeColor="text1"/>
          <w:spacing w:val="-4"/>
          <w:szCs w:val="28"/>
          <w:highlight w:val="white"/>
          <w:lang w:val="nl-NL"/>
        </w:rPr>
      </w:pPr>
      <w:r w:rsidRPr="00C41428">
        <w:rPr>
          <w:color w:val="000000" w:themeColor="text1"/>
          <w:szCs w:val="28"/>
          <w:highlight w:val="white"/>
          <w:lang w:val="sv-SE"/>
        </w:rPr>
        <w:t>Các thành phần kinh tế tiếp tục được tạo điều kiện phát triển. Chủ động</w:t>
      </w:r>
      <w:r w:rsidRPr="00C41428">
        <w:rPr>
          <w:color w:val="000000" w:themeColor="text1"/>
          <w:szCs w:val="28"/>
          <w:highlight w:val="white"/>
        </w:rPr>
        <w:t xml:space="preserve"> triển khai nhiều giải pháp hỗ trợ giảm gánh nặng chi phí đối với doanh nghiệp, nhất là doanh nghiệp nhỏ và vừa; tạo môi trường thuận lợi hỗ trợ doanh nghiệp đổi mới sáng tạo; bảo đảm quyền kinh doanh, quyền bình đẳng tiếp cận các nguồn lực và cơ hội kinh doanh của doanh nghiệp</w:t>
      </w:r>
      <w:r w:rsidRPr="00C41428">
        <w:rPr>
          <w:color w:val="000000" w:themeColor="text1"/>
          <w:spacing w:val="-2"/>
          <w:szCs w:val="28"/>
          <w:highlight w:val="white"/>
        </w:rPr>
        <w:t xml:space="preserve">. </w:t>
      </w:r>
      <w:r w:rsidRPr="00C41428">
        <w:rPr>
          <w:color w:val="000000" w:themeColor="text1"/>
          <w:spacing w:val="-2"/>
          <w:szCs w:val="28"/>
          <w:highlight w:val="white"/>
          <w:u w:color="FF0000"/>
        </w:rPr>
        <w:t>Đ</w:t>
      </w:r>
      <w:r w:rsidRPr="00C41428">
        <w:rPr>
          <w:rFonts w:eastAsia="Times New Roman"/>
          <w:color w:val="000000" w:themeColor="text1"/>
          <w:spacing w:val="-4"/>
          <w:szCs w:val="28"/>
          <w:highlight w:val="white"/>
          <w:u w:color="FF0000"/>
          <w:lang w:val="nl-NL"/>
        </w:rPr>
        <w:t>ã cấp</w:t>
      </w:r>
      <w:r w:rsidRPr="00C41428">
        <w:rPr>
          <w:rFonts w:eastAsia="Times New Roman"/>
          <w:color w:val="000000" w:themeColor="text1"/>
          <w:spacing w:val="-4"/>
          <w:szCs w:val="28"/>
          <w:highlight w:val="white"/>
          <w:lang w:val="nl-NL"/>
        </w:rPr>
        <w:t xml:space="preserve"> mới đăng ký kinh doanh cho </w:t>
      </w:r>
      <w:r w:rsidRPr="00C41428">
        <w:rPr>
          <w:rFonts w:eastAsia="Times New Roman"/>
          <w:bCs/>
          <w:iCs/>
          <w:color w:val="000000" w:themeColor="text1"/>
          <w:spacing w:val="-4"/>
          <w:szCs w:val="28"/>
          <w:highlight w:val="white"/>
          <w:lang w:val="nl-NL"/>
        </w:rPr>
        <w:t xml:space="preserve">41 </w:t>
      </w:r>
      <w:r w:rsidRPr="00C41428">
        <w:rPr>
          <w:rFonts w:eastAsia="Times New Roman"/>
          <w:bCs/>
          <w:iCs/>
          <w:color w:val="000000" w:themeColor="text1"/>
          <w:spacing w:val="-4"/>
          <w:szCs w:val="28"/>
          <w:highlight w:val="white"/>
        </w:rPr>
        <w:t>doanh nghiệp</w:t>
      </w:r>
      <w:r w:rsidRPr="00C41428">
        <w:rPr>
          <w:rFonts w:eastAsia="Times New Roman"/>
          <w:bCs/>
          <w:iCs/>
          <w:color w:val="000000" w:themeColor="text1"/>
          <w:spacing w:val="-4"/>
          <w:szCs w:val="28"/>
          <w:highlight w:val="white"/>
          <w:lang w:val="es-ES"/>
        </w:rPr>
        <w:t>,</w:t>
      </w:r>
      <w:r w:rsidRPr="00C41428">
        <w:rPr>
          <w:rFonts w:eastAsia="Times New Roman"/>
          <w:bCs/>
          <w:iCs/>
          <w:color w:val="000000" w:themeColor="text1"/>
          <w:spacing w:val="-4"/>
          <w:szCs w:val="28"/>
          <w:highlight w:val="white"/>
          <w:lang w:val="nl-NL"/>
        </w:rPr>
        <w:t xml:space="preserve">với </w:t>
      </w:r>
      <w:r w:rsidRPr="00C41428">
        <w:rPr>
          <w:rFonts w:eastAsia="Times New Roman"/>
          <w:bCs/>
          <w:iCs/>
          <w:color w:val="000000" w:themeColor="text1"/>
          <w:spacing w:val="-4"/>
          <w:szCs w:val="28"/>
          <w:highlight w:val="white"/>
        </w:rPr>
        <w:t>số vốn đăng ký</w:t>
      </w:r>
      <w:r w:rsidRPr="00C41428">
        <w:rPr>
          <w:rFonts w:eastAsia="Times New Roman"/>
          <w:bCs/>
          <w:iCs/>
          <w:color w:val="000000" w:themeColor="text1"/>
          <w:spacing w:val="-4"/>
          <w:szCs w:val="28"/>
          <w:highlight w:val="white"/>
          <w:lang w:val="es-ES"/>
        </w:rPr>
        <w:t xml:space="preserve"> là 402,5</w:t>
      </w:r>
      <w:r w:rsidRPr="00C41428">
        <w:rPr>
          <w:rFonts w:eastAsia="Times New Roman"/>
          <w:bCs/>
          <w:iCs/>
          <w:color w:val="000000" w:themeColor="text1"/>
          <w:spacing w:val="-4"/>
          <w:szCs w:val="28"/>
          <w:highlight w:val="white"/>
        </w:rPr>
        <w:t xml:space="preserve"> tỷ đồng</w:t>
      </w:r>
      <w:r w:rsidRPr="00C41428">
        <w:rPr>
          <w:rFonts w:eastAsia="Times New Roman"/>
          <w:bCs/>
          <w:iCs/>
          <w:color w:val="000000" w:themeColor="text1"/>
          <w:spacing w:val="-4"/>
          <w:szCs w:val="28"/>
          <w:highlight w:val="white"/>
          <w:lang w:val="es-ES"/>
        </w:rPr>
        <w:t xml:space="preserve"> (</w:t>
      </w:r>
      <w:r w:rsidRPr="00C41428">
        <w:rPr>
          <w:rFonts w:eastAsia="Times New Roman"/>
          <w:bCs/>
          <w:i/>
          <w:iCs/>
          <w:color w:val="000000" w:themeColor="text1"/>
          <w:spacing w:val="-4"/>
          <w:szCs w:val="28"/>
          <w:highlight w:val="white"/>
          <w:lang w:val="nl-NL"/>
        </w:rPr>
        <w:t>giảm 18% về số doanh nghiệp và tăng 26,4% về số vốn so với cùng kỳ</w:t>
      </w:r>
      <w:r w:rsidRPr="00C41428">
        <w:rPr>
          <w:rFonts w:eastAsia="Times New Roman"/>
          <w:bCs/>
          <w:iCs/>
          <w:color w:val="000000" w:themeColor="text1"/>
          <w:spacing w:val="-4"/>
          <w:szCs w:val="28"/>
          <w:highlight w:val="white"/>
          <w:lang w:val="nl-NL"/>
        </w:rPr>
        <w:t xml:space="preserve">); 15 doanh nghiệp thông báo hoạt động trở lại </w:t>
      </w:r>
      <w:r w:rsidRPr="00C41428">
        <w:rPr>
          <w:rFonts w:eastAsia="Times New Roman"/>
          <w:bCs/>
          <w:i/>
          <w:color w:val="000000" w:themeColor="text1"/>
          <w:spacing w:val="-4"/>
          <w:szCs w:val="28"/>
          <w:highlight w:val="white"/>
          <w:lang w:val="nl-NL"/>
        </w:rPr>
        <w:t xml:space="preserve">(tăng 25% so với cùng kỳ); </w:t>
      </w:r>
      <w:r w:rsidRPr="00C41428">
        <w:rPr>
          <w:rFonts w:eastAsia="Times New Roman"/>
          <w:bCs/>
          <w:iCs/>
          <w:color w:val="000000" w:themeColor="text1"/>
          <w:spacing w:val="-4"/>
          <w:szCs w:val="28"/>
          <w:highlight w:val="white"/>
          <w:lang w:val="nl-NL"/>
        </w:rPr>
        <w:t>28</w:t>
      </w:r>
      <w:r w:rsidRPr="00C41428">
        <w:rPr>
          <w:rFonts w:eastAsia="Times New Roman"/>
          <w:bCs/>
          <w:iCs/>
          <w:color w:val="000000" w:themeColor="text1"/>
          <w:spacing w:val="-4"/>
          <w:szCs w:val="28"/>
          <w:highlight w:val="white"/>
        </w:rPr>
        <w:t xml:space="preserve">doanh nghiệp </w:t>
      </w:r>
      <w:r w:rsidRPr="00C41428">
        <w:rPr>
          <w:rFonts w:eastAsia="Times New Roman"/>
          <w:bCs/>
          <w:iCs/>
          <w:color w:val="000000" w:themeColor="text1"/>
          <w:spacing w:val="-4"/>
          <w:szCs w:val="28"/>
          <w:highlight w:val="white"/>
          <w:lang w:val="sv-SE"/>
        </w:rPr>
        <w:t>tạm ngừng hoạt động</w:t>
      </w:r>
      <w:r w:rsidRPr="00C41428">
        <w:rPr>
          <w:rFonts w:eastAsia="Times New Roman"/>
          <w:bCs/>
          <w:i/>
          <w:iCs/>
          <w:color w:val="000000" w:themeColor="text1"/>
          <w:spacing w:val="-4"/>
          <w:szCs w:val="28"/>
          <w:highlight w:val="white"/>
          <w:lang w:val="es-ES"/>
        </w:rPr>
        <w:t>(tăng 7,7% so với cùng kỳ</w:t>
      </w:r>
      <w:r w:rsidRPr="00C41428">
        <w:rPr>
          <w:rFonts w:eastAsia="Times New Roman"/>
          <w:bCs/>
          <w:i/>
          <w:iCs/>
          <w:color w:val="000000" w:themeColor="text1"/>
          <w:spacing w:val="-4"/>
          <w:szCs w:val="28"/>
          <w:highlight w:val="white"/>
          <w:lang w:val="nl-NL"/>
        </w:rPr>
        <w:t xml:space="preserve">); </w:t>
      </w:r>
      <w:r w:rsidRPr="00C41428">
        <w:rPr>
          <w:rFonts w:eastAsia="Times New Roman"/>
          <w:bCs/>
          <w:iCs/>
          <w:color w:val="000000" w:themeColor="text1"/>
          <w:szCs w:val="28"/>
          <w:highlight w:val="white"/>
          <w:lang w:val="sv-SE"/>
        </w:rPr>
        <w:t xml:space="preserve">10 </w:t>
      </w:r>
      <w:r w:rsidRPr="00C41428">
        <w:rPr>
          <w:rFonts w:eastAsia="Times New Roman"/>
          <w:bCs/>
          <w:iCs/>
          <w:color w:val="000000" w:themeColor="text1"/>
          <w:szCs w:val="28"/>
          <w:highlight w:val="white"/>
          <w:u w:color="FF0000"/>
          <w:lang w:val="sv-SE"/>
        </w:rPr>
        <w:t>doanh nghiệp giải thể</w:t>
      </w:r>
      <w:r w:rsidRPr="00C41428">
        <w:rPr>
          <w:rFonts w:eastAsia="Times New Roman"/>
          <w:bCs/>
          <w:i/>
          <w:iCs/>
          <w:color w:val="000000" w:themeColor="text1"/>
          <w:szCs w:val="28"/>
          <w:highlight w:val="white"/>
          <w:lang w:val="sv-SE"/>
        </w:rPr>
        <w:t>(tăng 11% so với cùng kỳ)</w:t>
      </w:r>
      <w:r w:rsidRPr="00C41428">
        <w:rPr>
          <w:rFonts w:eastAsia="Times New Roman"/>
          <w:bCs/>
          <w:iCs/>
          <w:color w:val="000000" w:themeColor="text1"/>
          <w:spacing w:val="-4"/>
          <w:szCs w:val="28"/>
          <w:highlight w:val="white"/>
          <w:lang w:val="nl-NL"/>
        </w:rPr>
        <w:t xml:space="preserve">. </w:t>
      </w:r>
      <w:r w:rsidRPr="00C41428">
        <w:rPr>
          <w:rFonts w:eastAsia="Times New Roman"/>
          <w:bCs/>
          <w:iCs/>
          <w:color w:val="000000" w:themeColor="text1"/>
          <w:spacing w:val="-4"/>
          <w:szCs w:val="28"/>
          <w:highlight w:val="white"/>
          <w:u w:color="FF0000"/>
          <w:lang w:val="es-ES"/>
        </w:rPr>
        <w:t>Lũy kế</w:t>
      </w:r>
      <w:r w:rsidRPr="00C41428">
        <w:rPr>
          <w:rFonts w:eastAsia="Times New Roman"/>
          <w:bCs/>
          <w:iCs/>
          <w:color w:val="000000" w:themeColor="text1"/>
          <w:spacing w:val="-4"/>
          <w:szCs w:val="28"/>
          <w:highlight w:val="white"/>
          <w:lang w:val="es-ES"/>
        </w:rPr>
        <w:t xml:space="preserve"> 4 tháng đầu năm</w:t>
      </w:r>
      <w:r w:rsidRPr="00C41428">
        <w:rPr>
          <w:rFonts w:eastAsia="Times New Roman"/>
          <w:color w:val="000000" w:themeColor="text1"/>
          <w:spacing w:val="-4"/>
          <w:szCs w:val="28"/>
          <w:highlight w:val="white"/>
          <w:lang w:val="nl-NL"/>
        </w:rPr>
        <w:t xml:space="preserve">đã cấp mới đăng ký kinh doanh cho </w:t>
      </w:r>
      <w:r w:rsidRPr="00C41428">
        <w:rPr>
          <w:rFonts w:eastAsia="Times New Roman"/>
          <w:bCs/>
          <w:iCs/>
          <w:color w:val="000000" w:themeColor="text1"/>
          <w:spacing w:val="-4"/>
          <w:szCs w:val="28"/>
          <w:highlight w:val="white"/>
          <w:lang w:val="nl-NL"/>
        </w:rPr>
        <w:t xml:space="preserve">191 </w:t>
      </w:r>
      <w:r w:rsidRPr="00C41428">
        <w:rPr>
          <w:rFonts w:eastAsia="Times New Roman"/>
          <w:bCs/>
          <w:iCs/>
          <w:color w:val="000000" w:themeColor="text1"/>
          <w:spacing w:val="-4"/>
          <w:szCs w:val="28"/>
          <w:highlight w:val="white"/>
        </w:rPr>
        <w:t>doanh nghiệp</w:t>
      </w:r>
      <w:r w:rsidRPr="00C41428">
        <w:rPr>
          <w:rFonts w:eastAsia="Times New Roman"/>
          <w:bCs/>
          <w:iCs/>
          <w:color w:val="000000" w:themeColor="text1"/>
          <w:spacing w:val="-4"/>
          <w:szCs w:val="28"/>
          <w:highlight w:val="white"/>
          <w:lang w:val="es-ES"/>
        </w:rPr>
        <w:t>,</w:t>
      </w:r>
      <w:r w:rsidRPr="00C41428">
        <w:rPr>
          <w:rFonts w:eastAsia="Times New Roman"/>
          <w:bCs/>
          <w:iCs/>
          <w:color w:val="000000" w:themeColor="text1"/>
          <w:spacing w:val="-4"/>
          <w:szCs w:val="28"/>
          <w:highlight w:val="white"/>
          <w:lang w:val="nl-NL"/>
        </w:rPr>
        <w:t xml:space="preserve">với </w:t>
      </w:r>
      <w:r w:rsidRPr="00C41428">
        <w:rPr>
          <w:rFonts w:eastAsia="Times New Roman"/>
          <w:bCs/>
          <w:iCs/>
          <w:color w:val="000000" w:themeColor="text1"/>
          <w:spacing w:val="-4"/>
          <w:szCs w:val="28"/>
          <w:highlight w:val="white"/>
        </w:rPr>
        <w:t>số vốn đăng ký</w:t>
      </w:r>
      <w:r w:rsidRPr="00C41428">
        <w:rPr>
          <w:rFonts w:eastAsia="Times New Roman"/>
          <w:bCs/>
          <w:iCs/>
          <w:color w:val="000000" w:themeColor="text1"/>
          <w:spacing w:val="-4"/>
          <w:szCs w:val="28"/>
          <w:highlight w:val="white"/>
          <w:lang w:val="es-ES"/>
        </w:rPr>
        <w:t xml:space="preserve"> là </w:t>
      </w:r>
      <w:r w:rsidRPr="00C41428">
        <w:rPr>
          <w:rFonts w:eastAsia="Times New Roman"/>
          <w:bCs/>
          <w:iCs/>
          <w:color w:val="000000" w:themeColor="text1"/>
          <w:szCs w:val="28"/>
          <w:highlight w:val="white"/>
          <w:lang w:val="sv-SE"/>
        </w:rPr>
        <w:t>3.</w:t>
      </w:r>
      <w:r w:rsidRPr="00C41428">
        <w:rPr>
          <w:rFonts w:eastAsia="Times New Roman"/>
          <w:bCs/>
          <w:iCs/>
          <w:color w:val="000000" w:themeColor="text1"/>
          <w:szCs w:val="28"/>
          <w:highlight w:val="white"/>
          <w:u w:color="FF0000"/>
          <w:lang w:val="sv-SE"/>
        </w:rPr>
        <w:t>173 </w:t>
      </w:r>
      <w:r w:rsidRPr="00C41428">
        <w:rPr>
          <w:rFonts w:eastAsia="Times New Roman"/>
          <w:bCs/>
          <w:iCs/>
          <w:color w:val="000000" w:themeColor="text1"/>
          <w:spacing w:val="-4"/>
          <w:szCs w:val="28"/>
          <w:highlight w:val="white"/>
          <w:u w:color="FF0000"/>
        </w:rPr>
        <w:t>tỷ đồng</w:t>
      </w:r>
      <w:r w:rsidRPr="00C41428">
        <w:rPr>
          <w:rFonts w:eastAsia="Times New Roman"/>
          <w:bCs/>
          <w:iCs/>
          <w:color w:val="000000" w:themeColor="text1"/>
          <w:spacing w:val="-4"/>
          <w:szCs w:val="28"/>
          <w:highlight w:val="white"/>
          <w:lang w:val="es-ES"/>
        </w:rPr>
        <w:t xml:space="preserve"> (</w:t>
      </w:r>
      <w:r w:rsidRPr="00C41428">
        <w:rPr>
          <w:rFonts w:eastAsia="Times New Roman"/>
          <w:bCs/>
          <w:i/>
          <w:iCs/>
          <w:color w:val="000000" w:themeColor="text1"/>
          <w:spacing w:val="-4"/>
          <w:szCs w:val="28"/>
          <w:highlight w:val="white"/>
          <w:lang w:val="nl-NL"/>
        </w:rPr>
        <w:t>giảm 10% về số doanh nghiệp và tăng 62% về số vốn so với cùng kỳ</w:t>
      </w:r>
      <w:r w:rsidRPr="00C41428">
        <w:rPr>
          <w:rFonts w:eastAsia="Times New Roman"/>
          <w:bCs/>
          <w:iCs/>
          <w:color w:val="000000" w:themeColor="text1"/>
          <w:spacing w:val="-4"/>
          <w:szCs w:val="28"/>
          <w:highlight w:val="white"/>
          <w:lang w:val="nl-NL"/>
        </w:rPr>
        <w:t xml:space="preserve">); 111 doanh nghiệp thông báo hoạt động trở lại </w:t>
      </w:r>
      <w:r w:rsidRPr="00C41428">
        <w:rPr>
          <w:rFonts w:eastAsia="Times New Roman"/>
          <w:bCs/>
          <w:i/>
          <w:color w:val="000000" w:themeColor="text1"/>
          <w:spacing w:val="-4"/>
          <w:szCs w:val="28"/>
          <w:highlight w:val="white"/>
          <w:lang w:val="nl-NL"/>
        </w:rPr>
        <w:t>(giảm 12</w:t>
      </w:r>
      <w:r w:rsidRPr="00C41428">
        <w:rPr>
          <w:rFonts w:eastAsia="Times New Roman"/>
          <w:bCs/>
          <w:i/>
          <w:color w:val="000000" w:themeColor="text1"/>
          <w:spacing w:val="-4"/>
          <w:szCs w:val="28"/>
          <w:highlight w:val="white"/>
          <w:u w:color="FF0000"/>
          <w:lang w:val="nl-NL"/>
        </w:rPr>
        <w:t>% so</w:t>
      </w:r>
      <w:r w:rsidRPr="00C41428">
        <w:rPr>
          <w:rFonts w:eastAsia="Times New Roman"/>
          <w:bCs/>
          <w:i/>
          <w:color w:val="000000" w:themeColor="text1"/>
          <w:spacing w:val="-4"/>
          <w:szCs w:val="28"/>
          <w:highlight w:val="white"/>
          <w:lang w:val="nl-NL"/>
        </w:rPr>
        <w:t xml:space="preserve"> với cùng kỳ);</w:t>
      </w:r>
      <w:r w:rsidRPr="00C41428">
        <w:rPr>
          <w:rFonts w:eastAsia="Times New Roman"/>
          <w:bCs/>
          <w:iCs/>
          <w:color w:val="000000" w:themeColor="text1"/>
          <w:spacing w:val="-4"/>
          <w:szCs w:val="28"/>
          <w:highlight w:val="white"/>
          <w:lang w:val="nl-NL"/>
        </w:rPr>
        <w:t xml:space="preserve"> có </w:t>
      </w:r>
      <w:r w:rsidRPr="00C41428">
        <w:rPr>
          <w:rFonts w:eastAsia="Times New Roman"/>
          <w:bCs/>
          <w:iCs/>
          <w:color w:val="000000" w:themeColor="text1"/>
          <w:spacing w:val="-4"/>
          <w:szCs w:val="28"/>
          <w:highlight w:val="white"/>
          <w:lang w:val="es-ES"/>
        </w:rPr>
        <w:t>228</w:t>
      </w:r>
      <w:r w:rsidRPr="00C41428">
        <w:rPr>
          <w:rFonts w:eastAsia="Times New Roman"/>
          <w:bCs/>
          <w:iCs/>
          <w:color w:val="000000" w:themeColor="text1"/>
          <w:spacing w:val="-4"/>
          <w:szCs w:val="28"/>
          <w:highlight w:val="white"/>
        </w:rPr>
        <w:t xml:space="preserve"> doanh nghiệp </w:t>
      </w:r>
      <w:r w:rsidRPr="00C41428">
        <w:rPr>
          <w:rFonts w:eastAsia="Times New Roman"/>
          <w:bCs/>
          <w:iCs/>
          <w:color w:val="000000" w:themeColor="text1"/>
          <w:spacing w:val="-4"/>
          <w:szCs w:val="28"/>
          <w:highlight w:val="white"/>
          <w:lang w:val="sv-SE"/>
        </w:rPr>
        <w:t>tạm ngừng hoạt động</w:t>
      </w:r>
      <w:r w:rsidRPr="00C41428">
        <w:rPr>
          <w:rFonts w:eastAsia="Times New Roman"/>
          <w:bCs/>
          <w:i/>
          <w:iCs/>
          <w:color w:val="000000" w:themeColor="text1"/>
          <w:spacing w:val="-4"/>
          <w:szCs w:val="28"/>
          <w:highlight w:val="white"/>
          <w:lang w:val="es-ES"/>
        </w:rPr>
        <w:t>(tăng 9,6</w:t>
      </w:r>
      <w:r w:rsidRPr="00C41428">
        <w:rPr>
          <w:rFonts w:eastAsia="Times New Roman"/>
          <w:bCs/>
          <w:i/>
          <w:iCs/>
          <w:color w:val="000000" w:themeColor="text1"/>
          <w:spacing w:val="-4"/>
          <w:szCs w:val="28"/>
          <w:highlight w:val="white"/>
        </w:rPr>
        <w:t>%</w:t>
      </w:r>
      <w:r w:rsidRPr="00C41428">
        <w:rPr>
          <w:rFonts w:eastAsia="Times New Roman"/>
          <w:bCs/>
          <w:i/>
          <w:iCs/>
          <w:color w:val="000000" w:themeColor="text1"/>
          <w:spacing w:val="-4"/>
          <w:szCs w:val="28"/>
          <w:highlight w:val="white"/>
          <w:lang w:val="es-ES"/>
        </w:rPr>
        <w:t xml:space="preserve"> so với cùng kỳ</w:t>
      </w:r>
      <w:r w:rsidRPr="00C41428">
        <w:rPr>
          <w:rFonts w:eastAsia="Times New Roman"/>
          <w:bCs/>
          <w:i/>
          <w:iCs/>
          <w:color w:val="000000" w:themeColor="text1"/>
          <w:spacing w:val="-4"/>
          <w:szCs w:val="28"/>
          <w:highlight w:val="white"/>
          <w:lang w:val="nl-NL"/>
        </w:rPr>
        <w:t xml:space="preserve">); </w:t>
      </w:r>
      <w:r w:rsidRPr="00C41428">
        <w:rPr>
          <w:rFonts w:eastAsia="Times New Roman"/>
          <w:color w:val="000000" w:themeColor="text1"/>
          <w:spacing w:val="-4"/>
          <w:szCs w:val="28"/>
          <w:highlight w:val="white"/>
          <w:lang w:val="sv-SE"/>
        </w:rPr>
        <w:t xml:space="preserve">33 doanh nghiệp giải thể </w:t>
      </w:r>
      <w:r w:rsidRPr="00C41428">
        <w:rPr>
          <w:rFonts w:eastAsia="Times New Roman"/>
          <w:i/>
          <w:color w:val="000000" w:themeColor="text1"/>
          <w:spacing w:val="-4"/>
          <w:szCs w:val="28"/>
          <w:highlight w:val="white"/>
          <w:lang w:val="sv-SE"/>
        </w:rPr>
        <w:t>(tăng 10% so với cùng kỳ)</w:t>
      </w:r>
      <w:r w:rsidRPr="00C41428">
        <w:rPr>
          <w:rFonts w:eastAsia="Times New Roman"/>
          <w:color w:val="000000" w:themeColor="text1"/>
          <w:spacing w:val="-4"/>
          <w:szCs w:val="28"/>
          <w:highlight w:val="white"/>
          <w:lang w:val="sv-SE"/>
        </w:rPr>
        <w:t xml:space="preserve">. </w:t>
      </w:r>
      <w:r w:rsidRPr="00C41428">
        <w:rPr>
          <w:rFonts w:eastAsia="Times New Roman"/>
          <w:bCs/>
          <w:iCs/>
          <w:color w:val="000000" w:themeColor="text1"/>
          <w:spacing w:val="-4"/>
          <w:szCs w:val="28"/>
          <w:highlight w:val="white"/>
          <w:lang w:val="nl-NL"/>
        </w:rPr>
        <w:t>Tính đến ngày 30/4/2023, s</w:t>
      </w:r>
      <w:r w:rsidRPr="00C41428">
        <w:rPr>
          <w:rFonts w:eastAsia="Times New Roman"/>
          <w:color w:val="000000" w:themeColor="text1"/>
          <w:spacing w:val="-4"/>
          <w:szCs w:val="28"/>
          <w:highlight w:val="white"/>
          <w:lang w:val="nl-NL"/>
        </w:rPr>
        <w:t xml:space="preserve">ố doanh nghiệp đang hoạt động trên địa bàn là 3.605 doanh nghiệp, </w:t>
      </w:r>
      <w:r w:rsidRPr="00C41428">
        <w:rPr>
          <w:rFonts w:eastAsia="Times New Roman"/>
          <w:bCs/>
          <w:iCs/>
          <w:color w:val="000000" w:themeColor="text1"/>
          <w:spacing w:val="-4"/>
          <w:szCs w:val="28"/>
          <w:highlight w:val="white"/>
        </w:rPr>
        <w:t>với tổng vốn đăng ký</w:t>
      </w:r>
      <w:r w:rsidRPr="00C41428">
        <w:rPr>
          <w:rFonts w:eastAsia="Times New Roman"/>
          <w:bCs/>
          <w:color w:val="000000" w:themeColor="text1"/>
          <w:szCs w:val="28"/>
          <w:highlight w:val="white"/>
          <w:lang w:val="nl-NL"/>
        </w:rPr>
        <w:t>74.</w:t>
      </w:r>
      <w:r w:rsidRPr="00C41428">
        <w:rPr>
          <w:rFonts w:eastAsia="Times New Roman"/>
          <w:bCs/>
          <w:color w:val="000000" w:themeColor="text1"/>
          <w:szCs w:val="28"/>
          <w:highlight w:val="white"/>
          <w:u w:color="FF0000"/>
          <w:lang w:val="nl-NL"/>
        </w:rPr>
        <w:t>169</w:t>
      </w:r>
      <w:r w:rsidRPr="00C41428">
        <w:rPr>
          <w:rFonts w:eastAsia="Times New Roman"/>
          <w:bCs/>
          <w:i/>
          <w:iCs/>
          <w:color w:val="000000" w:themeColor="text1"/>
          <w:szCs w:val="28"/>
          <w:highlight w:val="white"/>
          <w:u w:color="FF0000"/>
          <w:lang w:val="nl-NL"/>
        </w:rPr>
        <w:t> </w:t>
      </w:r>
      <w:r w:rsidRPr="00C41428">
        <w:rPr>
          <w:rFonts w:eastAsia="Times New Roman"/>
          <w:bCs/>
          <w:iCs/>
          <w:color w:val="000000" w:themeColor="text1"/>
          <w:spacing w:val="-4"/>
          <w:szCs w:val="28"/>
          <w:highlight w:val="white"/>
          <w:u w:color="FF0000"/>
        </w:rPr>
        <w:t>tỷ đồng</w:t>
      </w:r>
      <w:r w:rsidRPr="00C41428">
        <w:rPr>
          <w:rFonts w:eastAsia="Times New Roman"/>
          <w:bCs/>
          <w:color w:val="000000" w:themeColor="text1"/>
          <w:spacing w:val="-4"/>
          <w:szCs w:val="28"/>
          <w:highlight w:val="white"/>
          <w:lang w:val="nl-NL"/>
        </w:rPr>
        <w:t>.</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120" w:line="288" w:lineRule="auto"/>
        <w:ind w:firstLine="709"/>
        <w:jc w:val="both"/>
        <w:rPr>
          <w:color w:val="000000" w:themeColor="text1"/>
          <w:spacing w:val="-5"/>
          <w:szCs w:val="28"/>
          <w:highlight w:val="white"/>
          <w:lang w:val="pt-BR"/>
        </w:rPr>
      </w:pPr>
      <w:r w:rsidRPr="00C41428">
        <w:rPr>
          <w:color w:val="000000" w:themeColor="text1"/>
          <w:spacing w:val="-5"/>
          <w:szCs w:val="28"/>
          <w:highlight w:val="white"/>
          <w:lang w:val="pt-BR"/>
        </w:rPr>
        <w:t xml:space="preserve">Khu vực kinh tế tập thể của tỉnh từng bước đổi mới phương thức hoạt động, nâng cao chất lượng dịch vụ hỗ trợ thành viên, mở rộng liên doanh liên kết trong sản xuất, kinh doanh, phát triển nông nghiệp gắn với sản xuất công nghiệp trong nông thôn, xây dựng một số mô hình chuỗi giá trị sản phẩm lĩnh vực nông nghiệp. Toàn tỉnh có 63 Tổ hợp tác, 176 Hợp tác xã, 02 </w:t>
      </w:r>
      <w:r w:rsidRPr="00C41428">
        <w:rPr>
          <w:color w:val="000000" w:themeColor="text1"/>
          <w:spacing w:val="-5"/>
          <w:szCs w:val="28"/>
          <w:highlight w:val="white"/>
          <w:u w:color="FF0000"/>
          <w:lang w:val="pt-BR"/>
        </w:rPr>
        <w:t>Liên hiệp</w:t>
      </w:r>
      <w:r w:rsidRPr="00C41428">
        <w:rPr>
          <w:color w:val="000000" w:themeColor="text1"/>
          <w:spacing w:val="-5"/>
          <w:szCs w:val="28"/>
          <w:highlight w:val="white"/>
          <w:lang w:val="pt-BR"/>
        </w:rPr>
        <w:t xml:space="preserve"> Hợp </w:t>
      </w:r>
      <w:r w:rsidRPr="00C41428">
        <w:rPr>
          <w:color w:val="000000" w:themeColor="text1"/>
          <w:spacing w:val="-5"/>
          <w:szCs w:val="28"/>
          <w:highlight w:val="white"/>
          <w:u w:color="FF0000"/>
          <w:lang w:val="pt-BR"/>
        </w:rPr>
        <w:t>tác xã</w:t>
      </w:r>
      <w:r w:rsidRPr="00C41428">
        <w:rPr>
          <w:color w:val="000000" w:themeColor="text1"/>
          <w:spacing w:val="-5"/>
          <w:szCs w:val="28"/>
          <w:highlight w:val="white"/>
          <w:lang w:val="pt-BR"/>
        </w:rPr>
        <w:t xml:space="preserve"> đang hoạt động. </w:t>
      </w:r>
    </w:p>
    <w:p w:rsidR="00EC0CE4" w:rsidRPr="00386199"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0" w:line="288" w:lineRule="auto"/>
        <w:ind w:firstLine="709"/>
        <w:jc w:val="both"/>
        <w:rPr>
          <w:rFonts w:eastAsia="Times New Roman"/>
          <w:bCs/>
          <w:iCs/>
          <w:color w:val="000000" w:themeColor="text1"/>
          <w:spacing w:val="-2"/>
          <w:szCs w:val="28"/>
          <w:highlight w:val="white"/>
          <w:lang w:val="sv-SE"/>
        </w:rPr>
      </w:pPr>
      <w:r w:rsidRPr="00386199">
        <w:rPr>
          <w:b/>
          <w:color w:val="000000" w:themeColor="text1"/>
          <w:spacing w:val="-2"/>
          <w:szCs w:val="28"/>
          <w:highlight w:val="white"/>
          <w:lang w:val="sv-SE"/>
        </w:rPr>
        <w:t>6. Về đầu tư xây dựng cơ bản và thu hút đầu tư</w:t>
      </w:r>
    </w:p>
    <w:p w:rsidR="00EC0CE4" w:rsidRPr="00DA45EB"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80"/>
        <w:ind w:firstLine="709"/>
        <w:jc w:val="both"/>
        <w:rPr>
          <w:rFonts w:eastAsia="Times New Roman"/>
          <w:bCs/>
          <w:color w:val="000000" w:themeColor="text1"/>
          <w:spacing w:val="-2"/>
          <w:sz w:val="32"/>
          <w:szCs w:val="32"/>
          <w:highlight w:val="white"/>
          <w:lang w:val="pt-BR"/>
        </w:rPr>
      </w:pPr>
      <w:r w:rsidRPr="00386199">
        <w:rPr>
          <w:color w:val="000000" w:themeColor="text1"/>
          <w:spacing w:val="-2"/>
          <w:szCs w:val="28"/>
          <w:highlight w:val="white"/>
          <w:lang w:val="da-DK"/>
        </w:rPr>
        <w:t>T</w:t>
      </w:r>
      <w:r w:rsidRPr="00386199">
        <w:rPr>
          <w:color w:val="000000" w:themeColor="text1"/>
          <w:spacing w:val="-2"/>
          <w:szCs w:val="28"/>
          <w:highlight w:val="white"/>
        </w:rPr>
        <w:t>ập trung chỉ đạo</w:t>
      </w:r>
      <w:r w:rsidRPr="00386199">
        <w:rPr>
          <w:color w:val="000000" w:themeColor="text1"/>
          <w:spacing w:val="-2"/>
          <w:szCs w:val="28"/>
          <w:highlight w:val="white"/>
          <w:lang w:val="sv-SE"/>
        </w:rPr>
        <w:t xml:space="preserve"> triển khai các giải pháp trọng tâm và tổ chức các cuộc họp chuyên đề về đẩy mạnh giải ngân đầu tư công, nhất là </w:t>
      </w:r>
      <w:r w:rsidRPr="00386199">
        <w:rPr>
          <w:color w:val="000000" w:themeColor="text1"/>
          <w:spacing w:val="-2"/>
          <w:szCs w:val="28"/>
          <w:highlight w:val="white"/>
          <w:shd w:val="clear" w:color="auto" w:fill="FFFFFF"/>
        </w:rPr>
        <w:t xml:space="preserve">Tổ công tác số 2 của </w:t>
      </w:r>
      <w:r w:rsidRPr="00386199">
        <w:rPr>
          <w:color w:val="000000" w:themeColor="text1"/>
          <w:spacing w:val="-2"/>
          <w:szCs w:val="28"/>
          <w:highlight w:val="white"/>
          <w:shd w:val="clear" w:color="auto" w:fill="FFFFFF"/>
        </w:rPr>
        <w:lastRenderedPageBreak/>
        <w:t>Chính phủ do Phó thủ tướng Chính phủ Trần Hồng Hà dẫn đầu về kiểm tra, đôn đốc, tháo gỡ khó khăn, vướng mắc, đẩy mạnh giải ngân vốn đầu tư công năm 2023</w:t>
      </w:r>
      <w:r w:rsidRPr="00386199">
        <w:rPr>
          <w:color w:val="000000" w:themeColor="text1"/>
          <w:spacing w:val="-2"/>
          <w:szCs w:val="28"/>
          <w:highlight w:val="white"/>
          <w:lang w:val="sv-SE"/>
        </w:rPr>
        <w:t>đã làm việc tại Phú Yên cùng với các tỉnh, thành trong khu vực miền Trung để nghe các địa phương báo cáo những khó khăn, vướng mắc trong triển khai thực hiện các dự án đầu tư công để hỗ trợ, hướng dẫn tháo gỡ các điểm nghẽn trong đầu tư công</w:t>
      </w:r>
      <w:r w:rsidRPr="00386199">
        <w:rPr>
          <w:color w:val="000000" w:themeColor="text1"/>
          <w:spacing w:val="-2"/>
          <w:szCs w:val="28"/>
          <w:highlight w:val="white"/>
        </w:rPr>
        <w:t xml:space="preserve">, </w:t>
      </w:r>
      <w:r w:rsidRPr="00386199">
        <w:rPr>
          <w:rFonts w:eastAsia="Calibri"/>
          <w:bCs/>
          <w:color w:val="000000" w:themeColor="text1"/>
          <w:spacing w:val="-2"/>
          <w:szCs w:val="28"/>
          <w:highlight w:val="white"/>
        </w:rPr>
        <w:t xml:space="preserve">đẩy nhanh tiến độ thực hiện các dự án, đặc biệt là các dự án trọng </w:t>
      </w:r>
      <w:r w:rsidRPr="00386199">
        <w:rPr>
          <w:rFonts w:eastAsia="Calibri"/>
          <w:bCs/>
          <w:color w:val="000000" w:themeColor="text1"/>
          <w:spacing w:val="-2"/>
          <w:szCs w:val="28"/>
          <w:highlight w:val="white"/>
          <w:u w:color="FF0000"/>
        </w:rPr>
        <w:t>điểm</w:t>
      </w:r>
      <w:r w:rsidRPr="00386199">
        <w:rPr>
          <w:rStyle w:val="FootnoteReference"/>
          <w:rFonts w:eastAsia="Calibri"/>
          <w:bCs/>
          <w:color w:val="000000" w:themeColor="text1"/>
          <w:spacing w:val="-2"/>
          <w:szCs w:val="28"/>
          <w:highlight w:val="white"/>
          <w:u w:color="FF0000"/>
        </w:rPr>
        <w:footnoteReference w:id="12"/>
      </w:r>
      <w:r w:rsidRPr="00386199">
        <w:rPr>
          <w:rFonts w:eastAsia="Calibri"/>
          <w:bCs/>
          <w:color w:val="000000" w:themeColor="text1"/>
          <w:spacing w:val="-2"/>
          <w:szCs w:val="28"/>
          <w:highlight w:val="white"/>
          <w:lang w:val="sv-SE"/>
        </w:rPr>
        <w:t>. T</w:t>
      </w:r>
      <w:r w:rsidRPr="00386199">
        <w:rPr>
          <w:rFonts w:eastAsia="Calibri"/>
          <w:bCs/>
          <w:color w:val="000000" w:themeColor="text1"/>
          <w:spacing w:val="-2"/>
          <w:szCs w:val="28"/>
          <w:highlight w:val="white"/>
        </w:rPr>
        <w:t>uy nhiên</w:t>
      </w:r>
      <w:r w:rsidRPr="00386199">
        <w:rPr>
          <w:rFonts w:eastAsia="Calibri"/>
          <w:bCs/>
          <w:color w:val="000000" w:themeColor="text1"/>
          <w:spacing w:val="-2"/>
          <w:szCs w:val="28"/>
          <w:highlight w:val="white"/>
          <w:lang w:val="sv-SE"/>
        </w:rPr>
        <w:t>, trong 4 tháng đầu năm, tiến độ thực hiện các dự án khá chậm,</w:t>
      </w:r>
      <w:r w:rsidRPr="00386199">
        <w:rPr>
          <w:rFonts w:eastAsia="Calibri"/>
          <w:bCs/>
          <w:color w:val="000000" w:themeColor="text1"/>
          <w:spacing w:val="-2"/>
          <w:szCs w:val="28"/>
          <w:highlight w:val="white"/>
        </w:rPr>
        <w:t xml:space="preserve"> khối lượng thực hiện còn thấp so với kế hoạch </w:t>
      </w:r>
      <w:r w:rsidRPr="00386199">
        <w:rPr>
          <w:rFonts w:eastAsia="Calibri"/>
          <w:bCs/>
          <w:color w:val="000000" w:themeColor="text1"/>
          <w:spacing w:val="-2"/>
          <w:szCs w:val="28"/>
          <w:highlight w:val="white"/>
          <w:lang w:val="sv-SE"/>
        </w:rPr>
        <w:t>vốn giao; chủ yếu triển khai thực</w:t>
      </w:r>
      <w:r w:rsidRPr="00386199">
        <w:rPr>
          <w:rFonts w:eastAsia="Calibri"/>
          <w:bCs/>
          <w:color w:val="000000" w:themeColor="text1"/>
          <w:spacing w:val="-2"/>
          <w:szCs w:val="28"/>
          <w:highlight w:val="white"/>
        </w:rPr>
        <w:t xml:space="preserve"> hiện các công trình chuyển tiếp từ năm </w:t>
      </w:r>
      <w:r w:rsidRPr="00386199">
        <w:rPr>
          <w:rFonts w:eastAsia="Calibri"/>
          <w:bCs/>
          <w:color w:val="000000" w:themeColor="text1"/>
          <w:spacing w:val="-2"/>
          <w:szCs w:val="28"/>
          <w:highlight w:val="white"/>
          <w:lang w:val="sv-SE"/>
        </w:rPr>
        <w:t>2022 chuyển sang,</w:t>
      </w:r>
      <w:r w:rsidRPr="00386199">
        <w:rPr>
          <w:rFonts w:eastAsia="Calibri"/>
          <w:bCs/>
          <w:color w:val="000000" w:themeColor="text1"/>
          <w:spacing w:val="-2"/>
          <w:szCs w:val="28"/>
          <w:highlight w:val="white"/>
        </w:rPr>
        <w:t xml:space="preserve"> các dự án khởi công mới trong năm 2023 </w:t>
      </w:r>
      <w:r w:rsidRPr="00386199">
        <w:rPr>
          <w:rFonts w:eastAsia="Calibri"/>
          <w:bCs/>
          <w:color w:val="000000" w:themeColor="text1"/>
          <w:spacing w:val="-2"/>
          <w:szCs w:val="28"/>
          <w:highlight w:val="white"/>
          <w:lang w:val="sv-SE"/>
        </w:rPr>
        <w:t>như dự án thuộc Chương trình phục hồi phát triển kinh tế xã hội, dự án khởi công mới sử dụng ngân sách Trung ương đang hoàn tất các thủ tục và dự kiến tổ chức khởi công trong tháng 5/2023</w:t>
      </w:r>
      <w:r w:rsidRPr="00386199">
        <w:rPr>
          <w:rFonts w:eastAsia="Calibri"/>
          <w:bCs/>
          <w:color w:val="000000" w:themeColor="text1"/>
          <w:spacing w:val="-2"/>
          <w:szCs w:val="28"/>
          <w:highlight w:val="white"/>
        </w:rPr>
        <w:t xml:space="preserve">; </w:t>
      </w:r>
      <w:r w:rsidRPr="00386199">
        <w:rPr>
          <w:rFonts w:eastAsia="Calibri"/>
          <w:bCs/>
          <w:color w:val="000000" w:themeColor="text1"/>
          <w:spacing w:val="-2"/>
          <w:szCs w:val="28"/>
          <w:highlight w:val="white"/>
          <w:lang w:val="sv-SE"/>
        </w:rPr>
        <w:t xml:space="preserve">riêng </w:t>
      </w:r>
      <w:hyperlink r:id="rId7" w:tooltip="Bệnh viện Sản - Nhi tỉnh Phú Yên" w:history="1">
        <w:r w:rsidRPr="00386199">
          <w:rPr>
            <w:rStyle w:val="Hyperlink"/>
            <w:color w:val="000000" w:themeColor="text1"/>
            <w:spacing w:val="-2"/>
            <w:szCs w:val="28"/>
            <w:highlight w:val="white"/>
            <w:shd w:val="clear" w:color="auto" w:fill="FFFFFF"/>
          </w:rPr>
          <w:t>Bệnh viện Sản - Nhi tỉnh Phú Yên</w:t>
        </w:r>
      </w:hyperlink>
      <w:r w:rsidRPr="00386199">
        <w:rPr>
          <w:color w:val="000000" w:themeColor="text1"/>
          <w:spacing w:val="-2"/>
          <w:szCs w:val="28"/>
          <w:highlight w:val="white"/>
          <w:shd w:val="clear" w:color="auto" w:fill="FFFFFF"/>
        </w:rPr>
        <w:t>có quy mô 400 giường bệnh với </w:t>
      </w:r>
      <w:hyperlink r:id="rId8" w:tooltip="trang thiết bị y tế " w:history="1">
        <w:r w:rsidRPr="00386199">
          <w:rPr>
            <w:rStyle w:val="Hyperlink"/>
            <w:color w:val="000000" w:themeColor="text1"/>
            <w:spacing w:val="-2"/>
            <w:szCs w:val="28"/>
            <w:highlight w:val="white"/>
            <w:shd w:val="clear" w:color="auto" w:fill="FFFFFF"/>
          </w:rPr>
          <w:t>trang thiết bị y tế </w:t>
        </w:r>
      </w:hyperlink>
      <w:r w:rsidRPr="00386199">
        <w:rPr>
          <w:color w:val="000000" w:themeColor="text1"/>
          <w:spacing w:val="-2"/>
          <w:szCs w:val="28"/>
          <w:highlight w:val="white"/>
          <w:u w:color="FF0000"/>
          <w:shd w:val="clear" w:color="auto" w:fill="FFFFFF"/>
        </w:rPr>
        <w:t>đồng</w:t>
      </w:r>
      <w:r w:rsidRPr="00386199">
        <w:rPr>
          <w:color w:val="000000" w:themeColor="text1"/>
          <w:spacing w:val="-2"/>
          <w:szCs w:val="28"/>
          <w:highlight w:val="white"/>
          <w:shd w:val="clear" w:color="auto" w:fill="FFFFFF"/>
        </w:rPr>
        <w:t xml:space="preserve"> bộ</w:t>
      </w:r>
      <w:r w:rsidRPr="00386199">
        <w:rPr>
          <w:color w:val="000000" w:themeColor="text1"/>
          <w:spacing w:val="-2"/>
          <w:szCs w:val="28"/>
          <w:highlight w:val="white"/>
          <w:lang w:val="sv-SE"/>
        </w:rPr>
        <w:t xml:space="preserve"> đã tổ chức khởi công vào ngày 31/3/2023 đang triển khai thi công</w:t>
      </w:r>
      <w:r w:rsidRPr="00386199">
        <w:rPr>
          <w:color w:val="000000" w:themeColor="text1"/>
          <w:spacing w:val="-2"/>
          <w:szCs w:val="28"/>
          <w:highlight w:val="white"/>
          <w:shd w:val="clear" w:color="auto" w:fill="FFFFFF"/>
          <w:lang w:val="sv-SE"/>
        </w:rPr>
        <w:t>.</w:t>
      </w:r>
      <w:r w:rsidRPr="00386199">
        <w:rPr>
          <w:color w:val="000000" w:themeColor="text1"/>
          <w:spacing w:val="-2"/>
          <w:szCs w:val="28"/>
          <w:highlight w:val="white"/>
        </w:rPr>
        <w:t xml:space="preserve"> Tập trung chỉ đạo các địa phương đẩy nhanh tiến độ thực hiện công tác bồi thường, giải phóng mặt bằng, hỗ trợ tái định cư Dự án xây dựng công trình đường bộ cao tốc Bắc - Nam phía Đông giai đoạn 2021-2025, đoạn qua địa phận tỉnh Phú Yên, đến nay các địa phương có dự án đi qua đã bàn giao mặt bằng cho Chủ đầu tư đạt 86,85% </w:t>
      </w:r>
      <w:r w:rsidRPr="00386199">
        <w:rPr>
          <w:i/>
          <w:color w:val="000000" w:themeColor="text1"/>
          <w:spacing w:val="-2"/>
          <w:szCs w:val="28"/>
          <w:highlight w:val="white"/>
        </w:rPr>
        <w:t>(tương ứng 78,27/90,12km)</w:t>
      </w:r>
      <w:r w:rsidRPr="00386199">
        <w:rPr>
          <w:color w:val="000000" w:themeColor="text1"/>
          <w:spacing w:val="-2"/>
          <w:szCs w:val="28"/>
          <w:highlight w:val="white"/>
        </w:rPr>
        <w:t xml:space="preserve">; đối với các vị trí </w:t>
      </w:r>
      <w:r w:rsidRPr="00386199">
        <w:rPr>
          <w:color w:val="000000" w:themeColor="text1"/>
          <w:spacing w:val="-2"/>
          <w:szCs w:val="28"/>
        </w:rPr>
        <w:t xml:space="preserve">đường găng </w:t>
      </w:r>
      <w:r w:rsidRPr="00386199">
        <w:rPr>
          <w:color w:val="000000" w:themeColor="text1"/>
          <w:spacing w:val="-2"/>
          <w:szCs w:val="28"/>
          <w:highlight w:val="white"/>
        </w:rPr>
        <w:t xml:space="preserve">quyết định tiến độ Dự án do các Chủ đầu tư đề xuất để tổ chức thi công đại trà là đạt 51,13/78,27km </w:t>
      </w:r>
      <w:r w:rsidRPr="00386199">
        <w:rPr>
          <w:i/>
          <w:color w:val="000000" w:themeColor="text1"/>
          <w:spacing w:val="-2"/>
          <w:szCs w:val="28"/>
          <w:highlight w:val="white"/>
        </w:rPr>
        <w:t>(đạt 65,33% phần mặt bằng đã bàn giao; đạt 56,74% toàn bộ Dự án)</w:t>
      </w:r>
      <w:r w:rsidRPr="00386199">
        <w:rPr>
          <w:color w:val="000000" w:themeColor="text1"/>
          <w:spacing w:val="-2"/>
          <w:szCs w:val="28"/>
          <w:highlight w:val="white"/>
        </w:rPr>
        <w:t xml:space="preserve">. </w:t>
      </w:r>
      <w:r w:rsidRPr="00386199">
        <w:rPr>
          <w:color w:val="000000" w:themeColor="text1"/>
          <w:spacing w:val="-2"/>
          <w:szCs w:val="28"/>
          <w:highlight w:val="white"/>
          <w:lang/>
        </w:rPr>
        <w:t xml:space="preserve">HĐND tỉnh đã thông qua </w:t>
      </w:r>
      <w:r w:rsidRPr="00386199">
        <w:rPr>
          <w:color w:val="000000" w:themeColor="text1"/>
          <w:spacing w:val="-2"/>
          <w:szCs w:val="28"/>
          <w:highlight w:val="white"/>
        </w:rPr>
        <w:t xml:space="preserve">Nghị quyết bổ sung Kế hoạch đầu tư công trung hạn giai đoạn 2021-2025 nguồn vốn ngân sách tỉnh và Nghị quyết kéo dài thời gian thực hiện và giải ngân kế hoạch đầu tư công năm 2022 sang năm 2023 nguồn vốn ngân sách địa phương vào kỳ họp chuyên đề HĐND tỉnh khóa VIII đang tổ chức triển khai thực hiện. </w:t>
      </w:r>
      <w:r w:rsidRPr="00386199">
        <w:rPr>
          <w:rFonts w:eastAsia="Calibri"/>
          <w:bCs/>
          <w:color w:val="000000" w:themeColor="text1"/>
          <w:spacing w:val="-2"/>
          <w:szCs w:val="28"/>
          <w:highlight w:val="white"/>
        </w:rPr>
        <w:t>Vốn đầu tư thực hiện thuộc nguồn vốn ngân sách Nhà nước do địa phương quản lý ước thực hiện 350 tỷ đồng, tăng 16% so với cùng kỳ; Lũy kế 4 tháng đầu năm ước thực hiện 1.226,7 tỷ đồng, đạt 18,7% kế hoạch năm và tăng 9,9% so với cùng kỳ</w:t>
      </w:r>
      <w:r w:rsidRPr="00386199">
        <w:rPr>
          <w:color w:val="000000" w:themeColor="text1"/>
          <w:spacing w:val="-2"/>
          <w:szCs w:val="28"/>
          <w:highlight w:val="white"/>
          <w:shd w:val="clear" w:color="auto" w:fill="FFFFFF"/>
        </w:rPr>
        <w:t xml:space="preserve">. </w:t>
      </w:r>
      <w:r w:rsidRPr="00386199">
        <w:rPr>
          <w:color w:val="000000" w:themeColor="text1"/>
          <w:spacing w:val="-2"/>
          <w:szCs w:val="28"/>
          <w:highlight w:val="white"/>
        </w:rPr>
        <w:t xml:space="preserve">Tính đến ngày 30/4/2023, </w:t>
      </w:r>
      <w:r w:rsidRPr="00386199">
        <w:rPr>
          <w:rFonts w:eastAsia="Times New Roman"/>
          <w:bCs/>
          <w:color w:val="000000" w:themeColor="text1"/>
          <w:spacing w:val="-2"/>
          <w:szCs w:val="28"/>
          <w:highlight w:val="white"/>
          <w:lang w:val="pt-BR"/>
        </w:rPr>
        <w:t>giá trị giải ngân là 548.694 triệu đồng, đạt 11,6% kế hoạch vốn trung ương giao và đạt 8% kế hoạch vốn tỉnh giao</w:t>
      </w:r>
      <w:r w:rsidRPr="00386199">
        <w:rPr>
          <w:color w:val="000000" w:themeColor="text1"/>
          <w:spacing w:val="-2"/>
          <w:szCs w:val="28"/>
          <w:highlight w:val="white"/>
        </w:rPr>
        <w:t xml:space="preserve">. </w:t>
      </w:r>
      <w:r w:rsidRPr="00386199">
        <w:rPr>
          <w:i/>
          <w:color w:val="000000" w:themeColor="text1"/>
          <w:spacing w:val="-2"/>
          <w:szCs w:val="28"/>
          <w:highlight w:val="white"/>
        </w:rPr>
        <w:t xml:space="preserve">(Chi tiết Tình hình phân bổ và giải ngân kế hoạch đầu tư công </w:t>
      </w:r>
      <w:r w:rsidRPr="00386199">
        <w:rPr>
          <w:i/>
          <w:color w:val="000000" w:themeColor="text1"/>
          <w:spacing w:val="-2"/>
          <w:szCs w:val="28"/>
        </w:rPr>
        <w:t>năm 20</w:t>
      </w:r>
      <w:r w:rsidRPr="00386199">
        <w:rPr>
          <w:i/>
          <w:color w:val="000000" w:themeColor="text1"/>
          <w:spacing w:val="-2"/>
          <w:szCs w:val="28"/>
          <w:lang w:val="en-US"/>
        </w:rPr>
        <w:t>2</w:t>
      </w:r>
      <w:r w:rsidRPr="00386199">
        <w:rPr>
          <w:i/>
          <w:color w:val="000000" w:themeColor="text1"/>
          <w:spacing w:val="-2"/>
          <w:szCs w:val="28"/>
        </w:rPr>
        <w:t xml:space="preserve">3- tháng 4/2023 theo Phụ lục 1 và Tình hình giải ngân của các chủ đầu tư và địa phương </w:t>
      </w:r>
      <w:r w:rsidRPr="00386199">
        <w:rPr>
          <w:i/>
          <w:color w:val="000000" w:themeColor="text1"/>
          <w:spacing w:val="-2"/>
          <w:szCs w:val="28"/>
          <w:highlight w:val="white"/>
        </w:rPr>
        <w:t>theo Phụ lục2 đính kèm)</w:t>
      </w:r>
      <w:r w:rsidRPr="00386199">
        <w:rPr>
          <w:rFonts w:eastAsia="Times New Roman"/>
          <w:bCs/>
          <w:iCs/>
          <w:color w:val="000000" w:themeColor="text1"/>
          <w:spacing w:val="-2"/>
          <w:szCs w:val="28"/>
          <w:highlight w:val="white"/>
          <w:lang w:val="sv-SE"/>
        </w:rPr>
        <w:t>.</w:t>
      </w:r>
      <w:bookmarkStart w:id="0" w:name="_GoBack"/>
      <w:bookmarkEnd w:id="0"/>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eastAsia="Times New Roman"/>
          <w:bCs/>
          <w:iCs/>
          <w:color w:val="000000" w:themeColor="text1"/>
          <w:spacing w:val="4"/>
          <w:szCs w:val="28"/>
          <w:highlight w:val="white"/>
          <w:lang w:val="sv-SE"/>
        </w:rPr>
      </w:pPr>
      <w:r w:rsidRPr="00C41428">
        <w:rPr>
          <w:color w:val="000000" w:themeColor="text1"/>
          <w:spacing w:val="4"/>
          <w:szCs w:val="28"/>
          <w:highlight w:val="white"/>
        </w:rPr>
        <w:t xml:space="preserve">Công tác cải thiện môi trường đầu tư kinh doanh, hỗ trợ doanh nghiệp được các sở, ngành, địa phương tập trung triển khai; công tác thu hút đầu tư được quan tâm chỉ đạo. Trong tháng, UBND tỉnh đã làm việc với các Nhà đầu </w:t>
      </w:r>
      <w:r w:rsidRPr="00C41428">
        <w:rPr>
          <w:color w:val="000000" w:themeColor="text1"/>
          <w:spacing w:val="4"/>
          <w:szCs w:val="28"/>
          <w:highlight w:val="white"/>
        </w:rPr>
        <w:lastRenderedPageBreak/>
        <w:t xml:space="preserve">tư về tiếp cận nghiên cứu đề xuất đầu tư tại Khu công nghiệp Hòa Tâm và Cảng Bãi Gốc như Công ty Cổ phần Tập đoàn Hòa Phátdự kiến đầu tư vào tỉnh 04 </w:t>
      </w:r>
      <w:r w:rsidRPr="00C41428">
        <w:rPr>
          <w:color w:val="000000" w:themeColor="text1"/>
          <w:spacing w:val="4"/>
          <w:szCs w:val="28"/>
          <w:highlight w:val="white"/>
          <w:u w:color="FF0000"/>
        </w:rPr>
        <w:t>dự án</w:t>
      </w:r>
      <w:r w:rsidRPr="00C41428">
        <w:rPr>
          <w:rStyle w:val="FootnoteReference"/>
          <w:color w:val="000000" w:themeColor="text1"/>
          <w:spacing w:val="4"/>
          <w:szCs w:val="28"/>
          <w:highlight w:val="white"/>
          <w:u w:color="FF0000"/>
        </w:rPr>
        <w:footnoteReference w:id="13"/>
      </w:r>
      <w:r w:rsidRPr="00C41428">
        <w:rPr>
          <w:color w:val="000000" w:themeColor="text1"/>
          <w:spacing w:val="4"/>
          <w:szCs w:val="28"/>
          <w:highlight w:val="white"/>
        </w:rPr>
        <w:t xml:space="preserve"> và </w:t>
      </w:r>
      <w:r w:rsidRPr="00C41428">
        <w:rPr>
          <w:color w:val="000000" w:themeColor="text1"/>
          <w:spacing w:val="4"/>
          <w:szCs w:val="28"/>
          <w:highlight w:val="white"/>
          <w:u w:color="FF0000"/>
        </w:rPr>
        <w:t>Tập đoàn</w:t>
      </w:r>
      <w:r w:rsidRPr="00C41428">
        <w:rPr>
          <w:color w:val="000000" w:themeColor="text1"/>
          <w:spacing w:val="4"/>
          <w:szCs w:val="28"/>
          <w:highlight w:val="white"/>
        </w:rPr>
        <w:t xml:space="preserve"> PETMAL Oil </w:t>
      </w:r>
      <w:r w:rsidRPr="00C41428">
        <w:rPr>
          <w:color w:val="000000" w:themeColor="text1"/>
          <w:spacing w:val="4"/>
          <w:szCs w:val="28"/>
          <w:highlight w:val="white"/>
          <w:u w:color="FF0000"/>
        </w:rPr>
        <w:t>Holdings</w:t>
      </w:r>
      <w:r w:rsidRPr="00C41428">
        <w:rPr>
          <w:color w:val="000000" w:themeColor="text1"/>
          <w:spacing w:val="4"/>
          <w:szCs w:val="28"/>
          <w:highlight w:val="white"/>
        </w:rPr>
        <w:t xml:space="preserve"> (Malaysia) nghiên cứu đề xuất đầu tư Dự án Nhà máy lọc dầu; t</w:t>
      </w:r>
      <w:r w:rsidRPr="00C41428">
        <w:rPr>
          <w:rFonts w:eastAsia="Calibri"/>
          <w:color w:val="000000" w:themeColor="text1"/>
          <w:spacing w:val="4"/>
          <w:szCs w:val="28"/>
          <w:highlight w:val="white"/>
          <w:lang w:val="nl-NL"/>
        </w:rPr>
        <w:t>ham dự Hội nghị tổng kết chương trình hợp tác phát triển kinh tế - xã hội giữa TP.HCM với các tỉnh Vùng duyên hải Nam Trung Bộ,</w:t>
      </w:r>
      <w:r w:rsidRPr="00C41428">
        <w:rPr>
          <w:color w:val="000000" w:themeColor="text1"/>
          <w:spacing w:val="4"/>
          <w:szCs w:val="28"/>
          <w:highlight w:val="white"/>
        </w:rPr>
        <w:t xml:space="preserve"> đồng thời xây dựng Kế hoạch </w:t>
      </w:r>
      <w:r w:rsidRPr="00C41428">
        <w:rPr>
          <w:bCs/>
          <w:color w:val="000000" w:themeColor="text1"/>
          <w:spacing w:val="4"/>
          <w:szCs w:val="28"/>
          <w:highlight w:val="white"/>
        </w:rPr>
        <w:t>triển khai Chương trình hợp tác giữa UBND tỉnh và Tổng Công ty Hàng không Việt Nam.</w:t>
      </w:r>
      <w:r w:rsidRPr="00C41428">
        <w:rPr>
          <w:color w:val="000000" w:themeColor="text1"/>
          <w:spacing w:val="4"/>
          <w:szCs w:val="28"/>
          <w:highlight w:val="white"/>
          <w:lang w:val="pt-BR"/>
        </w:rPr>
        <w:t xml:space="preserve"> Đã điều chỉnh chủ trương 02 đầu tư dự án ngoài ngân sách; </w:t>
      </w:r>
      <w:r w:rsidRPr="00C41428">
        <w:rPr>
          <w:color w:val="000000" w:themeColor="text1"/>
          <w:spacing w:val="4"/>
          <w:szCs w:val="28"/>
          <w:highlight w:val="white"/>
          <w:u w:color="FF0000"/>
          <w:lang w:val="pt-BR"/>
        </w:rPr>
        <w:t>lũy kế</w:t>
      </w:r>
      <w:r w:rsidRPr="00C41428">
        <w:rPr>
          <w:color w:val="000000" w:themeColor="text1"/>
          <w:spacing w:val="4"/>
          <w:szCs w:val="28"/>
          <w:highlight w:val="white"/>
          <w:lang w:val="pt-BR"/>
        </w:rPr>
        <w:t xml:space="preserve"> 4 tháng đầu năm </w:t>
      </w:r>
      <w:r w:rsidRPr="00C41428">
        <w:rPr>
          <w:rFonts w:eastAsia="Times New Roman"/>
          <w:color w:val="000000" w:themeColor="text1"/>
          <w:spacing w:val="4"/>
          <w:szCs w:val="28"/>
          <w:highlight w:val="white"/>
          <w:lang w:val="pt-BR"/>
        </w:rPr>
        <w:t>đ</w:t>
      </w:r>
      <w:r w:rsidRPr="00C41428">
        <w:rPr>
          <w:color w:val="000000" w:themeColor="text1"/>
          <w:spacing w:val="4"/>
          <w:szCs w:val="28"/>
          <w:highlight w:val="white"/>
          <w:lang w:val="nl-NL"/>
        </w:rPr>
        <w:t xml:space="preserve">ã </w:t>
      </w:r>
      <w:r w:rsidRPr="00C41428">
        <w:rPr>
          <w:bCs/>
          <w:color w:val="000000" w:themeColor="text1"/>
          <w:spacing w:val="4"/>
          <w:szCs w:val="28"/>
          <w:highlight w:val="white"/>
          <w:lang w:val="nl-NL"/>
        </w:rPr>
        <w:t>chấp thuận chủ trương đầu tư, cấp giấy chứng nhận đầu tư</w:t>
      </w:r>
      <w:r w:rsidRPr="00C41428">
        <w:rPr>
          <w:color w:val="000000" w:themeColor="text1"/>
          <w:spacing w:val="4"/>
          <w:szCs w:val="28"/>
          <w:highlight w:val="white"/>
          <w:lang w:val="pt-BR"/>
        </w:rPr>
        <w:t xml:space="preserve"> cho 04 dự án đầu tư với tổng vốn đăng ký 127,74 tỷ đồng và điều chỉnh chủ trương 13 đầu tư dự án ngoài ngân sách; </w:t>
      </w:r>
      <w:r w:rsidRPr="00C41428">
        <w:rPr>
          <w:rFonts w:eastAsia="Times New Roman"/>
          <w:color w:val="000000" w:themeColor="text1"/>
          <w:spacing w:val="4"/>
          <w:szCs w:val="28"/>
          <w:highlight w:val="white"/>
          <w:lang w:val="pt-BR"/>
        </w:rPr>
        <w:t>c</w:t>
      </w:r>
      <w:r w:rsidRPr="00C41428">
        <w:rPr>
          <w:rFonts w:eastAsia="Times New Roman"/>
          <w:color w:val="000000" w:themeColor="text1"/>
          <w:spacing w:val="4"/>
          <w:szCs w:val="28"/>
          <w:highlight w:val="white"/>
          <w:lang/>
        </w:rPr>
        <w:t xml:space="preserve">hấm dứt hoạt động 01 </w:t>
      </w:r>
      <w:r w:rsidRPr="00C41428">
        <w:rPr>
          <w:rFonts w:eastAsia="Times New Roman"/>
          <w:color w:val="000000" w:themeColor="text1"/>
          <w:spacing w:val="4"/>
          <w:szCs w:val="28"/>
          <w:highlight w:val="white"/>
          <w:u w:color="FF0000"/>
          <w:lang/>
        </w:rPr>
        <w:t>dự án</w:t>
      </w:r>
      <w:r w:rsidRPr="00C41428">
        <w:rPr>
          <w:rStyle w:val="FootnoteReference"/>
          <w:color w:val="000000" w:themeColor="text1"/>
          <w:spacing w:val="4"/>
          <w:szCs w:val="28"/>
          <w:highlight w:val="white"/>
          <w:u w:color="FF0000"/>
        </w:rPr>
        <w:footnoteReference w:id="14"/>
      </w:r>
      <w:r w:rsidRPr="00C41428">
        <w:rPr>
          <w:rFonts w:eastAsia="Times New Roman"/>
          <w:color w:val="000000" w:themeColor="text1"/>
          <w:spacing w:val="4"/>
          <w:szCs w:val="28"/>
          <w:highlight w:val="white"/>
          <w:lang w:val="pt-BR"/>
        </w:rPr>
        <w:t>.</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120" w:line="324" w:lineRule="auto"/>
        <w:ind w:firstLine="709"/>
        <w:jc w:val="both"/>
        <w:rPr>
          <w:rFonts w:eastAsia="Times New Roman"/>
          <w:bCs/>
          <w:iCs/>
          <w:color w:val="000000" w:themeColor="text1"/>
          <w:szCs w:val="28"/>
          <w:highlight w:val="white"/>
          <w:lang w:val="sv-SE"/>
        </w:rPr>
      </w:pPr>
      <w:r w:rsidRPr="00C41428">
        <w:rPr>
          <w:b/>
          <w:color w:val="000000" w:themeColor="text1"/>
          <w:szCs w:val="28"/>
          <w:highlight w:val="white"/>
          <w:lang w:val="nl-NL"/>
        </w:rPr>
        <w:t>7. Công tác quản l</w:t>
      </w:r>
      <w:r w:rsidRPr="00C41428">
        <w:rPr>
          <w:b/>
          <w:color w:val="000000" w:themeColor="text1"/>
          <w:szCs w:val="28"/>
          <w:highlight w:val="white"/>
          <w:u w:color="FF0000"/>
          <w:lang w:val="nl-NL"/>
        </w:rPr>
        <w:t>ý</w:t>
      </w:r>
      <w:r w:rsidRPr="00C41428">
        <w:rPr>
          <w:b/>
          <w:color w:val="000000" w:themeColor="text1"/>
          <w:szCs w:val="28"/>
          <w:highlight w:val="white"/>
          <w:lang w:val="nl-NL"/>
        </w:rPr>
        <w:t xml:space="preserve"> Nhà nước về Quy hoạch và xây dựng</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120" w:line="300" w:lineRule="auto"/>
        <w:ind w:firstLine="709"/>
        <w:jc w:val="both"/>
        <w:rPr>
          <w:rFonts w:eastAsia="Times New Roman"/>
          <w:bCs/>
          <w:iCs/>
          <w:color w:val="000000" w:themeColor="text1"/>
          <w:spacing w:val="-3"/>
          <w:szCs w:val="28"/>
          <w:highlight w:val="white"/>
          <w:lang w:val="sv-SE"/>
        </w:rPr>
      </w:pPr>
      <w:r w:rsidRPr="00C41428">
        <w:rPr>
          <w:color w:val="000000" w:themeColor="text1"/>
          <w:spacing w:val="-3"/>
          <w:szCs w:val="28"/>
          <w:highlight w:val="white"/>
          <w:lang w:val="pt-BR"/>
        </w:rPr>
        <w:t xml:space="preserve">Công tác quản lý nhà nước về quy hoạch được quan tâm, chỉ đạo thực hiện.Tập trung theo dõi, đôn đốc các đơn vị tư vấn phối hợp đẩy nhanh tiến độ thực hiện lập Quy hoạch tỉnh thời kỳ 2021-2030, tầm nhìn đến năm 2050; </w:t>
      </w:r>
      <w:r w:rsidRPr="00C41428">
        <w:rPr>
          <w:color w:val="000000" w:themeColor="text1"/>
          <w:spacing w:val="-3"/>
          <w:szCs w:val="28"/>
          <w:highlight w:val="white"/>
          <w:lang w:val="nl-NL"/>
        </w:rPr>
        <w:t>h</w:t>
      </w:r>
      <w:r w:rsidRPr="00C41428">
        <w:rPr>
          <w:bCs/>
          <w:color w:val="000000" w:themeColor="text1"/>
          <w:spacing w:val="-3"/>
          <w:szCs w:val="28"/>
          <w:highlight w:val="white"/>
          <w:lang w:val="nl-NL"/>
        </w:rPr>
        <w:t>iện nay, các đơn vị tư vấn đang tiếp thu chỉnh sửa hoàn chỉnh</w:t>
      </w:r>
      <w:r w:rsidRPr="00C41428">
        <w:rPr>
          <w:color w:val="000000" w:themeColor="text1"/>
          <w:spacing w:val="-3"/>
          <w:szCs w:val="28"/>
          <w:highlight w:val="white"/>
          <w:lang w:val="nl-NL"/>
        </w:rPr>
        <w:t xml:space="preserve"> Báo cáo tổng hợp Quy hoạch tỉnh theo ý kiến của các đơn vị, chuyên gia, nhà khoa học, các đồng chí nguyên lãnh đạo tỉnh và Ban chỉ đạo Quy hoạch tỉnh. Hoàn chỉnh hồ sơ và nội dung Điều chỉnh Quy hoạch chung Khu kinh tế Nam Phú Yên đến năm 2040, trình Bộ Xây dựng thẩm định lại theo quy định trước khi trình Thủ tướng Chính phủ phê duyệt. </w:t>
      </w:r>
      <w:r w:rsidRPr="00C41428">
        <w:rPr>
          <w:color w:val="000000" w:themeColor="text1"/>
          <w:spacing w:val="-3"/>
          <w:szCs w:val="28"/>
          <w:highlight w:val="white"/>
          <w:lang w:val="es-ES"/>
        </w:rPr>
        <w:t>Triển khai công tác lập điều chỉnh quy hoạch Cảng Hàng không Tuy Hoà thời kỳ 2021-2030, tầm nhìn đến năm 2050</w:t>
      </w:r>
      <w:r w:rsidRPr="00C41428">
        <w:rPr>
          <w:color w:val="000000" w:themeColor="text1"/>
          <w:spacing w:val="-3"/>
          <w:szCs w:val="28"/>
          <w:highlight w:val="white"/>
          <w:vertAlign w:val="superscript"/>
          <w:lang w:val="es-ES"/>
        </w:rPr>
        <w:footnoteReference w:id="15"/>
      </w:r>
      <w:r w:rsidRPr="00C41428">
        <w:rPr>
          <w:color w:val="000000" w:themeColor="text1"/>
          <w:spacing w:val="-3"/>
          <w:szCs w:val="28"/>
          <w:highlight w:val="white"/>
          <w:lang w:val="es-ES"/>
        </w:rPr>
        <w:t xml:space="preserve">. Triển khai thực hiện các quy hoạch chuyên ngành về giao </w:t>
      </w:r>
      <w:r w:rsidRPr="00C41428">
        <w:rPr>
          <w:color w:val="000000" w:themeColor="text1"/>
          <w:spacing w:val="-3"/>
          <w:szCs w:val="28"/>
          <w:highlight w:val="white"/>
          <w:u w:color="FF0000"/>
          <w:lang w:val="es-ES"/>
        </w:rPr>
        <w:t>thông</w:t>
      </w:r>
      <w:r w:rsidRPr="00C41428">
        <w:rPr>
          <w:rStyle w:val="FootnoteReference"/>
          <w:color w:val="000000" w:themeColor="text1"/>
          <w:spacing w:val="-3"/>
          <w:szCs w:val="28"/>
          <w:highlight w:val="white"/>
          <w:u w:color="FF0000"/>
          <w:lang w:val="es-ES"/>
        </w:rPr>
        <w:footnoteReference w:id="16"/>
      </w:r>
      <w:r w:rsidRPr="00C41428">
        <w:rPr>
          <w:color w:val="000000" w:themeColor="text1"/>
          <w:spacing w:val="-3"/>
          <w:szCs w:val="28"/>
          <w:highlight w:val="white"/>
          <w:lang w:val="es-ES"/>
        </w:rPr>
        <w:t xml:space="preserve"> đã được Thủ tướng Chính phủ phê duyệt. </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120" w:line="312" w:lineRule="auto"/>
        <w:ind w:firstLine="709"/>
        <w:jc w:val="both"/>
        <w:rPr>
          <w:rFonts w:eastAsia="Times New Roman"/>
          <w:bCs/>
          <w:iCs/>
          <w:color w:val="000000" w:themeColor="text1"/>
          <w:szCs w:val="28"/>
          <w:highlight w:val="white"/>
          <w:lang w:val="sv-SE"/>
        </w:rPr>
      </w:pPr>
      <w:r w:rsidRPr="00C41428">
        <w:rPr>
          <w:color w:val="000000" w:themeColor="text1"/>
          <w:szCs w:val="28"/>
          <w:highlight w:val="white"/>
          <w:lang w:val="es-ES"/>
        </w:rPr>
        <w:t>Thực hiện nghiêm công tác quản lý trật tự xây dựng trên địa bàn tỉnh, nhất là tình hình trật tự xây dựng tại các khu vực, các tuyến đường lớn, các công trình trọng điểm trên địa bàn tỉnh. Xây dựng danh mục dự án phát triển nhà ở xã hội thu hút đầu tư trên địa bàn tỉnh.</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120" w:line="324" w:lineRule="auto"/>
        <w:ind w:firstLine="709"/>
        <w:jc w:val="both"/>
        <w:rPr>
          <w:rFonts w:eastAsia="Times New Roman"/>
          <w:bCs/>
          <w:iCs/>
          <w:color w:val="000000" w:themeColor="text1"/>
          <w:szCs w:val="28"/>
          <w:highlight w:val="white"/>
        </w:rPr>
      </w:pPr>
      <w:r w:rsidRPr="00C41428">
        <w:rPr>
          <w:b/>
          <w:color w:val="000000" w:themeColor="text1"/>
          <w:szCs w:val="28"/>
          <w:highlight w:val="white"/>
          <w:lang w:val="nl-NL"/>
        </w:rPr>
        <w:t>8</w:t>
      </w:r>
      <w:r w:rsidRPr="00C41428">
        <w:rPr>
          <w:b/>
          <w:color w:val="000000" w:themeColor="text1"/>
          <w:szCs w:val="28"/>
          <w:highlight w:val="white"/>
        </w:rPr>
        <w:t>. Về Tài nguyên và Môi trường</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120" w:line="324" w:lineRule="auto"/>
        <w:ind w:firstLine="709"/>
        <w:jc w:val="both"/>
        <w:rPr>
          <w:rFonts w:eastAsia="Times New Roman"/>
          <w:bCs/>
          <w:iCs/>
          <w:color w:val="000000" w:themeColor="text1"/>
          <w:szCs w:val="28"/>
          <w:highlight w:val="white"/>
          <w:lang w:val="sv-SE"/>
        </w:rPr>
      </w:pPr>
      <w:r w:rsidRPr="00C41428">
        <w:rPr>
          <w:color w:val="000000" w:themeColor="text1"/>
          <w:spacing w:val="-4"/>
          <w:szCs w:val="28"/>
          <w:highlight w:val="white"/>
          <w:lang w:val="nl-NL"/>
        </w:rPr>
        <w:t xml:space="preserve">Công tác quản lý Nhà nước về đất đai, tài nguyên khoáng sản và môi trường được tập trung chỉ đạo. </w:t>
      </w:r>
      <w:r w:rsidRPr="00C41428">
        <w:rPr>
          <w:color w:val="000000" w:themeColor="text1"/>
          <w:szCs w:val="28"/>
          <w:highlight w:val="white"/>
          <w:lang w:val="nl-NL"/>
        </w:rPr>
        <w:t>G</w:t>
      </w:r>
      <w:r w:rsidRPr="00C41428">
        <w:rPr>
          <w:color w:val="000000" w:themeColor="text1"/>
          <w:szCs w:val="28"/>
          <w:highlight w:val="white"/>
        </w:rPr>
        <w:t xml:space="preserve">ia hạn thời gian sử dụng đất 01 công trình; thu hồi đất </w:t>
      </w:r>
      <w:r w:rsidRPr="00C41428">
        <w:rPr>
          <w:color w:val="000000" w:themeColor="text1"/>
          <w:szCs w:val="28"/>
          <w:highlight w:val="white"/>
        </w:rPr>
        <w:lastRenderedPageBreak/>
        <w:t>01 công trình,chuyển mục đích sử dụng đất và cho thuê đất 01 công trình</w:t>
      </w:r>
      <w:r w:rsidRPr="00C41428">
        <w:rPr>
          <w:color w:val="000000" w:themeColor="text1"/>
          <w:szCs w:val="28"/>
          <w:highlight w:val="white"/>
          <w:lang w:val="nl-NL"/>
        </w:rPr>
        <w:t xml:space="preserve">; </w:t>
      </w:r>
      <w:r w:rsidRPr="00C41428">
        <w:rPr>
          <w:color w:val="000000" w:themeColor="text1"/>
          <w:szCs w:val="28"/>
          <w:highlight w:val="white"/>
        </w:rPr>
        <w:t xml:space="preserve">cấp </w:t>
      </w:r>
      <w:r w:rsidRPr="00C41428">
        <w:rPr>
          <w:color w:val="000000" w:themeColor="text1"/>
          <w:szCs w:val="28"/>
          <w:highlight w:val="white"/>
          <w:lang w:val="nl-NL"/>
        </w:rPr>
        <w:t xml:space="preserve">299 </w:t>
      </w:r>
      <w:r w:rsidRPr="00C41428">
        <w:rPr>
          <w:color w:val="000000" w:themeColor="text1"/>
          <w:szCs w:val="28"/>
          <w:highlight w:val="white"/>
        </w:rPr>
        <w:t>giấy chứng nhận lần đầu cho hộ gia đình và cá nhân tại cấp Huyện</w:t>
      </w:r>
      <w:r w:rsidRPr="00C41428">
        <w:rPr>
          <w:color w:val="000000" w:themeColor="text1"/>
          <w:szCs w:val="28"/>
          <w:highlight w:val="white"/>
          <w:lang w:val="nl-NL"/>
        </w:rPr>
        <w:t xml:space="preserve">; </w:t>
      </w:r>
      <w:r w:rsidRPr="00C41428">
        <w:rPr>
          <w:color w:val="000000" w:themeColor="text1"/>
          <w:szCs w:val="28"/>
          <w:highlight w:val="white"/>
        </w:rPr>
        <w:t xml:space="preserve">đăng ký biến động </w:t>
      </w:r>
      <w:r w:rsidRPr="00C41428">
        <w:rPr>
          <w:color w:val="000000" w:themeColor="text1"/>
          <w:szCs w:val="28"/>
          <w:highlight w:val="white"/>
          <w:lang w:val="nl-NL"/>
        </w:rPr>
        <w:t>là 2.959</w:t>
      </w:r>
      <w:r w:rsidRPr="00C41428">
        <w:rPr>
          <w:color w:val="000000" w:themeColor="text1"/>
          <w:szCs w:val="28"/>
          <w:highlight w:val="white"/>
        </w:rPr>
        <w:t xml:space="preserve"> hồ sơ</w:t>
      </w:r>
      <w:r w:rsidRPr="00C41428">
        <w:rPr>
          <w:color w:val="000000" w:themeColor="text1"/>
          <w:szCs w:val="28"/>
          <w:highlight w:val="white"/>
          <w:lang w:val="nl-NL"/>
        </w:rPr>
        <w:t xml:space="preserve">; </w:t>
      </w:r>
      <w:r w:rsidRPr="00C41428">
        <w:rPr>
          <w:color w:val="000000" w:themeColor="text1"/>
          <w:szCs w:val="28"/>
          <w:highlight w:val="white"/>
          <w:lang w:val="nb-NO"/>
        </w:rPr>
        <w:t>đăng ký giao dịch bảo đảm 1931 hồ sơ. T</w:t>
      </w:r>
      <w:r w:rsidRPr="00C41428">
        <w:rPr>
          <w:color w:val="000000" w:themeColor="text1"/>
          <w:szCs w:val="28"/>
          <w:highlight w:val="white"/>
          <w:lang w:val="it-IT"/>
        </w:rPr>
        <w:t>ổ chức thẩm định điều chỉnh quy hoạch sử dụng đất giai đoạn 2021 - 2030 cấp huyện đối với 06/06 địa phương có dự án</w:t>
      </w:r>
      <w:r w:rsidRPr="00C41428">
        <w:rPr>
          <w:color w:val="000000" w:themeColor="text1"/>
          <w:szCs w:val="28"/>
          <w:highlight w:val="white"/>
          <w:shd w:val="clear" w:color="auto" w:fill="FFFFFF"/>
          <w:lang w:val="it-IT"/>
        </w:rPr>
        <w:t xml:space="preserve"> Đường bộ cao tốc Bắc - Nam đi qua</w:t>
      </w:r>
      <w:r w:rsidRPr="00C41428">
        <w:rPr>
          <w:color w:val="000000" w:themeColor="text1"/>
          <w:szCs w:val="28"/>
          <w:highlight w:val="white"/>
          <w:lang w:val="it-IT"/>
        </w:rPr>
        <w:t xml:space="preserve">. </w:t>
      </w:r>
      <w:r w:rsidRPr="00C41428">
        <w:rPr>
          <w:color w:val="000000" w:themeColor="text1"/>
          <w:szCs w:val="28"/>
          <w:highlight w:val="white"/>
          <w:u w:color="FF0000"/>
          <w:shd w:val="clear" w:color="auto" w:fill="FFFFFF"/>
          <w:lang w:val="af-ZA"/>
        </w:rPr>
        <w:t>Triển khai thực hiện lập</w:t>
      </w:r>
      <w:r w:rsidRPr="00C41428">
        <w:rPr>
          <w:color w:val="000000" w:themeColor="text1"/>
          <w:szCs w:val="28"/>
          <w:highlight w:val="white"/>
          <w:shd w:val="clear" w:color="auto" w:fill="FFFFFF"/>
          <w:lang w:val="af-ZA"/>
        </w:rPr>
        <w:t xml:space="preserve"> Kế </w:t>
      </w:r>
      <w:r w:rsidRPr="00C41428">
        <w:rPr>
          <w:color w:val="000000" w:themeColor="text1"/>
          <w:szCs w:val="28"/>
          <w:highlight w:val="white"/>
          <w:u w:color="FF0000"/>
          <w:shd w:val="clear" w:color="auto" w:fill="FFFFFF"/>
          <w:lang w:val="af-ZA"/>
        </w:rPr>
        <w:t>hoạch sử dụng đất</w:t>
      </w:r>
      <w:r w:rsidRPr="00C41428">
        <w:rPr>
          <w:color w:val="000000" w:themeColor="text1"/>
          <w:szCs w:val="28"/>
          <w:highlight w:val="white"/>
          <w:shd w:val="clear" w:color="auto" w:fill="FFFFFF"/>
          <w:lang w:val="af-ZA"/>
        </w:rPr>
        <w:t xml:space="preserve"> 5 năm của Tỉnh. </w:t>
      </w:r>
      <w:r w:rsidRPr="00C41428">
        <w:rPr>
          <w:color w:val="000000" w:themeColor="text1"/>
          <w:szCs w:val="28"/>
          <w:highlight w:val="white"/>
          <w:u w:color="FF0000"/>
          <w:shd w:val="clear" w:color="auto" w:fill="FFFFFF"/>
          <w:lang w:val="nb-NO"/>
        </w:rPr>
        <w:t>Phê duyệt</w:t>
      </w:r>
      <w:r w:rsidRPr="00C41428">
        <w:rPr>
          <w:color w:val="000000" w:themeColor="text1"/>
          <w:szCs w:val="28"/>
          <w:highlight w:val="white"/>
          <w:shd w:val="clear" w:color="auto" w:fill="FFFFFF"/>
          <w:lang w:val="nb-NO"/>
        </w:rPr>
        <w:t xml:space="preserve"> Phương án đấu giá quyền sử dụng đất để lựa chọn nhà đầu tư thực hiện dự án tại một số khu đất trên địa bàn </w:t>
      </w:r>
      <w:r w:rsidRPr="00C41428">
        <w:rPr>
          <w:color w:val="000000" w:themeColor="text1"/>
          <w:szCs w:val="28"/>
          <w:highlight w:val="white"/>
          <w:u w:color="FF0000"/>
          <w:shd w:val="clear" w:color="auto" w:fill="FFFFFF"/>
          <w:lang w:val="nb-NO"/>
        </w:rPr>
        <w:t>tỉnh</w:t>
      </w:r>
      <w:r w:rsidRPr="00C41428">
        <w:rPr>
          <w:rStyle w:val="FootnoteReference"/>
          <w:color w:val="000000" w:themeColor="text1"/>
          <w:szCs w:val="28"/>
          <w:highlight w:val="white"/>
          <w:u w:color="FF0000"/>
          <w:shd w:val="clear" w:color="auto" w:fill="FFFFFF"/>
          <w:lang w:val="nb-NO"/>
        </w:rPr>
        <w:footnoteReference w:id="17"/>
      </w:r>
      <w:r w:rsidRPr="00C41428">
        <w:rPr>
          <w:color w:val="000000" w:themeColor="text1"/>
          <w:szCs w:val="28"/>
          <w:highlight w:val="white"/>
          <w:shd w:val="clear" w:color="auto" w:fill="FFFFFF"/>
          <w:lang w:val="nb-NO"/>
        </w:rPr>
        <w:t>.</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120" w:line="324" w:lineRule="auto"/>
        <w:ind w:firstLine="709"/>
        <w:jc w:val="both"/>
        <w:rPr>
          <w:rFonts w:eastAsia="Times New Roman"/>
          <w:bCs/>
          <w:iCs/>
          <w:color w:val="000000" w:themeColor="text1"/>
          <w:szCs w:val="28"/>
          <w:highlight w:val="white"/>
          <w:lang w:val="sv-SE"/>
        </w:rPr>
      </w:pPr>
      <w:r w:rsidRPr="00C41428">
        <w:rPr>
          <w:color w:val="000000" w:themeColor="text1"/>
          <w:szCs w:val="28"/>
          <w:highlight w:val="white"/>
          <w:u w:color="FF0000"/>
          <w:shd w:val="clear" w:color="auto" w:fill="FFFFFF"/>
          <w:lang w:val="it-IT"/>
        </w:rPr>
        <w:t>Đã cấp</w:t>
      </w:r>
      <w:r w:rsidRPr="00C41428">
        <w:rPr>
          <w:color w:val="000000" w:themeColor="text1"/>
          <w:szCs w:val="28"/>
          <w:highlight w:val="white"/>
          <w:shd w:val="clear" w:color="auto" w:fill="FFFFFF"/>
          <w:lang w:val="it-IT"/>
        </w:rPr>
        <w:t xml:space="preserve"> giấy phép thăm dò khoáng sản đối với 05 </w:t>
      </w:r>
      <w:r w:rsidRPr="00C41428">
        <w:rPr>
          <w:color w:val="000000" w:themeColor="text1"/>
          <w:szCs w:val="28"/>
          <w:highlight w:val="white"/>
          <w:u w:color="FF0000"/>
          <w:shd w:val="clear" w:color="auto" w:fill="FFFFFF"/>
          <w:lang w:val="it-IT"/>
        </w:rPr>
        <w:t>mỏ đất</w:t>
      </w:r>
      <w:r w:rsidRPr="00C41428">
        <w:rPr>
          <w:color w:val="000000" w:themeColor="text1"/>
          <w:szCs w:val="28"/>
          <w:highlight w:val="white"/>
          <w:shd w:val="clear" w:color="auto" w:fill="FFFFFF"/>
          <w:lang w:val="it-IT"/>
        </w:rPr>
        <w:t xml:space="preserve">; cấp giấy phép khai thác khoáng sản </w:t>
      </w:r>
      <w:r w:rsidRPr="00C41428">
        <w:rPr>
          <w:color w:val="000000" w:themeColor="text1"/>
          <w:szCs w:val="28"/>
          <w:highlight w:val="white"/>
          <w:u w:color="FF0000"/>
          <w:shd w:val="clear" w:color="auto" w:fill="FFFFFF"/>
          <w:lang w:val="it-IT"/>
        </w:rPr>
        <w:t>cát nhiễm mặn</w:t>
      </w:r>
      <w:r w:rsidRPr="00C41428">
        <w:rPr>
          <w:color w:val="000000" w:themeColor="text1"/>
          <w:szCs w:val="28"/>
          <w:highlight w:val="white"/>
          <w:shd w:val="clear" w:color="auto" w:fill="FFFFFF"/>
          <w:lang w:val="it-IT"/>
        </w:rPr>
        <w:t xml:space="preserve"> làm vật liệu xây dựng thông thường ở khu vực có dự án đầu tư xây dựng công trình. R</w:t>
      </w:r>
      <w:r w:rsidRPr="00C41428">
        <w:rPr>
          <w:color w:val="000000" w:themeColor="text1"/>
          <w:szCs w:val="28"/>
          <w:highlight w:val="white"/>
          <w:lang w:val="da-DK"/>
        </w:rPr>
        <w:t>à soát các vấn đề liên quan để xây dựng phương án đấu giá đối với 34 mỏ khoáng sản trong kế hoạch đấu giá năm 2023 theo quy định.</w:t>
      </w:r>
      <w:r w:rsidRPr="00C41428">
        <w:rPr>
          <w:color w:val="000000" w:themeColor="text1"/>
          <w:szCs w:val="28"/>
          <w:highlight w:val="white"/>
          <w:shd w:val="clear" w:color="auto" w:fill="FFFFFF"/>
          <w:lang w:val="it-IT"/>
        </w:rPr>
        <w:t xml:space="preserve"> Đồng thời, ban hành Thông báo công khai danh mục khu vực không đấu giá quyền khai thác khoáng sản. </w:t>
      </w:r>
      <w:r w:rsidRPr="00C41428">
        <w:rPr>
          <w:color w:val="000000" w:themeColor="text1"/>
          <w:szCs w:val="28"/>
          <w:highlight w:val="white"/>
          <w:shd w:val="clear" w:color="auto" w:fill="FFFFFF"/>
          <w:lang w:val="nb-NO"/>
        </w:rPr>
        <w:t xml:space="preserve">Theo dõi chặt chẽ công tác bảo vệ môi trường, nhất là công tác quản lý chất thải rắn xây dựng. Thực hiện </w:t>
      </w:r>
      <w:r w:rsidRPr="00C41428">
        <w:rPr>
          <w:color w:val="000000" w:themeColor="text1"/>
          <w:szCs w:val="28"/>
          <w:highlight w:val="white"/>
          <w:lang w:val="nb-NO"/>
        </w:rPr>
        <w:t>phê duyệt 05  hồ sơ đánh giá tác động môi trường và cấp 06 Giấy phép môi trường.</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120" w:line="324" w:lineRule="auto"/>
        <w:ind w:firstLine="709"/>
        <w:jc w:val="both"/>
        <w:rPr>
          <w:rStyle w:val="FootnoteTextChar"/>
          <w:rFonts w:eastAsia="Arial"/>
          <w:bCs/>
          <w:iCs/>
          <w:color w:val="000000" w:themeColor="text1"/>
          <w:szCs w:val="28"/>
          <w:highlight w:val="white"/>
          <w:lang w:val="sv-SE"/>
        </w:rPr>
      </w:pPr>
      <w:r w:rsidRPr="00C41428">
        <w:rPr>
          <w:b/>
          <w:color w:val="000000" w:themeColor="text1"/>
          <w:szCs w:val="28"/>
          <w:highlight w:val="white"/>
          <w:lang w:val="nl-NL"/>
        </w:rPr>
        <w:t>II. VỀ VĂN HÓA</w:t>
      </w:r>
      <w:r w:rsidRPr="00C41428">
        <w:rPr>
          <w:color w:val="000000" w:themeColor="text1"/>
          <w:szCs w:val="28"/>
          <w:highlight w:val="white"/>
          <w:lang w:val="nl-NL"/>
        </w:rPr>
        <w:t>-</w:t>
      </w:r>
      <w:r w:rsidRPr="00C41428">
        <w:rPr>
          <w:b/>
          <w:color w:val="000000" w:themeColor="text1"/>
          <w:szCs w:val="28"/>
          <w:highlight w:val="white"/>
          <w:lang w:val="nl-NL"/>
        </w:rPr>
        <w:t>XÃ HỘI</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120" w:line="324" w:lineRule="auto"/>
        <w:ind w:firstLine="709"/>
        <w:jc w:val="both"/>
        <w:rPr>
          <w:rStyle w:val="Strong"/>
          <w:b w:val="0"/>
          <w:bCs/>
          <w:iCs/>
          <w:color w:val="000000" w:themeColor="text1"/>
          <w:highlight w:val="white"/>
          <w:lang w:val="sv-SE"/>
        </w:rPr>
      </w:pPr>
      <w:r w:rsidRPr="00C41428">
        <w:rPr>
          <w:rStyle w:val="Strong"/>
          <w:color w:val="000000" w:themeColor="text1"/>
          <w:highlight w:val="white"/>
        </w:rPr>
        <w:t>1. Về công tác an sinh xã hội</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120" w:line="324" w:lineRule="auto"/>
        <w:ind w:firstLine="709"/>
        <w:jc w:val="both"/>
        <w:rPr>
          <w:rStyle w:val="Strong"/>
          <w:b w:val="0"/>
          <w:bCs/>
          <w:iCs/>
          <w:color w:val="000000" w:themeColor="text1"/>
          <w:spacing w:val="-2"/>
          <w:highlight w:val="white"/>
          <w:lang w:val="en-US"/>
        </w:rPr>
      </w:pPr>
      <w:r w:rsidRPr="00C41428">
        <w:rPr>
          <w:rStyle w:val="Strong"/>
          <w:color w:val="000000" w:themeColor="text1"/>
          <w:spacing w:val="-2"/>
          <w:highlight w:val="white"/>
          <w:lang w:val="sv-SE"/>
        </w:rPr>
        <w:t xml:space="preserve">Quan tâm thực hiện tốt các chính sách chăm lo đời sống cho người có công với cách mạng và thân nhân gia đình liệt sĩ; các đối tượng yếu thế trên địa bàn tỉnh. Tổ chức Lễ phát động Tháng công nhân, Tháng hành động về An toàn vệ sinh lao động năm 2023. </w:t>
      </w:r>
      <w:r w:rsidRPr="00C41428">
        <w:rPr>
          <w:rStyle w:val="Strong"/>
          <w:color w:val="000000" w:themeColor="text1"/>
          <w:spacing w:val="-2"/>
          <w:highlight w:val="white"/>
          <w:lang w:val="en-US"/>
        </w:rPr>
        <w:t xml:space="preserve">Tổ chức tư vấn nghề - việc làm cho 2.058 lượt người và giới thiệu việc làm, cung ứng 683 lao động đến các cơ quan, đơn vị trong và ngoài tỉnh. Công tác phòng chống tai nạn thương tích trẻ em quan tâm thường xuyên; triển khai các hoạt động hướng ứng thực hiện Tháng hành động Vì Trẻ em năm 2023; </w:t>
      </w:r>
      <w:r w:rsidRPr="00C41428">
        <w:rPr>
          <w:bCs/>
          <w:iCs/>
          <w:color w:val="000000" w:themeColor="text1"/>
          <w:spacing w:val="-2"/>
          <w:szCs w:val="28"/>
          <w:highlight w:val="white"/>
          <w:lang w:val="en-US"/>
        </w:rPr>
        <w:t xml:space="preserve">gửi </w:t>
      </w:r>
      <w:r w:rsidRPr="00C41428">
        <w:rPr>
          <w:bCs/>
          <w:iCs/>
          <w:color w:val="000000" w:themeColor="text1"/>
          <w:spacing w:val="-2"/>
          <w:szCs w:val="28"/>
          <w:highlight w:val="white"/>
        </w:rPr>
        <w:t>01 hồ sơ xin hỗ trợ kinh phí phẩu thuật tim trẻ em cho các nhà tài trợ</w:t>
      </w:r>
      <w:r w:rsidRPr="00C41428">
        <w:rPr>
          <w:bCs/>
          <w:iCs/>
          <w:color w:val="000000" w:themeColor="text1"/>
          <w:spacing w:val="-2"/>
          <w:szCs w:val="28"/>
          <w:highlight w:val="white"/>
          <w:lang w:val="en-US"/>
        </w:rPr>
        <w:t>;c</w:t>
      </w:r>
      <w:r w:rsidRPr="00C41428">
        <w:rPr>
          <w:bCs/>
          <w:iCs/>
          <w:color w:val="000000" w:themeColor="text1"/>
          <w:spacing w:val="-2"/>
          <w:szCs w:val="28"/>
          <w:highlight w:val="white"/>
        </w:rPr>
        <w:t>ấp sữa theo chương trình Quỹ sữa vươn cao cho 03 cơ sở bảo trợ xã hội</w:t>
      </w:r>
      <w:r w:rsidRPr="00C41428">
        <w:rPr>
          <w:bCs/>
          <w:iCs/>
          <w:color w:val="000000" w:themeColor="text1"/>
          <w:spacing w:val="-2"/>
          <w:szCs w:val="28"/>
          <w:highlight w:val="white"/>
          <w:lang w:val="en-US"/>
        </w:rPr>
        <w:t>.</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120" w:line="300" w:lineRule="auto"/>
        <w:ind w:firstLine="709"/>
        <w:jc w:val="both"/>
        <w:rPr>
          <w:rFonts w:eastAsia="Times New Roman"/>
          <w:bCs/>
          <w:iCs/>
          <w:color w:val="000000" w:themeColor="text1"/>
          <w:szCs w:val="28"/>
          <w:highlight w:val="white"/>
          <w:lang w:val="sv-SE"/>
        </w:rPr>
      </w:pPr>
      <w:r w:rsidRPr="00C41428">
        <w:rPr>
          <w:b/>
          <w:color w:val="000000" w:themeColor="text1"/>
          <w:szCs w:val="28"/>
          <w:highlight w:val="white"/>
          <w:lang w:val="nb-NO"/>
        </w:rPr>
        <w:t xml:space="preserve">2. Về </w:t>
      </w:r>
      <w:r w:rsidRPr="00C41428">
        <w:rPr>
          <w:b/>
          <w:color w:val="000000" w:themeColor="text1"/>
          <w:szCs w:val="28"/>
          <w:highlight w:val="white"/>
          <w:lang w:val="it-IT"/>
        </w:rPr>
        <w:t xml:space="preserve">hoạt động </w:t>
      </w:r>
      <w:r w:rsidRPr="00C41428">
        <w:rPr>
          <w:b/>
          <w:color w:val="000000" w:themeColor="text1"/>
          <w:szCs w:val="28"/>
          <w:highlight w:val="white"/>
          <w:lang w:val="nb-NO"/>
        </w:rPr>
        <w:t xml:space="preserve">giáo dục </w:t>
      </w:r>
      <w:r w:rsidRPr="00C41428">
        <w:rPr>
          <w:color w:val="000000" w:themeColor="text1"/>
          <w:szCs w:val="28"/>
          <w:highlight w:val="white"/>
          <w:lang w:val="nb-NO"/>
        </w:rPr>
        <w:t xml:space="preserve">và </w:t>
      </w:r>
      <w:r w:rsidRPr="00C41428">
        <w:rPr>
          <w:b/>
          <w:color w:val="000000" w:themeColor="text1"/>
          <w:szCs w:val="28"/>
          <w:highlight w:val="white"/>
          <w:lang w:val="nb-NO"/>
        </w:rPr>
        <w:t>đào tạo</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120" w:line="300" w:lineRule="auto"/>
        <w:ind w:firstLine="709"/>
        <w:jc w:val="both"/>
        <w:rPr>
          <w:rFonts w:eastAsia="Times New Roman"/>
          <w:bCs/>
          <w:iCs/>
          <w:color w:val="000000" w:themeColor="text1"/>
          <w:szCs w:val="28"/>
          <w:highlight w:val="white"/>
          <w:lang w:val="sv-SE"/>
        </w:rPr>
      </w:pPr>
      <w:r w:rsidRPr="00C41428">
        <w:rPr>
          <w:color w:val="000000" w:themeColor="text1"/>
          <w:szCs w:val="28"/>
          <w:highlight w:val="white"/>
          <w:lang w:val="nb-NO"/>
        </w:rPr>
        <w:lastRenderedPageBreak/>
        <w:t xml:space="preserve">Các trường trên địa bàn tỉnh tổ chức dạy và học theo </w:t>
      </w:r>
      <w:r w:rsidRPr="00C41428">
        <w:rPr>
          <w:color w:val="000000" w:themeColor="text1"/>
          <w:szCs w:val="28"/>
          <w:highlight w:val="white"/>
          <w:u w:color="FF0000"/>
          <w:lang w:val="nb-NO"/>
        </w:rPr>
        <w:t>kế hoạch</w:t>
      </w:r>
      <w:r w:rsidRPr="00C41428">
        <w:rPr>
          <w:rStyle w:val="FootnoteReference"/>
          <w:color w:val="000000" w:themeColor="text1"/>
          <w:szCs w:val="28"/>
          <w:highlight w:val="white"/>
          <w:u w:color="FF0000"/>
          <w:lang w:val="nb-NO"/>
        </w:rPr>
        <w:footnoteReference w:id="18"/>
      </w:r>
      <w:r w:rsidRPr="00C41428">
        <w:rPr>
          <w:color w:val="000000" w:themeColor="text1"/>
          <w:szCs w:val="28"/>
          <w:highlight w:val="white"/>
        </w:rPr>
        <w:t xml:space="preserve">.Tổ chức </w:t>
      </w:r>
      <w:r w:rsidRPr="00C41428">
        <w:rPr>
          <w:color w:val="000000" w:themeColor="text1"/>
          <w:szCs w:val="28"/>
          <w:highlight w:val="white"/>
          <w:lang w:val="nb-NO"/>
        </w:rPr>
        <w:t xml:space="preserve">thành công </w:t>
      </w:r>
      <w:r w:rsidRPr="00C41428">
        <w:rPr>
          <w:color w:val="000000" w:themeColor="text1"/>
          <w:szCs w:val="28"/>
          <w:highlight w:val="white"/>
        </w:rPr>
        <w:t xml:space="preserve">Kỳ </w:t>
      </w:r>
      <w:r w:rsidRPr="00C41428">
        <w:rPr>
          <w:color w:val="000000" w:themeColor="text1"/>
          <w:szCs w:val="28"/>
          <w:highlight w:val="white"/>
          <w:u w:color="FF0000"/>
        </w:rPr>
        <w:t>thi chọn</w:t>
      </w:r>
      <w:r w:rsidRPr="00C41428">
        <w:rPr>
          <w:color w:val="000000" w:themeColor="text1"/>
          <w:szCs w:val="28"/>
          <w:highlight w:val="white"/>
        </w:rPr>
        <w:t xml:space="preserve"> học sinh giỏi cấp THPT năm học2021-2022 </w:t>
      </w:r>
      <w:r w:rsidRPr="00C41428">
        <w:rPr>
          <w:color w:val="000000" w:themeColor="text1"/>
          <w:szCs w:val="28"/>
          <w:highlight w:val="white"/>
          <w:lang w:val="nb-NO"/>
        </w:rPr>
        <w:t xml:space="preserve">đảm bảo </w:t>
      </w:r>
      <w:r w:rsidRPr="00C41428">
        <w:rPr>
          <w:color w:val="000000" w:themeColor="text1"/>
          <w:szCs w:val="28"/>
          <w:highlight w:val="white"/>
        </w:rPr>
        <w:t>an toàn,nghiêm túc</w:t>
      </w:r>
      <w:r w:rsidRPr="00C41428">
        <w:rPr>
          <w:color w:val="000000" w:themeColor="text1"/>
          <w:szCs w:val="28"/>
          <w:highlight w:val="white"/>
          <w:lang w:val="nb-NO"/>
        </w:rPr>
        <w:t xml:space="preserve">. </w:t>
      </w:r>
      <w:r w:rsidRPr="00C41428">
        <w:rPr>
          <w:color w:val="000000" w:themeColor="text1"/>
          <w:szCs w:val="28"/>
          <w:highlight w:val="white"/>
          <w:u w:color="FF0000"/>
          <w:lang w:val="nb-NO"/>
        </w:rPr>
        <w:t>T</w:t>
      </w:r>
      <w:r w:rsidRPr="00C41428">
        <w:rPr>
          <w:color w:val="000000" w:themeColor="text1"/>
          <w:szCs w:val="28"/>
          <w:highlight w:val="white"/>
          <w:u w:color="FF0000"/>
        </w:rPr>
        <w:t>ham gia</w:t>
      </w:r>
      <w:r w:rsidRPr="00C41428">
        <w:rPr>
          <w:color w:val="000000" w:themeColor="text1"/>
          <w:szCs w:val="28"/>
          <w:highlight w:val="white"/>
        </w:rPr>
        <w:t xml:space="preserve"> Cuộc thi Khoa học kỹ thuật cấp quốc gia học sinh trung học lần thứ 11</w:t>
      </w:r>
      <w:r w:rsidRPr="00C41428">
        <w:rPr>
          <w:color w:val="000000" w:themeColor="text1"/>
          <w:szCs w:val="28"/>
          <w:highlight w:val="white"/>
          <w:lang w:val="nb-NO"/>
        </w:rPr>
        <w:t xml:space="preserve">, có 02 dự án </w:t>
      </w:r>
      <w:r w:rsidRPr="00C41428">
        <w:rPr>
          <w:color w:val="000000" w:themeColor="text1"/>
          <w:szCs w:val="28"/>
          <w:highlight w:val="white"/>
          <w:u w:color="FF0000"/>
          <w:lang w:val="nb-NO"/>
        </w:rPr>
        <w:t>đạt giải</w:t>
      </w:r>
      <w:r w:rsidRPr="00C41428">
        <w:rPr>
          <w:rStyle w:val="FootnoteReference"/>
          <w:color w:val="000000" w:themeColor="text1"/>
          <w:szCs w:val="28"/>
          <w:highlight w:val="white"/>
          <w:u w:color="FF0000"/>
        </w:rPr>
        <w:footnoteReference w:id="19"/>
      </w:r>
      <w:r w:rsidRPr="00C41428">
        <w:rPr>
          <w:color w:val="000000" w:themeColor="text1"/>
          <w:szCs w:val="28"/>
          <w:highlight w:val="white"/>
          <w:lang w:val="nb-NO"/>
        </w:rPr>
        <w:t xml:space="preserve">. </w:t>
      </w:r>
      <w:r w:rsidRPr="00C41428">
        <w:rPr>
          <w:rFonts w:eastAsia="Calibri"/>
          <w:bCs/>
          <w:iCs/>
          <w:color w:val="000000" w:themeColor="text1"/>
          <w:szCs w:val="28"/>
          <w:highlight w:val="white"/>
          <w:u w:color="FF0000"/>
          <w:lang w:val="nb-NO"/>
        </w:rPr>
        <w:t>T</w:t>
      </w:r>
      <w:r w:rsidRPr="00C41428">
        <w:rPr>
          <w:rFonts w:eastAsia="Calibri"/>
          <w:bCs/>
          <w:iCs/>
          <w:color w:val="000000" w:themeColor="text1"/>
          <w:szCs w:val="28"/>
          <w:highlight w:val="white"/>
          <w:u w:color="FF0000"/>
        </w:rPr>
        <w:t>ổ chức</w:t>
      </w:r>
      <w:r w:rsidRPr="00C41428">
        <w:rPr>
          <w:rFonts w:eastAsia="Calibri"/>
          <w:bCs/>
          <w:iCs/>
          <w:color w:val="000000" w:themeColor="text1"/>
          <w:szCs w:val="28"/>
          <w:highlight w:val="white"/>
        </w:rPr>
        <w:t xml:space="preserve"> Giải thể thao học đường năm học 2022</w:t>
      </w:r>
      <w:r w:rsidRPr="00C41428">
        <w:rPr>
          <w:rFonts w:eastAsia="Calibri"/>
          <w:bCs/>
          <w:iCs/>
          <w:color w:val="000000" w:themeColor="text1"/>
          <w:szCs w:val="28"/>
          <w:highlight w:val="white"/>
          <w:lang w:val="nb-NO"/>
        </w:rPr>
        <w:t>-</w:t>
      </w:r>
      <w:r w:rsidRPr="00C41428">
        <w:rPr>
          <w:rFonts w:eastAsia="Calibri"/>
          <w:bCs/>
          <w:iCs/>
          <w:color w:val="000000" w:themeColor="text1"/>
          <w:szCs w:val="28"/>
          <w:highlight w:val="white"/>
        </w:rPr>
        <w:t>2023</w:t>
      </w:r>
      <w:r w:rsidRPr="00C41428">
        <w:rPr>
          <w:rFonts w:eastAsia="Calibri"/>
          <w:bCs/>
          <w:iCs/>
          <w:color w:val="000000" w:themeColor="text1"/>
          <w:szCs w:val="28"/>
          <w:highlight w:val="white"/>
          <w:lang w:val="nb-NO"/>
        </w:rPr>
        <w:t xml:space="preserve">. </w:t>
      </w:r>
      <w:r w:rsidRPr="00C41428">
        <w:rPr>
          <w:color w:val="000000" w:themeColor="text1"/>
          <w:szCs w:val="28"/>
          <w:highlight w:val="white"/>
          <w:lang w:val="nb-NO"/>
        </w:rPr>
        <w:t>Tổ chức k</w:t>
      </w:r>
      <w:r w:rsidRPr="00C41428">
        <w:rPr>
          <w:color w:val="000000" w:themeColor="text1"/>
          <w:szCs w:val="28"/>
          <w:highlight w:val="white"/>
        </w:rPr>
        <w:t>hảo sát chính thức công nhận đạt kiểm định chất lượng giáo dục và chuẩn quốc gia đối với Trường Mầm non 24/3, huyện Sơn Hòa</w:t>
      </w:r>
      <w:r w:rsidRPr="00C41428">
        <w:rPr>
          <w:color w:val="000000" w:themeColor="text1"/>
          <w:szCs w:val="28"/>
          <w:highlight w:val="white"/>
          <w:lang w:val="nb-NO"/>
        </w:rPr>
        <w:t xml:space="preserve"> và t</w:t>
      </w:r>
      <w:r w:rsidRPr="00C41428">
        <w:rPr>
          <w:color w:val="000000" w:themeColor="text1"/>
          <w:szCs w:val="28"/>
          <w:highlight w:val="white"/>
        </w:rPr>
        <w:t xml:space="preserve">riển khai thực hiện việc </w:t>
      </w:r>
      <w:r w:rsidRPr="00C41428">
        <w:rPr>
          <w:color w:val="000000" w:themeColor="text1"/>
          <w:szCs w:val="28"/>
          <w:highlight w:val="white"/>
          <w:lang w:val="nb-NO"/>
        </w:rPr>
        <w:t>d</w:t>
      </w:r>
      <w:r w:rsidRPr="00C41428">
        <w:rPr>
          <w:color w:val="000000" w:themeColor="text1"/>
          <w:szCs w:val="28"/>
          <w:highlight w:val="white"/>
        </w:rPr>
        <w:t xml:space="preserve">uy trì, xây dựng trường học đạt chuẩn kiểm định chất lượng giáo dục và đạt chuẩn quốc gia đến năm 2025 trên địa bàn tỉnh </w:t>
      </w:r>
      <w:r w:rsidRPr="00C41428">
        <w:rPr>
          <w:color w:val="000000" w:themeColor="text1"/>
          <w:szCs w:val="28"/>
          <w:highlight w:val="white"/>
          <w:lang w:val="nb-NO"/>
        </w:rPr>
        <w:t>theo kế hoạch.</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120" w:line="300" w:lineRule="auto"/>
        <w:ind w:firstLine="709"/>
        <w:jc w:val="both"/>
        <w:rPr>
          <w:rFonts w:eastAsia="Times New Roman"/>
          <w:bCs/>
          <w:iCs/>
          <w:color w:val="000000" w:themeColor="text1"/>
          <w:szCs w:val="28"/>
          <w:highlight w:val="white"/>
          <w:lang w:val="sv-SE"/>
        </w:rPr>
      </w:pPr>
      <w:r w:rsidRPr="00C41428">
        <w:rPr>
          <w:b/>
          <w:color w:val="000000" w:themeColor="text1"/>
          <w:szCs w:val="28"/>
          <w:highlight w:val="white"/>
          <w:lang w:val="nb-NO"/>
        </w:rPr>
        <w:t>3. Về hoạt động Y tế và chăm sóc sức khỏe nhân dân</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120" w:line="300" w:lineRule="auto"/>
        <w:ind w:firstLine="709"/>
        <w:jc w:val="both"/>
        <w:rPr>
          <w:color w:val="000000" w:themeColor="text1"/>
          <w:spacing w:val="-2"/>
          <w:szCs w:val="28"/>
          <w:highlight w:val="white"/>
        </w:rPr>
      </w:pPr>
      <w:r w:rsidRPr="00C41428">
        <w:rPr>
          <w:color w:val="000000" w:themeColor="text1"/>
          <w:szCs w:val="28"/>
          <w:highlight w:val="white"/>
          <w:lang w:val="it-IT"/>
        </w:rPr>
        <w:t>Thường xuyên kiểm tra các cơ sở điều trị, chấn chỉnh việc thực hiện các quy chế chuyên môn nhằm nâng cao chất lượng khám chữa bệnh. C</w:t>
      </w:r>
      <w:r w:rsidRPr="00C41428">
        <w:rPr>
          <w:color w:val="000000" w:themeColor="text1"/>
          <w:szCs w:val="28"/>
          <w:highlight w:val="white"/>
        </w:rPr>
        <w:t xml:space="preserve">hỉ đạo </w:t>
      </w:r>
      <w:r w:rsidRPr="00C41428">
        <w:rPr>
          <w:color w:val="000000" w:themeColor="text1"/>
          <w:szCs w:val="28"/>
          <w:highlight w:val="white"/>
          <w:lang w:val="it-IT"/>
        </w:rPr>
        <w:t xml:space="preserve">thực hiện </w:t>
      </w:r>
      <w:r w:rsidRPr="00C41428">
        <w:rPr>
          <w:color w:val="000000" w:themeColor="text1"/>
          <w:szCs w:val="28"/>
          <w:highlight w:val="white"/>
        </w:rPr>
        <w:t>các biện pháp điều tra côn trùng, tổng vệ sinh diệt bọ gậy, xử lý hoá chất phòng chống dịch bệnh ở các vùng trọng điểm, không để sốt xuất huyết phát triển thành dịch</w:t>
      </w:r>
      <w:r w:rsidRPr="00C41428">
        <w:rPr>
          <w:color w:val="000000" w:themeColor="text1"/>
          <w:szCs w:val="28"/>
          <w:highlight w:val="white"/>
          <w:lang w:val="it-IT"/>
        </w:rPr>
        <w:t xml:space="preserve">, tuy nhiên số ổ dịch và </w:t>
      </w:r>
      <w:r w:rsidRPr="00C41428">
        <w:rPr>
          <w:color w:val="000000" w:themeColor="text1"/>
          <w:szCs w:val="28"/>
          <w:highlight w:val="white"/>
          <w:u w:color="FF0000"/>
          <w:lang w:val="it-IT"/>
        </w:rPr>
        <w:t>ca mắc</w:t>
      </w:r>
      <w:r w:rsidRPr="00C41428">
        <w:rPr>
          <w:color w:val="000000" w:themeColor="text1"/>
          <w:szCs w:val="28"/>
          <w:highlight w:val="white"/>
          <w:lang w:val="it-IT"/>
        </w:rPr>
        <w:t xml:space="preserve"> tăng so với cùng kỳ cụ thể: đã phát hiện 10 ổ dịch, 169 </w:t>
      </w:r>
      <w:r w:rsidRPr="00C41428">
        <w:rPr>
          <w:color w:val="000000" w:themeColor="text1"/>
          <w:szCs w:val="28"/>
          <w:highlight w:val="white"/>
          <w:u w:color="FF0000"/>
          <w:lang w:val="it-IT"/>
        </w:rPr>
        <w:t>ca mắc</w:t>
      </w:r>
      <w:r w:rsidRPr="00C41428">
        <w:rPr>
          <w:color w:val="000000" w:themeColor="text1"/>
          <w:szCs w:val="28"/>
          <w:highlight w:val="white"/>
          <w:lang w:val="it-IT"/>
        </w:rPr>
        <w:t xml:space="preserve">, không có ca tử vong </w:t>
      </w:r>
      <w:r w:rsidRPr="00C41428">
        <w:rPr>
          <w:i/>
          <w:iCs/>
          <w:color w:val="000000" w:themeColor="text1"/>
          <w:szCs w:val="28"/>
          <w:highlight w:val="white"/>
          <w:lang w:val="it-IT"/>
        </w:rPr>
        <w:t>(</w:t>
      </w:r>
      <w:r w:rsidRPr="00C41428">
        <w:rPr>
          <w:i/>
          <w:iCs/>
          <w:color w:val="000000" w:themeColor="text1"/>
          <w:szCs w:val="28"/>
          <w:highlight w:val="white"/>
        </w:rPr>
        <w:t xml:space="preserve">tăng </w:t>
      </w:r>
      <w:r w:rsidRPr="00C41428">
        <w:rPr>
          <w:i/>
          <w:iCs/>
          <w:color w:val="000000" w:themeColor="text1"/>
          <w:szCs w:val="28"/>
          <w:highlight w:val="white"/>
          <w:lang w:val="it-IT"/>
        </w:rPr>
        <w:t>7</w:t>
      </w:r>
      <w:r w:rsidRPr="00C41428">
        <w:rPr>
          <w:i/>
          <w:iCs/>
          <w:color w:val="000000" w:themeColor="text1"/>
          <w:szCs w:val="28"/>
          <w:highlight w:val="white"/>
        </w:rPr>
        <w:t xml:space="preserve"> ổ dịch, số </w:t>
      </w:r>
      <w:r w:rsidRPr="00C41428">
        <w:rPr>
          <w:i/>
          <w:iCs/>
          <w:color w:val="000000" w:themeColor="text1"/>
          <w:szCs w:val="28"/>
          <w:highlight w:val="white"/>
          <w:u w:color="FF0000"/>
          <w:lang w:val="it-IT"/>
        </w:rPr>
        <w:t xml:space="preserve">ca </w:t>
      </w:r>
      <w:r w:rsidRPr="00C41428">
        <w:rPr>
          <w:i/>
          <w:iCs/>
          <w:color w:val="000000" w:themeColor="text1"/>
          <w:szCs w:val="28"/>
          <w:highlight w:val="white"/>
          <w:u w:color="FF0000"/>
        </w:rPr>
        <w:t>mắc</w:t>
      </w:r>
      <w:r w:rsidRPr="00C41428">
        <w:rPr>
          <w:i/>
          <w:iCs/>
          <w:color w:val="000000" w:themeColor="text1"/>
          <w:szCs w:val="28"/>
          <w:highlight w:val="white"/>
        </w:rPr>
        <w:t xml:space="preserve"> tăng </w:t>
      </w:r>
      <w:r w:rsidRPr="00C41428">
        <w:rPr>
          <w:i/>
          <w:iCs/>
          <w:color w:val="000000" w:themeColor="text1"/>
          <w:szCs w:val="28"/>
          <w:highlight w:val="white"/>
          <w:lang w:val="it-IT"/>
        </w:rPr>
        <w:t>1,2</w:t>
      </w:r>
      <w:r w:rsidRPr="00C41428">
        <w:rPr>
          <w:i/>
          <w:iCs/>
          <w:color w:val="000000" w:themeColor="text1"/>
          <w:szCs w:val="28"/>
          <w:highlight w:val="white"/>
        </w:rPr>
        <w:t xml:space="preserve"> lần, tử vong </w:t>
      </w:r>
      <w:r w:rsidRPr="00C41428">
        <w:rPr>
          <w:i/>
          <w:iCs/>
          <w:color w:val="000000" w:themeColor="text1"/>
          <w:szCs w:val="28"/>
          <w:highlight w:val="white"/>
          <w:lang w:val="it-IT"/>
        </w:rPr>
        <w:t>tương đương)</w:t>
      </w:r>
      <w:r w:rsidRPr="00C41428">
        <w:rPr>
          <w:color w:val="000000" w:themeColor="text1"/>
          <w:szCs w:val="28"/>
          <w:highlight w:val="white"/>
          <w:lang w:val="it-IT"/>
        </w:rPr>
        <w:t xml:space="preserve">; </w:t>
      </w:r>
      <w:r w:rsidRPr="00C41428">
        <w:rPr>
          <w:color w:val="000000" w:themeColor="text1"/>
          <w:spacing w:val="-4"/>
          <w:szCs w:val="28"/>
          <w:highlight w:val="white"/>
          <w:lang w:val="it-IT"/>
        </w:rPr>
        <w:t>b</w:t>
      </w:r>
      <w:r w:rsidRPr="00C41428">
        <w:rPr>
          <w:color w:val="000000" w:themeColor="text1"/>
          <w:spacing w:val="-4"/>
          <w:szCs w:val="28"/>
          <w:highlight w:val="white"/>
        </w:rPr>
        <w:t>ệnh taychânmiệng</w:t>
      </w:r>
      <w:r w:rsidRPr="00C41428">
        <w:rPr>
          <w:color w:val="000000" w:themeColor="text1"/>
          <w:spacing w:val="-4"/>
          <w:szCs w:val="28"/>
          <w:highlight w:val="white"/>
          <w:lang w:val="it-IT"/>
        </w:rPr>
        <w:t xml:space="preserve"> p</w:t>
      </w:r>
      <w:r w:rsidRPr="00C41428">
        <w:rPr>
          <w:color w:val="000000" w:themeColor="text1"/>
          <w:szCs w:val="28"/>
          <w:highlight w:val="white"/>
        </w:rPr>
        <w:t>hát hiện 0</w:t>
      </w:r>
      <w:r w:rsidRPr="00C41428">
        <w:rPr>
          <w:color w:val="000000" w:themeColor="text1"/>
          <w:szCs w:val="28"/>
          <w:highlight w:val="white"/>
          <w:lang w:val="it-IT"/>
        </w:rPr>
        <w:t>2</w:t>
      </w:r>
      <w:r w:rsidRPr="00C41428">
        <w:rPr>
          <w:color w:val="000000" w:themeColor="text1"/>
          <w:szCs w:val="28"/>
          <w:highlight w:val="white"/>
        </w:rPr>
        <w:t xml:space="preserve"> ca mắc, tử vong 0</w:t>
      </w:r>
      <w:r w:rsidRPr="00C41428">
        <w:rPr>
          <w:i/>
          <w:iCs/>
          <w:color w:val="000000" w:themeColor="text1"/>
          <w:szCs w:val="28"/>
          <w:highlight w:val="white"/>
          <w:lang w:val="it-IT"/>
        </w:rPr>
        <w:t>(</w:t>
      </w:r>
      <w:r w:rsidRPr="00C41428">
        <w:rPr>
          <w:i/>
          <w:iCs/>
          <w:color w:val="000000" w:themeColor="text1"/>
          <w:szCs w:val="28"/>
          <w:highlight w:val="white"/>
        </w:rPr>
        <w:t>tăng 0</w:t>
      </w:r>
      <w:r w:rsidRPr="00C41428">
        <w:rPr>
          <w:i/>
          <w:iCs/>
          <w:color w:val="000000" w:themeColor="text1"/>
          <w:szCs w:val="28"/>
          <w:highlight w:val="white"/>
          <w:lang w:val="it-IT"/>
        </w:rPr>
        <w:t>2</w:t>
      </w:r>
      <w:r w:rsidRPr="00C41428">
        <w:rPr>
          <w:i/>
          <w:iCs/>
          <w:color w:val="000000" w:themeColor="text1"/>
          <w:szCs w:val="28"/>
          <w:highlight w:val="white"/>
          <w:u w:color="FF0000"/>
        </w:rPr>
        <w:t>ca</w:t>
      </w:r>
      <w:r w:rsidRPr="00C41428">
        <w:rPr>
          <w:i/>
          <w:iCs/>
          <w:color w:val="000000" w:themeColor="text1"/>
          <w:szCs w:val="28"/>
          <w:highlight w:val="white"/>
          <w:u w:color="FF0000"/>
          <w:lang w:val="it-IT"/>
        </w:rPr>
        <w:t xml:space="preserve"> mắc </w:t>
      </w:r>
      <w:r w:rsidRPr="00C41428">
        <w:rPr>
          <w:i/>
          <w:iCs/>
          <w:color w:val="000000" w:themeColor="text1"/>
          <w:szCs w:val="28"/>
          <w:highlight w:val="white"/>
          <w:u w:color="FF0000"/>
        </w:rPr>
        <w:t>so</w:t>
      </w:r>
      <w:r w:rsidRPr="00C41428">
        <w:rPr>
          <w:i/>
          <w:iCs/>
          <w:color w:val="000000" w:themeColor="text1"/>
          <w:szCs w:val="28"/>
          <w:highlight w:val="white"/>
        </w:rPr>
        <w:t xml:space="preserve"> với cùng kỳ</w:t>
      </w:r>
      <w:r w:rsidRPr="00C41428">
        <w:rPr>
          <w:i/>
          <w:iCs/>
          <w:color w:val="000000" w:themeColor="text1"/>
          <w:szCs w:val="28"/>
          <w:highlight w:val="white"/>
          <w:lang w:val="it-IT"/>
        </w:rPr>
        <w:t>)</w:t>
      </w:r>
      <w:r w:rsidRPr="00C41428">
        <w:rPr>
          <w:color w:val="000000" w:themeColor="text1"/>
          <w:szCs w:val="28"/>
          <w:highlight w:val="white"/>
          <w:lang w:val="it-IT"/>
        </w:rPr>
        <w:t xml:space="preserve">; sốt rét phát hiện 1 ca mắc, tử vong 0 </w:t>
      </w:r>
      <w:r w:rsidRPr="00C41428">
        <w:rPr>
          <w:i/>
          <w:color w:val="000000" w:themeColor="text1"/>
          <w:szCs w:val="28"/>
          <w:highlight w:val="white"/>
          <w:lang w:val="it-IT"/>
        </w:rPr>
        <w:t>(tăng 01 ca mắc so với cùng kỳ)</w:t>
      </w:r>
      <w:r w:rsidRPr="00C41428">
        <w:rPr>
          <w:color w:val="000000" w:themeColor="text1"/>
          <w:szCs w:val="28"/>
          <w:highlight w:val="white"/>
          <w:lang w:val="it-IT"/>
        </w:rPr>
        <w:t xml:space="preserve">. </w:t>
      </w:r>
      <w:r w:rsidRPr="00C41428">
        <w:rPr>
          <w:color w:val="000000" w:themeColor="text1"/>
          <w:szCs w:val="28"/>
          <w:highlight w:val="white"/>
          <w:u w:color="FF0000"/>
          <w:lang w:val="it-IT"/>
        </w:rPr>
        <w:t>Lũy kế</w:t>
      </w:r>
      <w:r w:rsidRPr="00C41428">
        <w:rPr>
          <w:color w:val="000000" w:themeColor="text1"/>
          <w:szCs w:val="28"/>
          <w:highlight w:val="white"/>
          <w:lang w:val="it-IT"/>
        </w:rPr>
        <w:t xml:space="preserve"> 4 tháng đầu năm toàn tỉnh có 26 ổ dịch, 534 </w:t>
      </w:r>
      <w:r w:rsidRPr="00C41428">
        <w:rPr>
          <w:color w:val="000000" w:themeColor="text1"/>
          <w:szCs w:val="28"/>
          <w:highlight w:val="white"/>
          <w:u w:color="FF0000"/>
          <w:lang w:val="it-IT"/>
        </w:rPr>
        <w:t>ca mắc</w:t>
      </w:r>
      <w:r w:rsidRPr="00C41428">
        <w:rPr>
          <w:color w:val="000000" w:themeColor="text1"/>
          <w:szCs w:val="28"/>
          <w:highlight w:val="white"/>
          <w:lang w:val="it-IT"/>
        </w:rPr>
        <w:t xml:space="preserve"> bệnh sốt xuất huyết, 02 ca tử vong </w:t>
      </w:r>
      <w:r w:rsidRPr="00C41428">
        <w:rPr>
          <w:i/>
          <w:iCs/>
          <w:color w:val="000000" w:themeColor="text1"/>
          <w:szCs w:val="28"/>
          <w:highlight w:val="white"/>
          <w:lang w:val="it-IT"/>
        </w:rPr>
        <w:t>(</w:t>
      </w:r>
      <w:r w:rsidRPr="00C41428">
        <w:rPr>
          <w:i/>
          <w:iCs/>
          <w:color w:val="000000" w:themeColor="text1"/>
          <w:szCs w:val="28"/>
          <w:highlight w:val="white"/>
        </w:rPr>
        <w:t xml:space="preserve">tăng </w:t>
      </w:r>
      <w:r w:rsidRPr="00C41428">
        <w:rPr>
          <w:i/>
          <w:iCs/>
          <w:color w:val="000000" w:themeColor="text1"/>
          <w:szCs w:val="28"/>
          <w:highlight w:val="white"/>
          <w:lang w:val="it-IT"/>
        </w:rPr>
        <w:t>19</w:t>
      </w:r>
      <w:r w:rsidRPr="00C41428">
        <w:rPr>
          <w:i/>
          <w:iCs/>
          <w:color w:val="000000" w:themeColor="text1"/>
          <w:szCs w:val="28"/>
          <w:highlight w:val="white"/>
        </w:rPr>
        <w:t xml:space="preserve"> ổ dịch, số </w:t>
      </w:r>
      <w:r w:rsidRPr="00C41428">
        <w:rPr>
          <w:i/>
          <w:iCs/>
          <w:color w:val="000000" w:themeColor="text1"/>
          <w:szCs w:val="28"/>
          <w:highlight w:val="white"/>
          <w:lang w:val="it-IT"/>
        </w:rPr>
        <w:t xml:space="preserve">ca </w:t>
      </w:r>
      <w:r w:rsidRPr="00C41428">
        <w:rPr>
          <w:i/>
          <w:iCs/>
          <w:color w:val="000000" w:themeColor="text1"/>
          <w:szCs w:val="28"/>
          <w:highlight w:val="white"/>
        </w:rPr>
        <w:t xml:space="preserve">mắc tăng </w:t>
      </w:r>
      <w:r w:rsidRPr="00C41428">
        <w:rPr>
          <w:i/>
          <w:iCs/>
          <w:color w:val="000000" w:themeColor="text1"/>
          <w:szCs w:val="28"/>
          <w:highlight w:val="white"/>
          <w:lang w:val="it-IT"/>
        </w:rPr>
        <w:t>1,1</w:t>
      </w:r>
      <w:r w:rsidRPr="00C41428">
        <w:rPr>
          <w:i/>
          <w:iCs/>
          <w:color w:val="000000" w:themeColor="text1"/>
          <w:szCs w:val="28"/>
          <w:highlight w:val="white"/>
        </w:rPr>
        <w:t xml:space="preserve"> lần, tử vong </w:t>
      </w:r>
      <w:r w:rsidRPr="00C41428">
        <w:rPr>
          <w:i/>
          <w:iCs/>
          <w:color w:val="000000" w:themeColor="text1"/>
          <w:szCs w:val="28"/>
          <w:highlight w:val="white"/>
          <w:lang w:val="it-IT"/>
        </w:rPr>
        <w:t>tăng 02 ca)</w:t>
      </w:r>
      <w:r w:rsidRPr="00C41428">
        <w:rPr>
          <w:color w:val="000000" w:themeColor="text1"/>
          <w:szCs w:val="28"/>
          <w:highlight w:val="white"/>
          <w:lang w:val="it-IT"/>
        </w:rPr>
        <w:t xml:space="preserve">; </w:t>
      </w:r>
      <w:r w:rsidRPr="00C41428">
        <w:rPr>
          <w:color w:val="000000" w:themeColor="text1"/>
          <w:spacing w:val="-4"/>
          <w:szCs w:val="28"/>
          <w:highlight w:val="white"/>
          <w:lang w:val="it-IT"/>
        </w:rPr>
        <w:t>b</w:t>
      </w:r>
      <w:r w:rsidRPr="00C41428">
        <w:rPr>
          <w:color w:val="000000" w:themeColor="text1"/>
          <w:spacing w:val="-4"/>
          <w:szCs w:val="28"/>
          <w:highlight w:val="white"/>
        </w:rPr>
        <w:t>ệnh taychânmiệng</w:t>
      </w:r>
      <w:r w:rsidRPr="00C41428">
        <w:rPr>
          <w:color w:val="000000" w:themeColor="text1"/>
          <w:spacing w:val="-4"/>
          <w:szCs w:val="28"/>
          <w:highlight w:val="white"/>
          <w:lang w:val="it-IT"/>
        </w:rPr>
        <w:t xml:space="preserve"> có</w:t>
      </w:r>
      <w:r w:rsidRPr="00C41428">
        <w:rPr>
          <w:color w:val="000000" w:themeColor="text1"/>
          <w:szCs w:val="28"/>
          <w:highlight w:val="white"/>
          <w:lang w:val="it-IT"/>
        </w:rPr>
        <w:t>5</w:t>
      </w:r>
      <w:r w:rsidRPr="00C41428">
        <w:rPr>
          <w:color w:val="000000" w:themeColor="text1"/>
          <w:szCs w:val="28"/>
          <w:highlight w:val="white"/>
        </w:rPr>
        <w:t xml:space="preserve"> ca mắc, tử vong 0</w:t>
      </w:r>
      <w:r w:rsidRPr="00C41428">
        <w:rPr>
          <w:i/>
          <w:iCs/>
          <w:color w:val="000000" w:themeColor="text1"/>
          <w:szCs w:val="28"/>
          <w:highlight w:val="white"/>
          <w:lang w:val="it-IT"/>
        </w:rPr>
        <w:t>(</w:t>
      </w:r>
      <w:r w:rsidRPr="00C41428">
        <w:rPr>
          <w:i/>
          <w:iCs/>
          <w:color w:val="000000" w:themeColor="text1"/>
          <w:szCs w:val="28"/>
          <w:highlight w:val="white"/>
        </w:rPr>
        <w:t xml:space="preserve">tăng </w:t>
      </w:r>
      <w:r w:rsidRPr="00C41428">
        <w:rPr>
          <w:i/>
          <w:iCs/>
          <w:color w:val="000000" w:themeColor="text1"/>
          <w:szCs w:val="28"/>
          <w:highlight w:val="white"/>
          <w:lang w:val="it-IT"/>
        </w:rPr>
        <w:t xml:space="preserve">5 </w:t>
      </w:r>
      <w:r w:rsidRPr="00C41428">
        <w:rPr>
          <w:i/>
          <w:iCs/>
          <w:color w:val="000000" w:themeColor="text1"/>
          <w:szCs w:val="28"/>
          <w:highlight w:val="white"/>
          <w:u w:color="FF0000"/>
        </w:rPr>
        <w:t>ca</w:t>
      </w:r>
      <w:r w:rsidRPr="00C41428">
        <w:rPr>
          <w:i/>
          <w:iCs/>
          <w:color w:val="000000" w:themeColor="text1"/>
          <w:szCs w:val="28"/>
          <w:highlight w:val="white"/>
          <w:u w:color="FF0000"/>
          <w:lang w:val="it-IT"/>
        </w:rPr>
        <w:t xml:space="preserve"> mắc </w:t>
      </w:r>
      <w:r w:rsidRPr="00C41428">
        <w:rPr>
          <w:i/>
          <w:iCs/>
          <w:color w:val="000000" w:themeColor="text1"/>
          <w:szCs w:val="28"/>
          <w:highlight w:val="white"/>
          <w:u w:color="FF0000"/>
        </w:rPr>
        <w:t>so</w:t>
      </w:r>
      <w:r w:rsidRPr="00C41428">
        <w:rPr>
          <w:i/>
          <w:iCs/>
          <w:color w:val="000000" w:themeColor="text1"/>
          <w:szCs w:val="28"/>
          <w:highlight w:val="white"/>
        </w:rPr>
        <w:t xml:space="preserve"> với cùng kỳ</w:t>
      </w:r>
      <w:r w:rsidRPr="00C41428">
        <w:rPr>
          <w:i/>
          <w:iCs/>
          <w:color w:val="000000" w:themeColor="text1"/>
          <w:szCs w:val="28"/>
          <w:highlight w:val="white"/>
          <w:lang w:val="it-IT"/>
        </w:rPr>
        <w:t>)</w:t>
      </w:r>
      <w:r w:rsidRPr="00C41428">
        <w:rPr>
          <w:color w:val="000000" w:themeColor="text1"/>
          <w:szCs w:val="28"/>
          <w:highlight w:val="white"/>
          <w:lang w:val="it-IT"/>
        </w:rPr>
        <w:t xml:space="preserve">; sốt rét có 1 ca mắc, tử vong 0 </w:t>
      </w:r>
      <w:r w:rsidRPr="00C41428">
        <w:rPr>
          <w:i/>
          <w:color w:val="000000" w:themeColor="text1"/>
          <w:szCs w:val="28"/>
          <w:highlight w:val="white"/>
          <w:lang w:val="it-IT"/>
        </w:rPr>
        <w:t>(tăng 01 ca mắc so với cùng kỳ)</w:t>
      </w:r>
      <w:r w:rsidRPr="00C41428">
        <w:rPr>
          <w:color w:val="000000" w:themeColor="text1"/>
          <w:szCs w:val="28"/>
          <w:highlight w:val="white"/>
          <w:lang w:val="it-IT"/>
        </w:rPr>
        <w:t xml:space="preserve">. Thực hiện </w:t>
      </w:r>
      <w:r w:rsidRPr="00C41428">
        <w:rPr>
          <w:color w:val="000000" w:themeColor="text1"/>
          <w:szCs w:val="28"/>
          <w:highlight w:val="white"/>
        </w:rPr>
        <w:t xml:space="preserve">Chương trình tiêm chủng mở rộng, đến cuối tháng </w:t>
      </w:r>
      <w:r w:rsidRPr="00C41428">
        <w:rPr>
          <w:color w:val="000000" w:themeColor="text1"/>
          <w:szCs w:val="28"/>
          <w:highlight w:val="white"/>
          <w:lang w:val="it-IT"/>
        </w:rPr>
        <w:t>4</w:t>
      </w:r>
      <w:r w:rsidRPr="00C41428">
        <w:rPr>
          <w:color w:val="000000" w:themeColor="text1"/>
          <w:szCs w:val="28"/>
          <w:highlight w:val="white"/>
        </w:rPr>
        <w:t>/2023</w:t>
      </w:r>
      <w:r w:rsidRPr="00C41428">
        <w:rPr>
          <w:color w:val="000000" w:themeColor="text1"/>
          <w:szCs w:val="28"/>
          <w:highlight w:val="white"/>
          <w:lang w:val="it-IT"/>
        </w:rPr>
        <w:t>,</w:t>
      </w:r>
      <w:r w:rsidRPr="00C41428">
        <w:rPr>
          <w:color w:val="000000" w:themeColor="text1"/>
          <w:szCs w:val="28"/>
          <w:highlight w:val="white"/>
        </w:rPr>
        <w:t xml:space="preserve">đạt </w:t>
      </w:r>
      <w:r w:rsidRPr="00C41428">
        <w:rPr>
          <w:color w:val="000000" w:themeColor="text1"/>
          <w:szCs w:val="28"/>
          <w:highlight w:val="white"/>
          <w:lang w:val="it-IT"/>
        </w:rPr>
        <w:t>13,4</w:t>
      </w:r>
      <w:r w:rsidRPr="00C41428">
        <w:rPr>
          <w:color w:val="000000" w:themeColor="text1"/>
          <w:szCs w:val="28"/>
          <w:highlight w:val="white"/>
        </w:rPr>
        <w:t xml:space="preserve">% số cháu dưới 1 tuổi được tiêm chủng đầy đủ 8 loại vắc xin phòng bệnh; số bà mẹ mang thai được tiêm phòng uốn ván 2 mũi đạt tỷ lệ </w:t>
      </w:r>
      <w:r w:rsidRPr="00C41428">
        <w:rPr>
          <w:color w:val="000000" w:themeColor="text1"/>
          <w:szCs w:val="28"/>
          <w:highlight w:val="white"/>
          <w:lang w:val="it-IT"/>
        </w:rPr>
        <w:t>24,7</w:t>
      </w:r>
      <w:r w:rsidRPr="00C41428">
        <w:rPr>
          <w:color w:val="000000" w:themeColor="text1"/>
          <w:szCs w:val="28"/>
          <w:highlight w:val="white"/>
        </w:rPr>
        <w:t>%</w:t>
      </w:r>
      <w:r w:rsidRPr="00C41428">
        <w:rPr>
          <w:color w:val="000000" w:themeColor="text1"/>
          <w:spacing w:val="-2"/>
          <w:szCs w:val="28"/>
          <w:highlight w:val="white"/>
        </w:rPr>
        <w:t xml:space="preserve">. </w:t>
      </w:r>
      <w:r w:rsidRPr="00C41428">
        <w:rPr>
          <w:color w:val="000000" w:themeColor="text1"/>
          <w:spacing w:val="-2"/>
          <w:szCs w:val="28"/>
          <w:highlight w:val="white"/>
          <w:u w:color="FF0000"/>
        </w:rPr>
        <w:t>Hoạt động truyền thông</w:t>
      </w:r>
      <w:r w:rsidRPr="00C41428">
        <w:rPr>
          <w:color w:val="000000" w:themeColor="text1"/>
          <w:spacing w:val="-2"/>
          <w:szCs w:val="28"/>
          <w:highlight w:val="white"/>
        </w:rPr>
        <w:t xml:space="preserve"> về đảm bảo vệ sinh an toàn thực phẩm được thực hiện thường xuyên; tổ chức giám sát đảm bảo an toàn thực phẩm phục vụ Tuần Văn hóa - </w:t>
      </w:r>
      <w:r w:rsidRPr="00C41428">
        <w:rPr>
          <w:color w:val="000000" w:themeColor="text1"/>
          <w:spacing w:val="-2"/>
          <w:szCs w:val="28"/>
          <w:highlight w:val="white"/>
          <w:u w:color="FF0000"/>
        </w:rPr>
        <w:t>Du lịch</w:t>
      </w:r>
      <w:r w:rsidRPr="00C41428">
        <w:rPr>
          <w:color w:val="000000" w:themeColor="text1"/>
          <w:spacing w:val="-2"/>
          <w:szCs w:val="28"/>
          <w:highlight w:val="white"/>
        </w:rPr>
        <w:t xml:space="preserve"> Phú Yên năm 2023, Đoàn công tác của Phó Thủ tướng Chính phủ Trần Hồng Hà đến thăm và làm việc tại tỉnh Phú Yên.</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80" w:after="80" w:line="264" w:lineRule="auto"/>
        <w:ind w:firstLine="709"/>
        <w:jc w:val="both"/>
        <w:rPr>
          <w:color w:val="000000" w:themeColor="text1"/>
          <w:szCs w:val="28"/>
          <w:highlight w:val="white"/>
          <w:lang w:val="nb-NO"/>
        </w:rPr>
      </w:pPr>
      <w:r w:rsidRPr="00C41428">
        <w:rPr>
          <w:b/>
          <w:color w:val="000000" w:themeColor="text1"/>
          <w:szCs w:val="28"/>
          <w:highlight w:val="white"/>
          <w:lang w:val="nb-NO"/>
        </w:rPr>
        <w:t>4. Về hoạt động Văn hóa, thể thao</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80" w:after="80" w:line="264" w:lineRule="auto"/>
        <w:ind w:firstLine="709"/>
        <w:jc w:val="both"/>
        <w:rPr>
          <w:color w:val="000000" w:themeColor="text1"/>
          <w:szCs w:val="28"/>
          <w:highlight w:val="white"/>
          <w:lang w:val="nb-NO"/>
        </w:rPr>
      </w:pPr>
      <w:r w:rsidRPr="00C41428">
        <w:rPr>
          <w:rFonts w:eastAsia="Calibri"/>
          <w:bCs/>
          <w:color w:val="000000" w:themeColor="text1"/>
          <w:szCs w:val="28"/>
          <w:highlight w:val="white"/>
          <w:shd w:val="clear" w:color="auto" w:fill="FFFFFF"/>
          <w:lang w:val="nl-NL"/>
        </w:rPr>
        <w:lastRenderedPageBreak/>
        <w:t xml:space="preserve">Tổ chức các hoạt động tuyên truyền các hoạt động </w:t>
      </w:r>
      <w:r w:rsidRPr="00C41428">
        <w:rPr>
          <w:rFonts w:eastAsia="Calibri"/>
          <w:bCs/>
          <w:color w:val="000000" w:themeColor="text1"/>
          <w:szCs w:val="28"/>
          <w:highlight w:val="white"/>
          <w:shd w:val="clear" w:color="auto" w:fill="FFFFFF"/>
        </w:rPr>
        <w:t xml:space="preserve">nhân kỷ niệm 48 năm Ngày giải phóng tỉnh Phú Yên </w:t>
      </w:r>
      <w:r w:rsidRPr="00C41428">
        <w:rPr>
          <w:rFonts w:eastAsia="Calibri"/>
          <w:bCs/>
          <w:i/>
          <w:color w:val="000000" w:themeColor="text1"/>
          <w:szCs w:val="28"/>
          <w:highlight w:val="white"/>
          <w:shd w:val="clear" w:color="auto" w:fill="FFFFFF"/>
        </w:rPr>
        <w:t xml:space="preserve">(01/4/1975-01/4/2023) </w:t>
      </w:r>
      <w:r w:rsidRPr="00C41428">
        <w:rPr>
          <w:rFonts w:eastAsia="Calibri"/>
          <w:bCs/>
          <w:color w:val="000000" w:themeColor="text1"/>
          <w:szCs w:val="28"/>
          <w:highlight w:val="white"/>
          <w:shd w:val="clear" w:color="auto" w:fill="FFFFFF"/>
        </w:rPr>
        <w:t xml:space="preserve">và giải phóng miền Nam, thống nhất đất nước </w:t>
      </w:r>
      <w:r w:rsidRPr="00C41428">
        <w:rPr>
          <w:rFonts w:eastAsia="Calibri"/>
          <w:bCs/>
          <w:i/>
          <w:color w:val="000000" w:themeColor="text1"/>
          <w:szCs w:val="28"/>
          <w:highlight w:val="white"/>
          <w:shd w:val="clear" w:color="auto" w:fill="FFFFFF"/>
        </w:rPr>
        <w:t>(30/4/1975-30/4/2023)</w:t>
      </w:r>
      <w:r w:rsidRPr="00C41428">
        <w:rPr>
          <w:rFonts w:eastAsia="Calibri"/>
          <w:bCs/>
          <w:color w:val="000000" w:themeColor="text1"/>
          <w:szCs w:val="28"/>
          <w:highlight w:val="white"/>
          <w:shd w:val="clear" w:color="auto" w:fill="FFFFFF"/>
          <w:lang w:val="nl-NL"/>
        </w:rPr>
        <w:t xml:space="preserve">, khai mạc </w:t>
      </w:r>
      <w:r w:rsidRPr="00C41428">
        <w:rPr>
          <w:bCs/>
          <w:color w:val="000000" w:themeColor="text1"/>
          <w:szCs w:val="28"/>
          <w:highlight w:val="white"/>
          <w:shd w:val="clear" w:color="auto" w:fill="FFFFFF"/>
        </w:rPr>
        <w:t>Hội Sách tỉnh Phú Yên lần thứ VI năm 2023 với chủ đề “Sách: Nhận thức - Đổi mới - Sáng tạo”</w:t>
      </w:r>
      <w:r w:rsidRPr="00C41428">
        <w:rPr>
          <w:bCs/>
          <w:color w:val="000000" w:themeColor="text1"/>
          <w:szCs w:val="28"/>
          <w:highlight w:val="white"/>
          <w:shd w:val="clear" w:color="auto" w:fill="FFFFFF"/>
          <w:lang w:val="nl-NL"/>
        </w:rPr>
        <w:t>. T</w:t>
      </w:r>
      <w:r w:rsidRPr="00C41428">
        <w:rPr>
          <w:rFonts w:eastAsia="Calibri"/>
          <w:bCs/>
          <w:color w:val="000000" w:themeColor="text1"/>
          <w:szCs w:val="28"/>
          <w:highlight w:val="white"/>
          <w:shd w:val="clear" w:color="auto" w:fill="FFFFFF"/>
        </w:rPr>
        <w:t>ổ chức triển lãm ảnh, thư pháp giữa Phú Yên (Việt Nam)- Chungbuk (Hàn Quốc)</w:t>
      </w:r>
      <w:r w:rsidRPr="00C41428">
        <w:rPr>
          <w:color w:val="000000" w:themeColor="text1"/>
          <w:szCs w:val="28"/>
          <w:highlight w:val="white"/>
          <w:lang w:val="nl-NL" w:eastAsia="vi-VN"/>
        </w:rPr>
        <w:t xml:space="preserve">. </w:t>
      </w:r>
      <w:r w:rsidRPr="00C41428">
        <w:rPr>
          <w:rFonts w:eastAsia="Calibri"/>
          <w:bCs/>
          <w:color w:val="000000" w:themeColor="text1"/>
          <w:szCs w:val="28"/>
          <w:highlight w:val="white"/>
          <w:shd w:val="clear" w:color="auto" w:fill="FFFFFF"/>
          <w:lang w:val="nl-NL"/>
        </w:rPr>
        <w:t xml:space="preserve">Xây dựng kế hoạch triển khai đề án Bảo vệ và phát huy giá trị di sản văn hoá phi vật thể Nghệ thuật Bài chòi Trung bộ Việt Nam trên địa bàn tỉnh Phú Yên năm 2023. </w:t>
      </w:r>
      <w:r w:rsidRPr="00C41428">
        <w:rPr>
          <w:color w:val="000000" w:themeColor="text1"/>
          <w:szCs w:val="28"/>
          <w:highlight w:val="white"/>
          <w:lang w:val="nl-NL"/>
        </w:rPr>
        <w:t>Tổ chức</w:t>
      </w:r>
      <w:r w:rsidRPr="00C41428">
        <w:rPr>
          <w:color w:val="000000" w:themeColor="text1"/>
          <w:szCs w:val="28"/>
          <w:highlight w:val="white"/>
          <w:lang w:val="de-DE"/>
        </w:rPr>
        <w:t xml:space="preserve"> Ngày chạy Olympic và Cuộc vận động “Toàn dân rèn luyện thân thể theo gương Bác Hồ vĩ đại giai đoạn 2021-2030</w:t>
      </w:r>
      <w:r w:rsidRPr="00C41428">
        <w:rPr>
          <w:color w:val="000000" w:themeColor="text1"/>
          <w:szCs w:val="28"/>
          <w:highlight w:val="white"/>
        </w:rPr>
        <w:t xml:space="preserve">” </w:t>
      </w:r>
      <w:r w:rsidRPr="00C41428">
        <w:rPr>
          <w:color w:val="000000" w:themeColor="text1"/>
          <w:szCs w:val="28"/>
          <w:highlight w:val="white"/>
          <w:lang w:val="de-DE"/>
        </w:rPr>
        <w:t xml:space="preserve">trên địa bàn tỉnh; </w:t>
      </w:r>
      <w:r w:rsidRPr="00C41428">
        <w:rPr>
          <w:bCs/>
          <w:color w:val="000000" w:themeColor="text1"/>
          <w:szCs w:val="28"/>
          <w:highlight w:val="white"/>
        </w:rPr>
        <w:t>G</w:t>
      </w:r>
      <w:r w:rsidRPr="00C41428">
        <w:rPr>
          <w:color w:val="000000" w:themeColor="text1"/>
          <w:szCs w:val="28"/>
          <w:highlight w:val="white"/>
        </w:rPr>
        <w:t>iải việt dã chinh phục đỉnh cao núi Đá Bia Phú Yên năm 2023.</w:t>
      </w:r>
      <w:r w:rsidRPr="00C41428">
        <w:rPr>
          <w:bCs/>
          <w:color w:val="000000" w:themeColor="text1"/>
          <w:szCs w:val="28"/>
          <w:highlight w:val="white"/>
          <w:lang w:val="de-DE"/>
        </w:rPr>
        <w:t>T</w:t>
      </w:r>
      <w:r w:rsidRPr="00C41428">
        <w:rPr>
          <w:rFonts w:eastAsia="Calibri"/>
          <w:color w:val="000000" w:themeColor="text1"/>
          <w:szCs w:val="28"/>
          <w:highlight w:val="white"/>
        </w:rPr>
        <w:t xml:space="preserve">ham gia thi đấu các giải khu vực, toàn quốc và quốc tế </w:t>
      </w:r>
      <w:r w:rsidRPr="00C41428">
        <w:rPr>
          <w:color w:val="000000" w:themeColor="text1"/>
          <w:szCs w:val="28"/>
          <w:highlight w:val="white"/>
        </w:rPr>
        <w:t xml:space="preserve">đạt 13 huy </w:t>
      </w:r>
      <w:r w:rsidRPr="00C41428">
        <w:rPr>
          <w:color w:val="000000" w:themeColor="text1"/>
          <w:szCs w:val="28"/>
          <w:highlight w:val="white"/>
          <w:u w:color="FF0000"/>
        </w:rPr>
        <w:t>chương</w:t>
      </w:r>
      <w:r w:rsidRPr="00C41428">
        <w:rPr>
          <w:rStyle w:val="FootnoteReference"/>
          <w:color w:val="000000" w:themeColor="text1"/>
          <w:szCs w:val="28"/>
          <w:highlight w:val="white"/>
          <w:u w:color="FF0000"/>
        </w:rPr>
        <w:footnoteReference w:id="20"/>
      </w:r>
      <w:r w:rsidRPr="00C41428">
        <w:rPr>
          <w:color w:val="000000" w:themeColor="text1"/>
          <w:szCs w:val="28"/>
          <w:highlight w:val="white"/>
        </w:rPr>
        <w:t>.</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80" w:after="80" w:line="264" w:lineRule="auto"/>
        <w:ind w:firstLine="709"/>
        <w:jc w:val="both"/>
        <w:rPr>
          <w:b/>
          <w:color w:val="000000" w:themeColor="text1"/>
          <w:szCs w:val="28"/>
          <w:highlight w:val="white"/>
          <w:lang w:val="nb-NO"/>
        </w:rPr>
      </w:pPr>
      <w:r w:rsidRPr="00C41428">
        <w:rPr>
          <w:b/>
          <w:color w:val="000000" w:themeColor="text1"/>
          <w:szCs w:val="28"/>
          <w:highlight w:val="white"/>
          <w:lang w:val="nb-NO"/>
        </w:rPr>
        <w:t>5. Về hoạt động khoa học, công nghệ</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80" w:after="80" w:line="264" w:lineRule="auto"/>
        <w:ind w:firstLine="709"/>
        <w:jc w:val="both"/>
        <w:rPr>
          <w:color w:val="000000" w:themeColor="text1"/>
          <w:szCs w:val="28"/>
          <w:highlight w:val="white"/>
          <w:lang w:val="nl-NL"/>
        </w:rPr>
      </w:pPr>
      <w:r w:rsidRPr="00C41428">
        <w:rPr>
          <w:color w:val="000000" w:themeColor="text1"/>
          <w:spacing w:val="-2"/>
          <w:highlight w:val="white"/>
          <w:lang w:val="de-LI"/>
        </w:rPr>
        <w:t>Công tác kiểm tra, đôn đốc tiến độ thực hiện các đề tài, dự án được tăng cường.</w:t>
      </w:r>
      <w:r w:rsidRPr="00C41428">
        <w:rPr>
          <w:bCs/>
          <w:color w:val="000000" w:themeColor="text1"/>
          <w:spacing w:val="-2"/>
          <w:highlight w:val="white"/>
          <w:lang w:val="nl-NL"/>
        </w:rPr>
        <w:t xml:space="preserve"> B</w:t>
      </w:r>
      <w:r w:rsidRPr="00C41428">
        <w:rPr>
          <w:color w:val="000000" w:themeColor="text1"/>
          <w:szCs w:val="28"/>
          <w:highlight w:val="white"/>
        </w:rPr>
        <w:t xml:space="preserve">àn giao kết quả thực hiện nhiệm vụ khoa học và công nghệ được thực hiện kịp thời, </w:t>
      </w:r>
      <w:r w:rsidRPr="00C41428">
        <w:rPr>
          <w:color w:val="000000" w:themeColor="text1"/>
          <w:szCs w:val="28"/>
          <w:highlight w:val="white"/>
          <w:u w:color="FF0000"/>
        </w:rPr>
        <w:t>đúng tiến độ</w:t>
      </w:r>
      <w:r w:rsidRPr="00C41428">
        <w:rPr>
          <w:rStyle w:val="FootnoteReference"/>
          <w:color w:val="000000" w:themeColor="text1"/>
          <w:szCs w:val="28"/>
          <w:highlight w:val="white"/>
          <w:u w:color="FF0000"/>
        </w:rPr>
        <w:footnoteReference w:id="21"/>
      </w:r>
      <w:r w:rsidRPr="00C41428">
        <w:rPr>
          <w:color w:val="000000" w:themeColor="text1"/>
          <w:szCs w:val="28"/>
          <w:highlight w:val="white"/>
          <w:lang w:val="nb-NO"/>
        </w:rPr>
        <w:t>. T</w:t>
      </w:r>
      <w:r w:rsidRPr="00C41428">
        <w:rPr>
          <w:color w:val="000000" w:themeColor="text1"/>
          <w:spacing w:val="-2"/>
          <w:highlight w:val="white"/>
          <w:lang w:val="de-LI"/>
        </w:rPr>
        <w:t xml:space="preserve">heo dõi và quản lý các nhiệm vụ khoa học và công nghệ cấp nhà nước và cấp tỉnh đang triển khai. </w:t>
      </w:r>
      <w:r w:rsidRPr="00C41428">
        <w:rPr>
          <w:color w:val="000000" w:themeColor="text1"/>
          <w:szCs w:val="28"/>
          <w:highlight w:val="white"/>
          <w:lang w:val="nb-NO"/>
        </w:rPr>
        <w:t xml:space="preserve">Thực hiện </w:t>
      </w:r>
      <w:r w:rsidRPr="00C41428">
        <w:rPr>
          <w:color w:val="000000" w:themeColor="text1"/>
          <w:szCs w:val="28"/>
          <w:highlight w:val="white"/>
          <w:lang w:val="nl-NL"/>
        </w:rPr>
        <w:t xml:space="preserve">chặt chẽ, kịp thời, đúng quy định công tác quản lý nhà nước về tiêu chuẩn đo lường chất lượng, sở hữu trí tuệ, an toàn bức xạ, thị trường công </w:t>
      </w:r>
      <w:r w:rsidRPr="00C41428">
        <w:rPr>
          <w:color w:val="000000" w:themeColor="text1"/>
          <w:szCs w:val="28"/>
          <w:highlight w:val="white"/>
          <w:u w:color="FF0000"/>
          <w:lang w:val="nl-NL"/>
        </w:rPr>
        <w:t>nghệ</w:t>
      </w:r>
      <w:r w:rsidRPr="00C41428">
        <w:rPr>
          <w:rStyle w:val="FootnoteReference"/>
          <w:color w:val="000000" w:themeColor="text1"/>
          <w:szCs w:val="28"/>
          <w:highlight w:val="white"/>
          <w:u w:color="FF0000"/>
          <w:lang w:val="nl-NL"/>
        </w:rPr>
        <w:footnoteReference w:id="22"/>
      </w:r>
      <w:r w:rsidRPr="00C41428">
        <w:rPr>
          <w:color w:val="000000" w:themeColor="text1"/>
          <w:szCs w:val="28"/>
          <w:highlight w:val="white"/>
          <w:lang w:val="nl-NL"/>
        </w:rPr>
        <w:t>.</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80" w:after="80" w:line="264" w:lineRule="auto"/>
        <w:ind w:firstLine="709"/>
        <w:jc w:val="both"/>
        <w:rPr>
          <w:b/>
          <w:color w:val="000000" w:themeColor="text1"/>
          <w:szCs w:val="28"/>
          <w:highlight w:val="white"/>
          <w:lang w:val="nb-NO"/>
        </w:rPr>
      </w:pPr>
      <w:r w:rsidRPr="00C41428">
        <w:rPr>
          <w:b/>
          <w:color w:val="000000" w:themeColor="text1"/>
          <w:szCs w:val="28"/>
          <w:highlight w:val="white"/>
          <w:lang w:val="nb-NO"/>
        </w:rPr>
        <w:t>5. Về thông tin truyền thông và chuyển đổi số</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80" w:after="80" w:line="288" w:lineRule="auto"/>
        <w:ind w:firstLine="709"/>
        <w:jc w:val="both"/>
        <w:rPr>
          <w:rStyle w:val="fontstyle01"/>
          <w:color w:val="000000" w:themeColor="text1"/>
          <w:spacing w:val="-4"/>
          <w:highlight w:val="white"/>
          <w:lang w:val="nb-NO"/>
        </w:rPr>
      </w:pPr>
      <w:r w:rsidRPr="00C41428">
        <w:rPr>
          <w:color w:val="000000" w:themeColor="text1"/>
          <w:spacing w:val="-4"/>
          <w:szCs w:val="28"/>
          <w:highlight w:val="white"/>
          <w:lang w:val="nb-NO"/>
        </w:rPr>
        <w:t>D</w:t>
      </w:r>
      <w:r w:rsidRPr="00C41428">
        <w:rPr>
          <w:color w:val="000000" w:themeColor="text1"/>
          <w:spacing w:val="-4"/>
          <w:szCs w:val="28"/>
          <w:highlight w:val="white"/>
        </w:rPr>
        <w:t xml:space="preserve">uy trì ổn định hệ thống máy chủ của tỉnh; vận hành, quản trị kỹ thuật Cổng thông tin điện tử tỉnh và các cổng thứ cấp hoạt động ổn định. </w:t>
      </w:r>
      <w:r w:rsidRPr="00C41428">
        <w:rPr>
          <w:color w:val="000000" w:themeColor="text1"/>
          <w:spacing w:val="-4"/>
          <w:szCs w:val="28"/>
          <w:highlight w:val="white"/>
          <w:u w:color="FF0000"/>
        </w:rPr>
        <w:t>Công bố</w:t>
      </w:r>
      <w:r w:rsidRPr="00C41428">
        <w:rPr>
          <w:color w:val="000000" w:themeColor="text1"/>
          <w:spacing w:val="-4"/>
          <w:szCs w:val="28"/>
          <w:highlight w:val="white"/>
        </w:rPr>
        <w:t xml:space="preserve"> Danh mục dịch vụ công </w:t>
      </w:r>
      <w:r w:rsidRPr="00C41428">
        <w:rPr>
          <w:color w:val="000000" w:themeColor="text1"/>
          <w:spacing w:val="-4"/>
          <w:szCs w:val="28"/>
        </w:rPr>
        <w:t xml:space="preserve">trực tuyến </w:t>
      </w:r>
      <w:r w:rsidRPr="00C41428">
        <w:rPr>
          <w:color w:val="000000" w:themeColor="text1"/>
          <w:spacing w:val="-4"/>
          <w:szCs w:val="28"/>
          <w:u w:color="FF0000"/>
        </w:rPr>
        <w:t>toàn t</w:t>
      </w:r>
      <w:r w:rsidRPr="00C41428">
        <w:rPr>
          <w:color w:val="000000" w:themeColor="text1"/>
          <w:spacing w:val="-4"/>
          <w:szCs w:val="28"/>
          <w:u w:color="FF0000"/>
          <w:lang w:val="en-US"/>
        </w:rPr>
        <w:t>ỉnh</w:t>
      </w:r>
      <w:r w:rsidRPr="00C41428">
        <w:rPr>
          <w:color w:val="000000" w:themeColor="text1"/>
          <w:spacing w:val="-4"/>
          <w:szCs w:val="28"/>
        </w:rPr>
        <w:t xml:space="preserve"> và dịch </w:t>
      </w:r>
      <w:r w:rsidRPr="00C41428">
        <w:rPr>
          <w:color w:val="000000" w:themeColor="text1"/>
          <w:spacing w:val="-4"/>
          <w:szCs w:val="28"/>
          <w:highlight w:val="white"/>
        </w:rPr>
        <w:t xml:space="preserve">vụ công trực tuyến một phần trên Hệ thống thông tin giải quyết thủ tục hành chính tỉnh. Thực hiện </w:t>
      </w:r>
      <w:r w:rsidRPr="00C41428">
        <w:rPr>
          <w:bCs/>
          <w:iCs/>
          <w:color w:val="000000" w:themeColor="text1"/>
          <w:spacing w:val="-4"/>
          <w:szCs w:val="28"/>
          <w:highlight w:val="white"/>
        </w:rPr>
        <w:t xml:space="preserve">công tác kết nối, chia sẽ dữ liệu với việc </w:t>
      </w:r>
      <w:r w:rsidRPr="00C41428">
        <w:rPr>
          <w:color w:val="000000" w:themeColor="text1"/>
          <w:spacing w:val="-4"/>
          <w:szCs w:val="28"/>
          <w:highlight w:val="white"/>
        </w:rPr>
        <w:t xml:space="preserve">triển khai kết nối hệ thống Cổng dịch vụ công của tỉnh với hệ thống CSDL quốc gia về dân cư; thực hiện kiểm tra kết nối thông tin giữa phần mềm dịch vụ công tỉnh, dịch vụ công quốc gia với phần mềm CSDL đất đai; cung cấp thông tin khảo sát cho Cục Chuyển đổi số quốc gia về kết nối, tích hợp, chia sẻ dữ liệu phục vụ triển khai Chính phủ điện tử, chuyển đổi số. </w:t>
      </w:r>
      <w:r w:rsidRPr="00C41428">
        <w:rPr>
          <w:color w:val="000000" w:themeColor="text1"/>
          <w:spacing w:val="-4"/>
          <w:szCs w:val="28"/>
          <w:highlight w:val="white"/>
          <w:lang w:val="nl-NL"/>
        </w:rPr>
        <w:t xml:space="preserve">Cổng dịch vụ công trực tuyến tỉnh đã liên thông với Cổng dịch vụ công Quốc gia, </w:t>
      </w:r>
      <w:r w:rsidRPr="00C41428">
        <w:rPr>
          <w:bCs/>
          <w:color w:val="000000" w:themeColor="text1"/>
          <w:spacing w:val="-4"/>
          <w:szCs w:val="28"/>
          <w:highlight w:val="white"/>
          <w:lang w:val="nb-NO"/>
        </w:rPr>
        <w:t>tiếp nhận và xử lý hồ sơ trên cổng28.778</w:t>
      </w:r>
      <w:r w:rsidRPr="00C41428">
        <w:rPr>
          <w:color w:val="000000" w:themeColor="text1"/>
          <w:spacing w:val="-4"/>
          <w:szCs w:val="28"/>
          <w:highlight w:val="white"/>
          <w:lang w:val="nb-NO"/>
        </w:rPr>
        <w:t xml:space="preserve"> hồ sơ và số hồ sơ kỳ trước chuyển qua là 15.293 hồ sơ, trong đó </w:t>
      </w:r>
      <w:r w:rsidRPr="00C41428">
        <w:rPr>
          <w:color w:val="000000" w:themeColor="text1"/>
          <w:spacing w:val="-4"/>
          <w:szCs w:val="28"/>
          <w:highlight w:val="white"/>
        </w:rPr>
        <w:t xml:space="preserve">đã giải quyết đúnghạn </w:t>
      </w:r>
      <w:r w:rsidRPr="00C41428">
        <w:rPr>
          <w:color w:val="000000" w:themeColor="text1"/>
          <w:spacing w:val="-4"/>
          <w:szCs w:val="28"/>
          <w:highlight w:val="white"/>
          <w:lang w:val="nb-NO"/>
        </w:rPr>
        <w:t>27.757</w:t>
      </w:r>
      <w:r w:rsidRPr="00C41428">
        <w:rPr>
          <w:color w:val="000000" w:themeColor="text1"/>
          <w:spacing w:val="-4"/>
          <w:szCs w:val="28"/>
          <w:highlight w:val="white"/>
        </w:rPr>
        <w:t xml:space="preserve"> hồ sơ và trễ hạn </w:t>
      </w:r>
      <w:r w:rsidRPr="00C41428">
        <w:rPr>
          <w:color w:val="000000" w:themeColor="text1"/>
          <w:spacing w:val="-4"/>
          <w:szCs w:val="28"/>
          <w:highlight w:val="white"/>
          <w:lang w:val="nb-NO"/>
        </w:rPr>
        <w:t>1.527</w:t>
      </w:r>
      <w:r w:rsidRPr="00C41428">
        <w:rPr>
          <w:color w:val="000000" w:themeColor="text1"/>
          <w:spacing w:val="-4"/>
          <w:szCs w:val="28"/>
          <w:highlight w:val="white"/>
        </w:rPr>
        <w:t xml:space="preserve"> hồ sơ</w:t>
      </w:r>
      <w:r w:rsidRPr="00C41428">
        <w:rPr>
          <w:color w:val="000000" w:themeColor="text1"/>
          <w:spacing w:val="-4"/>
          <w:szCs w:val="28"/>
          <w:highlight w:val="white"/>
          <w:lang w:val="nb-NO"/>
        </w:rPr>
        <w:t>. Đã t</w:t>
      </w:r>
      <w:r w:rsidRPr="00C41428">
        <w:rPr>
          <w:bCs/>
          <w:color w:val="000000" w:themeColor="text1"/>
          <w:spacing w:val="-4"/>
          <w:szCs w:val="28"/>
          <w:highlight w:val="white"/>
          <w:lang w:val="nb-NO"/>
        </w:rPr>
        <w:t xml:space="preserve">iếp nhận và xử lý hồ sơ </w:t>
      </w:r>
      <w:r w:rsidRPr="00C41428">
        <w:rPr>
          <w:color w:val="000000" w:themeColor="text1"/>
          <w:spacing w:val="-4"/>
          <w:szCs w:val="28"/>
          <w:highlight w:val="white"/>
        </w:rPr>
        <w:t xml:space="preserve">17.924 hồ sơ của 1.163 dịch vụ </w:t>
      </w:r>
      <w:r w:rsidRPr="00C41428">
        <w:rPr>
          <w:rStyle w:val="FootnoteReference"/>
          <w:color w:val="000000" w:themeColor="text1"/>
          <w:spacing w:val="-4"/>
          <w:szCs w:val="28"/>
          <w:highlight w:val="white"/>
          <w:lang w:val="nb-NO"/>
        </w:rPr>
        <w:footnoteReference w:id="23"/>
      </w:r>
      <w:r w:rsidRPr="00C41428">
        <w:rPr>
          <w:rStyle w:val="fontstyle01"/>
          <w:color w:val="000000" w:themeColor="text1"/>
          <w:spacing w:val="-4"/>
          <w:highlight w:val="white"/>
          <w:lang w:val="nb-NO"/>
        </w:rPr>
        <w:t>.</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80" w:after="80" w:line="288" w:lineRule="auto"/>
        <w:ind w:firstLine="709"/>
        <w:jc w:val="both"/>
        <w:rPr>
          <w:b/>
          <w:color w:val="000000" w:themeColor="text1"/>
          <w:szCs w:val="28"/>
          <w:highlight w:val="white"/>
          <w:lang w:val="nb-NO"/>
        </w:rPr>
      </w:pPr>
      <w:r w:rsidRPr="00C41428">
        <w:rPr>
          <w:b/>
          <w:color w:val="000000" w:themeColor="text1"/>
          <w:szCs w:val="28"/>
          <w:highlight w:val="white"/>
          <w:lang w:val="nb-NO"/>
        </w:rPr>
        <w:t>6. Công tác ngoại vụ</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120" w:line="300" w:lineRule="auto"/>
        <w:ind w:firstLine="709"/>
        <w:jc w:val="both"/>
        <w:rPr>
          <w:color w:val="000000" w:themeColor="text1"/>
          <w:spacing w:val="-4"/>
          <w:szCs w:val="28"/>
          <w:highlight w:val="white"/>
          <w:lang w:val="nb-NO"/>
        </w:rPr>
      </w:pPr>
      <w:r w:rsidRPr="00C41428">
        <w:rPr>
          <w:color w:val="000000" w:themeColor="text1"/>
          <w:spacing w:val="-4"/>
          <w:szCs w:val="28"/>
          <w:highlight w:val="white"/>
        </w:rPr>
        <w:lastRenderedPageBreak/>
        <w:t xml:space="preserve">Triển khai công tác hợp tác với các địa phương đối tác nước </w:t>
      </w:r>
      <w:r w:rsidRPr="00C41428">
        <w:rPr>
          <w:color w:val="000000" w:themeColor="text1"/>
          <w:spacing w:val="-4"/>
          <w:szCs w:val="28"/>
          <w:highlight w:val="white"/>
          <w:lang w:val="nb-NO"/>
        </w:rPr>
        <w:t>ngoài như thành phố Le Havre (Pháp), tỉnh Davao (Philippines), vùng lãnh thổ Khabarovsk (Nga), Úc, Ấn Độ. Đăng cai tổ chức Hội nghị Lãnh đạo các Cơ quan ngoại vụ địa phương năm 2023 tại tỉnh. Cử 02 đoàn với 05 công chức đi nước ngoài học tập, dự hội nghị; đón và cho phép 07 đoàn/47 người nước ngoài đến làm việc tại Phú Yên. Tăng cường công tác quản lý hoạt động của các tổ chức phi chính phủ nước ngoài trên địa bàn tỉnh.</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120" w:after="120" w:line="288" w:lineRule="auto"/>
        <w:ind w:firstLine="709"/>
        <w:jc w:val="both"/>
        <w:rPr>
          <w:b/>
          <w:color w:val="000000" w:themeColor="text1"/>
          <w:szCs w:val="28"/>
          <w:highlight w:val="white"/>
          <w:lang w:val="nb-NO"/>
        </w:rPr>
      </w:pPr>
      <w:r w:rsidRPr="00C41428">
        <w:rPr>
          <w:b/>
          <w:color w:val="000000" w:themeColor="text1"/>
          <w:szCs w:val="28"/>
          <w:highlight w:val="white"/>
          <w:lang w:val="nb-NO"/>
        </w:rPr>
        <w:t xml:space="preserve">7. </w:t>
      </w:r>
      <w:r w:rsidRPr="00C41428">
        <w:rPr>
          <w:b/>
          <w:color w:val="000000" w:themeColor="text1"/>
          <w:szCs w:val="28"/>
          <w:u w:color="FF0000"/>
          <w:lang w:val="nb-NO"/>
        </w:rPr>
        <w:t>Công tác tiêm</w:t>
      </w:r>
      <w:r w:rsidRPr="00C41428">
        <w:rPr>
          <w:b/>
          <w:color w:val="000000" w:themeColor="text1"/>
          <w:szCs w:val="28"/>
          <w:lang w:val="nb-NO"/>
        </w:rPr>
        <w:t xml:space="preserve"> vắc xin phòng Covid-19 cho đối tượng đủ điều kiện tiêm theo quy định</w:t>
      </w:r>
    </w:p>
    <w:p w:rsidR="00EC0CE4" w:rsidRPr="00C41428" w:rsidRDefault="00EC0CE4" w:rsidP="00EC0CE4">
      <w:pPr>
        <w:pBdr>
          <w:top w:val="dotted" w:sz="4" w:space="0" w:color="FFFFFF"/>
          <w:left w:val="dotted" w:sz="4" w:space="0" w:color="FFFFFF"/>
          <w:bottom w:val="dotted" w:sz="4" w:space="15" w:color="FFFFFF"/>
          <w:right w:val="dotted" w:sz="4" w:space="0" w:color="FFFFFF"/>
        </w:pBdr>
        <w:shd w:val="clear" w:color="auto" w:fill="FFFFFF"/>
        <w:spacing w:before="80" w:after="80" w:line="288" w:lineRule="auto"/>
        <w:ind w:firstLine="709"/>
        <w:jc w:val="both"/>
        <w:rPr>
          <w:rFonts w:eastAsia="Calibri"/>
          <w:color w:val="000000" w:themeColor="text1"/>
          <w:szCs w:val="28"/>
          <w:highlight w:val="white"/>
          <w:lang w:val="nl-NL"/>
        </w:rPr>
      </w:pPr>
      <w:r w:rsidRPr="00C41428">
        <w:rPr>
          <w:color w:val="000000" w:themeColor="text1"/>
          <w:szCs w:val="28"/>
          <w:highlight w:val="white"/>
          <w:lang w:val="nb-NO"/>
        </w:rPr>
        <w:t>G</w:t>
      </w:r>
      <w:r w:rsidRPr="00C41428">
        <w:rPr>
          <w:color w:val="000000" w:themeColor="text1"/>
          <w:szCs w:val="28"/>
          <w:highlight w:val="white"/>
        </w:rPr>
        <w:t xml:space="preserve">iữa tháng </w:t>
      </w:r>
      <w:r w:rsidRPr="00C41428">
        <w:rPr>
          <w:color w:val="000000" w:themeColor="text1"/>
          <w:szCs w:val="28"/>
          <w:highlight w:val="white"/>
          <w:lang w:val="nb-NO"/>
        </w:rPr>
        <w:t>4</w:t>
      </w:r>
      <w:r w:rsidRPr="00C41428">
        <w:rPr>
          <w:color w:val="000000" w:themeColor="text1"/>
          <w:szCs w:val="28"/>
          <w:highlight w:val="white"/>
        </w:rPr>
        <w:t xml:space="preserve"> năm 2023, số ca mắc Covid-19 tại Việt Nam đang có chiều hướng gia tăng trở lại; </w:t>
      </w:r>
      <w:r w:rsidRPr="00C41428">
        <w:rPr>
          <w:color w:val="000000" w:themeColor="text1"/>
          <w:szCs w:val="28"/>
          <w:highlight w:val="white"/>
          <w:lang w:val="nb-NO"/>
        </w:rPr>
        <w:t xml:space="preserve">kịp thời </w:t>
      </w:r>
      <w:r w:rsidRPr="00C41428">
        <w:rPr>
          <w:color w:val="000000" w:themeColor="text1"/>
          <w:szCs w:val="28"/>
          <w:highlight w:val="white"/>
        </w:rPr>
        <w:t>chỉ đạo các sở, ban, ngành địa phương thực hiện nghiêm các biện pháp phòng, chống dịch Covid-19</w:t>
      </w:r>
      <w:r w:rsidRPr="00C41428">
        <w:rPr>
          <w:color w:val="000000" w:themeColor="text1"/>
          <w:szCs w:val="28"/>
          <w:highlight w:val="white"/>
          <w:lang w:val="nb-NO"/>
        </w:rPr>
        <w:t xml:space="preserve"> theo</w:t>
      </w:r>
      <w:r w:rsidRPr="00C41428">
        <w:rPr>
          <w:color w:val="000000" w:themeColor="text1"/>
          <w:szCs w:val="28"/>
          <w:highlight w:val="white"/>
        </w:rPr>
        <w:t xml:space="preserve"> Công văn số 2116/BYT-DP ngày 12/4/2023 của Bộ Y tế </w:t>
      </w:r>
      <w:r w:rsidRPr="00C41428">
        <w:rPr>
          <w:color w:val="000000" w:themeColor="text1"/>
          <w:szCs w:val="28"/>
          <w:highlight w:val="white"/>
          <w:lang w:val="nb-NO"/>
        </w:rPr>
        <w:t>và</w:t>
      </w:r>
      <w:r w:rsidRPr="00C41428">
        <w:rPr>
          <w:color w:val="000000" w:themeColor="text1"/>
          <w:szCs w:val="28"/>
          <w:highlight w:val="white"/>
        </w:rPr>
        <w:t xml:space="preserve"> Văn bản số 1717/UBND-KGVX ngày 17/4/2023 </w:t>
      </w:r>
      <w:r w:rsidRPr="00C41428">
        <w:rPr>
          <w:color w:val="000000" w:themeColor="text1"/>
          <w:szCs w:val="28"/>
          <w:highlight w:val="white"/>
          <w:lang w:val="nb-NO"/>
        </w:rPr>
        <w:t>của UBND tỉnh</w:t>
      </w:r>
      <w:r w:rsidRPr="00C41428">
        <w:rPr>
          <w:color w:val="000000" w:themeColor="text1"/>
          <w:szCs w:val="28"/>
          <w:highlight w:val="white"/>
        </w:rPr>
        <w:t>.</w:t>
      </w:r>
      <w:r w:rsidRPr="00C41428">
        <w:rPr>
          <w:color w:val="000000" w:themeColor="text1"/>
          <w:szCs w:val="28"/>
          <w:highlight w:val="white"/>
          <w:lang w:val="pt-BR"/>
        </w:rPr>
        <w:t xml:space="preserve">Tiếp tục triển khai tiêm vắc xin phòng Covid-19 và thực hiện các biện pháp phòng chống dịch theo khuyến cáo của Bộ Y tế. </w:t>
      </w:r>
      <w:r w:rsidRPr="00C41428">
        <w:rPr>
          <w:bCs/>
          <w:color w:val="000000" w:themeColor="text1"/>
          <w:szCs w:val="28"/>
          <w:highlight w:val="white"/>
          <w:lang w:val="pt-BR"/>
        </w:rPr>
        <w:t xml:space="preserve">Đến 17 giờ ngày 24/4/2023, toàn tỉnh đã tiêm vắc xin phòng Covid-19 cho các đối tượng đủ điều kiện tiêm theo quy định như sau: </w:t>
      </w:r>
      <w:r w:rsidRPr="00C41428">
        <w:rPr>
          <w:rFonts w:eastAsia="Calibri"/>
          <w:i/>
          <w:color w:val="000000" w:themeColor="text1"/>
          <w:szCs w:val="28"/>
          <w:highlight w:val="white"/>
          <w:lang w:val="nl-NL"/>
        </w:rPr>
        <w:t>(1)Đối với người từ 18 tuổi trở lên</w:t>
      </w:r>
      <w:r w:rsidRPr="00C41428">
        <w:rPr>
          <w:rFonts w:eastAsia="Calibri"/>
          <w:color w:val="000000" w:themeColor="text1"/>
          <w:szCs w:val="28"/>
          <w:highlight w:val="white"/>
          <w:lang w:val="nl-NL"/>
        </w:rPr>
        <w:t xml:space="preserve">: Tiêm liều cơ bản (mũi 1, 2) đạt khoảng 100%; Tiêm mũi nhắc lần 1 (mũi 3) đạt khoảng 70,1%; Tiêm mũi nhắc lần 2 (mũi 4) đạt khoảng 84,5%. </w:t>
      </w:r>
      <w:r w:rsidRPr="00C41428">
        <w:rPr>
          <w:rFonts w:eastAsia="Calibri"/>
          <w:i/>
          <w:color w:val="000000" w:themeColor="text1"/>
          <w:szCs w:val="28"/>
          <w:highlight w:val="white"/>
          <w:lang w:val="nl-NL"/>
        </w:rPr>
        <w:t>(2) Đối với trẻ em từ 12 - dưới 18 tuổi:</w:t>
      </w:r>
      <w:r w:rsidRPr="00C41428">
        <w:rPr>
          <w:rFonts w:eastAsia="Calibri"/>
          <w:color w:val="000000" w:themeColor="text1"/>
          <w:szCs w:val="28"/>
          <w:highlight w:val="white"/>
          <w:lang w:val="nl-NL"/>
        </w:rPr>
        <w:t xml:space="preserve"> Tiêm liều cơ bản (mũi 1, 2) đạt khoảng 100%; Tiêm mũi nhắc lần 1 (mũi 3) đạt khoảng 58,6%; (3) </w:t>
      </w:r>
      <w:r w:rsidRPr="00C41428">
        <w:rPr>
          <w:rFonts w:eastAsia="Calibri"/>
          <w:i/>
          <w:color w:val="000000" w:themeColor="text1"/>
          <w:szCs w:val="28"/>
          <w:highlight w:val="white"/>
          <w:lang w:val="nl-NL"/>
        </w:rPr>
        <w:t>Đối với trẻ em từ 5- dưới 12 tuổi:</w:t>
      </w:r>
      <w:r w:rsidRPr="00C41428">
        <w:rPr>
          <w:rFonts w:eastAsia="Calibri"/>
          <w:color w:val="000000" w:themeColor="text1"/>
          <w:szCs w:val="28"/>
          <w:highlight w:val="white"/>
          <w:lang w:val="nl-NL"/>
        </w:rPr>
        <w:t xml:space="preserve"> Tiêm mũi 1 đạt khoảng 100%; Tiêm đủ 2 mũi đạt khoảng 75,7%. </w:t>
      </w:r>
    </w:p>
    <w:p w:rsidR="00A262C1" w:rsidRPr="00EC0CE4" w:rsidRDefault="00EC0CE4" w:rsidP="00EC0CE4">
      <w:pPr>
        <w:jc w:val="right"/>
        <w:rPr>
          <w:i/>
          <w:lang w:val="en-US"/>
        </w:rPr>
      </w:pPr>
      <w:r w:rsidRPr="00EC0CE4">
        <w:rPr>
          <w:i/>
          <w:lang w:val="en-US"/>
        </w:rPr>
        <w:t>(Trích nguồn Báo cáo số 77/BC-UBND ngày 19/5/2023)</w:t>
      </w:r>
    </w:p>
    <w:p w:rsidR="00E85CF9" w:rsidRPr="00EC0CE4" w:rsidRDefault="00E85CF9">
      <w:pPr>
        <w:jc w:val="right"/>
        <w:rPr>
          <w:i/>
          <w:lang w:val="en-US"/>
        </w:rPr>
      </w:pPr>
    </w:p>
    <w:sectPr w:rsidR="00E85CF9" w:rsidRPr="00EC0CE4" w:rsidSect="004F1978">
      <w:headerReference w:type="default" r:id="rId9"/>
      <w:pgSz w:w="11909" w:h="16834" w:code="9"/>
      <w:pgMar w:top="1134" w:right="1134" w:bottom="851"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43C" w:rsidRDefault="00B1243C" w:rsidP="00EC0CE4">
      <w:pPr>
        <w:spacing w:after="0" w:line="240" w:lineRule="auto"/>
      </w:pPr>
      <w:r>
        <w:separator/>
      </w:r>
    </w:p>
  </w:endnote>
  <w:endnote w:type="continuationSeparator" w:id="1">
    <w:p w:rsidR="00B1243C" w:rsidRDefault="00B1243C" w:rsidP="00EC0C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43C" w:rsidRDefault="00B1243C" w:rsidP="00EC0CE4">
      <w:pPr>
        <w:spacing w:after="0" w:line="240" w:lineRule="auto"/>
      </w:pPr>
      <w:r>
        <w:separator/>
      </w:r>
    </w:p>
  </w:footnote>
  <w:footnote w:type="continuationSeparator" w:id="1">
    <w:p w:rsidR="00B1243C" w:rsidRDefault="00B1243C" w:rsidP="00EC0CE4">
      <w:pPr>
        <w:spacing w:after="0" w:line="240" w:lineRule="auto"/>
      </w:pPr>
      <w:r>
        <w:continuationSeparator/>
      </w:r>
    </w:p>
  </w:footnote>
  <w:footnote w:id="2">
    <w:p w:rsidR="00EC0CE4" w:rsidRPr="00601FD3" w:rsidRDefault="00EC0CE4" w:rsidP="00EC0CE4">
      <w:pPr>
        <w:pStyle w:val="FootnoteText"/>
        <w:rPr>
          <w:rFonts w:ascii="Times New Roman" w:hAnsi="Times New Roman"/>
          <w:sz w:val="20"/>
          <w:lang w:val="en-US"/>
        </w:rPr>
      </w:pPr>
      <w:r w:rsidRPr="00601FD3">
        <w:rPr>
          <w:rStyle w:val="FootnoteReference"/>
          <w:rFonts w:ascii="Times New Roman" w:hAnsi="Times New Roman"/>
          <w:sz w:val="20"/>
        </w:rPr>
        <w:footnoteRef/>
      </w:r>
      <w:r w:rsidRPr="00601FD3">
        <w:rPr>
          <w:rFonts w:ascii="Times New Roman" w:hAnsi="Times New Roman"/>
          <w:sz w:val="20"/>
          <w:lang w:val="en-US"/>
        </w:rPr>
        <w:t>Số liệu theo Báo cáo của Sở Nông nghiệp và Phát triển nông thôn.</w:t>
      </w:r>
    </w:p>
  </w:footnote>
  <w:footnote w:id="3">
    <w:p w:rsidR="00EC0CE4" w:rsidRPr="003B74AD" w:rsidRDefault="00EC0CE4" w:rsidP="00EC0CE4">
      <w:pPr>
        <w:pStyle w:val="FootnoteText"/>
        <w:jc w:val="both"/>
        <w:rPr>
          <w:rFonts w:ascii="Times New Roman" w:hAnsi="Times New Roman"/>
          <w:sz w:val="20"/>
          <w:lang w:val="en-US"/>
        </w:rPr>
      </w:pPr>
      <w:r w:rsidRPr="003B74AD">
        <w:rPr>
          <w:rStyle w:val="FootnoteReference"/>
          <w:rFonts w:ascii="Times New Roman" w:hAnsi="Times New Roman"/>
          <w:sz w:val="20"/>
        </w:rPr>
        <w:footnoteRef/>
      </w:r>
      <w:r w:rsidRPr="003B74AD">
        <w:rPr>
          <w:rFonts w:ascii="Times New Roman" w:hAnsi="Times New Roman"/>
          <w:sz w:val="20"/>
          <w:lang w:val="nl-NL"/>
        </w:rPr>
        <w:t>Lũy kế 4 tháng đầu năm 2023, sản lượng thịt</w:t>
      </w:r>
      <w:r w:rsidRPr="003B74AD">
        <w:rPr>
          <w:rFonts w:ascii="Times New Roman" w:hAnsi="Times New Roman"/>
          <w:bCs/>
          <w:iCs/>
          <w:sz w:val="20"/>
        </w:rPr>
        <w:t xml:space="preserve"> trâu 110 tấn, tăng 2,2%; sản lượng thịt bò 6.205 tấn, tăng 2,6%; sản lượng thịt lợn 8.123 tấn, tăng 4,6%; sản lượng thịt gia cầm 6.319 tấn, tăng 2,8%, trong đó, thịt gà tăng 3,7%; trứng gia cầm gần 62,6 triệu quả, tăng 3,5% so với cùng kỳ năm trước.</w:t>
      </w:r>
    </w:p>
  </w:footnote>
  <w:footnote w:id="4">
    <w:p w:rsidR="00EC0CE4" w:rsidRPr="003B74AD" w:rsidRDefault="00EC0CE4" w:rsidP="00EC0CE4">
      <w:pPr>
        <w:pStyle w:val="FootnoteText"/>
        <w:jc w:val="both"/>
        <w:rPr>
          <w:rFonts w:ascii="Times New Roman" w:hAnsi="Times New Roman"/>
          <w:sz w:val="20"/>
          <w:lang w:val="en-US"/>
        </w:rPr>
      </w:pPr>
      <w:r w:rsidRPr="003B74AD">
        <w:rPr>
          <w:rStyle w:val="FootnoteReference"/>
          <w:rFonts w:ascii="Times New Roman" w:hAnsi="Times New Roman"/>
          <w:sz w:val="20"/>
        </w:rPr>
        <w:footnoteRef/>
      </w:r>
      <w:r w:rsidRPr="003B74AD">
        <w:rPr>
          <w:rStyle w:val="fontstyle01"/>
          <w:sz w:val="20"/>
          <w:lang w:val="en-US"/>
        </w:rPr>
        <w:t>Gồm 03</w:t>
      </w:r>
      <w:r w:rsidRPr="003B74AD">
        <w:rPr>
          <w:rStyle w:val="fontstyle01"/>
          <w:sz w:val="20"/>
        </w:rPr>
        <w:t xml:space="preserve"> vụ chuyển Cơ quan CSĐT hình sự, </w:t>
      </w:r>
      <w:r w:rsidRPr="003B74AD">
        <w:rPr>
          <w:rStyle w:val="fontstyle01"/>
          <w:sz w:val="20"/>
          <w:lang w:val="en-US"/>
        </w:rPr>
        <w:t>39</w:t>
      </w:r>
      <w:r w:rsidRPr="003B74AD">
        <w:rPr>
          <w:rStyle w:val="fontstyle01"/>
          <w:sz w:val="20"/>
        </w:rPr>
        <w:t xml:space="preserve"> vụ vi phạm hành chính</w:t>
      </w:r>
      <w:r w:rsidRPr="003B74AD">
        <w:rPr>
          <w:rStyle w:val="fontstyle01"/>
          <w:sz w:val="20"/>
          <w:lang w:val="en-US"/>
        </w:rPr>
        <w:t>.</w:t>
      </w:r>
    </w:p>
  </w:footnote>
  <w:footnote w:id="5">
    <w:p w:rsidR="00EC0CE4" w:rsidRPr="005962EA" w:rsidRDefault="00EC0CE4" w:rsidP="00EC0CE4">
      <w:pPr>
        <w:pStyle w:val="FootnoteText"/>
        <w:rPr>
          <w:rFonts w:ascii="Times New Roman" w:hAnsi="Times New Roman"/>
          <w:sz w:val="20"/>
          <w:lang w:val="en-US"/>
        </w:rPr>
      </w:pPr>
      <w:r w:rsidRPr="005962EA">
        <w:rPr>
          <w:rStyle w:val="FootnoteReference"/>
          <w:rFonts w:ascii="Times New Roman" w:hAnsi="Times New Roman"/>
          <w:sz w:val="20"/>
        </w:rPr>
        <w:footnoteRef/>
      </w:r>
      <w:r w:rsidRPr="005962EA">
        <w:rPr>
          <w:rStyle w:val="fontstyle01"/>
          <w:sz w:val="20"/>
          <w:lang w:val="en-US"/>
        </w:rPr>
        <w:t>T</w:t>
      </w:r>
      <w:r w:rsidRPr="005962EA">
        <w:rPr>
          <w:rStyle w:val="fontstyle01"/>
          <w:sz w:val="20"/>
        </w:rPr>
        <w:t>rong đó, sản lượng thủy sản khai thác ước đạt 6.976 tấn tăng 3,9% so với cùng kỳ</w:t>
      </w:r>
      <w:r w:rsidRPr="005962EA">
        <w:rPr>
          <w:rStyle w:val="fontstyle01"/>
          <w:sz w:val="20"/>
          <w:lang w:val="en-US"/>
        </w:rPr>
        <w:t>.</w:t>
      </w:r>
    </w:p>
  </w:footnote>
  <w:footnote w:id="6">
    <w:p w:rsidR="00EC0CE4" w:rsidRPr="002F0406" w:rsidRDefault="00EC0CE4" w:rsidP="00EC0CE4">
      <w:pPr>
        <w:pStyle w:val="FootnoteText"/>
        <w:rPr>
          <w:rFonts w:ascii="Times New Roman" w:hAnsi="Times New Roman"/>
          <w:sz w:val="20"/>
          <w:lang w:val="en-US"/>
        </w:rPr>
      </w:pPr>
      <w:r w:rsidRPr="002F0406">
        <w:rPr>
          <w:rStyle w:val="FootnoteReference"/>
          <w:rFonts w:ascii="Times New Roman" w:hAnsi="Times New Roman"/>
          <w:sz w:val="20"/>
        </w:rPr>
        <w:footnoteRef/>
      </w:r>
      <w:r w:rsidRPr="002F0406">
        <w:rPr>
          <w:rFonts w:ascii="Times New Roman" w:hAnsi="Times New Roman"/>
          <w:sz w:val="20"/>
          <w:lang w:val="en-US"/>
        </w:rPr>
        <w:t>Số liệu theo Báo cáo của Sở Nông nghiệp và Phát triển nông thôn.</w:t>
      </w:r>
    </w:p>
  </w:footnote>
  <w:footnote w:id="7">
    <w:p w:rsidR="00EC0CE4" w:rsidRPr="006625ED" w:rsidRDefault="00EC0CE4" w:rsidP="00EC0CE4">
      <w:pPr>
        <w:spacing w:after="0" w:line="240" w:lineRule="auto"/>
        <w:jc w:val="both"/>
        <w:rPr>
          <w:rStyle w:val="fontstyle01"/>
          <w:rFonts w:eastAsia="Times New Roman"/>
          <w:iCs/>
          <w:sz w:val="20"/>
          <w:szCs w:val="20"/>
          <w:lang w:val="pt-BR"/>
        </w:rPr>
      </w:pPr>
      <w:r w:rsidRPr="006625ED">
        <w:rPr>
          <w:rStyle w:val="FootnoteReference"/>
          <w:sz w:val="20"/>
        </w:rPr>
        <w:footnoteRef/>
      </w:r>
      <w:r w:rsidRPr="006625ED">
        <w:rPr>
          <w:rStyle w:val="fontstyle01"/>
          <w:sz w:val="20"/>
          <w:szCs w:val="20"/>
          <w:lang w:val="en-US"/>
        </w:rPr>
        <w:t>T</w:t>
      </w:r>
      <w:r w:rsidRPr="006625ED">
        <w:rPr>
          <w:rStyle w:val="fontstyle01"/>
          <w:sz w:val="20"/>
          <w:szCs w:val="20"/>
        </w:rPr>
        <w:t xml:space="preserve">rong đó, </w:t>
      </w:r>
      <w:r w:rsidRPr="006625ED">
        <w:rPr>
          <w:rFonts w:eastAsia="Times New Roman"/>
          <w:iCs/>
          <w:sz w:val="20"/>
          <w:szCs w:val="20"/>
          <w:lang w:val="pt-BR"/>
        </w:rPr>
        <w:t>sản lượng khai thác 24.469 tấn, tăng 3,9%</w:t>
      </w:r>
      <w:r>
        <w:rPr>
          <w:rFonts w:eastAsia="Times New Roman"/>
          <w:iCs/>
          <w:sz w:val="20"/>
          <w:szCs w:val="20"/>
          <w:lang w:val="pt-BR"/>
        </w:rPr>
        <w:t xml:space="preserve"> so với cùng kỳ</w:t>
      </w:r>
      <w:r w:rsidRPr="006625ED">
        <w:rPr>
          <w:rFonts w:eastAsia="Times New Roman"/>
          <w:iCs/>
          <w:sz w:val="20"/>
          <w:szCs w:val="20"/>
          <w:lang w:val="pt-BR"/>
        </w:rPr>
        <w:t>; sản lượng nuôi trồng 2.073 tấn, tăng 2,9%</w:t>
      </w:r>
      <w:r>
        <w:rPr>
          <w:rFonts w:eastAsia="Times New Roman"/>
          <w:iCs/>
          <w:sz w:val="20"/>
          <w:szCs w:val="20"/>
          <w:lang w:val="pt-BR"/>
        </w:rPr>
        <w:t xml:space="preserve"> so với cùng kỳ.</w:t>
      </w:r>
    </w:p>
    <w:p w:rsidR="00EC0CE4" w:rsidRPr="006625ED" w:rsidRDefault="00EC0CE4" w:rsidP="00EC0CE4">
      <w:pPr>
        <w:pStyle w:val="FootnoteText"/>
        <w:rPr>
          <w:lang w:val="pt-BR"/>
        </w:rPr>
      </w:pPr>
    </w:p>
  </w:footnote>
  <w:footnote w:id="8">
    <w:p w:rsidR="00EC0CE4" w:rsidRPr="00A44E5B" w:rsidRDefault="00EC0CE4" w:rsidP="00EC0CE4">
      <w:pPr>
        <w:spacing w:before="40" w:after="0" w:line="240" w:lineRule="auto"/>
        <w:jc w:val="both"/>
        <w:rPr>
          <w:rFonts w:eastAsia="Times New Roman"/>
          <w:bCs/>
          <w:iCs/>
          <w:sz w:val="20"/>
          <w:szCs w:val="20"/>
          <w:lang w:val="pt-BR"/>
        </w:rPr>
      </w:pPr>
      <w:r w:rsidRPr="00A44E5B">
        <w:rPr>
          <w:rStyle w:val="FootnoteReference"/>
          <w:sz w:val="20"/>
        </w:rPr>
        <w:footnoteRef/>
      </w:r>
      <w:r w:rsidRPr="00A44E5B">
        <w:rPr>
          <w:rFonts w:eastAsia="Times New Roman"/>
          <w:bCs/>
          <w:iCs/>
          <w:sz w:val="20"/>
          <w:szCs w:val="20"/>
          <w:lang w:val="en-US"/>
        </w:rPr>
        <w:t>N</w:t>
      </w:r>
      <w:r w:rsidRPr="00A44E5B">
        <w:rPr>
          <w:rFonts w:eastAsia="Times New Roman"/>
          <w:bCs/>
          <w:iCs/>
          <w:sz w:val="20"/>
          <w:szCs w:val="20"/>
        </w:rPr>
        <w:t>guyên nhân</w:t>
      </w:r>
      <w:r w:rsidRPr="00A44E5B">
        <w:rPr>
          <w:rFonts w:eastAsia="Times New Roman"/>
          <w:bCs/>
          <w:iCs/>
          <w:sz w:val="20"/>
          <w:szCs w:val="20"/>
          <w:lang w:val="nl-NL"/>
        </w:rPr>
        <w:t xml:space="preserve"> là</w:t>
      </w:r>
      <w:r w:rsidRPr="00A44E5B">
        <w:rPr>
          <w:rFonts w:eastAsia="Times New Roman"/>
          <w:bCs/>
          <w:iCs/>
          <w:sz w:val="20"/>
          <w:szCs w:val="20"/>
        </w:rPr>
        <w:t xml:space="preserve"> do cùng thời gian này năm trước vẫn còn ảnh hưởng của dịch nên người dân đi lại còn hạn chế, năm nay </w:t>
      </w:r>
      <w:r w:rsidRPr="00A44E5B">
        <w:rPr>
          <w:rFonts w:eastAsia="Times New Roman"/>
          <w:bCs/>
          <w:iCs/>
          <w:sz w:val="20"/>
          <w:szCs w:val="20"/>
          <w:lang w:val="nl-NL"/>
        </w:rPr>
        <w:t xml:space="preserve">có nhiều dịp </w:t>
      </w:r>
      <w:r w:rsidRPr="00A44E5B">
        <w:rPr>
          <w:rFonts w:eastAsia="Times New Roman"/>
          <w:bCs/>
          <w:iCs/>
          <w:sz w:val="20"/>
          <w:szCs w:val="20"/>
        </w:rPr>
        <w:t xml:space="preserve">Lễ lớn </w:t>
      </w:r>
      <w:r w:rsidRPr="00A44E5B">
        <w:rPr>
          <w:rFonts w:eastAsia="Times New Roman"/>
          <w:bCs/>
          <w:iCs/>
          <w:color w:val="333333"/>
          <w:sz w:val="20"/>
          <w:szCs w:val="20"/>
          <w:shd w:val="clear" w:color="auto" w:fill="FFFFFF"/>
        </w:rPr>
        <w:t xml:space="preserve">tạo điều kiện </w:t>
      </w:r>
      <w:r w:rsidRPr="00A44E5B">
        <w:rPr>
          <w:rFonts w:eastAsia="Times New Roman"/>
          <w:bCs/>
          <w:iCs/>
          <w:sz w:val="20"/>
          <w:szCs w:val="20"/>
        </w:rPr>
        <w:t>thuận lợi cho việc đi lại và du lịch của người dân trong và ngoài tỉnh.</w:t>
      </w:r>
    </w:p>
    <w:p w:rsidR="00EC0CE4" w:rsidRPr="00A44E5B" w:rsidRDefault="00EC0CE4" w:rsidP="00EC0CE4">
      <w:pPr>
        <w:pStyle w:val="FootnoteText"/>
        <w:rPr>
          <w:lang w:val="pt-BR"/>
        </w:rPr>
      </w:pPr>
    </w:p>
  </w:footnote>
  <w:footnote w:id="9">
    <w:p w:rsidR="00EC0CE4" w:rsidRPr="00260837" w:rsidRDefault="00EC0CE4" w:rsidP="00EC0CE4">
      <w:pPr>
        <w:pStyle w:val="FootnoteText"/>
        <w:jc w:val="both"/>
        <w:rPr>
          <w:rFonts w:ascii="Times New Roman" w:hAnsi="Times New Roman"/>
          <w:sz w:val="20"/>
          <w:lang w:val="nl-NL"/>
        </w:rPr>
      </w:pPr>
      <w:r w:rsidRPr="00EC4AAC">
        <w:rPr>
          <w:rStyle w:val="FootnoteReference"/>
          <w:rFonts w:ascii="Times New Roman" w:hAnsi="Times New Roman"/>
          <w:sz w:val="20"/>
        </w:rPr>
        <w:footnoteRef/>
      </w:r>
      <w:r w:rsidRPr="00EC4AAC">
        <w:rPr>
          <w:rFonts w:ascii="Times New Roman" w:hAnsi="Times New Roman"/>
          <w:sz w:val="20"/>
          <w:lang w:val="pt-BR"/>
        </w:rPr>
        <w:t xml:space="preserve">Cụ thể: </w:t>
      </w:r>
      <w:r>
        <w:rPr>
          <w:rFonts w:ascii="Times New Roman" w:hAnsi="Times New Roman"/>
          <w:sz w:val="20"/>
          <w:lang w:val="pt-BR"/>
        </w:rPr>
        <w:t>H</w:t>
      </w:r>
      <w:r w:rsidRPr="00EC4AAC">
        <w:rPr>
          <w:rFonts w:ascii="Times New Roman" w:hAnsi="Times New Roman"/>
          <w:sz w:val="20"/>
          <w:lang w:val="vi-VN"/>
        </w:rPr>
        <w:t xml:space="preserve">uyện Tuy An </w:t>
      </w:r>
      <w:r>
        <w:rPr>
          <w:rFonts w:ascii="Times New Roman" w:hAnsi="Times New Roman"/>
          <w:sz w:val="20"/>
          <w:lang w:val="pt-BR"/>
        </w:rPr>
        <w:t>40,72</w:t>
      </w:r>
      <w:r>
        <w:rPr>
          <w:rFonts w:ascii="Times New Roman" w:hAnsi="Times New Roman"/>
          <w:sz w:val="20"/>
          <w:lang w:val="vi-VN"/>
        </w:rPr>
        <w:t>%</w:t>
      </w:r>
      <w:r w:rsidRPr="00E6292E">
        <w:rPr>
          <w:rFonts w:ascii="Times New Roman" w:hAnsi="Times New Roman"/>
          <w:sz w:val="20"/>
          <w:lang w:val="nl-NL"/>
        </w:rPr>
        <w:t>;</w:t>
      </w:r>
      <w:r>
        <w:rPr>
          <w:rFonts w:ascii="Times New Roman" w:hAnsi="Times New Roman"/>
          <w:sz w:val="20"/>
          <w:lang w:val="pt-BR"/>
        </w:rPr>
        <w:t>h</w:t>
      </w:r>
      <w:r w:rsidRPr="00EC4AAC">
        <w:rPr>
          <w:rFonts w:ascii="Times New Roman" w:hAnsi="Times New Roman"/>
          <w:sz w:val="20"/>
          <w:lang w:val="vi-VN"/>
        </w:rPr>
        <w:t xml:space="preserve">uyện </w:t>
      </w:r>
      <w:r w:rsidRPr="00EC4AAC">
        <w:rPr>
          <w:rFonts w:ascii="Times New Roman" w:hAnsi="Times New Roman"/>
          <w:sz w:val="20"/>
          <w:lang w:val="nl-NL"/>
        </w:rPr>
        <w:t xml:space="preserve">Sơn Hòa </w:t>
      </w:r>
      <w:r>
        <w:rPr>
          <w:rFonts w:ascii="Times New Roman" w:hAnsi="Times New Roman"/>
          <w:sz w:val="20"/>
          <w:lang w:val="nl-NL"/>
        </w:rPr>
        <w:t>35,99</w:t>
      </w:r>
      <w:r w:rsidRPr="00EC4AAC">
        <w:rPr>
          <w:rFonts w:ascii="Times New Roman" w:hAnsi="Times New Roman"/>
          <w:sz w:val="20"/>
          <w:lang w:val="nl-NL"/>
        </w:rPr>
        <w:t xml:space="preserve">%;thị xã Đông Hòa </w:t>
      </w:r>
      <w:r>
        <w:rPr>
          <w:rFonts w:ascii="Times New Roman" w:hAnsi="Times New Roman"/>
          <w:sz w:val="20"/>
          <w:lang w:val="nl-NL"/>
        </w:rPr>
        <w:t>34,92%.</w:t>
      </w:r>
    </w:p>
  </w:footnote>
  <w:footnote w:id="10">
    <w:p w:rsidR="00EC0CE4" w:rsidRPr="009C7B8C" w:rsidRDefault="00EC0CE4" w:rsidP="00EC0CE4">
      <w:pPr>
        <w:pStyle w:val="FootnoteText"/>
        <w:jc w:val="both"/>
        <w:rPr>
          <w:rFonts w:ascii="Times New Roman" w:hAnsi="Times New Roman"/>
          <w:sz w:val="20"/>
          <w:lang w:val="nl-NL"/>
        </w:rPr>
      </w:pPr>
      <w:r w:rsidRPr="00EC4AAC">
        <w:rPr>
          <w:rStyle w:val="FootnoteReference"/>
          <w:rFonts w:ascii="Times New Roman" w:hAnsi="Times New Roman"/>
          <w:sz w:val="20"/>
        </w:rPr>
        <w:footnoteRef/>
      </w:r>
      <w:r w:rsidRPr="00EC4AAC">
        <w:rPr>
          <w:rFonts w:ascii="Times New Roman" w:hAnsi="Times New Roman"/>
          <w:sz w:val="20"/>
          <w:lang w:val="pt-BR"/>
        </w:rPr>
        <w:t xml:space="preserve">Cụ thể: </w:t>
      </w:r>
      <w:r w:rsidRPr="00EC4AAC">
        <w:rPr>
          <w:rFonts w:ascii="Times New Roman" w:hAnsi="Times New Roman"/>
          <w:sz w:val="20"/>
          <w:lang w:val="nl-NL"/>
        </w:rPr>
        <w:t>H</w:t>
      </w:r>
      <w:r w:rsidRPr="00EC4AAC">
        <w:rPr>
          <w:rFonts w:ascii="Times New Roman" w:hAnsi="Times New Roman"/>
          <w:sz w:val="20"/>
          <w:lang w:val="vi-VN"/>
        </w:rPr>
        <w:t xml:space="preserve">uyện Phú Hòa </w:t>
      </w:r>
      <w:r>
        <w:rPr>
          <w:rFonts w:ascii="Times New Roman" w:hAnsi="Times New Roman"/>
          <w:sz w:val="20"/>
          <w:lang w:val="nl-NL"/>
        </w:rPr>
        <w:t>9,33</w:t>
      </w:r>
      <w:r w:rsidRPr="00EC4AAC">
        <w:rPr>
          <w:rFonts w:ascii="Times New Roman" w:hAnsi="Times New Roman"/>
          <w:sz w:val="20"/>
          <w:lang w:val="vi-VN"/>
        </w:rPr>
        <w:t>%</w:t>
      </w:r>
      <w:r w:rsidRPr="00EC4AAC">
        <w:rPr>
          <w:rFonts w:ascii="Times New Roman" w:hAnsi="Times New Roman"/>
          <w:sz w:val="20"/>
          <w:lang w:val="nl-NL"/>
        </w:rPr>
        <w:t xml:space="preserve">; TP Tuy Hòa </w:t>
      </w:r>
      <w:r>
        <w:rPr>
          <w:rFonts w:ascii="Times New Roman" w:hAnsi="Times New Roman"/>
          <w:sz w:val="20"/>
          <w:lang w:val="nl-NL"/>
        </w:rPr>
        <w:t>9,07</w:t>
      </w:r>
      <w:r w:rsidRPr="00EC4AAC">
        <w:rPr>
          <w:rFonts w:ascii="Times New Roman" w:hAnsi="Times New Roman"/>
          <w:sz w:val="20"/>
          <w:lang w:val="nl-NL"/>
        </w:rPr>
        <w:t>%</w:t>
      </w:r>
      <w:r>
        <w:rPr>
          <w:rFonts w:ascii="Times New Roman" w:hAnsi="Times New Roman"/>
          <w:sz w:val="20"/>
          <w:lang w:val="nl-NL"/>
        </w:rPr>
        <w:t>;</w:t>
      </w:r>
      <w:r w:rsidRPr="00EC4AAC">
        <w:rPr>
          <w:rFonts w:ascii="Times New Roman" w:hAnsi="Times New Roman"/>
          <w:sz w:val="20"/>
          <w:lang w:val="vi-VN"/>
        </w:rPr>
        <w:t xml:space="preserve"> huyện Tây Hòa </w:t>
      </w:r>
      <w:r>
        <w:rPr>
          <w:rFonts w:ascii="Times New Roman" w:hAnsi="Times New Roman"/>
          <w:sz w:val="20"/>
          <w:lang w:val="pt-BR"/>
        </w:rPr>
        <w:t>21,17</w:t>
      </w:r>
      <w:r w:rsidRPr="00EC4AAC">
        <w:rPr>
          <w:rFonts w:ascii="Times New Roman" w:hAnsi="Times New Roman"/>
          <w:sz w:val="20"/>
          <w:lang w:val="vi-VN"/>
        </w:rPr>
        <w:t>%</w:t>
      </w:r>
      <w:r>
        <w:rPr>
          <w:rFonts w:ascii="Times New Roman" w:hAnsi="Times New Roman"/>
          <w:sz w:val="20"/>
          <w:lang w:val="pt-BR"/>
        </w:rPr>
        <w:t xml:space="preserve">; </w:t>
      </w:r>
      <w:r w:rsidRPr="00EC4AAC">
        <w:rPr>
          <w:rFonts w:ascii="Times New Roman" w:hAnsi="Times New Roman"/>
          <w:sz w:val="20"/>
          <w:lang w:val="vi-VN"/>
        </w:rPr>
        <w:t xml:space="preserve">TX Sông Cầu </w:t>
      </w:r>
      <w:r>
        <w:rPr>
          <w:rFonts w:ascii="Times New Roman" w:hAnsi="Times New Roman"/>
          <w:sz w:val="20"/>
          <w:lang w:val="pt-BR"/>
        </w:rPr>
        <w:t>15</w:t>
      </w:r>
      <w:r w:rsidRPr="00EC4AAC">
        <w:rPr>
          <w:rFonts w:ascii="Times New Roman" w:hAnsi="Times New Roman"/>
          <w:sz w:val="20"/>
          <w:lang w:val="vi-VN"/>
        </w:rPr>
        <w:t>%</w:t>
      </w:r>
      <w:r>
        <w:rPr>
          <w:rFonts w:ascii="Times New Roman" w:hAnsi="Times New Roman"/>
          <w:sz w:val="20"/>
          <w:lang w:val="nl-NL"/>
        </w:rPr>
        <w:t>;huyện Đồng Xuân 32,22%; huyện Sông Hinh 31,49%.</w:t>
      </w:r>
    </w:p>
  </w:footnote>
  <w:footnote w:id="11">
    <w:p w:rsidR="00EC0CE4" w:rsidRPr="00EC4AAC" w:rsidRDefault="00EC0CE4" w:rsidP="00EC0CE4">
      <w:pPr>
        <w:pStyle w:val="FootnoteText"/>
        <w:rPr>
          <w:rFonts w:ascii="Times New Roman" w:hAnsi="Times New Roman"/>
          <w:sz w:val="20"/>
          <w:lang w:val="nl-NL"/>
        </w:rPr>
      </w:pPr>
      <w:r w:rsidRPr="00EC4AAC">
        <w:rPr>
          <w:rStyle w:val="FootnoteReference"/>
          <w:rFonts w:ascii="Times New Roman" w:hAnsi="Times New Roman"/>
          <w:sz w:val="20"/>
        </w:rPr>
        <w:footnoteRef/>
      </w:r>
      <w:r w:rsidRPr="00EC4AAC">
        <w:rPr>
          <w:rFonts w:ascii="Times New Roman" w:hAnsi="Times New Roman"/>
          <w:sz w:val="20"/>
          <w:lang w:val="nl-NL"/>
        </w:rPr>
        <w:t>Trong đó năm trước chuyển sang 0</w:t>
      </w:r>
      <w:r>
        <w:rPr>
          <w:rFonts w:ascii="Times New Roman" w:hAnsi="Times New Roman"/>
          <w:sz w:val="20"/>
          <w:lang w:val="nl-NL"/>
        </w:rPr>
        <w:t>8</w:t>
      </w:r>
      <w:r w:rsidRPr="00EC4AAC">
        <w:rPr>
          <w:rFonts w:ascii="Times New Roman" w:hAnsi="Times New Roman"/>
          <w:sz w:val="20"/>
          <w:lang w:val="nl-NL"/>
        </w:rPr>
        <w:t xml:space="preserve"> dự án.</w:t>
      </w:r>
    </w:p>
  </w:footnote>
  <w:footnote w:id="12">
    <w:p w:rsidR="00EC0CE4" w:rsidRPr="00C442CF" w:rsidRDefault="00EC0CE4" w:rsidP="00EC0CE4">
      <w:pPr>
        <w:pStyle w:val="FootnoteText"/>
        <w:jc w:val="both"/>
        <w:rPr>
          <w:rFonts w:ascii="Times New Roman" w:hAnsi="Times New Roman"/>
          <w:sz w:val="20"/>
          <w:lang w:val="nl-NL"/>
        </w:rPr>
      </w:pPr>
      <w:r w:rsidRPr="00C442CF">
        <w:rPr>
          <w:rStyle w:val="FootnoteReference"/>
          <w:rFonts w:ascii="Times New Roman" w:hAnsi="Times New Roman"/>
          <w:sz w:val="20"/>
        </w:rPr>
        <w:footnoteRef/>
      </w:r>
      <w:r w:rsidRPr="00C442CF">
        <w:rPr>
          <w:rFonts w:ascii="Times New Roman" w:hAnsi="Times New Roman"/>
          <w:sz w:val="20"/>
          <w:lang w:val="nl-NL"/>
        </w:rPr>
        <w:t xml:space="preserve">Như: </w:t>
      </w:r>
      <w:r w:rsidRPr="00C442CF">
        <w:rPr>
          <w:rFonts w:ascii="Times New Roman" w:eastAsia="Calibri" w:hAnsi="Times New Roman"/>
          <w:bCs/>
          <w:sz w:val="20"/>
        </w:rPr>
        <w:t>Kè chống sạt lở bờ tả Sông Ba kết hợp phát triển hạ tầng đô thị đoạn qua thôn Vĩnh Phú; Kè chống sạt lở bờ biển khu vực xã An Hòa Hải, huyện Tuy An; Dự án Tuyến đường giao thông từ Cảng Bãi Gốc (Khu kinh tế Nam Phú Yên, tỉnh Phú Yên) kết nối Quốc lộ 1 đi Khu kinh tế Vân Phong (tỉnh Khánh Hòa); Trường Chính trị tỉnh; Kè chống xói lở bờ sông Ba đoạn qua thị trấn Phú Thứ, huyện Tây Hòa;…</w:t>
      </w:r>
    </w:p>
  </w:footnote>
  <w:footnote w:id="13">
    <w:p w:rsidR="00EC0CE4" w:rsidRPr="003D5743" w:rsidRDefault="00EC0CE4" w:rsidP="00EC0CE4">
      <w:pPr>
        <w:pStyle w:val="FootnoteText"/>
        <w:jc w:val="both"/>
        <w:rPr>
          <w:rFonts w:ascii="Times New Roman" w:hAnsi="Times New Roman"/>
          <w:sz w:val="20"/>
          <w:lang w:val="vi-VN"/>
        </w:rPr>
      </w:pPr>
      <w:r w:rsidRPr="003D5743">
        <w:rPr>
          <w:rStyle w:val="FootnoteReference"/>
          <w:rFonts w:ascii="Times New Roman" w:hAnsi="Times New Roman"/>
          <w:sz w:val="20"/>
        </w:rPr>
        <w:footnoteRef/>
      </w:r>
      <w:r w:rsidRPr="003D5743">
        <w:rPr>
          <w:rFonts w:ascii="Times New Roman" w:hAnsi="Times New Roman"/>
          <w:sz w:val="20"/>
          <w:lang w:val="nl-NL"/>
        </w:rPr>
        <w:t>G</w:t>
      </w:r>
      <w:r w:rsidRPr="003D5743">
        <w:rPr>
          <w:rFonts w:ascii="Times New Roman" w:hAnsi="Times New Roman"/>
          <w:sz w:val="20"/>
          <w:lang w:val="vi-VN"/>
        </w:rPr>
        <w:t>ồm: Cảng biển Bãi Gốc; đầu tư và kinh doanh kết cấu hạ tầng kỹ thuật Khu công nghiệp Hòa Tâm; Nhà máy sản xuất thép; Khu thương mại dịch vụ để phục vụ cho KCN Hòa Tâm.</w:t>
      </w:r>
    </w:p>
  </w:footnote>
  <w:footnote w:id="14">
    <w:p w:rsidR="00EC0CE4" w:rsidRPr="005D47B0" w:rsidRDefault="00EC0CE4" w:rsidP="00EC0CE4">
      <w:pPr>
        <w:pStyle w:val="FootnoteText"/>
        <w:jc w:val="both"/>
        <w:rPr>
          <w:rFonts w:ascii="Times New Roman" w:hAnsi="Times New Roman"/>
          <w:spacing w:val="-4"/>
          <w:sz w:val="20"/>
          <w:lang w:val="vi-VN"/>
        </w:rPr>
      </w:pPr>
      <w:r w:rsidRPr="005D47B0">
        <w:rPr>
          <w:rStyle w:val="FootnoteReference"/>
          <w:rFonts w:ascii="Times New Roman" w:hAnsi="Times New Roman"/>
          <w:spacing w:val="-4"/>
          <w:sz w:val="20"/>
        </w:rPr>
        <w:footnoteRef/>
      </w:r>
      <w:r w:rsidRPr="005D47B0">
        <w:rPr>
          <w:rFonts w:ascii="Times New Roman" w:hAnsi="Times New Roman"/>
          <w:spacing w:val="-4"/>
          <w:sz w:val="20"/>
          <w:lang w:val="vi-VN"/>
        </w:rPr>
        <w:t xml:space="preserve"> Dự án </w:t>
      </w:r>
      <w:r w:rsidRPr="005D47B0">
        <w:rPr>
          <w:rFonts w:ascii="Times New Roman" w:hAnsi="Times New Roman"/>
          <w:spacing w:val="-4"/>
          <w:sz w:val="20"/>
          <w:lang w:val="nl-NL"/>
        </w:rPr>
        <w:t>Nuôi trồng thủy sản Đài Loan - Việt Nam của Công ty TNHH Nuôi trồng thủy sản Đài Loan - Việt Nam.</w:t>
      </w:r>
    </w:p>
  </w:footnote>
  <w:footnote w:id="15">
    <w:p w:rsidR="00EC0CE4" w:rsidRPr="00B01EDD" w:rsidRDefault="00EC0CE4" w:rsidP="00EC0CE4">
      <w:pPr>
        <w:pStyle w:val="FootnoteText"/>
        <w:jc w:val="both"/>
        <w:rPr>
          <w:rFonts w:ascii="Times New Roman" w:hAnsi="Times New Roman"/>
          <w:spacing w:val="-4"/>
          <w:sz w:val="20"/>
          <w:lang w:val="vi-VN"/>
        </w:rPr>
      </w:pPr>
      <w:r w:rsidRPr="00B01EDD">
        <w:rPr>
          <w:rStyle w:val="FootnoteReference"/>
          <w:rFonts w:ascii="Times New Roman" w:hAnsi="Times New Roman"/>
          <w:spacing w:val="-4"/>
          <w:sz w:val="20"/>
        </w:rPr>
        <w:footnoteRef/>
      </w:r>
      <w:r w:rsidRPr="001242DB">
        <w:rPr>
          <w:rFonts w:ascii="Times New Roman" w:hAnsi="Times New Roman"/>
          <w:spacing w:val="-2"/>
          <w:sz w:val="20"/>
          <w:lang w:val="vi-VN"/>
        </w:rPr>
        <w:t>Đã ban hành Kế hoạch số 20/KH-UBND ngày 02/02/2023 về tổ chức lập, trình thẩm định và phê duyệt Điều chỉnh quy hoạch; đồng thời đôn đốc Công ty CP Hàng không Vietjet thực hiện theo tiến độ (hiện Công ty CP HK Vietjet đang phối hợp với đơn vị tư vấn triển khai Bước 2- lập hồ sơ báo cáo đầu kỳ để trình cơ quan chức năng theo quy định).</w:t>
      </w:r>
    </w:p>
  </w:footnote>
  <w:footnote w:id="16">
    <w:p w:rsidR="00EC0CE4" w:rsidRPr="003D5743" w:rsidRDefault="00EC0CE4" w:rsidP="00EC0CE4">
      <w:pPr>
        <w:pStyle w:val="FootnoteText"/>
        <w:jc w:val="both"/>
        <w:rPr>
          <w:rFonts w:ascii="Times New Roman" w:hAnsi="Times New Roman"/>
          <w:sz w:val="20"/>
          <w:lang w:val="vi-VN"/>
        </w:rPr>
      </w:pPr>
      <w:r w:rsidRPr="003D5743">
        <w:rPr>
          <w:rStyle w:val="FootnoteReference"/>
          <w:rFonts w:ascii="Times New Roman" w:hAnsi="Times New Roman"/>
          <w:sz w:val="20"/>
        </w:rPr>
        <w:footnoteRef/>
      </w:r>
      <w:r w:rsidRPr="003D5743">
        <w:rPr>
          <w:rFonts w:ascii="Times New Roman" w:hAnsi="Times New Roman"/>
          <w:sz w:val="20"/>
          <w:lang w:val="vi-VN"/>
        </w:rPr>
        <w:t>Như: Quy hoạch mạng lưới đường bộ, Quy hoạch hệ thống cảng biển Việt Nam, Quy hoạch mạng lưới đường sắt, Quy hoạch kết cấu hạ tầng đường thủy nội địa thời kỳ 2021-2030, tầm nhìn đến năm 2050,…</w:t>
      </w:r>
    </w:p>
  </w:footnote>
  <w:footnote w:id="17">
    <w:p w:rsidR="00EC0CE4" w:rsidRPr="00A23332" w:rsidRDefault="00EC0CE4" w:rsidP="00EC0CE4">
      <w:pPr>
        <w:pStyle w:val="FootnoteText"/>
        <w:rPr>
          <w:rFonts w:ascii="Times New Roman" w:hAnsi="Times New Roman"/>
          <w:color w:val="000000"/>
          <w:sz w:val="20"/>
          <w:lang w:val="nb-NO"/>
        </w:rPr>
      </w:pPr>
      <w:r w:rsidRPr="00F342BE">
        <w:rPr>
          <w:rStyle w:val="FootnoteReference"/>
          <w:rFonts w:ascii="Times New Roman" w:hAnsi="Times New Roman"/>
          <w:sz w:val="20"/>
        </w:rPr>
        <w:footnoteRef/>
      </w:r>
      <w:r w:rsidRPr="00A23332">
        <w:rPr>
          <w:rFonts w:ascii="Times New Roman" w:hAnsi="Times New Roman"/>
          <w:color w:val="000000"/>
          <w:sz w:val="20"/>
          <w:lang w:val="vi-VN"/>
        </w:rPr>
        <w:t xml:space="preserve">Như: </w:t>
      </w:r>
      <w:r w:rsidRPr="00A23332">
        <w:rPr>
          <w:rFonts w:ascii="Times New Roman" w:hAnsi="Times New Roman"/>
          <w:color w:val="000000"/>
          <w:sz w:val="20"/>
          <w:shd w:val="clear" w:color="auto" w:fill="FFFFFF"/>
          <w:lang w:val="nb-NO"/>
        </w:rPr>
        <w:t>Tại Khu đất Hòn Nần (khu vực 1), xã Xuân Cảnh, TX. Sông Cầu và dự án Khu dân cư đô thị liền kề phía Bắc đường Trần Phú (đợt 1 - giai đoạn 1), thành phố Tuy Hòa</w:t>
      </w:r>
      <w:r>
        <w:rPr>
          <w:rFonts w:ascii="Times New Roman" w:hAnsi="Times New Roman"/>
          <w:color w:val="000000"/>
          <w:sz w:val="20"/>
          <w:shd w:val="clear" w:color="auto" w:fill="FFFFFF"/>
          <w:lang w:val="nb-NO"/>
        </w:rPr>
        <w:t>.</w:t>
      </w:r>
    </w:p>
  </w:footnote>
  <w:footnote w:id="18">
    <w:p w:rsidR="00EC0CE4" w:rsidRPr="00520702" w:rsidRDefault="00EC0CE4" w:rsidP="00EC0CE4">
      <w:pPr>
        <w:pStyle w:val="FootnoteText"/>
        <w:rPr>
          <w:rFonts w:ascii="Times New Roman" w:hAnsi="Times New Roman"/>
          <w:sz w:val="20"/>
          <w:lang w:val="nb-NO"/>
        </w:rPr>
      </w:pPr>
      <w:r w:rsidRPr="00117E6D">
        <w:rPr>
          <w:rStyle w:val="FootnoteReference"/>
          <w:rFonts w:ascii="Times New Roman" w:hAnsi="Times New Roman"/>
          <w:sz w:val="20"/>
        </w:rPr>
        <w:footnoteRef/>
      </w:r>
      <w:r w:rsidRPr="00117E6D">
        <w:rPr>
          <w:rFonts w:ascii="Times New Roman" w:hAnsi="Times New Roman"/>
          <w:color w:val="000000"/>
          <w:sz w:val="20"/>
          <w:lang w:val="nb-NO"/>
        </w:rPr>
        <w:t>H</w:t>
      </w:r>
      <w:r w:rsidRPr="00117E6D">
        <w:rPr>
          <w:rFonts w:ascii="Times New Roman" w:hAnsi="Times New Roman"/>
          <w:sz w:val="20"/>
        </w:rPr>
        <w:t>ướng dẫn kiểm tra cuối năm học 2022-2023 đối với cấp tiểu học</w:t>
      </w:r>
      <w:r w:rsidRPr="00117E6D">
        <w:rPr>
          <w:rFonts w:ascii="Times New Roman" w:hAnsi="Times New Roman"/>
          <w:sz w:val="20"/>
          <w:lang w:val="nb-NO"/>
        </w:rPr>
        <w:t xml:space="preserve"> và </w:t>
      </w:r>
      <w:r w:rsidRPr="00117E6D">
        <w:rPr>
          <w:rFonts w:ascii="Times New Roman" w:hAnsi="Times New Roman"/>
          <w:sz w:val="20"/>
        </w:rPr>
        <w:t>ôn tập học kỳ 2 hoàn thành năm học 2022-2023 và chuẩn bị năm học 2023-2024 đối với cấp THCS và THPT</w:t>
      </w:r>
    </w:p>
  </w:footnote>
  <w:footnote w:id="19">
    <w:p w:rsidR="00EC0CE4" w:rsidRPr="008375A1" w:rsidRDefault="00EC0CE4" w:rsidP="00EC0CE4">
      <w:pPr>
        <w:pBdr>
          <w:top w:val="dotted" w:sz="4" w:space="0" w:color="FFFFFF"/>
          <w:left w:val="dotted" w:sz="4" w:space="1" w:color="FFFFFF"/>
          <w:bottom w:val="dotted" w:sz="4" w:space="15" w:color="FFFFFF"/>
          <w:right w:val="dotted" w:sz="4" w:space="0" w:color="FFFFFF"/>
        </w:pBdr>
        <w:shd w:val="clear" w:color="auto" w:fill="FFFFFF"/>
        <w:spacing w:before="80" w:after="80" w:line="288" w:lineRule="auto"/>
        <w:jc w:val="both"/>
        <w:rPr>
          <w:color w:val="000000"/>
          <w:sz w:val="20"/>
          <w:szCs w:val="20"/>
          <w:lang w:val="nb-NO"/>
        </w:rPr>
      </w:pPr>
      <w:r w:rsidRPr="000E7214">
        <w:rPr>
          <w:rStyle w:val="FootnoteReference"/>
          <w:sz w:val="20"/>
        </w:rPr>
        <w:footnoteRef/>
      </w:r>
      <w:r w:rsidRPr="000E7214">
        <w:rPr>
          <w:sz w:val="20"/>
          <w:szCs w:val="20"/>
        </w:rPr>
        <w:t xml:space="preserve"> Phú Yên có hai dự án đạt giải gồm: Dự án “IC-ARUS - Thiết bị bay hỗ trợ khảo sát địa chất, quan trắc mặt đất, thu thập dữ liệu thời tiết, khí tượng, phát hiện và phòng chống thiên tai, cháy rừng” đạt giải tư và dự án “Meta Travel - Du lịch qua thế giới ảo” đạt giải triển vọng.</w:t>
      </w:r>
    </w:p>
  </w:footnote>
  <w:footnote w:id="20">
    <w:p w:rsidR="00EC0CE4" w:rsidRPr="00947EDA" w:rsidRDefault="00EC0CE4" w:rsidP="00EC0CE4">
      <w:pPr>
        <w:shd w:val="clear" w:color="auto" w:fill="FFFFFF"/>
        <w:spacing w:after="0" w:line="240" w:lineRule="auto"/>
        <w:jc w:val="both"/>
        <w:rPr>
          <w:rFonts w:eastAsia="Calibri"/>
          <w:sz w:val="20"/>
          <w:szCs w:val="20"/>
          <w:lang w:val="nb-NO"/>
        </w:rPr>
      </w:pPr>
      <w:r w:rsidRPr="00947EDA">
        <w:rPr>
          <w:rStyle w:val="FootnoteReference"/>
          <w:sz w:val="20"/>
        </w:rPr>
        <w:footnoteRef/>
      </w:r>
      <w:r w:rsidRPr="00947EDA">
        <w:rPr>
          <w:sz w:val="20"/>
          <w:szCs w:val="20"/>
          <w:lang w:val="nb-NO"/>
        </w:rPr>
        <w:t xml:space="preserve">Gồm: </w:t>
      </w:r>
      <w:r w:rsidRPr="00947EDA">
        <w:rPr>
          <w:sz w:val="20"/>
          <w:szCs w:val="20"/>
        </w:rPr>
        <w:t>03 huy chương vàng và 10 huy chương đồng.</w:t>
      </w:r>
    </w:p>
  </w:footnote>
  <w:footnote w:id="21">
    <w:p w:rsidR="00EC0CE4" w:rsidRPr="006E1ECA" w:rsidRDefault="00EC0CE4" w:rsidP="00EC0CE4">
      <w:pPr>
        <w:pStyle w:val="FootnoteText"/>
        <w:jc w:val="both"/>
        <w:rPr>
          <w:rFonts w:ascii="Times New Roman" w:hAnsi="Times New Roman"/>
          <w:sz w:val="20"/>
          <w:lang w:val="nb-NO"/>
        </w:rPr>
      </w:pPr>
      <w:r>
        <w:rPr>
          <w:rStyle w:val="FootnoteReference"/>
        </w:rPr>
        <w:footnoteRef/>
      </w:r>
      <w:r w:rsidRPr="006E1ECA">
        <w:rPr>
          <w:rFonts w:ascii="Times New Roman" w:hAnsi="Times New Roman"/>
          <w:sz w:val="20"/>
          <w:lang w:val="nb-NO"/>
        </w:rPr>
        <w:t xml:space="preserve">Trong tháng đã </w:t>
      </w:r>
      <w:r w:rsidRPr="00EC3609">
        <w:rPr>
          <w:rFonts w:ascii="Times New Roman" w:hAnsi="Times New Roman"/>
          <w:sz w:val="20"/>
          <w:lang w:val="nb-NO"/>
        </w:rPr>
        <w:t>bàn gia</w:t>
      </w:r>
      <w:r>
        <w:rPr>
          <w:rFonts w:ascii="Times New Roman" w:hAnsi="Times New Roman"/>
          <w:sz w:val="20"/>
          <w:lang w:val="nb-NO"/>
        </w:rPr>
        <w:t>o</w:t>
      </w:r>
      <w:r w:rsidRPr="006E1ECA">
        <w:rPr>
          <w:rFonts w:ascii="Times New Roman" w:hAnsi="Times New Roman"/>
          <w:sz w:val="20"/>
          <w:lang w:val="nb-NO"/>
        </w:rPr>
        <w:t xml:space="preserve"> kết quả thực hiện 3 nhiệm vụ k</w:t>
      </w:r>
      <w:r>
        <w:rPr>
          <w:rFonts w:ascii="Times New Roman" w:hAnsi="Times New Roman"/>
          <w:sz w:val="20"/>
          <w:lang w:val="nb-NO"/>
        </w:rPr>
        <w:t>hoa học công nghệ cấp tỉnh cho các cơ quan đơn vị sử dụng; 03 nhiệm vụ khoa học công nghệ cấp cơ sở cho Trung tâm Khoa học và công nghệ sử dụng.</w:t>
      </w:r>
    </w:p>
  </w:footnote>
  <w:footnote w:id="22">
    <w:p w:rsidR="00EC0CE4" w:rsidRPr="0068189B" w:rsidRDefault="00EC0CE4" w:rsidP="00EC0CE4">
      <w:pPr>
        <w:pStyle w:val="FootnoteText"/>
        <w:rPr>
          <w:rFonts w:ascii="Times New Roman" w:hAnsi="Times New Roman"/>
          <w:spacing w:val="-4"/>
          <w:sz w:val="20"/>
          <w:lang w:val="nb-NO"/>
        </w:rPr>
      </w:pPr>
      <w:r w:rsidRPr="0068189B">
        <w:rPr>
          <w:rStyle w:val="FootnoteReference"/>
          <w:spacing w:val="-4"/>
        </w:rPr>
        <w:footnoteRef/>
      </w:r>
      <w:r w:rsidRPr="0068189B">
        <w:rPr>
          <w:rFonts w:ascii="Times New Roman" w:hAnsi="Times New Roman"/>
          <w:spacing w:val="-4"/>
          <w:sz w:val="20"/>
          <w:lang w:val="nb-NO"/>
        </w:rPr>
        <w:t>Kiểm tra đo lường chất lượng xăng, dầu tại 31 cơ sở với 121 PTD; về hoạt động công bố hợp chuẩn tại 9 cơ sở.</w:t>
      </w:r>
    </w:p>
  </w:footnote>
  <w:footnote w:id="23">
    <w:p w:rsidR="00EC0CE4" w:rsidRPr="008B16D6" w:rsidRDefault="00EC0CE4" w:rsidP="00EC0CE4">
      <w:pPr>
        <w:spacing w:after="0" w:line="240" w:lineRule="auto"/>
        <w:jc w:val="both"/>
        <w:rPr>
          <w:sz w:val="20"/>
          <w:szCs w:val="20"/>
          <w:lang w:val="en-US"/>
        </w:rPr>
      </w:pPr>
      <w:r w:rsidRPr="00A404CD">
        <w:rPr>
          <w:rStyle w:val="FootnoteReference"/>
          <w:sz w:val="20"/>
        </w:rPr>
        <w:footnoteRef/>
      </w:r>
      <w:r w:rsidRPr="00A404CD">
        <w:rPr>
          <w:sz w:val="20"/>
          <w:szCs w:val="20"/>
          <w:lang w:val="nb-NO"/>
        </w:rPr>
        <w:t>T</w:t>
      </w:r>
      <w:r w:rsidRPr="00A404CD">
        <w:rPr>
          <w:color w:val="000000"/>
          <w:sz w:val="20"/>
          <w:szCs w:val="20"/>
        </w:rPr>
        <w:t>rong đó:</w:t>
      </w:r>
      <w:r w:rsidRPr="00A404CD">
        <w:rPr>
          <w:sz w:val="20"/>
          <w:szCs w:val="20"/>
        </w:rPr>
        <w:t xml:space="preserve"> Số hồ sơ tiếp nhận tại bộ phận một cửa 3.261 hồ sơ và qua mạng là 14.663 hồ sơ. Số hồ sơ mức độ 3 tiếp nhận tại bộ phận một cửa 311 hồ sơ và qua mạng là 35 hồ sơ chiếm tỷ lệ 10,12% của 07 dịch vụ có phát sinh hồ sơ; Số hồ sơ mức độ 4 tiếp nhận tại bộ phận một cửa 2.950 hồ sơ và qua mạng là 14.628 hồ sơ chiếm tỷ lệ 83.22% của 119 dịch vụ có phát sinh hồ</w:t>
      </w:r>
      <w:r>
        <w:rPr>
          <w:sz w:val="20"/>
          <w:szCs w:val="20"/>
        </w:rPr>
        <w:t xml:space="preserve"> sơ.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16C" w:rsidRPr="005615D1" w:rsidRDefault="00B1243C" w:rsidP="0002116C">
    <w:pPr>
      <w:pStyle w:val="Footer"/>
      <w:tabs>
        <w:tab w:val="clear" w:pos="4680"/>
      </w:tabs>
      <w:jc w:val="center"/>
      <w:rPr>
        <w:sz w:val="24"/>
        <w:szCs w:val="24"/>
      </w:rPr>
    </w:pPr>
    <w:r w:rsidRPr="005615D1">
      <w:rPr>
        <w:sz w:val="24"/>
        <w:szCs w:val="24"/>
      </w:rPr>
      <w:fldChar w:fldCharType="begin"/>
    </w:r>
    <w:r w:rsidRPr="005615D1">
      <w:rPr>
        <w:sz w:val="24"/>
        <w:szCs w:val="24"/>
      </w:rPr>
      <w:instrText xml:space="preserve"> PAGE   \* MERGEFORMAT </w:instrText>
    </w:r>
    <w:r w:rsidRPr="005615D1">
      <w:rPr>
        <w:sz w:val="24"/>
        <w:szCs w:val="24"/>
      </w:rPr>
      <w:fldChar w:fldCharType="separate"/>
    </w:r>
    <w:r w:rsidR="00E85CF9">
      <w:rPr>
        <w:noProof/>
        <w:sz w:val="24"/>
        <w:szCs w:val="24"/>
      </w:rPr>
      <w:t>2</w:t>
    </w:r>
    <w:r w:rsidRPr="005615D1">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footnotePr>
    <w:footnote w:id="0"/>
    <w:footnote w:id="1"/>
  </w:footnotePr>
  <w:endnotePr>
    <w:endnote w:id="0"/>
    <w:endnote w:id="1"/>
  </w:endnotePr>
  <w:compat/>
  <w:rsids>
    <w:rsidRoot w:val="00EC0CE4"/>
    <w:rsid w:val="00A262C1"/>
    <w:rsid w:val="00B1243C"/>
    <w:rsid w:val="00E85CF9"/>
    <w:rsid w:val="00EC0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CE4"/>
    <w:rPr>
      <w:rFonts w:eastAsia="Arial" w:cs="Times New Roman"/>
      <w:lang w:val="vi-VN"/>
    </w:rPr>
  </w:style>
  <w:style w:type="paragraph" w:styleId="Heading2">
    <w:name w:val="heading 2"/>
    <w:basedOn w:val="Normal"/>
    <w:next w:val="Normal"/>
    <w:link w:val="Heading2Char"/>
    <w:unhideWhenUsed/>
    <w:qFormat/>
    <w:rsid w:val="00EC0CE4"/>
    <w:pPr>
      <w:keepNext/>
      <w:keepLines/>
      <w:spacing w:before="40" w:after="0" w:line="240" w:lineRule="auto"/>
      <w:outlineLvl w:val="1"/>
    </w:pPr>
    <w:rPr>
      <w:rFonts w:ascii="Cambria" w:eastAsia="Times New Roman" w:hAnsi="Cambria"/>
      <w:color w:val="365F91"/>
      <w:sz w:val="26"/>
      <w:szCs w:val="26"/>
      <w:lang w:val="en-US"/>
    </w:rPr>
  </w:style>
  <w:style w:type="paragraph" w:styleId="Heading3">
    <w:name w:val="heading 3"/>
    <w:basedOn w:val="Normal"/>
    <w:next w:val="Normal"/>
    <w:link w:val="Heading3Char"/>
    <w:unhideWhenUsed/>
    <w:qFormat/>
    <w:rsid w:val="00EC0CE4"/>
    <w:pPr>
      <w:keepNext/>
      <w:keepLines/>
      <w:spacing w:before="40" w:after="0" w:line="240" w:lineRule="auto"/>
      <w:outlineLvl w:val="2"/>
    </w:pPr>
    <w:rPr>
      <w:rFonts w:ascii="Cambria" w:eastAsia="Times New Roman" w:hAnsi="Cambria"/>
      <w:color w:val="243F6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0CE4"/>
    <w:rPr>
      <w:rFonts w:ascii="Cambria" w:eastAsia="Times New Roman" w:hAnsi="Cambria" w:cs="Times New Roman"/>
      <w:color w:val="365F91"/>
      <w:sz w:val="26"/>
      <w:szCs w:val="26"/>
    </w:rPr>
  </w:style>
  <w:style w:type="character" w:customStyle="1" w:styleId="Heading3Char">
    <w:name w:val="Heading 3 Char"/>
    <w:basedOn w:val="DefaultParagraphFont"/>
    <w:link w:val="Heading3"/>
    <w:rsid w:val="00EC0CE4"/>
    <w:rPr>
      <w:rFonts w:ascii="Cambria" w:eastAsia="Times New Roman" w:hAnsi="Cambria" w:cs="Times New Roman"/>
      <w:color w:val="243F60"/>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qFormat/>
    <w:rsid w:val="00EC0CE4"/>
    <w:pPr>
      <w:spacing w:after="0" w:line="240" w:lineRule="auto"/>
    </w:pPr>
    <w:rPr>
      <w:rFonts w:ascii="Calibri" w:eastAsia="Times New Roman" w:hAnsi="Calibri"/>
      <w:sz w:val="22"/>
      <w:szCs w:val="20"/>
      <w:lang/>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qFormat/>
    <w:rsid w:val="00EC0CE4"/>
    <w:rPr>
      <w:rFonts w:ascii="Calibri" w:eastAsia="Times New Roman" w:hAnsi="Calibri" w:cs="Times New Roman"/>
      <w:sz w:val="22"/>
      <w:szCs w:val="20"/>
      <w:lang/>
    </w:rPr>
  </w:style>
  <w:style w:type="character" w:styleId="FootnoteReference">
    <w:name w:val="footnote reference"/>
    <w:aliases w:val="Footnote,Footnote text,ftref,BearingPoint,16 Point,Superscript 6 Point,fr,Footnote Text1,f,Ref,de nota al pie,Footnote + Arial,10 pt,Black,Footnote Text11,Footnote text + 13 pt,4_,(NECG) Footnote Reference, BVI fnr,footnote ref,BVI fn"/>
    <w:link w:val="FootnoteChar"/>
    <w:qFormat/>
    <w:rsid w:val="00EC0CE4"/>
    <w:rPr>
      <w:vertAlign w:val="superscript"/>
    </w:rPr>
  </w:style>
  <w:style w:type="paragraph" w:styleId="Footer">
    <w:name w:val="footer"/>
    <w:basedOn w:val="Normal"/>
    <w:link w:val="FooterChar"/>
    <w:uiPriority w:val="99"/>
    <w:unhideWhenUsed/>
    <w:rsid w:val="00EC0CE4"/>
    <w:pPr>
      <w:tabs>
        <w:tab w:val="center" w:pos="4680"/>
        <w:tab w:val="right" w:pos="9360"/>
      </w:tabs>
      <w:spacing w:after="0" w:line="240" w:lineRule="auto"/>
    </w:pPr>
    <w:rPr>
      <w:rFonts w:eastAsia="Times New Roman"/>
      <w:szCs w:val="28"/>
      <w:lang w:val="en-US"/>
    </w:rPr>
  </w:style>
  <w:style w:type="character" w:customStyle="1" w:styleId="FooterChar">
    <w:name w:val="Footer Char"/>
    <w:basedOn w:val="DefaultParagraphFont"/>
    <w:link w:val="Footer"/>
    <w:uiPriority w:val="99"/>
    <w:rsid w:val="00EC0CE4"/>
    <w:rPr>
      <w:rFonts w:eastAsia="Times New Roman" w:cs="Times New Roman"/>
      <w:szCs w:val="28"/>
    </w:rPr>
  </w:style>
  <w:style w:type="character" w:styleId="Strong">
    <w:name w:val="Strong"/>
    <w:uiPriority w:val="22"/>
    <w:qFormat/>
    <w:rsid w:val="00EC0CE4"/>
    <w:rPr>
      <w:b/>
    </w:rPr>
  </w:style>
  <w:style w:type="character" w:customStyle="1" w:styleId="fontstyle01">
    <w:name w:val="fontstyle01"/>
    <w:rsid w:val="00EC0CE4"/>
    <w:rPr>
      <w:rFonts w:ascii="Times New Roman" w:hAnsi="Times New Roman" w:cs="Times New Roman" w:hint="default"/>
      <w:b w:val="0"/>
      <w:bCs w:val="0"/>
      <w:i w:val="0"/>
      <w:iCs w:val="0"/>
      <w:color w:val="000000"/>
      <w:sz w:val="28"/>
      <w:szCs w:val="28"/>
    </w:rPr>
  </w:style>
  <w:style w:type="character" w:styleId="Hyperlink">
    <w:name w:val="Hyperlink"/>
    <w:uiPriority w:val="99"/>
    <w:unhideWhenUsed/>
    <w:rsid w:val="00EC0CE4"/>
    <w:rPr>
      <w:color w:val="0000FF"/>
      <w:u w:val="single"/>
    </w:rPr>
  </w:style>
  <w:style w:type="paragraph" w:customStyle="1" w:styleId="FootnoteChar">
    <w:name w:val="Footnote Char"/>
    <w:aliases w:val="Footnote text Char,ftref Char,BearingPoint Char,16 Point Char,Superscript 6 Point Char,fr Char,Ref Char,de nota al pie Char,Footnote Text1 Char,f Char1,Footnote + Arial Char,10 pt Char,Black Char,Footnote Text11 Char"/>
    <w:basedOn w:val="Normal"/>
    <w:next w:val="Normal"/>
    <w:link w:val="FootnoteReference"/>
    <w:rsid w:val="00EC0CE4"/>
    <w:pPr>
      <w:spacing w:after="160" w:line="240" w:lineRule="exact"/>
    </w:pPr>
    <w:rPr>
      <w:rFonts w:eastAsiaTheme="minorHAnsi" w:cstheme="minorBidi"/>
      <w:vertAlign w:val="superscript"/>
      <w:lang w:val="en-US"/>
    </w:rPr>
  </w:style>
  <w:style w:type="character" w:customStyle="1" w:styleId="Binhthng1">
    <w:name w:val="Bình thường1"/>
    <w:rsid w:val="00EC0C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anhnien.vn/7000-ho-so-trang-thiet-bi-y-te-ton-dong-chi-co-7-chuyen-vien-tham-dinh-185230324110132479.htm" TargetMode="External"/><Relationship Id="rId3" Type="http://schemas.openxmlformats.org/officeDocument/2006/relationships/webSettings" Target="webSettings.xml"/><Relationship Id="rId7" Type="http://schemas.openxmlformats.org/officeDocument/2006/relationships/hyperlink" Target="https://thanhnien.vn/giam-doc-benh-vien-san-nhi-phu-yen-bi-cat-het-chuc-vu-trong-dang-18598007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odautu.v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3765</Words>
  <Characters>21463</Characters>
  <Application>Microsoft Office Word</Application>
  <DocSecurity>0</DocSecurity>
  <Lines>178</Lines>
  <Paragraphs>50</Paragraphs>
  <ScaleCrop>false</ScaleCrop>
  <Company/>
  <LinksUpToDate>false</LinksUpToDate>
  <CharactersWithSpaces>25178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2023-05-19T06:01:00Z</dcterms:created>
  <dcterms:modified xsi:type="dcterms:W3CDTF">2023-05-19T06:04:00Z</dcterms:modified>
</cp:coreProperties>
</file>