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80" w:type="dxa"/>
        <w:jc w:val="center"/>
        <w:tblLook w:val="01E0" w:firstRow="1" w:lastRow="1" w:firstColumn="1" w:lastColumn="1" w:noHBand="0" w:noVBand="0"/>
      </w:tblPr>
      <w:tblGrid>
        <w:gridCol w:w="3698"/>
        <w:gridCol w:w="5682"/>
      </w:tblGrid>
      <w:tr w:rsidR="00253F86" w:rsidRPr="008A71B3" w:rsidTr="00BF6080">
        <w:trPr>
          <w:trHeight w:val="2126"/>
          <w:jc w:val="center"/>
        </w:trPr>
        <w:tc>
          <w:tcPr>
            <w:tcW w:w="3698" w:type="dxa"/>
          </w:tcPr>
          <w:p w:rsidR="00253F86" w:rsidRPr="008A71B3" w:rsidRDefault="00253F86" w:rsidP="00BF6080">
            <w:pPr>
              <w:spacing w:before="0"/>
              <w:rPr>
                <w:rFonts w:ascii="Times New Roman" w:hAnsi="Times New Roman"/>
                <w:b/>
                <w:bCs/>
                <w:sz w:val="26"/>
                <w:szCs w:val="26"/>
                <w:lang w:val="fr-FR"/>
              </w:rPr>
            </w:pPr>
            <w:r w:rsidRPr="008A71B3">
              <w:rPr>
                <w:rFonts w:ascii="Times New Roman" w:hAnsi="Times New Roman"/>
                <w:b/>
                <w:bCs/>
                <w:sz w:val="26"/>
                <w:szCs w:val="26"/>
                <w:lang w:val="fr-FR"/>
              </w:rPr>
              <w:t>BỘ KẾ HOẠCH VÀ ĐẦU TƯ</w:t>
            </w:r>
          </w:p>
          <w:p w:rsidR="00C926D8" w:rsidRPr="00C926D8" w:rsidRDefault="00656D64" w:rsidP="00C926D8">
            <w:pPr>
              <w:spacing w:before="0"/>
              <w:rPr>
                <w:rFonts w:ascii="Times New Roman" w:hAnsi="Times New Roman"/>
                <w:b/>
                <w:bCs/>
                <w:sz w:val="26"/>
                <w:szCs w:val="26"/>
                <w:lang w:val="fr-FR"/>
              </w:rPr>
            </w:pPr>
            <w:r>
              <w:rPr>
                <w:rFonts w:ascii="Times New Roman" w:hAnsi="Times New Roman"/>
                <w:noProof/>
              </w:rPr>
              <mc:AlternateContent>
                <mc:Choice Requires="wps">
                  <w:drawing>
                    <wp:anchor distT="0" distB="0" distL="114300" distR="114300" simplePos="0" relativeHeight="251657216" behindDoc="0" locked="0" layoutInCell="1" allowOverlap="1">
                      <wp:simplePos x="0" y="0"/>
                      <wp:positionH relativeFrom="column">
                        <wp:posOffset>610870</wp:posOffset>
                      </wp:positionH>
                      <wp:positionV relativeFrom="paragraph">
                        <wp:posOffset>69850</wp:posOffset>
                      </wp:positionV>
                      <wp:extent cx="800100" cy="0"/>
                      <wp:effectExtent l="13970" t="8255" r="5080"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82512"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5.5pt" to="111.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9bNFwIAADE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"/>
                  </w:pict>
                </mc:Fallback>
              </mc:AlternateContent>
            </w:r>
          </w:p>
          <w:p w:rsidR="00253F86" w:rsidRPr="00C926D8" w:rsidRDefault="00253F86" w:rsidP="00C926D8">
            <w:pPr>
              <w:spacing w:before="160"/>
              <w:jc w:val="center"/>
              <w:rPr>
                <w:rFonts w:ascii="Times New Roman" w:hAnsi="Times New Roman"/>
                <w:lang w:val="fr-FR"/>
              </w:rPr>
            </w:pPr>
            <w:proofErr w:type="spellStart"/>
            <w:r w:rsidRPr="00C926D8">
              <w:rPr>
                <w:rFonts w:ascii="Times New Roman" w:hAnsi="Times New Roman"/>
                <w:lang w:val="fr-FR"/>
              </w:rPr>
              <w:t>Số</w:t>
            </w:r>
            <w:proofErr w:type="spellEnd"/>
            <w:r w:rsidRPr="00C926D8">
              <w:rPr>
                <w:rFonts w:ascii="Times New Roman" w:hAnsi="Times New Roman"/>
                <w:lang w:val="fr-FR"/>
              </w:rPr>
              <w:t>:</w:t>
            </w:r>
            <w:r w:rsidR="00776C10" w:rsidRPr="00C926D8">
              <w:rPr>
                <w:rFonts w:ascii="Times New Roman" w:hAnsi="Times New Roman"/>
                <w:lang w:val="fr-FR"/>
              </w:rPr>
              <w:t xml:space="preserve"> </w:t>
            </w:r>
            <w:r w:rsidR="00270EDA">
              <w:rPr>
                <w:rFonts w:ascii="Times New Roman" w:hAnsi="Times New Roman"/>
                <w:lang w:val="fr-FR"/>
              </w:rPr>
              <w:t xml:space="preserve">          </w:t>
            </w:r>
            <w:r w:rsidRPr="00C926D8">
              <w:rPr>
                <w:rFonts w:ascii="Times New Roman" w:hAnsi="Times New Roman"/>
                <w:lang w:val="fr-FR"/>
              </w:rPr>
              <w:t>/BKHĐT-</w:t>
            </w:r>
            <w:proofErr w:type="spellStart"/>
            <w:r w:rsidRPr="00C926D8">
              <w:rPr>
                <w:rFonts w:ascii="Times New Roman" w:hAnsi="Times New Roman"/>
                <w:lang w:val="fr-FR"/>
              </w:rPr>
              <w:t>TTr</w:t>
            </w:r>
            <w:proofErr w:type="spellEnd"/>
          </w:p>
          <w:p w:rsidR="00507022" w:rsidRDefault="00253F86" w:rsidP="00507022">
            <w:pPr>
              <w:spacing w:before="120"/>
              <w:jc w:val="center"/>
              <w:rPr>
                <w:rFonts w:ascii="Times New Roman" w:hAnsi="Times New Roman"/>
                <w:color w:val="000000"/>
                <w:spacing w:val="-6"/>
                <w:position w:val="-6"/>
                <w:sz w:val="24"/>
                <w:szCs w:val="24"/>
                <w:lang w:val="fr-FR"/>
              </w:rPr>
            </w:pPr>
            <w:r w:rsidRPr="001F51F7">
              <w:rPr>
                <w:rFonts w:ascii="Times New Roman" w:hAnsi="Times New Roman"/>
                <w:color w:val="000000"/>
                <w:spacing w:val="-6"/>
                <w:position w:val="-6"/>
                <w:sz w:val="24"/>
                <w:szCs w:val="24"/>
                <w:lang w:val="fr-FR"/>
              </w:rPr>
              <w:t xml:space="preserve">V/v </w:t>
            </w:r>
            <w:proofErr w:type="spellStart"/>
            <w:r w:rsidRPr="001F51F7">
              <w:rPr>
                <w:rFonts w:ascii="Times New Roman" w:hAnsi="Times New Roman"/>
                <w:color w:val="000000"/>
                <w:spacing w:val="-6"/>
                <w:position w:val="-6"/>
                <w:sz w:val="24"/>
                <w:szCs w:val="24"/>
                <w:lang w:val="fr-FR"/>
              </w:rPr>
              <w:t>hướng</w:t>
            </w:r>
            <w:proofErr w:type="spellEnd"/>
            <w:r w:rsidRPr="001F51F7">
              <w:rPr>
                <w:rFonts w:ascii="Times New Roman" w:hAnsi="Times New Roman"/>
                <w:color w:val="000000"/>
                <w:spacing w:val="-6"/>
                <w:position w:val="-6"/>
                <w:sz w:val="24"/>
                <w:szCs w:val="24"/>
                <w:lang w:val="fr-FR"/>
              </w:rPr>
              <w:t xml:space="preserve"> </w:t>
            </w:r>
            <w:proofErr w:type="spellStart"/>
            <w:r w:rsidRPr="001F51F7">
              <w:rPr>
                <w:rFonts w:ascii="Times New Roman" w:hAnsi="Times New Roman"/>
                <w:color w:val="000000"/>
                <w:spacing w:val="-6"/>
                <w:position w:val="-6"/>
                <w:sz w:val="24"/>
                <w:szCs w:val="24"/>
                <w:lang w:val="fr-FR"/>
              </w:rPr>
              <w:t>dẫn</w:t>
            </w:r>
            <w:proofErr w:type="spellEnd"/>
            <w:r w:rsidRPr="001F51F7">
              <w:rPr>
                <w:rFonts w:ascii="Times New Roman" w:hAnsi="Times New Roman"/>
                <w:color w:val="000000"/>
                <w:spacing w:val="-6"/>
                <w:position w:val="-6"/>
                <w:sz w:val="24"/>
                <w:szCs w:val="24"/>
                <w:lang w:val="fr-FR"/>
              </w:rPr>
              <w:t xml:space="preserve"> </w:t>
            </w:r>
            <w:proofErr w:type="spellStart"/>
            <w:r w:rsidRPr="001F51F7">
              <w:rPr>
                <w:rFonts w:ascii="Times New Roman" w:hAnsi="Times New Roman"/>
                <w:color w:val="000000"/>
                <w:spacing w:val="-6"/>
                <w:position w:val="-6"/>
                <w:sz w:val="24"/>
                <w:szCs w:val="24"/>
                <w:lang w:val="fr-FR"/>
              </w:rPr>
              <w:t>xây</w:t>
            </w:r>
            <w:proofErr w:type="spellEnd"/>
            <w:r w:rsidRPr="001F51F7">
              <w:rPr>
                <w:rFonts w:ascii="Times New Roman" w:hAnsi="Times New Roman"/>
                <w:color w:val="000000"/>
                <w:spacing w:val="-6"/>
                <w:position w:val="-6"/>
                <w:sz w:val="24"/>
                <w:szCs w:val="24"/>
                <w:lang w:val="fr-FR"/>
              </w:rPr>
              <w:t xml:space="preserve"> </w:t>
            </w:r>
            <w:proofErr w:type="spellStart"/>
            <w:r w:rsidRPr="001F51F7">
              <w:rPr>
                <w:rFonts w:ascii="Times New Roman" w:hAnsi="Times New Roman"/>
                <w:color w:val="000000"/>
                <w:spacing w:val="-6"/>
                <w:position w:val="-6"/>
                <w:sz w:val="24"/>
                <w:szCs w:val="24"/>
                <w:lang w:val="fr-FR"/>
              </w:rPr>
              <w:t>dựn</w:t>
            </w:r>
            <w:r w:rsidR="006B03C8">
              <w:rPr>
                <w:rFonts w:ascii="Times New Roman" w:hAnsi="Times New Roman"/>
                <w:color w:val="000000"/>
                <w:spacing w:val="-6"/>
                <w:position w:val="-6"/>
                <w:sz w:val="24"/>
                <w:szCs w:val="24"/>
                <w:lang w:val="fr-FR"/>
              </w:rPr>
              <w:t>g</w:t>
            </w:r>
            <w:proofErr w:type="spellEnd"/>
            <w:r w:rsidR="006B03C8">
              <w:rPr>
                <w:rFonts w:ascii="Times New Roman" w:hAnsi="Times New Roman"/>
                <w:color w:val="000000"/>
                <w:spacing w:val="-6"/>
                <w:position w:val="-6"/>
                <w:sz w:val="24"/>
                <w:szCs w:val="24"/>
                <w:lang w:val="fr-FR"/>
              </w:rPr>
              <w:t xml:space="preserve"> </w:t>
            </w:r>
            <w:proofErr w:type="spellStart"/>
            <w:r w:rsidR="006B03C8">
              <w:rPr>
                <w:rFonts w:ascii="Times New Roman" w:hAnsi="Times New Roman"/>
                <w:color w:val="000000"/>
                <w:spacing w:val="-6"/>
                <w:position w:val="-6"/>
                <w:sz w:val="24"/>
                <w:szCs w:val="24"/>
                <w:lang w:val="fr-FR"/>
              </w:rPr>
              <w:t>kế</w:t>
            </w:r>
            <w:proofErr w:type="spellEnd"/>
            <w:r w:rsidR="006B03C8">
              <w:rPr>
                <w:rFonts w:ascii="Times New Roman" w:hAnsi="Times New Roman"/>
                <w:color w:val="000000"/>
                <w:spacing w:val="-6"/>
                <w:position w:val="-6"/>
                <w:sz w:val="24"/>
                <w:szCs w:val="24"/>
                <w:lang w:val="fr-FR"/>
              </w:rPr>
              <w:t xml:space="preserve"> </w:t>
            </w:r>
            <w:proofErr w:type="spellStart"/>
            <w:r w:rsidR="006B03C8">
              <w:rPr>
                <w:rFonts w:ascii="Times New Roman" w:hAnsi="Times New Roman"/>
                <w:color w:val="000000"/>
                <w:spacing w:val="-6"/>
                <w:position w:val="-6"/>
                <w:sz w:val="24"/>
                <w:szCs w:val="24"/>
                <w:lang w:val="fr-FR"/>
              </w:rPr>
              <w:t>hoạch</w:t>
            </w:r>
            <w:proofErr w:type="spellEnd"/>
            <w:r w:rsidR="006B03C8">
              <w:rPr>
                <w:rFonts w:ascii="Times New Roman" w:hAnsi="Times New Roman"/>
                <w:color w:val="000000"/>
                <w:spacing w:val="-6"/>
                <w:position w:val="-6"/>
                <w:sz w:val="24"/>
                <w:szCs w:val="24"/>
                <w:lang w:val="fr-FR"/>
              </w:rPr>
              <w:t xml:space="preserve"> </w:t>
            </w:r>
            <w:proofErr w:type="spellStart"/>
            <w:r w:rsidR="006B03C8">
              <w:rPr>
                <w:rFonts w:ascii="Times New Roman" w:hAnsi="Times New Roman"/>
                <w:color w:val="000000"/>
                <w:spacing w:val="-6"/>
                <w:position w:val="-6"/>
                <w:sz w:val="24"/>
                <w:szCs w:val="24"/>
                <w:lang w:val="fr-FR"/>
              </w:rPr>
              <w:t>thanh</w:t>
            </w:r>
            <w:proofErr w:type="spellEnd"/>
            <w:r w:rsidR="006B03C8">
              <w:rPr>
                <w:rFonts w:ascii="Times New Roman" w:hAnsi="Times New Roman"/>
                <w:color w:val="000000"/>
                <w:spacing w:val="-6"/>
                <w:position w:val="-6"/>
                <w:sz w:val="24"/>
                <w:szCs w:val="24"/>
                <w:lang w:val="fr-FR"/>
              </w:rPr>
              <w:t xml:space="preserve"> </w:t>
            </w:r>
            <w:proofErr w:type="spellStart"/>
            <w:r w:rsidR="006B03C8">
              <w:rPr>
                <w:rFonts w:ascii="Times New Roman" w:hAnsi="Times New Roman"/>
                <w:color w:val="000000"/>
                <w:spacing w:val="-6"/>
                <w:position w:val="-6"/>
                <w:sz w:val="24"/>
                <w:szCs w:val="24"/>
                <w:lang w:val="fr-FR"/>
              </w:rPr>
              <w:t>tra</w:t>
            </w:r>
            <w:proofErr w:type="spellEnd"/>
            <w:r w:rsidR="006B03C8">
              <w:rPr>
                <w:rFonts w:ascii="Times New Roman" w:hAnsi="Times New Roman"/>
                <w:color w:val="000000"/>
                <w:spacing w:val="-6"/>
                <w:position w:val="-6"/>
                <w:sz w:val="24"/>
                <w:szCs w:val="24"/>
                <w:lang w:val="fr-FR"/>
              </w:rPr>
              <w:t xml:space="preserve"> </w:t>
            </w:r>
            <w:proofErr w:type="spellStart"/>
            <w:r w:rsidRPr="001F51F7">
              <w:rPr>
                <w:rFonts w:ascii="Times New Roman" w:hAnsi="Times New Roman"/>
                <w:color w:val="000000"/>
                <w:spacing w:val="-6"/>
                <w:position w:val="-6"/>
                <w:sz w:val="24"/>
                <w:szCs w:val="24"/>
                <w:lang w:val="fr-FR"/>
              </w:rPr>
              <w:t>chuyên</w:t>
            </w:r>
            <w:proofErr w:type="spellEnd"/>
            <w:r w:rsidRPr="001F51F7">
              <w:rPr>
                <w:rFonts w:ascii="Times New Roman" w:hAnsi="Times New Roman"/>
                <w:color w:val="000000"/>
                <w:spacing w:val="-6"/>
                <w:position w:val="-6"/>
                <w:sz w:val="24"/>
                <w:szCs w:val="24"/>
                <w:lang w:val="fr-FR"/>
              </w:rPr>
              <w:t xml:space="preserve"> </w:t>
            </w:r>
            <w:proofErr w:type="spellStart"/>
            <w:r w:rsidRPr="001F51F7">
              <w:rPr>
                <w:rFonts w:ascii="Times New Roman" w:hAnsi="Times New Roman"/>
                <w:color w:val="000000"/>
                <w:spacing w:val="-6"/>
                <w:position w:val="-6"/>
                <w:sz w:val="24"/>
                <w:szCs w:val="24"/>
                <w:lang w:val="fr-FR"/>
              </w:rPr>
              <w:t>ngành</w:t>
            </w:r>
            <w:proofErr w:type="spellEnd"/>
            <w:r w:rsidRPr="001F51F7">
              <w:rPr>
                <w:rFonts w:ascii="Times New Roman" w:hAnsi="Times New Roman"/>
                <w:color w:val="000000"/>
                <w:spacing w:val="-6"/>
                <w:position w:val="-6"/>
                <w:sz w:val="24"/>
                <w:szCs w:val="24"/>
                <w:lang w:val="fr-FR"/>
              </w:rPr>
              <w:t xml:space="preserve"> </w:t>
            </w:r>
            <w:r w:rsidR="00BC73F0">
              <w:rPr>
                <w:rFonts w:ascii="Times New Roman" w:hAnsi="Times New Roman"/>
                <w:color w:val="000000"/>
                <w:spacing w:val="-6"/>
                <w:position w:val="-6"/>
                <w:sz w:val="24"/>
                <w:szCs w:val="24"/>
                <w:lang w:val="fr-FR"/>
              </w:rPr>
              <w:t>KH&amp;ĐT</w:t>
            </w:r>
          </w:p>
          <w:p w:rsidR="00253F86" w:rsidRPr="001F51F7" w:rsidRDefault="00BC73F0" w:rsidP="00507022">
            <w:pPr>
              <w:spacing w:before="0"/>
              <w:jc w:val="center"/>
              <w:rPr>
                <w:rFonts w:ascii="Times New Roman" w:hAnsi="Times New Roman"/>
                <w:color w:val="000000"/>
                <w:spacing w:val="-6"/>
                <w:position w:val="-6"/>
                <w:sz w:val="24"/>
                <w:szCs w:val="24"/>
                <w:lang w:val="fr-FR"/>
              </w:rPr>
            </w:pPr>
            <w:r>
              <w:rPr>
                <w:rFonts w:ascii="Times New Roman" w:hAnsi="Times New Roman"/>
                <w:color w:val="000000"/>
                <w:spacing w:val="-6"/>
                <w:position w:val="-6"/>
                <w:sz w:val="24"/>
                <w:szCs w:val="24"/>
                <w:lang w:val="fr-FR"/>
              </w:rPr>
              <w:t xml:space="preserve"> </w:t>
            </w:r>
            <w:proofErr w:type="spellStart"/>
            <w:r w:rsidR="00253F86" w:rsidRPr="001F51F7">
              <w:rPr>
                <w:rFonts w:ascii="Times New Roman" w:hAnsi="Times New Roman"/>
                <w:color w:val="000000"/>
                <w:spacing w:val="-6"/>
                <w:position w:val="-6"/>
                <w:sz w:val="24"/>
                <w:szCs w:val="24"/>
                <w:lang w:val="fr-FR"/>
              </w:rPr>
              <w:t>năm</w:t>
            </w:r>
            <w:proofErr w:type="spellEnd"/>
            <w:r w:rsidR="00253F86" w:rsidRPr="001F51F7">
              <w:rPr>
                <w:rFonts w:ascii="Times New Roman" w:hAnsi="Times New Roman"/>
                <w:color w:val="000000"/>
                <w:spacing w:val="-6"/>
                <w:position w:val="-6"/>
                <w:sz w:val="24"/>
                <w:szCs w:val="24"/>
                <w:lang w:val="fr-FR"/>
              </w:rPr>
              <w:t xml:space="preserve"> 20</w:t>
            </w:r>
            <w:r w:rsidR="00507022">
              <w:rPr>
                <w:rFonts w:ascii="Times New Roman" w:hAnsi="Times New Roman"/>
                <w:color w:val="000000"/>
                <w:spacing w:val="-6"/>
                <w:position w:val="-6"/>
                <w:sz w:val="24"/>
                <w:szCs w:val="24"/>
                <w:lang w:val="fr-FR"/>
              </w:rPr>
              <w:t>2</w:t>
            </w:r>
            <w:r w:rsidR="00E64EF4">
              <w:rPr>
                <w:rFonts w:ascii="Times New Roman" w:hAnsi="Times New Roman"/>
                <w:color w:val="000000"/>
                <w:spacing w:val="-6"/>
                <w:position w:val="-6"/>
                <w:sz w:val="24"/>
                <w:szCs w:val="24"/>
                <w:lang w:val="fr-FR"/>
              </w:rPr>
              <w:t>3</w:t>
            </w:r>
          </w:p>
          <w:p w:rsidR="00253F86" w:rsidRPr="005E36C9" w:rsidRDefault="00253F86" w:rsidP="00BF6080">
            <w:pPr>
              <w:spacing w:before="0"/>
              <w:rPr>
                <w:rFonts w:ascii="Times New Roman" w:hAnsi="Times New Roman"/>
                <w:sz w:val="24"/>
                <w:szCs w:val="24"/>
                <w:lang w:val="fr-FR"/>
              </w:rPr>
            </w:pPr>
          </w:p>
        </w:tc>
        <w:tc>
          <w:tcPr>
            <w:tcW w:w="5682" w:type="dxa"/>
          </w:tcPr>
          <w:p w:rsidR="00253F86" w:rsidRPr="005E36C9" w:rsidRDefault="00253F86" w:rsidP="00BF6080">
            <w:pPr>
              <w:spacing w:before="0"/>
              <w:rPr>
                <w:rFonts w:ascii="Times New Roman" w:hAnsi="Times New Roman"/>
                <w:b/>
                <w:bCs/>
                <w:sz w:val="26"/>
                <w:szCs w:val="26"/>
                <w:lang w:val="fr-FR"/>
              </w:rPr>
            </w:pPr>
            <w:r w:rsidRPr="005E36C9">
              <w:rPr>
                <w:rFonts w:ascii="Times New Roman" w:hAnsi="Times New Roman"/>
                <w:b/>
                <w:bCs/>
                <w:sz w:val="26"/>
                <w:szCs w:val="26"/>
                <w:lang w:val="fr-FR"/>
              </w:rPr>
              <w:t>CỘNG HÒA XÃ HỘI CHỦ NGHĨA VIỆT NAM</w:t>
            </w:r>
          </w:p>
          <w:p w:rsidR="00253F86" w:rsidRPr="00946494" w:rsidRDefault="00656D64" w:rsidP="00BF6080">
            <w:pPr>
              <w:spacing w:before="0" w:after="120"/>
              <w:jc w:val="center"/>
              <w:rPr>
                <w:rFonts w:ascii="Times New Roman" w:hAnsi="Times New Roman"/>
                <w:b/>
                <w:bCs/>
                <w:sz w:val="26"/>
                <w:szCs w:val="26"/>
              </w:rPr>
            </w:pPr>
            <w:r>
              <w:rPr>
                <w:rFonts w:ascii="Times New Roman" w:hAnsi="Times New Roman"/>
                <w:b/>
                <w:bCs/>
                <w:noProof/>
                <w:szCs w:val="26"/>
              </w:rPr>
              <mc:AlternateContent>
                <mc:Choice Requires="wps">
                  <w:drawing>
                    <wp:anchor distT="0" distB="0" distL="114300" distR="114300" simplePos="0" relativeHeight="251658240" behindDoc="0" locked="0" layoutInCell="1" allowOverlap="1">
                      <wp:simplePos x="0" y="0"/>
                      <wp:positionH relativeFrom="column">
                        <wp:posOffset>655955</wp:posOffset>
                      </wp:positionH>
                      <wp:positionV relativeFrom="paragraph">
                        <wp:posOffset>215265</wp:posOffset>
                      </wp:positionV>
                      <wp:extent cx="2170430" cy="0"/>
                      <wp:effectExtent l="6985" t="10795" r="13335"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0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CFDF7E" id="_x0000_t32" coordsize="21600,21600" o:spt="32" o:oned="t" path="m,l21600,21600e" filled="f">
                      <v:path arrowok="t" fillok="f" o:connecttype="none"/>
                      <o:lock v:ext="edit" shapetype="t"/>
                    </v:shapetype>
                    <v:shape id="AutoShape 3" o:spid="_x0000_s1026" type="#_x0000_t32" style="position:absolute;margin-left:51.65pt;margin-top:16.95pt;width:170.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7iHg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"/>
                  </w:pict>
                </mc:Fallback>
              </mc:AlternateContent>
            </w:r>
            <w:proofErr w:type="spellStart"/>
            <w:r w:rsidR="00253F86" w:rsidRPr="00B408B3">
              <w:rPr>
                <w:rFonts w:ascii="Times New Roman" w:hAnsi="Times New Roman"/>
                <w:b/>
                <w:bCs/>
                <w:szCs w:val="26"/>
              </w:rPr>
              <w:t>Độc</w:t>
            </w:r>
            <w:proofErr w:type="spellEnd"/>
            <w:r w:rsidR="00253F86" w:rsidRPr="00B408B3">
              <w:rPr>
                <w:rFonts w:ascii="Times New Roman" w:hAnsi="Times New Roman"/>
                <w:b/>
                <w:bCs/>
                <w:szCs w:val="26"/>
              </w:rPr>
              <w:t xml:space="preserve"> </w:t>
            </w:r>
            <w:proofErr w:type="spellStart"/>
            <w:r w:rsidR="00253F86" w:rsidRPr="00B408B3">
              <w:rPr>
                <w:rFonts w:ascii="Times New Roman" w:hAnsi="Times New Roman"/>
                <w:b/>
                <w:bCs/>
                <w:szCs w:val="26"/>
              </w:rPr>
              <w:t>lập</w:t>
            </w:r>
            <w:proofErr w:type="spellEnd"/>
            <w:r w:rsidR="00253F86" w:rsidRPr="00B408B3">
              <w:rPr>
                <w:rFonts w:ascii="Times New Roman" w:hAnsi="Times New Roman"/>
                <w:b/>
                <w:bCs/>
                <w:szCs w:val="26"/>
              </w:rPr>
              <w:t xml:space="preserve"> </w:t>
            </w:r>
            <w:r w:rsidR="00253F86" w:rsidRPr="008504D8">
              <w:rPr>
                <w:rFonts w:ascii="Times New Roman" w:hAnsi="Times New Roman"/>
                <w:bCs/>
                <w:szCs w:val="26"/>
              </w:rPr>
              <w:t>-</w:t>
            </w:r>
            <w:r w:rsidR="00253F86" w:rsidRPr="00B408B3">
              <w:rPr>
                <w:rFonts w:ascii="Times New Roman" w:hAnsi="Times New Roman"/>
                <w:b/>
                <w:bCs/>
                <w:szCs w:val="26"/>
              </w:rPr>
              <w:t xml:space="preserve"> </w:t>
            </w:r>
            <w:proofErr w:type="spellStart"/>
            <w:r w:rsidR="00253F86" w:rsidRPr="00B408B3">
              <w:rPr>
                <w:rFonts w:ascii="Times New Roman" w:hAnsi="Times New Roman"/>
                <w:b/>
                <w:bCs/>
                <w:szCs w:val="26"/>
              </w:rPr>
              <w:t>Tự</w:t>
            </w:r>
            <w:proofErr w:type="spellEnd"/>
            <w:r w:rsidR="00253F86" w:rsidRPr="00B408B3">
              <w:rPr>
                <w:rFonts w:ascii="Times New Roman" w:hAnsi="Times New Roman"/>
                <w:b/>
                <w:bCs/>
                <w:szCs w:val="26"/>
              </w:rPr>
              <w:t xml:space="preserve"> do </w:t>
            </w:r>
            <w:r w:rsidR="00253F86" w:rsidRPr="008504D8">
              <w:rPr>
                <w:rFonts w:ascii="Times New Roman" w:hAnsi="Times New Roman"/>
                <w:bCs/>
                <w:szCs w:val="26"/>
              </w:rPr>
              <w:t>-</w:t>
            </w:r>
            <w:r w:rsidR="00253F86" w:rsidRPr="00B408B3">
              <w:rPr>
                <w:rFonts w:ascii="Times New Roman" w:hAnsi="Times New Roman"/>
                <w:b/>
                <w:bCs/>
                <w:szCs w:val="26"/>
              </w:rPr>
              <w:t xml:space="preserve"> </w:t>
            </w:r>
            <w:proofErr w:type="spellStart"/>
            <w:r w:rsidR="00253F86" w:rsidRPr="00B408B3">
              <w:rPr>
                <w:rFonts w:ascii="Times New Roman" w:hAnsi="Times New Roman"/>
                <w:b/>
                <w:bCs/>
                <w:szCs w:val="26"/>
              </w:rPr>
              <w:t>Hạnh</w:t>
            </w:r>
            <w:proofErr w:type="spellEnd"/>
            <w:r w:rsidR="00253F86" w:rsidRPr="00B408B3">
              <w:rPr>
                <w:rFonts w:ascii="Times New Roman" w:hAnsi="Times New Roman"/>
                <w:b/>
                <w:bCs/>
                <w:szCs w:val="26"/>
              </w:rPr>
              <w:t xml:space="preserve"> </w:t>
            </w:r>
            <w:proofErr w:type="spellStart"/>
            <w:r w:rsidR="00253F86" w:rsidRPr="00B408B3">
              <w:rPr>
                <w:rFonts w:ascii="Times New Roman" w:hAnsi="Times New Roman"/>
                <w:b/>
                <w:bCs/>
                <w:szCs w:val="26"/>
              </w:rPr>
              <w:t>phúc</w:t>
            </w:r>
            <w:proofErr w:type="spellEnd"/>
          </w:p>
          <w:p w:rsidR="00253F86" w:rsidRPr="008A71B3" w:rsidRDefault="006E42C5" w:rsidP="00E64EF4">
            <w:pPr>
              <w:spacing w:before="120"/>
              <w:jc w:val="center"/>
              <w:rPr>
                <w:rFonts w:ascii="Times New Roman" w:hAnsi="Times New Roman"/>
                <w:i/>
                <w:iCs/>
                <w:sz w:val="26"/>
                <w:szCs w:val="26"/>
              </w:rPr>
            </w:pPr>
            <w:r>
              <w:rPr>
                <w:rFonts w:ascii="Times New Roman" w:hAnsi="Times New Roman"/>
                <w:i/>
                <w:iCs/>
                <w:szCs w:val="26"/>
              </w:rPr>
              <w:t xml:space="preserve">    </w:t>
            </w:r>
            <w:proofErr w:type="spellStart"/>
            <w:r w:rsidR="00253F86" w:rsidRPr="00B408B3">
              <w:rPr>
                <w:rFonts w:ascii="Times New Roman" w:hAnsi="Times New Roman"/>
                <w:i/>
                <w:iCs/>
                <w:szCs w:val="26"/>
              </w:rPr>
              <w:t>Hà</w:t>
            </w:r>
            <w:proofErr w:type="spellEnd"/>
            <w:r w:rsidR="00253F86" w:rsidRPr="00B408B3">
              <w:rPr>
                <w:rFonts w:ascii="Times New Roman" w:hAnsi="Times New Roman"/>
                <w:i/>
                <w:iCs/>
                <w:szCs w:val="26"/>
              </w:rPr>
              <w:t xml:space="preserve"> </w:t>
            </w:r>
            <w:proofErr w:type="spellStart"/>
            <w:r w:rsidR="00253F86" w:rsidRPr="00B408B3">
              <w:rPr>
                <w:rFonts w:ascii="Times New Roman" w:hAnsi="Times New Roman"/>
                <w:i/>
                <w:iCs/>
                <w:szCs w:val="26"/>
              </w:rPr>
              <w:t>Nội</w:t>
            </w:r>
            <w:proofErr w:type="spellEnd"/>
            <w:r w:rsidR="00253F86" w:rsidRPr="00B408B3">
              <w:rPr>
                <w:rFonts w:ascii="Times New Roman" w:hAnsi="Times New Roman"/>
                <w:i/>
                <w:iCs/>
                <w:szCs w:val="26"/>
              </w:rPr>
              <w:t xml:space="preserve">, </w:t>
            </w:r>
            <w:proofErr w:type="spellStart"/>
            <w:r w:rsidR="00253F86" w:rsidRPr="00B408B3">
              <w:rPr>
                <w:rFonts w:ascii="Times New Roman" w:hAnsi="Times New Roman"/>
                <w:i/>
                <w:iCs/>
                <w:szCs w:val="26"/>
              </w:rPr>
              <w:t>ngày</w:t>
            </w:r>
            <w:proofErr w:type="spellEnd"/>
            <w:r w:rsidR="00253F86" w:rsidRPr="00B408B3">
              <w:rPr>
                <w:rFonts w:ascii="Times New Roman" w:hAnsi="Times New Roman"/>
                <w:i/>
                <w:iCs/>
                <w:szCs w:val="26"/>
              </w:rPr>
              <w:t xml:space="preserve"> </w:t>
            </w:r>
            <w:r w:rsidR="00270EDA">
              <w:rPr>
                <w:rFonts w:ascii="Times New Roman" w:hAnsi="Times New Roman"/>
                <w:i/>
                <w:iCs/>
                <w:szCs w:val="26"/>
              </w:rPr>
              <w:t xml:space="preserve">  </w:t>
            </w:r>
            <w:r w:rsidR="00581B81">
              <w:rPr>
                <w:rFonts w:ascii="Times New Roman" w:hAnsi="Times New Roman"/>
                <w:i/>
                <w:iCs/>
                <w:szCs w:val="26"/>
              </w:rPr>
              <w:t xml:space="preserve"> </w:t>
            </w:r>
            <w:r w:rsidR="001832D5">
              <w:rPr>
                <w:rFonts w:ascii="Times New Roman" w:hAnsi="Times New Roman"/>
                <w:i/>
                <w:iCs/>
                <w:szCs w:val="26"/>
              </w:rPr>
              <w:t xml:space="preserve"> </w:t>
            </w:r>
            <w:proofErr w:type="spellStart"/>
            <w:r w:rsidR="00253F86" w:rsidRPr="00B408B3">
              <w:rPr>
                <w:rFonts w:ascii="Times New Roman" w:hAnsi="Times New Roman"/>
                <w:i/>
                <w:iCs/>
                <w:szCs w:val="26"/>
              </w:rPr>
              <w:t>tháng</w:t>
            </w:r>
            <w:proofErr w:type="spellEnd"/>
            <w:r w:rsidR="00253F86" w:rsidRPr="00B408B3">
              <w:rPr>
                <w:rFonts w:ascii="Times New Roman" w:hAnsi="Times New Roman"/>
                <w:i/>
                <w:iCs/>
                <w:szCs w:val="26"/>
              </w:rPr>
              <w:t xml:space="preserve"> </w:t>
            </w:r>
            <w:r w:rsidR="00270EDA">
              <w:rPr>
                <w:rFonts w:ascii="Times New Roman" w:hAnsi="Times New Roman"/>
                <w:i/>
                <w:iCs/>
                <w:szCs w:val="26"/>
              </w:rPr>
              <w:t>1</w:t>
            </w:r>
            <w:r w:rsidR="003B6A80">
              <w:rPr>
                <w:rFonts w:ascii="Times New Roman" w:hAnsi="Times New Roman"/>
                <w:i/>
                <w:iCs/>
                <w:szCs w:val="26"/>
              </w:rPr>
              <w:t>1</w:t>
            </w:r>
            <w:r w:rsidR="009600D9">
              <w:rPr>
                <w:rFonts w:ascii="Times New Roman" w:hAnsi="Times New Roman"/>
                <w:i/>
                <w:iCs/>
                <w:szCs w:val="26"/>
              </w:rPr>
              <w:t xml:space="preserve"> </w:t>
            </w:r>
            <w:proofErr w:type="spellStart"/>
            <w:r w:rsidR="00253F86" w:rsidRPr="00B408B3">
              <w:rPr>
                <w:rFonts w:ascii="Times New Roman" w:hAnsi="Times New Roman"/>
                <w:i/>
                <w:iCs/>
                <w:szCs w:val="26"/>
              </w:rPr>
              <w:t>năm</w:t>
            </w:r>
            <w:proofErr w:type="spellEnd"/>
            <w:r w:rsidR="00253F86" w:rsidRPr="00B408B3">
              <w:rPr>
                <w:rFonts w:ascii="Times New Roman" w:hAnsi="Times New Roman"/>
                <w:i/>
                <w:iCs/>
                <w:szCs w:val="26"/>
              </w:rPr>
              <w:t xml:space="preserve"> 20</w:t>
            </w:r>
            <w:r w:rsidR="00270EDA">
              <w:rPr>
                <w:rFonts w:ascii="Times New Roman" w:hAnsi="Times New Roman"/>
                <w:i/>
                <w:iCs/>
                <w:szCs w:val="26"/>
              </w:rPr>
              <w:t>2</w:t>
            </w:r>
            <w:r w:rsidR="00E64EF4">
              <w:rPr>
                <w:rFonts w:ascii="Times New Roman" w:hAnsi="Times New Roman"/>
                <w:i/>
                <w:iCs/>
                <w:szCs w:val="26"/>
              </w:rPr>
              <w:t>2</w:t>
            </w:r>
          </w:p>
        </w:tc>
      </w:tr>
    </w:tbl>
    <w:p w:rsidR="00F51B71" w:rsidRDefault="00F51B71" w:rsidP="00253F86">
      <w:pPr>
        <w:spacing w:before="0"/>
        <w:ind w:left="1984" w:hanging="1236"/>
        <w:rPr>
          <w:rFonts w:ascii="Times New Roman" w:hAnsi="Times New Roman"/>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4"/>
      </w:tblGrid>
      <w:tr w:rsidR="00F51B71" w:rsidTr="005A21FC">
        <w:tc>
          <w:tcPr>
            <w:tcW w:w="1418" w:type="dxa"/>
          </w:tcPr>
          <w:p w:rsidR="00F51B71" w:rsidRDefault="00F51B71" w:rsidP="005A21FC">
            <w:pPr>
              <w:spacing w:before="0"/>
              <w:jc w:val="right"/>
              <w:rPr>
                <w:rFonts w:ascii="Times New Roman" w:hAnsi="Times New Roman"/>
                <w:color w:val="000000"/>
              </w:rPr>
            </w:pPr>
            <w:proofErr w:type="spellStart"/>
            <w:r>
              <w:rPr>
                <w:rFonts w:ascii="Times New Roman" w:hAnsi="Times New Roman"/>
                <w:color w:val="000000"/>
              </w:rPr>
              <w:t>Kính</w:t>
            </w:r>
            <w:proofErr w:type="spellEnd"/>
            <w:r>
              <w:rPr>
                <w:rFonts w:ascii="Times New Roman" w:hAnsi="Times New Roman"/>
                <w:color w:val="000000"/>
              </w:rPr>
              <w:t xml:space="preserve"> </w:t>
            </w:r>
            <w:proofErr w:type="spellStart"/>
            <w:r>
              <w:rPr>
                <w:rFonts w:ascii="Times New Roman" w:hAnsi="Times New Roman"/>
                <w:color w:val="000000"/>
              </w:rPr>
              <w:t>gửi</w:t>
            </w:r>
            <w:proofErr w:type="spellEnd"/>
            <w:r>
              <w:rPr>
                <w:rFonts w:ascii="Times New Roman" w:hAnsi="Times New Roman"/>
                <w:color w:val="000000"/>
              </w:rPr>
              <w:t>:</w:t>
            </w:r>
          </w:p>
        </w:tc>
        <w:tc>
          <w:tcPr>
            <w:tcW w:w="7644" w:type="dxa"/>
          </w:tcPr>
          <w:p w:rsidR="00F51B71" w:rsidRDefault="00F51B71" w:rsidP="005A21FC">
            <w:pPr>
              <w:spacing w:before="0" w:after="120"/>
              <w:jc w:val="left"/>
              <w:rPr>
                <w:rFonts w:ascii="Times New Roman" w:hAnsi="Times New Roman"/>
                <w:color w:val="000000"/>
              </w:rPr>
            </w:pPr>
            <w:proofErr w:type="spellStart"/>
            <w:r w:rsidRPr="002569B8">
              <w:rPr>
                <w:rFonts w:ascii="Times New Roman" w:hAnsi="Times New Roman"/>
                <w:color w:val="000000"/>
              </w:rPr>
              <w:t>Sở</w:t>
            </w:r>
            <w:proofErr w:type="spellEnd"/>
            <w:r w:rsidRPr="002569B8">
              <w:rPr>
                <w:rFonts w:ascii="Times New Roman" w:hAnsi="Times New Roman"/>
                <w:color w:val="000000"/>
              </w:rPr>
              <w:t xml:space="preserve"> </w:t>
            </w:r>
            <w:proofErr w:type="spellStart"/>
            <w:r w:rsidRPr="002569B8">
              <w:rPr>
                <w:rFonts w:ascii="Times New Roman" w:hAnsi="Times New Roman"/>
                <w:color w:val="000000"/>
              </w:rPr>
              <w:t>Kế</w:t>
            </w:r>
            <w:proofErr w:type="spellEnd"/>
            <w:r w:rsidRPr="002569B8">
              <w:rPr>
                <w:rFonts w:ascii="Times New Roman" w:hAnsi="Times New Roman"/>
                <w:color w:val="000000"/>
              </w:rPr>
              <w:t xml:space="preserve"> </w:t>
            </w:r>
            <w:proofErr w:type="spellStart"/>
            <w:r w:rsidRPr="002569B8">
              <w:rPr>
                <w:rFonts w:ascii="Times New Roman" w:hAnsi="Times New Roman"/>
                <w:color w:val="000000"/>
              </w:rPr>
              <w:t>hoạch</w:t>
            </w:r>
            <w:proofErr w:type="spellEnd"/>
            <w:r w:rsidRPr="002569B8">
              <w:rPr>
                <w:rFonts w:ascii="Times New Roman" w:hAnsi="Times New Roman"/>
                <w:color w:val="000000"/>
              </w:rPr>
              <w:t xml:space="preserve"> </w:t>
            </w:r>
            <w:proofErr w:type="spellStart"/>
            <w:r w:rsidRPr="002569B8">
              <w:rPr>
                <w:rFonts w:ascii="Times New Roman" w:hAnsi="Times New Roman"/>
                <w:color w:val="000000"/>
              </w:rPr>
              <w:t>và</w:t>
            </w:r>
            <w:proofErr w:type="spellEnd"/>
            <w:r w:rsidRPr="002569B8">
              <w:rPr>
                <w:rFonts w:ascii="Times New Roman" w:hAnsi="Times New Roman"/>
                <w:color w:val="000000"/>
              </w:rPr>
              <w:t xml:space="preserve"> </w:t>
            </w:r>
            <w:proofErr w:type="spellStart"/>
            <w:r w:rsidRPr="002569B8">
              <w:rPr>
                <w:rFonts w:ascii="Times New Roman" w:hAnsi="Times New Roman"/>
                <w:color w:val="000000"/>
              </w:rPr>
              <w:t>Đầu</w:t>
            </w:r>
            <w:proofErr w:type="spellEnd"/>
            <w:r w:rsidRPr="002569B8">
              <w:rPr>
                <w:rFonts w:ascii="Times New Roman" w:hAnsi="Times New Roman"/>
                <w:color w:val="000000"/>
              </w:rPr>
              <w:t xml:space="preserve"> </w:t>
            </w:r>
            <w:proofErr w:type="spellStart"/>
            <w:r w:rsidRPr="002569B8">
              <w:rPr>
                <w:rFonts w:ascii="Times New Roman" w:hAnsi="Times New Roman"/>
                <w:color w:val="000000"/>
              </w:rPr>
              <w:t>tư</w:t>
            </w:r>
            <w:proofErr w:type="spellEnd"/>
            <w:r w:rsidRPr="002569B8">
              <w:rPr>
                <w:rFonts w:ascii="Times New Roman" w:hAnsi="Times New Roman"/>
                <w:color w:val="000000"/>
              </w:rPr>
              <w:t xml:space="preserve"> </w:t>
            </w:r>
            <w:proofErr w:type="spellStart"/>
            <w:r w:rsidRPr="002569B8">
              <w:rPr>
                <w:rFonts w:ascii="Times New Roman" w:hAnsi="Times New Roman"/>
                <w:color w:val="000000"/>
              </w:rPr>
              <w:t>các</w:t>
            </w:r>
            <w:proofErr w:type="spellEnd"/>
            <w:r w:rsidRPr="002569B8">
              <w:rPr>
                <w:rFonts w:ascii="Times New Roman" w:hAnsi="Times New Roman"/>
                <w:color w:val="000000"/>
              </w:rPr>
              <w:t xml:space="preserve"> </w:t>
            </w:r>
            <w:proofErr w:type="spellStart"/>
            <w:r w:rsidRPr="002569B8">
              <w:rPr>
                <w:rFonts w:ascii="Times New Roman" w:hAnsi="Times New Roman"/>
                <w:color w:val="000000"/>
              </w:rPr>
              <w:t>tỉnh</w:t>
            </w:r>
            <w:proofErr w:type="spellEnd"/>
            <w:r w:rsidRPr="002569B8">
              <w:rPr>
                <w:rFonts w:ascii="Times New Roman" w:hAnsi="Times New Roman"/>
                <w:color w:val="000000"/>
              </w:rPr>
              <w:t xml:space="preserve">, </w:t>
            </w:r>
            <w:proofErr w:type="spellStart"/>
            <w:r w:rsidRPr="002569B8">
              <w:rPr>
                <w:rFonts w:ascii="Times New Roman" w:hAnsi="Times New Roman"/>
                <w:color w:val="000000"/>
              </w:rPr>
              <w:t>thành</w:t>
            </w:r>
            <w:proofErr w:type="spellEnd"/>
            <w:r w:rsidRPr="002569B8">
              <w:rPr>
                <w:rFonts w:ascii="Times New Roman" w:hAnsi="Times New Roman"/>
                <w:color w:val="000000"/>
              </w:rPr>
              <w:t xml:space="preserve"> </w:t>
            </w:r>
            <w:proofErr w:type="spellStart"/>
            <w:r w:rsidRPr="002569B8">
              <w:rPr>
                <w:rFonts w:ascii="Times New Roman" w:hAnsi="Times New Roman"/>
                <w:color w:val="000000"/>
              </w:rPr>
              <w:t>phố</w:t>
            </w:r>
            <w:proofErr w:type="spellEnd"/>
            <w:r w:rsidRPr="00B25232">
              <w:rPr>
                <w:rFonts w:ascii="Times New Roman" w:hAnsi="Times New Roman"/>
                <w:color w:val="000000"/>
                <w:spacing w:val="-2"/>
              </w:rPr>
              <w:t xml:space="preserve"> </w:t>
            </w:r>
            <w:proofErr w:type="spellStart"/>
            <w:r>
              <w:rPr>
                <w:rFonts w:ascii="Times New Roman" w:hAnsi="Times New Roman"/>
                <w:color w:val="000000"/>
                <w:spacing w:val="-2"/>
              </w:rPr>
              <w:t>t</w:t>
            </w:r>
            <w:r w:rsidRPr="00B25232">
              <w:rPr>
                <w:rFonts w:ascii="Times New Roman" w:hAnsi="Times New Roman"/>
                <w:color w:val="000000"/>
                <w:spacing w:val="-2"/>
              </w:rPr>
              <w:t>rực</w:t>
            </w:r>
            <w:proofErr w:type="spellEnd"/>
            <w:r w:rsidRPr="00B25232">
              <w:rPr>
                <w:rFonts w:ascii="Times New Roman" w:hAnsi="Times New Roman"/>
                <w:color w:val="000000"/>
                <w:spacing w:val="-2"/>
              </w:rPr>
              <w:t xml:space="preserve"> </w:t>
            </w:r>
            <w:proofErr w:type="spellStart"/>
            <w:r>
              <w:rPr>
                <w:rFonts w:ascii="Times New Roman" w:hAnsi="Times New Roman"/>
                <w:color w:val="000000"/>
                <w:spacing w:val="-2"/>
              </w:rPr>
              <w:t>t</w:t>
            </w:r>
            <w:r w:rsidRPr="00B25232">
              <w:rPr>
                <w:rFonts w:ascii="Times New Roman" w:hAnsi="Times New Roman"/>
                <w:color w:val="000000"/>
                <w:spacing w:val="-2"/>
              </w:rPr>
              <w:t>huộc</w:t>
            </w:r>
            <w:proofErr w:type="spellEnd"/>
            <w:r w:rsidRPr="00B25232">
              <w:rPr>
                <w:rFonts w:ascii="Times New Roman" w:hAnsi="Times New Roman"/>
                <w:color w:val="000000"/>
                <w:spacing w:val="-2"/>
              </w:rPr>
              <w:t xml:space="preserve"> </w:t>
            </w:r>
            <w:proofErr w:type="spellStart"/>
            <w:r w:rsidRPr="00B25232">
              <w:rPr>
                <w:rFonts w:ascii="Times New Roman" w:hAnsi="Times New Roman"/>
                <w:color w:val="000000"/>
                <w:spacing w:val="-2"/>
              </w:rPr>
              <w:t>Trung</w:t>
            </w:r>
            <w:proofErr w:type="spellEnd"/>
            <w:r w:rsidRPr="00B25232">
              <w:rPr>
                <w:rFonts w:ascii="Times New Roman" w:hAnsi="Times New Roman"/>
                <w:color w:val="000000"/>
                <w:spacing w:val="-2"/>
              </w:rPr>
              <w:t xml:space="preserve"> </w:t>
            </w:r>
            <w:proofErr w:type="spellStart"/>
            <w:r w:rsidRPr="00B25232">
              <w:rPr>
                <w:rFonts w:ascii="Times New Roman" w:hAnsi="Times New Roman"/>
                <w:color w:val="000000"/>
                <w:spacing w:val="-2"/>
              </w:rPr>
              <w:t>ương</w:t>
            </w:r>
            <w:proofErr w:type="spellEnd"/>
          </w:p>
          <w:p w:rsidR="00F51B71" w:rsidRDefault="00F51B71" w:rsidP="00253F86">
            <w:pPr>
              <w:spacing w:before="0"/>
              <w:rPr>
                <w:rFonts w:ascii="Times New Roman" w:hAnsi="Times New Roman"/>
                <w:color w:val="000000"/>
              </w:rPr>
            </w:pPr>
          </w:p>
        </w:tc>
      </w:tr>
    </w:tbl>
    <w:p w:rsidR="00E76E06" w:rsidRDefault="00E76E06" w:rsidP="00F51B71">
      <w:pPr>
        <w:spacing w:before="120" w:line="300" w:lineRule="exact"/>
        <w:ind w:firstLine="567"/>
        <w:rPr>
          <w:rFonts w:ascii="Times New Roman" w:hAnsi="Times New Roman"/>
        </w:rPr>
      </w:pPr>
      <w:proofErr w:type="spellStart"/>
      <w:r w:rsidRPr="00E76E06">
        <w:rPr>
          <w:rFonts w:ascii="Times New Roman" w:hAnsi="Times New Roman"/>
        </w:rPr>
        <w:t>C</w:t>
      </w:r>
      <w:r w:rsidRPr="00E76E06">
        <w:rPr>
          <w:rFonts w:ascii="Times New Roman" w:hAnsi="Times New Roman" w:hint="eastAsia"/>
        </w:rPr>
        <w:t>ă</w:t>
      </w:r>
      <w:r w:rsidRPr="00E76E06">
        <w:rPr>
          <w:rFonts w:ascii="Times New Roman" w:hAnsi="Times New Roman"/>
        </w:rPr>
        <w:t>n</w:t>
      </w:r>
      <w:proofErr w:type="spellEnd"/>
      <w:r w:rsidRPr="00E76E06">
        <w:rPr>
          <w:rFonts w:ascii="Times New Roman" w:hAnsi="Times New Roman"/>
        </w:rPr>
        <w:t xml:space="preserve"> </w:t>
      </w:r>
      <w:proofErr w:type="spellStart"/>
      <w:r w:rsidRPr="00E76E06">
        <w:rPr>
          <w:rFonts w:ascii="Times New Roman" w:hAnsi="Times New Roman"/>
        </w:rPr>
        <w:t>cứ</w:t>
      </w:r>
      <w:proofErr w:type="spellEnd"/>
      <w:r w:rsidRPr="00E76E06">
        <w:rPr>
          <w:rFonts w:ascii="Times New Roman" w:hAnsi="Times New Roman"/>
        </w:rPr>
        <w:t xml:space="preserve"> </w:t>
      </w:r>
      <w:proofErr w:type="spellStart"/>
      <w:r w:rsidRPr="00E76E06">
        <w:rPr>
          <w:rFonts w:ascii="Times New Roman" w:hAnsi="Times New Roman"/>
        </w:rPr>
        <w:t>Luật</w:t>
      </w:r>
      <w:proofErr w:type="spellEnd"/>
      <w:r w:rsidRPr="00E76E06">
        <w:rPr>
          <w:rFonts w:ascii="Times New Roman" w:hAnsi="Times New Roman"/>
        </w:rPr>
        <w:t xml:space="preserve"> </w:t>
      </w:r>
      <w:proofErr w:type="spellStart"/>
      <w:r w:rsidRPr="00E76E06">
        <w:rPr>
          <w:rFonts w:ascii="Times New Roman" w:hAnsi="Times New Roman"/>
        </w:rPr>
        <w:t>Thanh</w:t>
      </w:r>
      <w:proofErr w:type="spellEnd"/>
      <w:r w:rsidRPr="00E76E06">
        <w:rPr>
          <w:rFonts w:ascii="Times New Roman" w:hAnsi="Times New Roman"/>
        </w:rPr>
        <w:t xml:space="preserve"> </w:t>
      </w:r>
      <w:proofErr w:type="spellStart"/>
      <w:r w:rsidRPr="00E76E06">
        <w:rPr>
          <w:rFonts w:ascii="Times New Roman" w:hAnsi="Times New Roman"/>
        </w:rPr>
        <w:t>tra</w:t>
      </w:r>
      <w:proofErr w:type="spellEnd"/>
      <w:r w:rsidRPr="00E76E06">
        <w:rPr>
          <w:rFonts w:ascii="Times New Roman" w:hAnsi="Times New Roman"/>
        </w:rPr>
        <w:t xml:space="preserve"> </w:t>
      </w:r>
      <w:proofErr w:type="spellStart"/>
      <w:r w:rsidRPr="00E76E06">
        <w:rPr>
          <w:rFonts w:ascii="Times New Roman" w:hAnsi="Times New Roman"/>
        </w:rPr>
        <w:t>n</w:t>
      </w:r>
      <w:r w:rsidRPr="00E76E06">
        <w:rPr>
          <w:rFonts w:ascii="Times New Roman" w:hAnsi="Times New Roman" w:hint="eastAsia"/>
        </w:rPr>
        <w:t>ă</w:t>
      </w:r>
      <w:r w:rsidRPr="00E76E06">
        <w:rPr>
          <w:rFonts w:ascii="Times New Roman" w:hAnsi="Times New Roman"/>
        </w:rPr>
        <w:t>m</w:t>
      </w:r>
      <w:proofErr w:type="spellEnd"/>
      <w:r w:rsidRPr="00E76E06">
        <w:rPr>
          <w:rFonts w:ascii="Times New Roman" w:hAnsi="Times New Roman"/>
        </w:rPr>
        <w:t xml:space="preserve"> 2010;</w:t>
      </w:r>
    </w:p>
    <w:p w:rsidR="00E76E06" w:rsidRDefault="00E76E06" w:rsidP="00F51B71">
      <w:pPr>
        <w:spacing w:before="120" w:line="300" w:lineRule="exact"/>
        <w:ind w:firstLine="567"/>
        <w:rPr>
          <w:rFonts w:ascii="Times New Roman" w:hAnsi="Times New Roman"/>
        </w:rPr>
      </w:pPr>
      <w:proofErr w:type="spellStart"/>
      <w:r>
        <w:rPr>
          <w:rFonts w:ascii="Times New Roman" w:hAnsi="Times New Roman"/>
        </w:rPr>
        <w:t>Căn</w:t>
      </w:r>
      <w:proofErr w:type="spellEnd"/>
      <w:r>
        <w:rPr>
          <w:rFonts w:ascii="Times New Roman" w:hAnsi="Times New Roman"/>
        </w:rPr>
        <w:t xml:space="preserve"> </w:t>
      </w:r>
      <w:proofErr w:type="spellStart"/>
      <w:r>
        <w:rPr>
          <w:rFonts w:ascii="Times New Roman" w:hAnsi="Times New Roman"/>
        </w:rPr>
        <w:t>cứ</w:t>
      </w:r>
      <w:proofErr w:type="spellEnd"/>
      <w:r>
        <w:rPr>
          <w:rFonts w:ascii="Times New Roman" w:hAnsi="Times New Roman"/>
        </w:rPr>
        <w:t xml:space="preserve"> </w:t>
      </w:r>
      <w:proofErr w:type="spellStart"/>
      <w:r>
        <w:rPr>
          <w:rFonts w:ascii="Times New Roman" w:hAnsi="Times New Roman"/>
        </w:rPr>
        <w:t>Nghị</w:t>
      </w:r>
      <w:proofErr w:type="spellEnd"/>
      <w:r>
        <w:rPr>
          <w:rFonts w:ascii="Times New Roman" w:hAnsi="Times New Roman"/>
        </w:rPr>
        <w:t xml:space="preserve"> </w:t>
      </w:r>
      <w:proofErr w:type="spellStart"/>
      <w:r>
        <w:rPr>
          <w:rFonts w:ascii="Times New Roman" w:hAnsi="Times New Roman"/>
        </w:rPr>
        <w:t>định</w:t>
      </w:r>
      <w:proofErr w:type="spellEnd"/>
      <w:r>
        <w:rPr>
          <w:rFonts w:ascii="Times New Roman" w:hAnsi="Times New Roman"/>
        </w:rPr>
        <w:t xml:space="preserve"> </w:t>
      </w:r>
      <w:proofErr w:type="spellStart"/>
      <w:r>
        <w:rPr>
          <w:rFonts w:ascii="Times New Roman" w:hAnsi="Times New Roman"/>
        </w:rPr>
        <w:t>số</w:t>
      </w:r>
      <w:proofErr w:type="spellEnd"/>
      <w:r>
        <w:rPr>
          <w:rFonts w:ascii="Times New Roman" w:hAnsi="Times New Roman"/>
        </w:rPr>
        <w:t xml:space="preserve"> </w:t>
      </w:r>
      <w:r w:rsidRPr="00E76E06">
        <w:rPr>
          <w:rFonts w:ascii="Times New Roman" w:hAnsi="Times New Roman"/>
        </w:rPr>
        <w:t>216/2013/N</w:t>
      </w:r>
      <w:r w:rsidRPr="00E76E06">
        <w:rPr>
          <w:rFonts w:ascii="Times New Roman" w:hAnsi="Times New Roman" w:hint="eastAsia"/>
        </w:rPr>
        <w:t>Đ</w:t>
      </w:r>
      <w:r w:rsidRPr="00E76E06">
        <w:rPr>
          <w:rFonts w:ascii="Times New Roman" w:hAnsi="Times New Roman"/>
        </w:rPr>
        <w:t xml:space="preserve">-CP </w:t>
      </w:r>
      <w:proofErr w:type="spellStart"/>
      <w:r w:rsidRPr="00E76E06">
        <w:rPr>
          <w:rFonts w:ascii="Times New Roman" w:hAnsi="Times New Roman"/>
        </w:rPr>
        <w:t>ngày</w:t>
      </w:r>
      <w:proofErr w:type="spellEnd"/>
      <w:r w:rsidRPr="00E76E06">
        <w:rPr>
          <w:rFonts w:ascii="Times New Roman" w:hAnsi="Times New Roman"/>
        </w:rPr>
        <w:t xml:space="preserve"> 24</w:t>
      </w:r>
      <w:r>
        <w:rPr>
          <w:rFonts w:ascii="Times New Roman" w:hAnsi="Times New Roman"/>
        </w:rPr>
        <w:t>/1</w:t>
      </w:r>
      <w:r w:rsidRPr="00E76E06">
        <w:rPr>
          <w:rFonts w:ascii="Times New Roman" w:hAnsi="Times New Roman"/>
        </w:rPr>
        <w:t>2</w:t>
      </w:r>
      <w:r>
        <w:rPr>
          <w:rFonts w:ascii="Times New Roman" w:hAnsi="Times New Roman"/>
        </w:rPr>
        <w:t>/</w:t>
      </w:r>
      <w:r w:rsidRPr="00E76E06">
        <w:rPr>
          <w:rFonts w:ascii="Times New Roman" w:hAnsi="Times New Roman"/>
        </w:rPr>
        <w:t xml:space="preserve">2013 </w:t>
      </w:r>
      <w:proofErr w:type="spellStart"/>
      <w:r w:rsidRPr="00E76E06">
        <w:rPr>
          <w:rFonts w:ascii="Times New Roman" w:hAnsi="Times New Roman"/>
        </w:rPr>
        <w:t>của</w:t>
      </w:r>
      <w:proofErr w:type="spellEnd"/>
      <w:r w:rsidRPr="00E76E06">
        <w:rPr>
          <w:rFonts w:ascii="Times New Roman" w:hAnsi="Times New Roman"/>
        </w:rPr>
        <w:t xml:space="preserve"> </w:t>
      </w:r>
      <w:proofErr w:type="spellStart"/>
      <w:r w:rsidRPr="00E76E06">
        <w:rPr>
          <w:rFonts w:ascii="Times New Roman" w:hAnsi="Times New Roman"/>
        </w:rPr>
        <w:t>Chính</w:t>
      </w:r>
      <w:proofErr w:type="spellEnd"/>
      <w:r w:rsidRPr="00E76E06">
        <w:rPr>
          <w:rFonts w:ascii="Times New Roman" w:hAnsi="Times New Roman"/>
        </w:rPr>
        <w:t xml:space="preserve"> </w:t>
      </w:r>
      <w:proofErr w:type="spellStart"/>
      <w:r w:rsidRPr="00E76E06">
        <w:rPr>
          <w:rFonts w:ascii="Times New Roman" w:hAnsi="Times New Roman"/>
        </w:rPr>
        <w:t>phủ</w:t>
      </w:r>
      <w:proofErr w:type="spellEnd"/>
      <w:r w:rsidRPr="00E76E06">
        <w:rPr>
          <w:rFonts w:ascii="Times New Roman" w:hAnsi="Times New Roman"/>
        </w:rPr>
        <w:t xml:space="preserve"> </w:t>
      </w:r>
      <w:proofErr w:type="spellStart"/>
      <w:r w:rsidRPr="00E76E06">
        <w:rPr>
          <w:rFonts w:ascii="Times New Roman" w:hAnsi="Times New Roman"/>
        </w:rPr>
        <w:t>về</w:t>
      </w:r>
      <w:proofErr w:type="spellEnd"/>
      <w:r w:rsidRPr="00E76E06">
        <w:rPr>
          <w:rFonts w:ascii="Times New Roman" w:hAnsi="Times New Roman"/>
        </w:rPr>
        <w:t xml:space="preserve"> </w:t>
      </w:r>
      <w:proofErr w:type="spellStart"/>
      <w:r w:rsidRPr="00E76E06">
        <w:rPr>
          <w:rFonts w:ascii="Times New Roman" w:hAnsi="Times New Roman"/>
        </w:rPr>
        <w:t>tổ</w:t>
      </w:r>
      <w:proofErr w:type="spellEnd"/>
      <w:r w:rsidRPr="00E76E06">
        <w:rPr>
          <w:rFonts w:ascii="Times New Roman" w:hAnsi="Times New Roman"/>
        </w:rPr>
        <w:t xml:space="preserve"> </w:t>
      </w:r>
      <w:proofErr w:type="spellStart"/>
      <w:r w:rsidRPr="00E76E06">
        <w:rPr>
          <w:rFonts w:ascii="Times New Roman" w:hAnsi="Times New Roman"/>
        </w:rPr>
        <w:t>chức</w:t>
      </w:r>
      <w:proofErr w:type="spellEnd"/>
      <w:r w:rsidRPr="00E76E06">
        <w:rPr>
          <w:rFonts w:ascii="Times New Roman" w:hAnsi="Times New Roman"/>
        </w:rPr>
        <w:t xml:space="preserve"> </w:t>
      </w:r>
      <w:proofErr w:type="spellStart"/>
      <w:r w:rsidRPr="00E76E06">
        <w:rPr>
          <w:rFonts w:ascii="Times New Roman" w:hAnsi="Times New Roman"/>
        </w:rPr>
        <w:t>và</w:t>
      </w:r>
      <w:proofErr w:type="spellEnd"/>
      <w:r w:rsidRPr="00E76E06">
        <w:rPr>
          <w:rFonts w:ascii="Times New Roman" w:hAnsi="Times New Roman"/>
        </w:rPr>
        <w:t xml:space="preserve"> </w:t>
      </w:r>
      <w:proofErr w:type="spellStart"/>
      <w:r w:rsidRPr="00E76E06">
        <w:rPr>
          <w:rFonts w:ascii="Times New Roman" w:hAnsi="Times New Roman"/>
        </w:rPr>
        <w:t>hoạt</w:t>
      </w:r>
      <w:proofErr w:type="spellEnd"/>
      <w:r w:rsidRPr="00E76E06">
        <w:rPr>
          <w:rFonts w:ascii="Times New Roman" w:hAnsi="Times New Roman"/>
        </w:rPr>
        <w:t xml:space="preserve"> </w:t>
      </w:r>
      <w:proofErr w:type="spellStart"/>
      <w:r w:rsidRPr="00E76E06">
        <w:rPr>
          <w:rFonts w:ascii="Times New Roman" w:hAnsi="Times New Roman" w:hint="eastAsia"/>
        </w:rPr>
        <w:t>đ</w:t>
      </w:r>
      <w:r w:rsidRPr="00E76E06">
        <w:rPr>
          <w:rFonts w:ascii="Times New Roman" w:hAnsi="Times New Roman"/>
        </w:rPr>
        <w:t>ộng</w:t>
      </w:r>
      <w:proofErr w:type="spellEnd"/>
      <w:r w:rsidRPr="00E76E06">
        <w:rPr>
          <w:rFonts w:ascii="Times New Roman" w:hAnsi="Times New Roman"/>
        </w:rPr>
        <w:t xml:space="preserve"> </w:t>
      </w:r>
      <w:proofErr w:type="spellStart"/>
      <w:r w:rsidRPr="00E76E06">
        <w:rPr>
          <w:rFonts w:ascii="Times New Roman" w:hAnsi="Times New Roman"/>
        </w:rPr>
        <w:t>thanh</w:t>
      </w:r>
      <w:proofErr w:type="spellEnd"/>
      <w:r w:rsidRPr="00E76E06">
        <w:rPr>
          <w:rFonts w:ascii="Times New Roman" w:hAnsi="Times New Roman"/>
        </w:rPr>
        <w:t xml:space="preserve"> </w:t>
      </w:r>
      <w:proofErr w:type="spellStart"/>
      <w:r w:rsidRPr="00E76E06">
        <w:rPr>
          <w:rFonts w:ascii="Times New Roman" w:hAnsi="Times New Roman"/>
        </w:rPr>
        <w:t>tra</w:t>
      </w:r>
      <w:proofErr w:type="spellEnd"/>
      <w:r w:rsidRPr="00E76E06">
        <w:rPr>
          <w:rFonts w:ascii="Times New Roman" w:hAnsi="Times New Roman"/>
        </w:rPr>
        <w:t xml:space="preserve"> </w:t>
      </w:r>
      <w:proofErr w:type="spellStart"/>
      <w:r w:rsidRPr="00E76E06">
        <w:rPr>
          <w:rFonts w:ascii="Times New Roman" w:hAnsi="Times New Roman"/>
        </w:rPr>
        <w:t>ngành</w:t>
      </w:r>
      <w:proofErr w:type="spellEnd"/>
      <w:r w:rsidRPr="00E76E06">
        <w:rPr>
          <w:rFonts w:ascii="Times New Roman" w:hAnsi="Times New Roman"/>
        </w:rPr>
        <w:t xml:space="preserve"> </w:t>
      </w:r>
      <w:proofErr w:type="spellStart"/>
      <w:r w:rsidRPr="00E76E06">
        <w:rPr>
          <w:rFonts w:ascii="Times New Roman" w:hAnsi="Times New Roman"/>
        </w:rPr>
        <w:t>Kế</w:t>
      </w:r>
      <w:proofErr w:type="spellEnd"/>
      <w:r w:rsidRPr="00E76E06">
        <w:rPr>
          <w:rFonts w:ascii="Times New Roman" w:hAnsi="Times New Roman"/>
        </w:rPr>
        <w:t xml:space="preserve"> </w:t>
      </w:r>
      <w:proofErr w:type="spellStart"/>
      <w:r w:rsidRPr="00E76E06">
        <w:rPr>
          <w:rFonts w:ascii="Times New Roman" w:hAnsi="Times New Roman"/>
        </w:rPr>
        <w:t>hoạch</w:t>
      </w:r>
      <w:proofErr w:type="spellEnd"/>
      <w:r w:rsidRPr="00E76E06">
        <w:rPr>
          <w:rFonts w:ascii="Times New Roman" w:hAnsi="Times New Roman"/>
        </w:rPr>
        <w:t xml:space="preserve"> </w:t>
      </w:r>
      <w:proofErr w:type="spellStart"/>
      <w:r w:rsidRPr="00E76E06">
        <w:rPr>
          <w:rFonts w:ascii="Times New Roman" w:hAnsi="Times New Roman"/>
        </w:rPr>
        <w:t>và</w:t>
      </w:r>
      <w:proofErr w:type="spellEnd"/>
      <w:r w:rsidRPr="00E76E06">
        <w:rPr>
          <w:rFonts w:ascii="Times New Roman" w:hAnsi="Times New Roman"/>
        </w:rPr>
        <w:t xml:space="preserve"> </w:t>
      </w:r>
      <w:proofErr w:type="spellStart"/>
      <w:r w:rsidRPr="00E76E06">
        <w:rPr>
          <w:rFonts w:ascii="Times New Roman" w:hAnsi="Times New Roman" w:hint="eastAsia"/>
        </w:rPr>
        <w:t>Đ</w:t>
      </w:r>
      <w:r w:rsidRPr="00E76E06">
        <w:rPr>
          <w:rFonts w:ascii="Times New Roman" w:hAnsi="Times New Roman"/>
        </w:rPr>
        <w:t>ầu</w:t>
      </w:r>
      <w:proofErr w:type="spellEnd"/>
      <w:r w:rsidRPr="00E76E06">
        <w:rPr>
          <w:rFonts w:ascii="Times New Roman" w:hAnsi="Times New Roman"/>
        </w:rPr>
        <w:t xml:space="preserve"> </w:t>
      </w:r>
      <w:proofErr w:type="spellStart"/>
      <w:r w:rsidRPr="00E76E06">
        <w:rPr>
          <w:rFonts w:ascii="Times New Roman" w:hAnsi="Times New Roman"/>
        </w:rPr>
        <w:t>t</w:t>
      </w:r>
      <w:r w:rsidRPr="00E76E06">
        <w:rPr>
          <w:rFonts w:ascii="Times New Roman" w:hAnsi="Times New Roman" w:hint="eastAsia"/>
        </w:rPr>
        <w:t>ư</w:t>
      </w:r>
      <w:proofErr w:type="spellEnd"/>
      <w:r w:rsidRPr="00E76E06">
        <w:rPr>
          <w:rFonts w:ascii="Times New Roman" w:hAnsi="Times New Roman"/>
        </w:rPr>
        <w:t>;</w:t>
      </w:r>
    </w:p>
    <w:p w:rsidR="000A7449" w:rsidRDefault="000A7449" w:rsidP="00F51B71">
      <w:pPr>
        <w:spacing w:before="120" w:line="300" w:lineRule="exact"/>
        <w:ind w:firstLine="567"/>
        <w:rPr>
          <w:rFonts w:ascii="Times New Roman" w:hAnsi="Times New Roman"/>
        </w:rPr>
      </w:pPr>
      <w:proofErr w:type="spellStart"/>
      <w:r>
        <w:rPr>
          <w:rFonts w:ascii="Times New Roman" w:hAnsi="Times New Roman"/>
        </w:rPr>
        <w:t>Căn</w:t>
      </w:r>
      <w:proofErr w:type="spellEnd"/>
      <w:r>
        <w:rPr>
          <w:rFonts w:ascii="Times New Roman" w:hAnsi="Times New Roman"/>
        </w:rPr>
        <w:t xml:space="preserve"> </w:t>
      </w:r>
      <w:proofErr w:type="spellStart"/>
      <w:r>
        <w:rPr>
          <w:rFonts w:ascii="Times New Roman" w:hAnsi="Times New Roman"/>
        </w:rPr>
        <w:t>cứ</w:t>
      </w:r>
      <w:proofErr w:type="spellEnd"/>
      <w:r w:rsidRPr="000A7449">
        <w:rPr>
          <w:rFonts w:ascii="Times New Roman" w:hAnsi="Times New Roman"/>
          <w:lang w:val="vi-VN"/>
        </w:rPr>
        <w:t xml:space="preserve"> </w:t>
      </w:r>
      <w:proofErr w:type="spellStart"/>
      <w:r>
        <w:rPr>
          <w:rFonts w:ascii="Times New Roman" w:hAnsi="Times New Roman"/>
        </w:rPr>
        <w:t>Công</w:t>
      </w:r>
      <w:proofErr w:type="spellEnd"/>
      <w:r>
        <w:rPr>
          <w:rFonts w:ascii="Times New Roman" w:hAnsi="Times New Roman"/>
        </w:rPr>
        <w:t xml:space="preserve"> </w:t>
      </w:r>
      <w:proofErr w:type="spellStart"/>
      <w:r>
        <w:rPr>
          <w:rFonts w:ascii="Times New Roman" w:hAnsi="Times New Roman"/>
        </w:rPr>
        <w:t>văn</w:t>
      </w:r>
      <w:proofErr w:type="spellEnd"/>
      <w:r>
        <w:rPr>
          <w:rFonts w:ascii="Times New Roman" w:hAnsi="Times New Roman"/>
        </w:rPr>
        <w:t xml:space="preserve"> </w:t>
      </w:r>
      <w:r w:rsidRPr="00200435">
        <w:rPr>
          <w:rFonts w:ascii="Times New Roman" w:hAnsi="Times New Roman"/>
          <w:lang w:val="vi-VN"/>
        </w:rPr>
        <w:t>số</w:t>
      </w:r>
      <w:r>
        <w:rPr>
          <w:rFonts w:ascii="Times New Roman" w:hAnsi="Times New Roman"/>
        </w:rPr>
        <w:t xml:space="preserve"> 18</w:t>
      </w:r>
      <w:r w:rsidR="00E64EF4">
        <w:rPr>
          <w:rFonts w:ascii="Times New Roman" w:hAnsi="Times New Roman"/>
        </w:rPr>
        <w:t>31</w:t>
      </w:r>
      <w:r w:rsidRPr="00200435">
        <w:rPr>
          <w:rFonts w:ascii="Times New Roman" w:hAnsi="Times New Roman"/>
          <w:lang w:val="vi-VN"/>
        </w:rPr>
        <w:t>/TTCP-KHTH</w:t>
      </w:r>
      <w:r>
        <w:rPr>
          <w:rFonts w:ascii="Times New Roman" w:hAnsi="Times New Roman"/>
        </w:rPr>
        <w:t xml:space="preserve"> n</w:t>
      </w:r>
      <w:r w:rsidR="005733C5">
        <w:rPr>
          <w:rFonts w:ascii="Times New Roman" w:hAnsi="Times New Roman"/>
          <w:lang w:val="vi-VN"/>
        </w:rPr>
        <w:t>g</w:t>
      </w:r>
      <w:proofErr w:type="spellStart"/>
      <w:r w:rsidR="005733C5">
        <w:rPr>
          <w:rFonts w:ascii="Times New Roman" w:hAnsi="Times New Roman"/>
        </w:rPr>
        <w:t>ày</w:t>
      </w:r>
      <w:proofErr w:type="spellEnd"/>
      <w:r w:rsidR="005733C5">
        <w:rPr>
          <w:rFonts w:ascii="Times New Roman" w:hAnsi="Times New Roman"/>
        </w:rPr>
        <w:t xml:space="preserve"> </w:t>
      </w:r>
      <w:r w:rsidR="00E64EF4">
        <w:rPr>
          <w:rFonts w:ascii="Times New Roman" w:hAnsi="Times New Roman"/>
        </w:rPr>
        <w:t>13</w:t>
      </w:r>
      <w:r>
        <w:rPr>
          <w:rFonts w:ascii="Times New Roman" w:hAnsi="Times New Roman"/>
        </w:rPr>
        <w:t>/10/202</w:t>
      </w:r>
      <w:r w:rsidR="00E64EF4">
        <w:rPr>
          <w:rFonts w:ascii="Times New Roman" w:hAnsi="Times New Roman"/>
        </w:rPr>
        <w:t>2</w:t>
      </w:r>
      <w:r>
        <w:rPr>
          <w:rFonts w:ascii="Times New Roman" w:hAnsi="Times New Roman"/>
        </w:rPr>
        <w:t xml:space="preserve"> </w:t>
      </w:r>
      <w:proofErr w:type="spellStart"/>
      <w:r>
        <w:rPr>
          <w:rFonts w:ascii="Times New Roman" w:hAnsi="Times New Roman"/>
        </w:rPr>
        <w:t>của</w:t>
      </w:r>
      <w:proofErr w:type="spellEnd"/>
      <w:r w:rsidR="005845F8" w:rsidRPr="00200435">
        <w:rPr>
          <w:rFonts w:ascii="Times New Roman" w:hAnsi="Times New Roman"/>
          <w:lang w:val="vi-VN"/>
        </w:rPr>
        <w:t xml:space="preserve"> Thanh tra Chính phủ </w:t>
      </w:r>
      <w:r w:rsidR="005845F8" w:rsidRPr="005845F8">
        <w:rPr>
          <w:rFonts w:ascii="Times New Roman" w:hAnsi="Times New Roman"/>
          <w:lang w:val="vi-VN"/>
        </w:rPr>
        <w:t>hướng dẫn xây dựng Kế hoạch thanh tra năm 20</w:t>
      </w:r>
      <w:r w:rsidR="00581B81">
        <w:rPr>
          <w:rFonts w:ascii="Times New Roman" w:hAnsi="Times New Roman"/>
        </w:rPr>
        <w:t>2</w:t>
      </w:r>
      <w:r w:rsidR="00E64EF4">
        <w:rPr>
          <w:rFonts w:ascii="Times New Roman" w:hAnsi="Times New Roman"/>
        </w:rPr>
        <w:t>3</w:t>
      </w:r>
      <w:r>
        <w:rPr>
          <w:rFonts w:ascii="Times New Roman" w:hAnsi="Times New Roman"/>
        </w:rPr>
        <w:t>;</w:t>
      </w:r>
    </w:p>
    <w:p w:rsidR="000A7449" w:rsidRDefault="000A7449" w:rsidP="00F51B71">
      <w:pPr>
        <w:spacing w:before="120" w:line="300" w:lineRule="exact"/>
        <w:ind w:firstLine="567"/>
        <w:rPr>
          <w:rFonts w:ascii="Times New Roman" w:hAnsi="Times New Roman"/>
          <w:lang w:val="vi-VN"/>
        </w:rPr>
      </w:pPr>
      <w:proofErr w:type="spellStart"/>
      <w:r>
        <w:rPr>
          <w:rFonts w:ascii="Times New Roman" w:hAnsi="Times New Roman"/>
        </w:rPr>
        <w:t>Căn</w:t>
      </w:r>
      <w:proofErr w:type="spellEnd"/>
      <w:r>
        <w:rPr>
          <w:rFonts w:ascii="Times New Roman" w:hAnsi="Times New Roman"/>
        </w:rPr>
        <w:t xml:space="preserve"> </w:t>
      </w:r>
      <w:proofErr w:type="spellStart"/>
      <w:r w:rsidR="007C01B6">
        <w:rPr>
          <w:rFonts w:ascii="Times New Roman" w:hAnsi="Times New Roman"/>
        </w:rPr>
        <w:t>cứ</w:t>
      </w:r>
      <w:proofErr w:type="spellEnd"/>
      <w:r w:rsidR="005845F8" w:rsidRPr="005845F8">
        <w:rPr>
          <w:rFonts w:ascii="Times New Roman" w:hAnsi="Times New Roman"/>
          <w:lang w:val="vi-VN"/>
        </w:rPr>
        <w:t xml:space="preserve"> nhiệm vụ trọng tâm của ngành Kế hoạch và Đầu tư </w:t>
      </w:r>
      <w:proofErr w:type="spellStart"/>
      <w:r w:rsidR="007C01B6">
        <w:rPr>
          <w:rFonts w:ascii="Times New Roman" w:hAnsi="Times New Roman"/>
        </w:rPr>
        <w:t>đã</w:t>
      </w:r>
      <w:proofErr w:type="spellEnd"/>
      <w:r w:rsidR="007C01B6">
        <w:rPr>
          <w:rFonts w:ascii="Times New Roman" w:hAnsi="Times New Roman"/>
        </w:rPr>
        <w:t xml:space="preserve"> </w:t>
      </w:r>
      <w:r w:rsidR="005845F8" w:rsidRPr="005845F8">
        <w:rPr>
          <w:rFonts w:ascii="Times New Roman" w:hAnsi="Times New Roman"/>
          <w:lang w:val="vi-VN"/>
        </w:rPr>
        <w:t>được Quốc hội, Chín</w:t>
      </w:r>
      <w:r w:rsidR="007C01B6">
        <w:rPr>
          <w:rFonts w:ascii="Times New Roman" w:hAnsi="Times New Roman"/>
          <w:lang w:val="vi-VN"/>
        </w:rPr>
        <w:t>h phủ, Thủ tướng Chính phủ giao</w:t>
      </w:r>
      <w:r w:rsidR="007C01B6">
        <w:rPr>
          <w:rFonts w:ascii="Times New Roman" w:hAnsi="Times New Roman"/>
        </w:rPr>
        <w:t>;</w:t>
      </w:r>
      <w:r w:rsidR="005845F8" w:rsidRPr="005845F8">
        <w:rPr>
          <w:rFonts w:ascii="Times New Roman" w:hAnsi="Times New Roman"/>
          <w:lang w:val="vi-VN"/>
        </w:rPr>
        <w:t xml:space="preserve"> </w:t>
      </w:r>
    </w:p>
    <w:p w:rsidR="005845F8" w:rsidRPr="005845F8" w:rsidRDefault="005845F8" w:rsidP="00F51B71">
      <w:pPr>
        <w:spacing w:before="120" w:line="300" w:lineRule="exact"/>
        <w:ind w:firstLine="567"/>
        <w:rPr>
          <w:rFonts w:ascii="Times New Roman" w:hAnsi="Times New Roman"/>
          <w:lang w:val="vi-VN"/>
        </w:rPr>
      </w:pPr>
      <w:r w:rsidRPr="005845F8">
        <w:rPr>
          <w:rFonts w:ascii="Times New Roman" w:hAnsi="Times New Roman"/>
          <w:lang w:val="vi-VN"/>
        </w:rPr>
        <w:t xml:space="preserve">Bộ Kế hoạch và Đầu tư </w:t>
      </w:r>
      <w:r w:rsidRPr="005845F8">
        <w:rPr>
          <w:rFonts w:ascii="Times New Roman" w:hAnsi="Times New Roman"/>
          <w:color w:val="000000"/>
          <w:lang w:val="vi-VN"/>
        </w:rPr>
        <w:t xml:space="preserve">hướng dẫn xây dựng kế hoạch thanh tra chuyên ngành </w:t>
      </w:r>
      <w:r w:rsidRPr="005845F8">
        <w:rPr>
          <w:rFonts w:ascii="Times New Roman" w:hAnsi="Times New Roman"/>
          <w:lang w:val="vi-VN"/>
        </w:rPr>
        <w:t>năm 20</w:t>
      </w:r>
      <w:r w:rsidR="00581B81">
        <w:rPr>
          <w:rFonts w:ascii="Times New Roman" w:hAnsi="Times New Roman"/>
        </w:rPr>
        <w:t>2</w:t>
      </w:r>
      <w:r w:rsidR="00E64EF4">
        <w:rPr>
          <w:rFonts w:ascii="Times New Roman" w:hAnsi="Times New Roman"/>
        </w:rPr>
        <w:t>3</w:t>
      </w:r>
      <w:r w:rsidR="000A7449">
        <w:rPr>
          <w:rFonts w:ascii="Times New Roman" w:hAnsi="Times New Roman"/>
        </w:rPr>
        <w:t xml:space="preserve"> </w:t>
      </w:r>
      <w:proofErr w:type="spellStart"/>
      <w:r w:rsidR="000A7449">
        <w:rPr>
          <w:rFonts w:ascii="Times New Roman" w:hAnsi="Times New Roman"/>
        </w:rPr>
        <w:t>tại</w:t>
      </w:r>
      <w:proofErr w:type="spellEnd"/>
      <w:r w:rsidR="000A7449">
        <w:rPr>
          <w:rFonts w:ascii="Times New Roman" w:hAnsi="Times New Roman"/>
        </w:rPr>
        <w:t xml:space="preserve"> </w:t>
      </w:r>
      <w:proofErr w:type="spellStart"/>
      <w:r w:rsidR="000A7449">
        <w:rPr>
          <w:rFonts w:ascii="Times New Roman" w:hAnsi="Times New Roman"/>
        </w:rPr>
        <w:t>các</w:t>
      </w:r>
      <w:proofErr w:type="spellEnd"/>
      <w:r w:rsidR="000A7449">
        <w:rPr>
          <w:rFonts w:ascii="Times New Roman" w:hAnsi="Times New Roman"/>
        </w:rPr>
        <w:t xml:space="preserve"> </w:t>
      </w:r>
      <w:proofErr w:type="spellStart"/>
      <w:r w:rsidR="000A7449">
        <w:rPr>
          <w:rFonts w:ascii="Times New Roman" w:hAnsi="Times New Roman"/>
        </w:rPr>
        <w:t>Sở</w:t>
      </w:r>
      <w:proofErr w:type="spellEnd"/>
      <w:r w:rsidR="000A7449" w:rsidRPr="000A7449">
        <w:rPr>
          <w:rFonts w:ascii="Times New Roman" w:hAnsi="Times New Roman"/>
          <w:lang w:val="vi-VN"/>
        </w:rPr>
        <w:t xml:space="preserve"> </w:t>
      </w:r>
      <w:r w:rsidR="000A7449" w:rsidRPr="005845F8">
        <w:rPr>
          <w:rFonts w:ascii="Times New Roman" w:hAnsi="Times New Roman"/>
          <w:lang w:val="vi-VN"/>
        </w:rPr>
        <w:t>Kế hoạch và Đầu tư</w:t>
      </w:r>
      <w:r w:rsidRPr="005845F8">
        <w:rPr>
          <w:rFonts w:ascii="Times New Roman" w:hAnsi="Times New Roman"/>
          <w:lang w:val="vi-VN"/>
        </w:rPr>
        <w:t xml:space="preserve"> như sau:</w:t>
      </w:r>
    </w:p>
    <w:p w:rsidR="00654357" w:rsidRPr="00654357" w:rsidRDefault="00654357" w:rsidP="00F51B71">
      <w:pPr>
        <w:spacing w:before="120" w:line="300" w:lineRule="exact"/>
        <w:ind w:firstLine="567"/>
        <w:rPr>
          <w:rFonts w:ascii="Times New Roman" w:hAnsi="Times New Roman"/>
          <w:b/>
          <w:color w:val="000000"/>
          <w:spacing w:val="-2"/>
          <w:lang w:val="vi-VN"/>
        </w:rPr>
      </w:pPr>
      <w:r w:rsidRPr="00654357">
        <w:rPr>
          <w:rFonts w:ascii="Times New Roman" w:hAnsi="Times New Roman"/>
          <w:b/>
          <w:color w:val="000000"/>
          <w:spacing w:val="-2"/>
          <w:lang w:val="vi-VN"/>
        </w:rPr>
        <w:t xml:space="preserve">I. Mục </w:t>
      </w:r>
      <w:r w:rsidR="006972F1" w:rsidRPr="00F66001">
        <w:rPr>
          <w:rFonts w:ascii="Times New Roman" w:hAnsi="Times New Roman"/>
          <w:b/>
          <w:color w:val="000000"/>
          <w:spacing w:val="-2"/>
          <w:lang w:val="vi-VN"/>
        </w:rPr>
        <w:t>đích</w:t>
      </w:r>
      <w:r w:rsidRPr="00654357">
        <w:rPr>
          <w:rFonts w:ascii="Times New Roman" w:hAnsi="Times New Roman"/>
          <w:b/>
          <w:color w:val="000000"/>
          <w:spacing w:val="-2"/>
          <w:lang w:val="vi-VN"/>
        </w:rPr>
        <w:t>, yêu cầu</w:t>
      </w:r>
    </w:p>
    <w:p w:rsidR="00654357" w:rsidRPr="007C01B6" w:rsidRDefault="00654357" w:rsidP="00F51B71">
      <w:pPr>
        <w:spacing w:before="120" w:line="300" w:lineRule="exact"/>
        <w:ind w:firstLine="567"/>
        <w:rPr>
          <w:rFonts w:ascii="Times New Roman" w:hAnsi="Times New Roman"/>
          <w:color w:val="000000"/>
          <w:spacing w:val="-2"/>
          <w:lang w:val="vi-VN"/>
        </w:rPr>
      </w:pPr>
      <w:r w:rsidRPr="00654357">
        <w:rPr>
          <w:rFonts w:ascii="Times New Roman" w:hAnsi="Times New Roman"/>
          <w:color w:val="000000"/>
          <w:spacing w:val="-2"/>
          <w:lang w:val="vi-VN"/>
        </w:rPr>
        <w:t xml:space="preserve">1. </w:t>
      </w:r>
      <w:r w:rsidR="00A840EA" w:rsidRPr="00200435">
        <w:rPr>
          <w:rFonts w:ascii="Times New Roman" w:hAnsi="Times New Roman"/>
          <w:color w:val="000000"/>
          <w:spacing w:val="-2"/>
          <w:lang w:val="vi-VN"/>
        </w:rPr>
        <w:t>H</w:t>
      </w:r>
      <w:r w:rsidR="00A13210" w:rsidRPr="00200435">
        <w:rPr>
          <w:rFonts w:ascii="Times New Roman" w:hAnsi="Times New Roman"/>
          <w:color w:val="000000"/>
          <w:spacing w:val="-2"/>
          <w:lang w:val="vi-VN"/>
        </w:rPr>
        <w:t xml:space="preserve">oạt động thanh tra </w:t>
      </w:r>
      <w:r w:rsidR="001A47D5" w:rsidRPr="00200435">
        <w:rPr>
          <w:rFonts w:ascii="Times New Roman" w:hAnsi="Times New Roman"/>
          <w:color w:val="000000"/>
          <w:spacing w:val="-2"/>
          <w:lang w:val="vi-VN"/>
        </w:rPr>
        <w:t xml:space="preserve">chuyên ngành kế hoạch và đầu tư cần </w:t>
      </w:r>
      <w:r w:rsidR="005845F8" w:rsidRPr="00200435">
        <w:rPr>
          <w:rFonts w:ascii="Times New Roman" w:hAnsi="Times New Roman"/>
          <w:color w:val="000000"/>
          <w:spacing w:val="-2"/>
          <w:lang w:val="vi-VN"/>
        </w:rPr>
        <w:t xml:space="preserve">tập trung </w:t>
      </w:r>
      <w:r w:rsidR="007C01B6" w:rsidRPr="007C01B6">
        <w:rPr>
          <w:rFonts w:ascii="Times New Roman" w:hAnsi="Times New Roman"/>
          <w:color w:val="000000"/>
          <w:spacing w:val="-2"/>
          <w:lang w:val="vi-VN"/>
        </w:rPr>
        <w:t xml:space="preserve">vào những </w:t>
      </w:r>
      <w:r w:rsidR="005845F8" w:rsidRPr="00200435">
        <w:rPr>
          <w:rFonts w:ascii="Times New Roman" w:hAnsi="Times New Roman"/>
          <w:color w:val="000000"/>
          <w:spacing w:val="-2"/>
          <w:lang w:val="vi-VN"/>
        </w:rPr>
        <w:t xml:space="preserve">vấn đề gây bức xúc </w:t>
      </w:r>
      <w:r w:rsidR="007C01B6" w:rsidRPr="007C01B6">
        <w:rPr>
          <w:rFonts w:ascii="Times New Roman" w:hAnsi="Times New Roman"/>
          <w:color w:val="000000"/>
          <w:spacing w:val="-2"/>
          <w:lang w:val="vi-VN"/>
        </w:rPr>
        <w:t xml:space="preserve">của người dân, </w:t>
      </w:r>
      <w:r w:rsidR="005845F8" w:rsidRPr="00200435">
        <w:rPr>
          <w:rFonts w:ascii="Times New Roman" w:hAnsi="Times New Roman"/>
          <w:color w:val="000000"/>
          <w:spacing w:val="-2"/>
          <w:lang w:val="vi-VN"/>
        </w:rPr>
        <w:t>dư luận</w:t>
      </w:r>
      <w:r w:rsidR="007C01B6" w:rsidRPr="007C01B6">
        <w:rPr>
          <w:rFonts w:ascii="Times New Roman" w:hAnsi="Times New Roman"/>
          <w:color w:val="000000"/>
          <w:spacing w:val="-2"/>
          <w:lang w:val="vi-VN"/>
        </w:rPr>
        <w:t xml:space="preserve"> xã hội quan tâm</w:t>
      </w:r>
      <w:r w:rsidR="005845F8" w:rsidRPr="00200435">
        <w:rPr>
          <w:rFonts w:ascii="Times New Roman" w:hAnsi="Times New Roman"/>
          <w:color w:val="000000"/>
          <w:spacing w:val="-2"/>
          <w:lang w:val="vi-VN"/>
        </w:rPr>
        <w:t>, chấn chỉnh hoạt động của các tổ chức</w:t>
      </w:r>
      <w:r w:rsidR="00C41534" w:rsidRPr="00200435">
        <w:rPr>
          <w:rFonts w:ascii="Times New Roman" w:hAnsi="Times New Roman"/>
          <w:color w:val="000000"/>
          <w:spacing w:val="-2"/>
          <w:lang w:val="vi-VN"/>
        </w:rPr>
        <w:t xml:space="preserve">, </w:t>
      </w:r>
      <w:r w:rsidR="005845F8" w:rsidRPr="00200435">
        <w:rPr>
          <w:rFonts w:ascii="Times New Roman" w:hAnsi="Times New Roman"/>
          <w:color w:val="000000"/>
          <w:spacing w:val="-2"/>
          <w:lang w:val="vi-VN"/>
        </w:rPr>
        <w:t>cá nhân trong việc chấp hành, thực thi pháp luật chuyên ngành</w:t>
      </w:r>
      <w:r w:rsidR="007C01B6" w:rsidRPr="007C01B6">
        <w:rPr>
          <w:rFonts w:ascii="Times New Roman" w:hAnsi="Times New Roman"/>
          <w:color w:val="000000"/>
          <w:spacing w:val="-2"/>
          <w:lang w:val="vi-VN"/>
        </w:rPr>
        <w:t>; thực thi nhiệm vụ được giao.</w:t>
      </w:r>
    </w:p>
    <w:p w:rsidR="00654357" w:rsidRPr="00654357" w:rsidRDefault="00654357" w:rsidP="00F51B71">
      <w:pPr>
        <w:spacing w:before="120" w:line="300" w:lineRule="exact"/>
        <w:ind w:firstLine="567"/>
        <w:rPr>
          <w:rFonts w:ascii="Times New Roman" w:hAnsi="Times New Roman"/>
          <w:color w:val="000000"/>
          <w:spacing w:val="-2"/>
          <w:lang w:val="vi-VN"/>
        </w:rPr>
      </w:pPr>
      <w:r w:rsidRPr="00654357">
        <w:rPr>
          <w:rFonts w:ascii="Times New Roman" w:hAnsi="Times New Roman"/>
          <w:color w:val="000000"/>
          <w:spacing w:val="-2"/>
          <w:lang w:val="vi-VN"/>
        </w:rPr>
        <w:t>2.</w:t>
      </w:r>
      <w:r w:rsidR="00AC7CDA" w:rsidRPr="00AC7CDA">
        <w:rPr>
          <w:rFonts w:ascii="Times New Roman" w:hAnsi="Times New Roman"/>
          <w:color w:val="000000"/>
          <w:spacing w:val="-2"/>
          <w:lang w:val="vi-VN"/>
        </w:rPr>
        <w:t xml:space="preserve"> Nâng cao chất lượng kết lu</w:t>
      </w:r>
      <w:r w:rsidR="00507022" w:rsidRPr="00507022">
        <w:rPr>
          <w:rFonts w:ascii="Times New Roman" w:hAnsi="Times New Roman"/>
          <w:color w:val="000000"/>
          <w:spacing w:val="-2"/>
          <w:lang w:val="vi-VN"/>
        </w:rPr>
        <w:t>ậ</w:t>
      </w:r>
      <w:r w:rsidR="00AC7CDA" w:rsidRPr="00AC7CDA">
        <w:rPr>
          <w:rFonts w:ascii="Times New Roman" w:hAnsi="Times New Roman"/>
          <w:color w:val="000000"/>
          <w:spacing w:val="-2"/>
          <w:lang w:val="vi-VN"/>
        </w:rPr>
        <w:t>n thanh tra, hiệu lực, hiệu quả hoạt động thanh tra,</w:t>
      </w:r>
      <w:r w:rsidRPr="00654357">
        <w:rPr>
          <w:rFonts w:ascii="Times New Roman" w:hAnsi="Times New Roman"/>
          <w:color w:val="000000"/>
          <w:spacing w:val="-2"/>
          <w:lang w:val="vi-VN"/>
        </w:rPr>
        <w:t xml:space="preserve"> </w:t>
      </w:r>
      <w:r w:rsidR="00AC7CDA" w:rsidRPr="00AC7CDA">
        <w:rPr>
          <w:rFonts w:ascii="Times New Roman" w:hAnsi="Times New Roman"/>
          <w:color w:val="000000"/>
          <w:spacing w:val="-2"/>
          <w:lang w:val="vi-VN"/>
        </w:rPr>
        <w:t>x</w:t>
      </w:r>
      <w:r w:rsidR="00200435" w:rsidRPr="00200435">
        <w:rPr>
          <w:rFonts w:ascii="Times New Roman" w:hAnsi="Times New Roman"/>
          <w:color w:val="000000"/>
          <w:spacing w:val="-2"/>
          <w:lang w:val="vi-VN"/>
        </w:rPr>
        <w:t>ử lý nghiêm</w:t>
      </w:r>
      <w:r w:rsidR="00E86153" w:rsidRPr="00E86153">
        <w:rPr>
          <w:rFonts w:ascii="Times New Roman" w:hAnsi="Times New Roman"/>
          <w:color w:val="000000"/>
          <w:spacing w:val="-2"/>
          <w:lang w:val="vi-VN"/>
        </w:rPr>
        <w:t>,</w:t>
      </w:r>
      <w:r w:rsidR="00200435" w:rsidRPr="00200435">
        <w:rPr>
          <w:rFonts w:ascii="Times New Roman" w:hAnsi="Times New Roman"/>
          <w:color w:val="000000"/>
          <w:spacing w:val="-2"/>
          <w:lang w:val="vi-VN"/>
        </w:rPr>
        <w:t xml:space="preserve"> kịp thời, đúng pháp luật đối với những tập thể, cá nhân vi phạm pháp luật; thu hồi tài </w:t>
      </w:r>
      <w:r w:rsidR="00270EDA" w:rsidRPr="00270EDA">
        <w:rPr>
          <w:rFonts w:ascii="Times New Roman" w:hAnsi="Times New Roman"/>
          <w:color w:val="000000"/>
          <w:spacing w:val="-2"/>
          <w:lang w:val="vi-VN"/>
        </w:rPr>
        <w:t>sản</w:t>
      </w:r>
      <w:r w:rsidR="00200435" w:rsidRPr="00200435">
        <w:rPr>
          <w:rFonts w:ascii="Times New Roman" w:hAnsi="Times New Roman"/>
          <w:color w:val="000000"/>
          <w:spacing w:val="-2"/>
          <w:lang w:val="vi-VN"/>
        </w:rPr>
        <w:t xml:space="preserve"> bị chiếm đoạt, thất thoát về cho nhà nước</w:t>
      </w:r>
      <w:r w:rsidRPr="00654357">
        <w:rPr>
          <w:rFonts w:ascii="Times New Roman" w:hAnsi="Times New Roman"/>
          <w:color w:val="000000"/>
          <w:spacing w:val="-2"/>
          <w:lang w:val="vi-VN"/>
        </w:rPr>
        <w:t>.</w:t>
      </w:r>
    </w:p>
    <w:p w:rsidR="00200435" w:rsidRPr="000D1317" w:rsidRDefault="00654357" w:rsidP="00F51B71">
      <w:pPr>
        <w:spacing w:before="120" w:line="300" w:lineRule="exact"/>
        <w:ind w:firstLine="567"/>
        <w:rPr>
          <w:rFonts w:ascii="Times New Roman" w:hAnsi="Times New Roman"/>
          <w:color w:val="000000"/>
          <w:spacing w:val="-2"/>
          <w:lang w:val="vi-VN"/>
        </w:rPr>
      </w:pPr>
      <w:r w:rsidRPr="000D1317">
        <w:rPr>
          <w:rFonts w:ascii="Times New Roman" w:hAnsi="Times New Roman"/>
          <w:color w:val="000000"/>
          <w:spacing w:val="-2"/>
          <w:lang w:val="vi-VN"/>
        </w:rPr>
        <w:t xml:space="preserve">3. </w:t>
      </w:r>
      <w:r w:rsidR="00270EDA" w:rsidRPr="00270EDA">
        <w:rPr>
          <w:rFonts w:ascii="Times New Roman" w:hAnsi="Times New Roman"/>
          <w:color w:val="000000"/>
          <w:spacing w:val="-2"/>
          <w:lang w:val="vi-VN"/>
        </w:rPr>
        <w:t>T</w:t>
      </w:r>
      <w:r w:rsidR="00581B81" w:rsidRPr="000D1317">
        <w:rPr>
          <w:rFonts w:ascii="Times New Roman" w:hAnsi="Times New Roman"/>
          <w:color w:val="000000"/>
          <w:spacing w:val="-2"/>
          <w:lang w:val="vi-VN"/>
        </w:rPr>
        <w:t xml:space="preserve">hực hiện nghiêm </w:t>
      </w:r>
      <w:r w:rsidR="00270EDA" w:rsidRPr="00270EDA">
        <w:rPr>
          <w:rFonts w:ascii="Times New Roman" w:hAnsi="Times New Roman"/>
          <w:color w:val="000000"/>
          <w:spacing w:val="-2"/>
          <w:lang w:val="vi-VN"/>
        </w:rPr>
        <w:t>các nghị quyết</w:t>
      </w:r>
      <w:r w:rsidR="007C01B6" w:rsidRPr="007C01B6">
        <w:rPr>
          <w:rFonts w:ascii="Times New Roman" w:hAnsi="Times New Roman"/>
          <w:color w:val="000000"/>
          <w:spacing w:val="-2"/>
          <w:lang w:val="vi-VN"/>
        </w:rPr>
        <w:t>, chỉ thị</w:t>
      </w:r>
      <w:r w:rsidR="00270EDA" w:rsidRPr="00270EDA">
        <w:rPr>
          <w:rFonts w:ascii="Times New Roman" w:hAnsi="Times New Roman"/>
          <w:color w:val="000000"/>
          <w:spacing w:val="-2"/>
          <w:lang w:val="vi-VN"/>
        </w:rPr>
        <w:t xml:space="preserve"> của Chính phủ, Thủ tướng Chính phủ liên quan đến hoạt động thanh tra, nhất là </w:t>
      </w:r>
      <w:r w:rsidR="007C01B6" w:rsidRPr="007C01B6">
        <w:rPr>
          <w:rFonts w:ascii="Times New Roman" w:hAnsi="Times New Roman"/>
          <w:color w:val="000000"/>
          <w:spacing w:val="-2"/>
          <w:lang w:val="vi-VN"/>
        </w:rPr>
        <w:t>N</w:t>
      </w:r>
      <w:r w:rsidR="007C01B6" w:rsidRPr="00270EDA">
        <w:rPr>
          <w:rFonts w:ascii="Times New Roman" w:hAnsi="Times New Roman"/>
          <w:spacing w:val="-2"/>
          <w:lang w:val="vi-VN"/>
        </w:rPr>
        <w:t>ghị quyết số 84/NQ-CP ngày 29</w:t>
      </w:r>
      <w:r w:rsidR="00924533">
        <w:rPr>
          <w:rFonts w:ascii="Times New Roman" w:hAnsi="Times New Roman"/>
          <w:spacing w:val="-2"/>
        </w:rPr>
        <w:t>/</w:t>
      </w:r>
      <w:r w:rsidR="007C01B6" w:rsidRPr="00270EDA">
        <w:rPr>
          <w:rFonts w:ascii="Times New Roman" w:hAnsi="Times New Roman"/>
          <w:spacing w:val="-2"/>
          <w:lang w:val="vi-VN"/>
        </w:rPr>
        <w:t>5</w:t>
      </w:r>
      <w:r w:rsidR="00924533">
        <w:rPr>
          <w:rFonts w:ascii="Times New Roman" w:hAnsi="Times New Roman"/>
          <w:spacing w:val="-2"/>
        </w:rPr>
        <w:t>/</w:t>
      </w:r>
      <w:r w:rsidR="007C01B6" w:rsidRPr="00270EDA">
        <w:rPr>
          <w:rFonts w:ascii="Times New Roman" w:hAnsi="Times New Roman"/>
          <w:spacing w:val="-2"/>
          <w:lang w:val="vi-VN"/>
        </w:rPr>
        <w:t xml:space="preserve">2020 </w:t>
      </w:r>
      <w:r w:rsidR="007C01B6" w:rsidRPr="00270EDA">
        <w:rPr>
          <w:rFonts w:ascii="Times New Roman" w:hAnsi="Times New Roman"/>
          <w:lang w:val="vi-VN"/>
        </w:rPr>
        <w:t>của Chính phủ v</w:t>
      </w:r>
      <w:r w:rsidR="007C01B6" w:rsidRPr="00270EDA">
        <w:rPr>
          <w:rFonts w:ascii="Times New Roman" w:hAnsi="Times New Roman"/>
          <w:bCs/>
          <w:lang w:val="vi-VN"/>
        </w:rPr>
        <w:t>ề các nhiệm vụ, giải pháp tiếp tục tháo gỡ khó khăn cho sản xuất kinh doanh, thúc đẩy giải ngân vốn đầu tư công và bảo đảm trật tự an toàn xã hội trong bối cảnh đại dịch Covid-19</w:t>
      </w:r>
      <w:r w:rsidR="007C01B6" w:rsidRPr="007C01B6">
        <w:rPr>
          <w:rFonts w:ascii="Times New Roman" w:hAnsi="Times New Roman"/>
          <w:bCs/>
          <w:lang w:val="vi-VN"/>
        </w:rPr>
        <w:t xml:space="preserve">; </w:t>
      </w:r>
      <w:r w:rsidR="00581B81" w:rsidRPr="000D1317">
        <w:rPr>
          <w:rFonts w:ascii="Times New Roman" w:hAnsi="Times New Roman"/>
          <w:spacing w:val="-2"/>
          <w:lang w:val="vi-VN"/>
        </w:rPr>
        <w:t>Chỉ thị số 20/CT-TTg ngày 17</w:t>
      </w:r>
      <w:r w:rsidR="000A7449">
        <w:rPr>
          <w:rFonts w:ascii="Times New Roman" w:hAnsi="Times New Roman"/>
          <w:spacing w:val="-2"/>
        </w:rPr>
        <w:t>/</w:t>
      </w:r>
      <w:r w:rsidR="00581B81" w:rsidRPr="000D1317">
        <w:rPr>
          <w:rFonts w:ascii="Times New Roman" w:hAnsi="Times New Roman"/>
          <w:spacing w:val="-2"/>
          <w:lang w:val="vi-VN"/>
        </w:rPr>
        <w:t>5</w:t>
      </w:r>
      <w:r w:rsidR="000A7449">
        <w:rPr>
          <w:rFonts w:ascii="Times New Roman" w:hAnsi="Times New Roman"/>
          <w:spacing w:val="-2"/>
        </w:rPr>
        <w:t>/</w:t>
      </w:r>
      <w:r w:rsidR="00581B81" w:rsidRPr="000D1317">
        <w:rPr>
          <w:rFonts w:ascii="Times New Roman" w:hAnsi="Times New Roman"/>
          <w:spacing w:val="-2"/>
          <w:lang w:val="vi-VN"/>
        </w:rPr>
        <w:t>2017</w:t>
      </w:r>
      <w:r w:rsidR="00222898" w:rsidRPr="000D1317">
        <w:rPr>
          <w:rFonts w:ascii="Times New Roman" w:hAnsi="Times New Roman"/>
          <w:spacing w:val="-2"/>
          <w:lang w:val="vi-VN"/>
        </w:rPr>
        <w:t xml:space="preserve"> của Thủ tướng Chính phủ về chấn chỉnh hoạt động thanh tra, kiểm tra đối với doanh nghiệp</w:t>
      </w:r>
      <w:r w:rsidR="005258A8">
        <w:rPr>
          <w:rFonts w:ascii="Times New Roman" w:hAnsi="Times New Roman"/>
          <w:bCs/>
          <w:lang w:val="vi-VN"/>
        </w:rPr>
        <w:t>; Chỉ thị số 10/CT-TTg ngày 22/4/2019 của Thủ tướng Chính phủ về việc tăng cường xử lý, ngăn chặn có hiệu quả tình trạng nhũng nhiễu, gây phiền hà cho người dân, doanh n</w:t>
      </w:r>
      <w:r w:rsidR="000342AA">
        <w:rPr>
          <w:rFonts w:ascii="Times New Roman" w:hAnsi="Times New Roman"/>
          <w:bCs/>
        </w:rPr>
        <w:t>g</w:t>
      </w:r>
      <w:r w:rsidR="005258A8">
        <w:rPr>
          <w:rFonts w:ascii="Times New Roman" w:hAnsi="Times New Roman"/>
          <w:bCs/>
          <w:lang w:val="vi-VN"/>
        </w:rPr>
        <w:t>hiệp trong giải quyết công việc.</w:t>
      </w:r>
      <w:r w:rsidR="00270EDA" w:rsidRPr="00270EDA">
        <w:rPr>
          <w:rFonts w:ascii="Times New Roman" w:hAnsi="Times New Roman"/>
          <w:bCs/>
          <w:lang w:val="vi-VN"/>
        </w:rPr>
        <w:t xml:space="preserve"> H</w:t>
      </w:r>
      <w:r w:rsidR="00270EDA" w:rsidRPr="007C01B6">
        <w:rPr>
          <w:rFonts w:ascii="Times New Roman" w:hAnsi="Times New Roman"/>
          <w:bCs/>
          <w:lang w:val="vi-VN"/>
        </w:rPr>
        <w:t xml:space="preserve">ạn chế </w:t>
      </w:r>
      <w:r w:rsidR="007C01B6" w:rsidRPr="007C01B6">
        <w:rPr>
          <w:rFonts w:ascii="Times New Roman" w:hAnsi="Times New Roman"/>
          <w:bCs/>
          <w:lang w:val="vi-VN"/>
        </w:rPr>
        <w:t xml:space="preserve">tối đa </w:t>
      </w:r>
      <w:r w:rsidR="00270EDA" w:rsidRPr="007C01B6">
        <w:rPr>
          <w:rFonts w:ascii="Times New Roman" w:hAnsi="Times New Roman"/>
          <w:bCs/>
          <w:lang w:val="vi-VN"/>
        </w:rPr>
        <w:t>việc chồng chéo</w:t>
      </w:r>
      <w:r w:rsidR="007C01B6" w:rsidRPr="007C01B6">
        <w:rPr>
          <w:rFonts w:ascii="Times New Roman" w:hAnsi="Times New Roman"/>
          <w:bCs/>
          <w:lang w:val="vi-VN"/>
        </w:rPr>
        <w:t>, trùng lắp</w:t>
      </w:r>
      <w:r w:rsidR="00270EDA" w:rsidRPr="007C01B6">
        <w:rPr>
          <w:rFonts w:ascii="Times New Roman" w:hAnsi="Times New Roman"/>
          <w:bCs/>
          <w:lang w:val="vi-VN"/>
        </w:rPr>
        <w:t xml:space="preserve"> trong hoạt động thanh tra</w:t>
      </w:r>
      <w:r w:rsidR="00581B81" w:rsidRPr="000D1317">
        <w:rPr>
          <w:rFonts w:ascii="Times New Roman" w:hAnsi="Times New Roman"/>
          <w:color w:val="000000"/>
          <w:spacing w:val="-2"/>
          <w:lang w:val="pt-BR"/>
        </w:rPr>
        <w:t>.</w:t>
      </w:r>
      <w:r w:rsidR="00581B81" w:rsidRPr="000D1317">
        <w:rPr>
          <w:rFonts w:ascii="Times New Roman" w:hAnsi="Times New Roman"/>
          <w:spacing w:val="-2"/>
          <w:lang w:val="vi-VN"/>
        </w:rPr>
        <w:t xml:space="preserve"> </w:t>
      </w:r>
    </w:p>
    <w:p w:rsidR="00200435" w:rsidRPr="00654357" w:rsidRDefault="00654357" w:rsidP="00F51B71">
      <w:pPr>
        <w:spacing w:before="120" w:line="300" w:lineRule="exact"/>
        <w:ind w:firstLine="567"/>
        <w:rPr>
          <w:rFonts w:ascii="Times New Roman" w:hAnsi="Times New Roman"/>
          <w:b/>
          <w:color w:val="000000"/>
          <w:lang w:val="vi-VN"/>
        </w:rPr>
      </w:pPr>
      <w:r w:rsidRPr="00654357">
        <w:rPr>
          <w:rFonts w:ascii="Times New Roman" w:hAnsi="Times New Roman"/>
          <w:b/>
          <w:color w:val="000000"/>
          <w:lang w:val="vi-VN"/>
        </w:rPr>
        <w:t>I</w:t>
      </w:r>
      <w:r w:rsidR="00200435" w:rsidRPr="00654357">
        <w:rPr>
          <w:rFonts w:ascii="Times New Roman" w:hAnsi="Times New Roman"/>
          <w:b/>
          <w:color w:val="000000"/>
          <w:lang w:val="vi-VN"/>
        </w:rPr>
        <w:t>I. Nội dung thanh tra chuyên ngành</w:t>
      </w:r>
    </w:p>
    <w:p w:rsidR="00A840EA" w:rsidRPr="00CB77E8" w:rsidRDefault="00200435" w:rsidP="00F51B71">
      <w:pPr>
        <w:spacing w:before="120" w:line="300" w:lineRule="exact"/>
        <w:ind w:firstLine="567"/>
        <w:rPr>
          <w:rFonts w:ascii="Times New Roman" w:hAnsi="Times New Roman"/>
          <w:color w:val="000000"/>
          <w:spacing w:val="-2"/>
          <w:lang w:val="vi-VN"/>
        </w:rPr>
      </w:pPr>
      <w:r w:rsidRPr="00654357">
        <w:rPr>
          <w:rFonts w:ascii="Times New Roman" w:hAnsi="Times New Roman"/>
          <w:color w:val="000000"/>
          <w:spacing w:val="-2"/>
          <w:lang w:val="vi-VN"/>
        </w:rPr>
        <w:t>Hoạt động</w:t>
      </w:r>
      <w:r w:rsidR="00ED2033" w:rsidRPr="00654357">
        <w:rPr>
          <w:rFonts w:ascii="Times New Roman" w:hAnsi="Times New Roman"/>
          <w:color w:val="000000"/>
          <w:spacing w:val="-2"/>
          <w:lang w:val="vi-VN"/>
        </w:rPr>
        <w:t xml:space="preserve"> thanh tra chuyên ngành kế hoạch và đầu tư năm 20</w:t>
      </w:r>
      <w:r w:rsidR="00581B81" w:rsidRPr="00581B81">
        <w:rPr>
          <w:rFonts w:ascii="Times New Roman" w:hAnsi="Times New Roman"/>
          <w:color w:val="000000"/>
          <w:spacing w:val="-2"/>
          <w:lang w:val="vi-VN"/>
        </w:rPr>
        <w:t>2</w:t>
      </w:r>
      <w:r w:rsidR="00E64EF4">
        <w:rPr>
          <w:rFonts w:ascii="Times New Roman" w:hAnsi="Times New Roman"/>
          <w:color w:val="000000"/>
          <w:spacing w:val="-2"/>
        </w:rPr>
        <w:t>3</w:t>
      </w:r>
      <w:r w:rsidR="00ED2033" w:rsidRPr="00654357">
        <w:rPr>
          <w:rFonts w:ascii="Times New Roman" w:hAnsi="Times New Roman"/>
          <w:color w:val="000000"/>
          <w:spacing w:val="-2"/>
          <w:lang w:val="vi-VN"/>
        </w:rPr>
        <w:t xml:space="preserve"> </w:t>
      </w:r>
      <w:proofErr w:type="spellStart"/>
      <w:r w:rsidR="000A7449">
        <w:rPr>
          <w:rFonts w:ascii="Times New Roman" w:hAnsi="Times New Roman"/>
          <w:color w:val="000000"/>
          <w:spacing w:val="-2"/>
        </w:rPr>
        <w:t>tại</w:t>
      </w:r>
      <w:proofErr w:type="spellEnd"/>
      <w:r w:rsidR="000A7449">
        <w:rPr>
          <w:rFonts w:ascii="Times New Roman" w:hAnsi="Times New Roman"/>
          <w:color w:val="000000"/>
          <w:spacing w:val="-2"/>
        </w:rPr>
        <w:t xml:space="preserve"> </w:t>
      </w:r>
      <w:proofErr w:type="spellStart"/>
      <w:r w:rsidR="000A7449">
        <w:rPr>
          <w:rFonts w:ascii="Times New Roman" w:hAnsi="Times New Roman"/>
          <w:color w:val="000000"/>
          <w:spacing w:val="-2"/>
        </w:rPr>
        <w:t>các</w:t>
      </w:r>
      <w:proofErr w:type="spellEnd"/>
      <w:r w:rsidR="000A7449">
        <w:rPr>
          <w:rFonts w:ascii="Times New Roman" w:hAnsi="Times New Roman"/>
          <w:color w:val="000000"/>
          <w:spacing w:val="-2"/>
        </w:rPr>
        <w:t xml:space="preserve"> </w:t>
      </w:r>
      <w:proofErr w:type="spellStart"/>
      <w:r w:rsidR="000A7449">
        <w:rPr>
          <w:rFonts w:ascii="Times New Roman" w:hAnsi="Times New Roman"/>
          <w:color w:val="000000"/>
          <w:spacing w:val="-2"/>
        </w:rPr>
        <w:t>địa</w:t>
      </w:r>
      <w:proofErr w:type="spellEnd"/>
      <w:r w:rsidR="000A7449">
        <w:rPr>
          <w:rFonts w:ascii="Times New Roman" w:hAnsi="Times New Roman"/>
          <w:color w:val="000000"/>
          <w:spacing w:val="-2"/>
        </w:rPr>
        <w:t xml:space="preserve"> </w:t>
      </w:r>
      <w:proofErr w:type="spellStart"/>
      <w:r w:rsidR="000A7449">
        <w:rPr>
          <w:rFonts w:ascii="Times New Roman" w:hAnsi="Times New Roman"/>
          <w:color w:val="000000"/>
          <w:spacing w:val="-2"/>
        </w:rPr>
        <w:t>phương</w:t>
      </w:r>
      <w:proofErr w:type="spellEnd"/>
      <w:r w:rsidR="000A7449">
        <w:rPr>
          <w:rFonts w:ascii="Times New Roman" w:hAnsi="Times New Roman"/>
          <w:color w:val="000000"/>
          <w:spacing w:val="-2"/>
        </w:rPr>
        <w:t xml:space="preserve"> </w:t>
      </w:r>
      <w:r w:rsidR="00ED2033" w:rsidRPr="00654357">
        <w:rPr>
          <w:rFonts w:ascii="Times New Roman" w:hAnsi="Times New Roman"/>
          <w:color w:val="000000"/>
          <w:spacing w:val="-2"/>
          <w:lang w:val="vi-VN"/>
        </w:rPr>
        <w:t>tập tru</w:t>
      </w:r>
      <w:r w:rsidR="00ED2033" w:rsidRPr="00CB77E8">
        <w:rPr>
          <w:rFonts w:ascii="Times New Roman" w:hAnsi="Times New Roman"/>
          <w:color w:val="000000"/>
          <w:spacing w:val="-2"/>
          <w:lang w:val="vi-VN"/>
        </w:rPr>
        <w:t xml:space="preserve">ng vào các nội dung sau: </w:t>
      </w:r>
    </w:p>
    <w:p w:rsidR="00E64EF4" w:rsidRDefault="000A7449" w:rsidP="00F51B71">
      <w:pPr>
        <w:spacing w:before="120" w:line="300" w:lineRule="exact"/>
        <w:ind w:firstLine="567"/>
        <w:rPr>
          <w:rFonts w:ascii="Times New Roman" w:hAnsi="Times New Roman"/>
          <w:lang w:val="pt-BR"/>
        </w:rPr>
      </w:pPr>
      <w:r>
        <w:rPr>
          <w:rFonts w:ascii="Times New Roman" w:hAnsi="Times New Roman"/>
          <w:color w:val="000000"/>
        </w:rPr>
        <w:t>-</w:t>
      </w:r>
      <w:r w:rsidR="00E54F86" w:rsidRPr="00CB77E8">
        <w:rPr>
          <w:rFonts w:ascii="Times New Roman" w:hAnsi="Times New Roman"/>
          <w:color w:val="000000"/>
          <w:lang w:val="vi-VN"/>
        </w:rPr>
        <w:t xml:space="preserve"> </w:t>
      </w:r>
      <w:r w:rsidR="00E818E8" w:rsidRPr="00CB77E8">
        <w:rPr>
          <w:rFonts w:ascii="Times New Roman" w:hAnsi="Times New Roman"/>
          <w:color w:val="000000"/>
          <w:lang w:val="vi-VN"/>
        </w:rPr>
        <w:t>V</w:t>
      </w:r>
      <w:r w:rsidR="008B788C" w:rsidRPr="00CB77E8">
        <w:rPr>
          <w:rFonts w:ascii="Times New Roman" w:hAnsi="Times New Roman"/>
          <w:color w:val="000000"/>
          <w:lang w:val="vi-VN"/>
        </w:rPr>
        <w:t>iệc chấp hành pháp luật về đầu tư công</w:t>
      </w:r>
      <w:r w:rsidR="00E64EF4">
        <w:rPr>
          <w:rFonts w:ascii="Times New Roman" w:hAnsi="Times New Roman"/>
          <w:color w:val="000000"/>
        </w:rPr>
        <w:t xml:space="preserve">, </w:t>
      </w:r>
      <w:proofErr w:type="spellStart"/>
      <w:r w:rsidR="00E64EF4">
        <w:rPr>
          <w:rFonts w:ascii="Times New Roman" w:hAnsi="Times New Roman"/>
          <w:color w:val="000000"/>
        </w:rPr>
        <w:t>công</w:t>
      </w:r>
      <w:proofErr w:type="spellEnd"/>
      <w:r w:rsidR="00E64EF4">
        <w:rPr>
          <w:rFonts w:ascii="Times New Roman" w:hAnsi="Times New Roman"/>
          <w:color w:val="000000"/>
        </w:rPr>
        <w:t xml:space="preserve"> </w:t>
      </w:r>
      <w:proofErr w:type="spellStart"/>
      <w:r w:rsidR="00E64EF4">
        <w:rPr>
          <w:rFonts w:ascii="Times New Roman" w:hAnsi="Times New Roman"/>
          <w:color w:val="000000"/>
        </w:rPr>
        <w:t>tác</w:t>
      </w:r>
      <w:proofErr w:type="spellEnd"/>
      <w:r w:rsidR="00581B81" w:rsidRPr="002658DB">
        <w:rPr>
          <w:rFonts w:ascii="Times New Roman" w:hAnsi="Times New Roman"/>
          <w:lang w:val="pt-BR"/>
        </w:rPr>
        <w:t xml:space="preserve"> đấu thầu</w:t>
      </w:r>
      <w:r w:rsidR="00E64EF4">
        <w:rPr>
          <w:rFonts w:ascii="Times New Roman" w:hAnsi="Times New Roman"/>
          <w:lang w:val="pt-BR"/>
        </w:rPr>
        <w:t xml:space="preserve">, việc triển khai một số dự </w:t>
      </w:r>
      <w:proofErr w:type="gramStart"/>
      <w:r w:rsidR="00E64EF4">
        <w:rPr>
          <w:rFonts w:ascii="Times New Roman" w:hAnsi="Times New Roman"/>
          <w:lang w:val="pt-BR"/>
        </w:rPr>
        <w:t>án</w:t>
      </w:r>
      <w:proofErr w:type="gramEnd"/>
      <w:r w:rsidR="00E64EF4">
        <w:rPr>
          <w:rFonts w:ascii="Times New Roman" w:hAnsi="Times New Roman"/>
          <w:lang w:val="pt-BR"/>
        </w:rPr>
        <w:t xml:space="preserve"> về đầu tư công.</w:t>
      </w:r>
    </w:p>
    <w:p w:rsidR="00581B81" w:rsidRPr="002658DB" w:rsidRDefault="00E64EF4" w:rsidP="00F51B71">
      <w:pPr>
        <w:spacing w:before="120" w:line="300" w:lineRule="exact"/>
        <w:ind w:firstLine="567"/>
        <w:rPr>
          <w:rFonts w:ascii="Times New Roman" w:hAnsi="Times New Roman"/>
          <w:lang w:val="pt-BR"/>
        </w:rPr>
      </w:pPr>
      <w:r>
        <w:rPr>
          <w:rFonts w:ascii="Times New Roman" w:hAnsi="Times New Roman"/>
          <w:lang w:val="pt-BR"/>
        </w:rPr>
        <w:lastRenderedPageBreak/>
        <w:t>- Việc chấp hành pháp luật</w:t>
      </w:r>
      <w:r w:rsidR="000A7449">
        <w:rPr>
          <w:rFonts w:ascii="Times New Roman" w:hAnsi="Times New Roman"/>
          <w:lang w:val="pt-BR"/>
        </w:rPr>
        <w:t xml:space="preserve"> </w:t>
      </w:r>
      <w:r w:rsidR="00581B81" w:rsidRPr="002658DB">
        <w:rPr>
          <w:rFonts w:ascii="Times New Roman" w:hAnsi="Times New Roman"/>
          <w:lang w:val="pt-BR"/>
        </w:rPr>
        <w:t xml:space="preserve">theo </w:t>
      </w:r>
      <w:r w:rsidR="000A7449">
        <w:rPr>
          <w:rFonts w:ascii="Times New Roman" w:hAnsi="Times New Roman"/>
          <w:lang w:val="pt-BR"/>
        </w:rPr>
        <w:t>phương</w:t>
      </w:r>
      <w:r w:rsidR="00316E53">
        <w:rPr>
          <w:rFonts w:ascii="Times New Roman" w:hAnsi="Times New Roman"/>
          <w:lang w:val="pt-BR"/>
        </w:rPr>
        <w:t xml:space="preserve"> thức đối tác công - tư (PPP).</w:t>
      </w:r>
      <w:r w:rsidR="00581B81" w:rsidRPr="002658DB">
        <w:rPr>
          <w:rFonts w:ascii="Times New Roman" w:hAnsi="Times New Roman"/>
          <w:lang w:val="pt-BR"/>
        </w:rPr>
        <w:t xml:space="preserve"> </w:t>
      </w:r>
    </w:p>
    <w:p w:rsidR="00581B81" w:rsidRDefault="000A7449" w:rsidP="00F51B71">
      <w:pPr>
        <w:spacing w:before="120" w:line="300" w:lineRule="exact"/>
        <w:ind w:firstLine="567"/>
        <w:rPr>
          <w:rFonts w:ascii="Times New Roman" w:hAnsi="Times New Roman"/>
          <w:lang w:val="pt-BR"/>
        </w:rPr>
      </w:pPr>
      <w:r>
        <w:rPr>
          <w:rFonts w:ascii="Times New Roman" w:hAnsi="Times New Roman"/>
          <w:lang w:val="pt-BR"/>
        </w:rPr>
        <w:t>-</w:t>
      </w:r>
      <w:r w:rsidR="00E64EF4">
        <w:rPr>
          <w:rFonts w:ascii="Times New Roman" w:hAnsi="Times New Roman"/>
          <w:lang w:val="pt-BR"/>
        </w:rPr>
        <w:t xml:space="preserve"> Hoạt động</w:t>
      </w:r>
      <w:r w:rsidR="00581B81" w:rsidRPr="002658DB">
        <w:rPr>
          <w:rFonts w:ascii="Times New Roman" w:hAnsi="Times New Roman"/>
          <w:lang w:val="pt-BR"/>
        </w:rPr>
        <w:t xml:space="preserve"> đầu tư tại Việt Nam theo quy định của Luật Đầu tư (bao gồm đầu tư có vốn đầu tư trong nước và đầu tư có vốn đầu tư nước ngoài).</w:t>
      </w:r>
    </w:p>
    <w:p w:rsidR="005258A8" w:rsidRDefault="000A7449" w:rsidP="00F51B71">
      <w:pPr>
        <w:spacing w:before="120" w:line="300" w:lineRule="exact"/>
        <w:ind w:firstLine="567"/>
        <w:rPr>
          <w:rFonts w:ascii="Times New Roman" w:hAnsi="Times New Roman"/>
          <w:color w:val="FF0000"/>
          <w:lang w:val="pt-BR"/>
        </w:rPr>
      </w:pPr>
      <w:r>
        <w:rPr>
          <w:rFonts w:ascii="Times New Roman" w:hAnsi="Times New Roman"/>
          <w:lang w:val="pt-BR"/>
        </w:rPr>
        <w:t>-</w:t>
      </w:r>
      <w:r w:rsidR="005258A8">
        <w:rPr>
          <w:rFonts w:ascii="Times New Roman" w:hAnsi="Times New Roman"/>
          <w:lang w:val="pt-BR"/>
        </w:rPr>
        <w:t xml:space="preserve"> Công tác quản lý nhà nước về </w:t>
      </w:r>
      <w:r w:rsidR="00E64EF4">
        <w:rPr>
          <w:rFonts w:ascii="Times New Roman" w:hAnsi="Times New Roman"/>
          <w:lang w:val="pt-BR"/>
        </w:rPr>
        <w:t xml:space="preserve">lĩnh vực </w:t>
      </w:r>
      <w:r w:rsidR="005258A8">
        <w:rPr>
          <w:rFonts w:ascii="Times New Roman" w:hAnsi="Times New Roman"/>
          <w:lang w:val="pt-BR"/>
        </w:rPr>
        <w:t>đăng ký kinh doanh, phát</w:t>
      </w:r>
      <w:r w:rsidR="00E64EF4">
        <w:rPr>
          <w:rFonts w:ascii="Times New Roman" w:hAnsi="Times New Roman"/>
          <w:lang w:val="pt-BR"/>
        </w:rPr>
        <w:t xml:space="preserve"> triển doanh nghiệp, hợp tác xã, quy hoạch.</w:t>
      </w:r>
    </w:p>
    <w:p w:rsidR="00E818E8" w:rsidRDefault="000A7449" w:rsidP="00F51B71">
      <w:pPr>
        <w:spacing w:before="120" w:line="300" w:lineRule="exact"/>
        <w:ind w:firstLine="567"/>
        <w:rPr>
          <w:rFonts w:ascii="Times New Roman" w:hAnsi="Times New Roman"/>
          <w:lang w:val="de-DE"/>
        </w:rPr>
      </w:pPr>
      <w:r>
        <w:rPr>
          <w:rFonts w:ascii="Times New Roman" w:hAnsi="Times New Roman"/>
          <w:lang w:val="de-DE"/>
        </w:rPr>
        <w:t>-</w:t>
      </w:r>
      <w:r w:rsidR="00E818E8">
        <w:rPr>
          <w:rFonts w:ascii="Times New Roman" w:hAnsi="Times New Roman"/>
          <w:lang w:val="de-DE"/>
        </w:rPr>
        <w:t xml:space="preserve"> </w:t>
      </w:r>
      <w:r w:rsidR="00460FD1" w:rsidRPr="00460FD1">
        <w:rPr>
          <w:rFonts w:ascii="Times New Roman" w:hAnsi="Times New Roman"/>
          <w:lang w:val="de-DE"/>
        </w:rPr>
        <w:t xml:space="preserve">Thanh tra đột xuất khi phát hiện có dấu hiệu vi phạm pháp luật </w:t>
      </w:r>
      <w:r w:rsidR="00460FD1" w:rsidRPr="00460FD1">
        <w:rPr>
          <w:rFonts w:ascii="Times New Roman" w:hAnsi="Times New Roman"/>
          <w:lang w:val="pt-BR"/>
        </w:rPr>
        <w:t xml:space="preserve">hoặc </w:t>
      </w:r>
      <w:r w:rsidR="00460FD1">
        <w:rPr>
          <w:rFonts w:ascii="Times New Roman" w:hAnsi="Times New Roman"/>
          <w:lang w:val="pt-BR"/>
        </w:rPr>
        <w:t xml:space="preserve">các vụ việc </w:t>
      </w:r>
      <w:r w:rsidR="00460FD1" w:rsidRPr="00460FD1">
        <w:rPr>
          <w:rFonts w:ascii="Times New Roman" w:hAnsi="Times New Roman"/>
          <w:lang w:val="pt-BR"/>
        </w:rPr>
        <w:t xml:space="preserve">do </w:t>
      </w:r>
      <w:r w:rsidR="00460FD1">
        <w:rPr>
          <w:rFonts w:ascii="Times New Roman" w:hAnsi="Times New Roman"/>
          <w:lang w:val="pt-BR"/>
        </w:rPr>
        <w:t>Chủ tịch Ủy ban nhân dân tỉnh, Giám đốc Sở</w:t>
      </w:r>
      <w:r w:rsidR="00460FD1" w:rsidRPr="00460FD1">
        <w:rPr>
          <w:rFonts w:ascii="Times New Roman" w:hAnsi="Times New Roman"/>
          <w:lang w:val="pt-BR"/>
        </w:rPr>
        <w:t xml:space="preserve"> giao</w:t>
      </w:r>
      <w:r w:rsidR="00671FB6" w:rsidRPr="00460FD1">
        <w:rPr>
          <w:rFonts w:ascii="Times New Roman" w:hAnsi="Times New Roman"/>
          <w:lang w:val="de-DE"/>
        </w:rPr>
        <w:t>.</w:t>
      </w:r>
    </w:p>
    <w:p w:rsidR="00A840EA" w:rsidRPr="00A840EA" w:rsidRDefault="00A840EA" w:rsidP="00F51B71">
      <w:pPr>
        <w:spacing w:before="120" w:line="300" w:lineRule="exact"/>
        <w:ind w:firstLine="567"/>
        <w:rPr>
          <w:rFonts w:ascii="Times New Roman" w:hAnsi="Times New Roman"/>
          <w:b/>
          <w:color w:val="000000"/>
          <w:spacing w:val="-4"/>
          <w:lang w:val="pt-BR"/>
        </w:rPr>
      </w:pPr>
      <w:r w:rsidRPr="00A840EA">
        <w:rPr>
          <w:rFonts w:ascii="Times New Roman" w:hAnsi="Times New Roman"/>
          <w:b/>
          <w:color w:val="000000"/>
          <w:spacing w:val="-4"/>
          <w:lang w:val="pt-BR"/>
        </w:rPr>
        <w:t>II. Tổ chức thực hiện</w:t>
      </w:r>
    </w:p>
    <w:p w:rsidR="00C41534" w:rsidRPr="000A7449" w:rsidRDefault="00C41534" w:rsidP="00F51B71">
      <w:pPr>
        <w:spacing w:before="120" w:line="300" w:lineRule="exact"/>
        <w:ind w:firstLine="567"/>
        <w:rPr>
          <w:rFonts w:ascii="Times New Roman" w:hAnsi="Times New Roman"/>
          <w:color w:val="000000"/>
          <w:lang w:val="pt-BR"/>
        </w:rPr>
      </w:pPr>
      <w:r w:rsidRPr="000A7449">
        <w:rPr>
          <w:rFonts w:ascii="Times New Roman" w:hAnsi="Times New Roman"/>
          <w:color w:val="000000"/>
          <w:lang w:val="pt-BR"/>
        </w:rPr>
        <w:t>1. Trong quá trình xây dựng</w:t>
      </w:r>
      <w:r w:rsidR="00316E53" w:rsidRPr="000A7449">
        <w:rPr>
          <w:rFonts w:ascii="Times New Roman" w:hAnsi="Times New Roman"/>
          <w:color w:val="000000"/>
          <w:lang w:val="pt-BR"/>
        </w:rPr>
        <w:t>, thực hiện</w:t>
      </w:r>
      <w:r w:rsidRPr="000A7449">
        <w:rPr>
          <w:rFonts w:ascii="Times New Roman" w:hAnsi="Times New Roman"/>
          <w:color w:val="000000"/>
          <w:lang w:val="pt-BR"/>
        </w:rPr>
        <w:t xml:space="preserve"> Kế hoạch thanh tra năm 20</w:t>
      </w:r>
      <w:r w:rsidR="00581B81" w:rsidRPr="000A7449">
        <w:rPr>
          <w:rFonts w:ascii="Times New Roman" w:hAnsi="Times New Roman"/>
          <w:color w:val="000000"/>
          <w:lang w:val="pt-BR"/>
        </w:rPr>
        <w:t>2</w:t>
      </w:r>
      <w:r w:rsidR="00E64EF4">
        <w:rPr>
          <w:rFonts w:ascii="Times New Roman" w:hAnsi="Times New Roman"/>
          <w:color w:val="000000"/>
          <w:lang w:val="pt-BR"/>
        </w:rPr>
        <w:t>3</w:t>
      </w:r>
      <w:r w:rsidRPr="000A7449">
        <w:rPr>
          <w:rFonts w:ascii="Times New Roman" w:hAnsi="Times New Roman"/>
          <w:color w:val="000000"/>
          <w:lang w:val="pt-BR"/>
        </w:rPr>
        <w:t xml:space="preserve"> cần phối hợp với Thanh tra </w:t>
      </w:r>
      <w:r w:rsidR="005258A8" w:rsidRPr="000A7449">
        <w:rPr>
          <w:rFonts w:ascii="Times New Roman" w:hAnsi="Times New Roman"/>
          <w:color w:val="000000"/>
          <w:lang w:val="pt-BR"/>
        </w:rPr>
        <w:t>t</w:t>
      </w:r>
      <w:r w:rsidRPr="000A7449">
        <w:rPr>
          <w:rFonts w:ascii="Times New Roman" w:hAnsi="Times New Roman"/>
          <w:color w:val="000000"/>
          <w:lang w:val="pt-BR"/>
        </w:rPr>
        <w:t xml:space="preserve">ỉnh, Thanh tra các Sở, ngành khác, Thanh tra các quận, huyện, thị trong </w:t>
      </w:r>
      <w:r w:rsidR="005258A8" w:rsidRPr="000A7449">
        <w:rPr>
          <w:rFonts w:ascii="Times New Roman" w:hAnsi="Times New Roman"/>
          <w:color w:val="000000"/>
          <w:lang w:val="pt-BR"/>
        </w:rPr>
        <w:t>t</w:t>
      </w:r>
      <w:r w:rsidR="00316E53" w:rsidRPr="000A7449">
        <w:rPr>
          <w:rFonts w:ascii="Times New Roman" w:hAnsi="Times New Roman"/>
          <w:color w:val="000000"/>
          <w:lang w:val="pt-BR"/>
        </w:rPr>
        <w:t xml:space="preserve">ỉnh để </w:t>
      </w:r>
      <w:r w:rsidR="00F51B71" w:rsidRPr="000A7449">
        <w:rPr>
          <w:rFonts w:ascii="Times New Roman" w:hAnsi="Times New Roman"/>
          <w:color w:val="000000"/>
          <w:lang w:val="pt-BR"/>
        </w:rPr>
        <w:t>đảm bảo</w:t>
      </w:r>
      <w:r w:rsidR="00316E53" w:rsidRPr="000A7449">
        <w:rPr>
          <w:rFonts w:ascii="Times New Roman" w:hAnsi="Times New Roman"/>
          <w:color w:val="000000"/>
          <w:lang w:val="pt-BR"/>
        </w:rPr>
        <w:t xml:space="preserve"> thực hiện </w:t>
      </w:r>
      <w:r w:rsidR="00F51B71" w:rsidRPr="000A7449">
        <w:rPr>
          <w:rFonts w:ascii="Times New Roman" w:hAnsi="Times New Roman"/>
          <w:color w:val="000000"/>
          <w:lang w:val="pt-BR"/>
        </w:rPr>
        <w:t xml:space="preserve">theo </w:t>
      </w:r>
      <w:r w:rsidR="007C01B6" w:rsidRPr="000A7449">
        <w:rPr>
          <w:rFonts w:ascii="Times New Roman" w:hAnsi="Times New Roman"/>
          <w:lang w:val="vi-VN"/>
        </w:rPr>
        <w:t>Nghị quyết số 84/NQ-CP ngày 29</w:t>
      </w:r>
      <w:r w:rsidR="000A7449">
        <w:rPr>
          <w:rFonts w:ascii="Times New Roman" w:hAnsi="Times New Roman"/>
        </w:rPr>
        <w:t>/</w:t>
      </w:r>
      <w:r w:rsidR="007C01B6" w:rsidRPr="000A7449">
        <w:rPr>
          <w:rFonts w:ascii="Times New Roman" w:hAnsi="Times New Roman"/>
          <w:lang w:val="vi-VN"/>
        </w:rPr>
        <w:t>5</w:t>
      </w:r>
      <w:r w:rsidR="000A7449">
        <w:rPr>
          <w:rFonts w:ascii="Times New Roman" w:hAnsi="Times New Roman"/>
        </w:rPr>
        <w:t>/</w:t>
      </w:r>
      <w:r w:rsidR="007C01B6" w:rsidRPr="000A7449">
        <w:rPr>
          <w:rFonts w:ascii="Times New Roman" w:hAnsi="Times New Roman"/>
          <w:lang w:val="vi-VN"/>
        </w:rPr>
        <w:t>2020 của Chính phủ</w:t>
      </w:r>
      <w:r w:rsidR="007C01B6" w:rsidRPr="000A7449">
        <w:rPr>
          <w:rFonts w:ascii="Times New Roman" w:hAnsi="Times New Roman"/>
          <w:lang w:val="pt-BR"/>
        </w:rPr>
        <w:t xml:space="preserve">, </w:t>
      </w:r>
      <w:r w:rsidR="00316E53" w:rsidRPr="000A7449">
        <w:rPr>
          <w:rFonts w:ascii="Times New Roman" w:hAnsi="Times New Roman"/>
          <w:lang w:val="vi-VN"/>
        </w:rPr>
        <w:t>Chỉ thị số 20/CT-TTg ngày 17</w:t>
      </w:r>
      <w:r w:rsidR="000A7449">
        <w:rPr>
          <w:rFonts w:ascii="Times New Roman" w:hAnsi="Times New Roman"/>
        </w:rPr>
        <w:t>/</w:t>
      </w:r>
      <w:r w:rsidR="00316E53" w:rsidRPr="000A7449">
        <w:rPr>
          <w:rFonts w:ascii="Times New Roman" w:hAnsi="Times New Roman"/>
          <w:lang w:val="vi-VN"/>
        </w:rPr>
        <w:t>5</w:t>
      </w:r>
      <w:r w:rsidR="000A7449">
        <w:rPr>
          <w:rFonts w:ascii="Times New Roman" w:hAnsi="Times New Roman"/>
        </w:rPr>
        <w:t>/</w:t>
      </w:r>
      <w:r w:rsidR="00316E53" w:rsidRPr="000A7449">
        <w:rPr>
          <w:rFonts w:ascii="Times New Roman" w:hAnsi="Times New Roman"/>
          <w:lang w:val="vi-VN"/>
        </w:rPr>
        <w:t>2017 của Thủ tướng Chính phủ</w:t>
      </w:r>
      <w:r w:rsidR="005258A8" w:rsidRPr="000A7449">
        <w:rPr>
          <w:rFonts w:ascii="Times New Roman" w:hAnsi="Times New Roman"/>
          <w:color w:val="000000"/>
          <w:lang w:val="pt-BR"/>
        </w:rPr>
        <w:t>, Chỉ thị số 10/CT-TTg ngày 22/4/2019 của Thủ tướng Chính phủ.</w:t>
      </w:r>
    </w:p>
    <w:p w:rsidR="00460FD1" w:rsidRDefault="00C41534" w:rsidP="00F51B71">
      <w:pPr>
        <w:spacing w:before="120" w:line="300" w:lineRule="exact"/>
        <w:ind w:firstLine="567"/>
        <w:rPr>
          <w:rFonts w:ascii="Times New Roman" w:hAnsi="Times New Roman"/>
          <w:color w:val="000000"/>
          <w:spacing w:val="-4"/>
          <w:lang w:val="pt-BR"/>
        </w:rPr>
      </w:pPr>
      <w:r>
        <w:rPr>
          <w:rFonts w:ascii="Times New Roman" w:hAnsi="Times New Roman"/>
          <w:color w:val="000000"/>
          <w:spacing w:val="-4"/>
          <w:lang w:val="pt-BR"/>
        </w:rPr>
        <w:t>2</w:t>
      </w:r>
      <w:r w:rsidR="00253F86" w:rsidRPr="001F51F7">
        <w:rPr>
          <w:rFonts w:ascii="Times New Roman" w:hAnsi="Times New Roman"/>
          <w:color w:val="000000"/>
          <w:spacing w:val="-4"/>
          <w:lang w:val="pt-BR"/>
        </w:rPr>
        <w:t xml:space="preserve">. </w:t>
      </w:r>
      <w:r w:rsidR="00E818E8">
        <w:rPr>
          <w:rFonts w:ascii="Times New Roman" w:hAnsi="Times New Roman"/>
          <w:color w:val="000000"/>
          <w:spacing w:val="-4"/>
          <w:lang w:val="pt-BR"/>
        </w:rPr>
        <w:t xml:space="preserve">Giám đốc </w:t>
      </w:r>
      <w:r w:rsidR="00253F86" w:rsidRPr="001F51F7">
        <w:rPr>
          <w:rFonts w:ascii="Times New Roman" w:hAnsi="Times New Roman"/>
          <w:color w:val="000000"/>
          <w:spacing w:val="-4"/>
          <w:lang w:val="pt-BR"/>
        </w:rPr>
        <w:t>Sở Kế hoạch và Đầu tư bố trí nhân lực và điều kiện cần thiết để đảm bảo hoàn thành có chất lượng Kế hoạch thanh tra đã được phê duyệt.</w:t>
      </w:r>
    </w:p>
    <w:p w:rsidR="00C926D8" w:rsidRDefault="00C41534" w:rsidP="00F51B71">
      <w:pPr>
        <w:spacing w:before="120" w:line="300" w:lineRule="exact"/>
        <w:ind w:firstLine="567"/>
        <w:rPr>
          <w:rFonts w:ascii="Times New Roman" w:hAnsi="Times New Roman"/>
          <w:color w:val="000000"/>
          <w:spacing w:val="-4"/>
          <w:lang w:val="pt-BR"/>
        </w:rPr>
      </w:pPr>
      <w:r>
        <w:rPr>
          <w:rFonts w:ascii="Times New Roman" w:hAnsi="Times New Roman"/>
          <w:color w:val="000000"/>
          <w:spacing w:val="-4"/>
          <w:lang w:val="pt-BR"/>
        </w:rPr>
        <w:t>3</w:t>
      </w:r>
      <w:r w:rsidR="00460FD1">
        <w:rPr>
          <w:rFonts w:ascii="Times New Roman" w:hAnsi="Times New Roman"/>
          <w:color w:val="000000"/>
          <w:spacing w:val="-4"/>
          <w:lang w:val="pt-BR"/>
        </w:rPr>
        <w:t>. Kế hoạch thanh tra chuyên ngành sau khi được ban hành phải được theo dõi, đánh giá việc thực hiện,</w:t>
      </w:r>
      <w:r w:rsidR="00EB1A9A">
        <w:rPr>
          <w:rFonts w:ascii="Times New Roman" w:hAnsi="Times New Roman"/>
          <w:color w:val="000000"/>
          <w:spacing w:val="-4"/>
          <w:lang w:val="pt-BR"/>
        </w:rPr>
        <w:t xml:space="preserve"> </w:t>
      </w:r>
      <w:r w:rsidR="00460FD1">
        <w:rPr>
          <w:rFonts w:ascii="Times New Roman" w:hAnsi="Times New Roman"/>
          <w:color w:val="000000"/>
          <w:spacing w:val="-4"/>
          <w:lang w:val="pt-BR"/>
        </w:rPr>
        <w:t xml:space="preserve">đồng thời tiến hành sơ kết, tổng kết, báo cáo định kỳ </w:t>
      </w:r>
      <w:r w:rsidR="006E42C5">
        <w:rPr>
          <w:rFonts w:ascii="Times New Roman" w:hAnsi="Times New Roman"/>
          <w:color w:val="000000"/>
          <w:spacing w:val="-4"/>
          <w:lang w:val="pt-BR"/>
        </w:rPr>
        <w:t xml:space="preserve">gửi </w:t>
      </w:r>
      <w:r w:rsidR="00872711">
        <w:rPr>
          <w:rFonts w:ascii="Times New Roman" w:hAnsi="Times New Roman"/>
          <w:color w:val="000000"/>
          <w:spacing w:val="-4"/>
          <w:lang w:val="pt-BR"/>
        </w:rPr>
        <w:t>về Thanh tra Bộ Kế hoạch và Đầu tư</w:t>
      </w:r>
      <w:r w:rsidR="00460FD1">
        <w:rPr>
          <w:rFonts w:ascii="Times New Roman" w:hAnsi="Times New Roman"/>
          <w:color w:val="000000"/>
          <w:spacing w:val="-4"/>
          <w:lang w:val="pt-BR"/>
        </w:rPr>
        <w:t xml:space="preserve"> theo quy định tại Thông tư số 08/2014/TT-BKHĐT ngày 26</w:t>
      </w:r>
      <w:r w:rsidR="00924533">
        <w:rPr>
          <w:rFonts w:ascii="Times New Roman" w:hAnsi="Times New Roman"/>
          <w:color w:val="000000"/>
          <w:spacing w:val="-4"/>
          <w:lang w:val="pt-BR"/>
        </w:rPr>
        <w:t>/</w:t>
      </w:r>
      <w:r w:rsidR="00460FD1">
        <w:rPr>
          <w:rFonts w:ascii="Times New Roman" w:hAnsi="Times New Roman"/>
          <w:color w:val="000000"/>
          <w:spacing w:val="-4"/>
          <w:lang w:val="pt-BR"/>
        </w:rPr>
        <w:t>11</w:t>
      </w:r>
      <w:r w:rsidR="00924533">
        <w:rPr>
          <w:rFonts w:ascii="Times New Roman" w:hAnsi="Times New Roman"/>
          <w:color w:val="000000"/>
          <w:spacing w:val="-4"/>
          <w:lang w:val="pt-BR"/>
        </w:rPr>
        <w:t>/</w:t>
      </w:r>
      <w:r w:rsidR="00460FD1">
        <w:rPr>
          <w:rFonts w:ascii="Times New Roman" w:hAnsi="Times New Roman"/>
          <w:color w:val="000000"/>
          <w:spacing w:val="-4"/>
          <w:lang w:val="pt-BR"/>
        </w:rPr>
        <w:t>2014 của Bộ trưởng Bộ Kế hoạch và Đầu tư.</w:t>
      </w:r>
    </w:p>
    <w:p w:rsidR="00636C53" w:rsidRDefault="00C41534" w:rsidP="00F51B71">
      <w:pPr>
        <w:spacing w:before="120" w:line="300" w:lineRule="exact"/>
        <w:ind w:firstLine="567"/>
        <w:rPr>
          <w:rFonts w:ascii="Times New Roman" w:hAnsi="Times New Roman"/>
          <w:color w:val="000000"/>
          <w:spacing w:val="-4"/>
          <w:lang w:val="pt-BR"/>
        </w:rPr>
      </w:pPr>
      <w:r>
        <w:rPr>
          <w:rFonts w:ascii="Times New Roman" w:hAnsi="Times New Roman"/>
          <w:color w:val="000000"/>
          <w:spacing w:val="-4"/>
          <w:lang w:val="pt-BR"/>
        </w:rPr>
        <w:t>4</w:t>
      </w:r>
      <w:r w:rsidR="00636C53">
        <w:rPr>
          <w:rFonts w:ascii="Times New Roman" w:hAnsi="Times New Roman"/>
          <w:color w:val="000000"/>
          <w:spacing w:val="-4"/>
          <w:lang w:val="pt-BR"/>
        </w:rPr>
        <w:t xml:space="preserve">. </w:t>
      </w:r>
      <w:r w:rsidR="00E8073F">
        <w:rPr>
          <w:rFonts w:ascii="Times New Roman" w:hAnsi="Times New Roman"/>
          <w:color w:val="000000"/>
          <w:spacing w:val="-4"/>
          <w:lang w:val="pt-BR"/>
        </w:rPr>
        <w:t xml:space="preserve">Thanh tra Sở </w:t>
      </w:r>
      <w:r w:rsidR="007C01B6">
        <w:rPr>
          <w:rFonts w:ascii="Times New Roman" w:hAnsi="Times New Roman"/>
          <w:color w:val="000000"/>
          <w:spacing w:val="-4"/>
          <w:lang w:val="pt-BR"/>
        </w:rPr>
        <w:t xml:space="preserve">Kế hoạch và Đầu tư các tỉnh, thành phố trực thuộc Trung ương </w:t>
      </w:r>
      <w:r w:rsidR="00E8073F">
        <w:rPr>
          <w:rFonts w:ascii="Times New Roman" w:hAnsi="Times New Roman"/>
          <w:color w:val="000000"/>
          <w:spacing w:val="-4"/>
          <w:lang w:val="pt-BR"/>
        </w:rPr>
        <w:t xml:space="preserve">tổ chức </w:t>
      </w:r>
      <w:r w:rsidR="00636C53">
        <w:rPr>
          <w:rFonts w:ascii="Times New Roman" w:hAnsi="Times New Roman"/>
          <w:lang w:val="de-DE"/>
        </w:rPr>
        <w:t xml:space="preserve">theo dõi, đôn đốc, </w:t>
      </w:r>
      <w:r w:rsidR="00E8073F">
        <w:rPr>
          <w:rFonts w:ascii="Times New Roman" w:hAnsi="Times New Roman"/>
          <w:lang w:val="de-DE"/>
        </w:rPr>
        <w:t xml:space="preserve">hướng dẫn, </w:t>
      </w:r>
      <w:r w:rsidR="00636C53">
        <w:rPr>
          <w:rFonts w:ascii="Times New Roman" w:hAnsi="Times New Roman"/>
          <w:lang w:val="de-DE"/>
        </w:rPr>
        <w:t xml:space="preserve">kiểm tra việc thực hiện kết luận, kiến nghị, quyết định xử lý về thanh tra </w:t>
      </w:r>
      <w:r w:rsidR="00636C53" w:rsidRPr="003D63E1">
        <w:rPr>
          <w:rFonts w:ascii="Times New Roman" w:hAnsi="Times New Roman"/>
          <w:lang w:val="de-DE"/>
        </w:rPr>
        <w:t>theo quy định</w:t>
      </w:r>
      <w:r w:rsidR="00636C53">
        <w:rPr>
          <w:rFonts w:ascii="Times New Roman" w:hAnsi="Times New Roman"/>
          <w:lang w:val="de-DE"/>
        </w:rPr>
        <w:t>.</w:t>
      </w:r>
    </w:p>
    <w:p w:rsidR="00EF45EF" w:rsidRPr="002F2679" w:rsidRDefault="00C41534" w:rsidP="00F51B71">
      <w:pPr>
        <w:spacing w:before="120" w:line="300" w:lineRule="exact"/>
        <w:ind w:firstLine="567"/>
        <w:rPr>
          <w:rFonts w:ascii="Times New Roman" w:hAnsi="Times New Roman"/>
          <w:color w:val="000000"/>
          <w:spacing w:val="-4"/>
          <w:lang w:val="pt-BR"/>
        </w:rPr>
      </w:pPr>
      <w:r>
        <w:rPr>
          <w:rFonts w:ascii="Times New Roman" w:hAnsi="Times New Roman"/>
          <w:color w:val="000000"/>
          <w:spacing w:val="-4"/>
          <w:lang w:val="pt-BR"/>
        </w:rPr>
        <w:t>5</w:t>
      </w:r>
      <w:r w:rsidR="00C926D8">
        <w:rPr>
          <w:rFonts w:ascii="Times New Roman" w:hAnsi="Times New Roman"/>
          <w:color w:val="000000"/>
          <w:spacing w:val="-4"/>
          <w:lang w:val="pt-BR"/>
        </w:rPr>
        <w:t>. Thanh tra Bộ có trách nhiệm theo dõi, kiểm tra, đôn đốc việc xây dựng và triển khai kế hoạch thanh tra chuyên ngành năm 20</w:t>
      </w:r>
      <w:r w:rsidR="00581B81">
        <w:rPr>
          <w:rFonts w:ascii="Times New Roman" w:hAnsi="Times New Roman"/>
          <w:color w:val="000000"/>
          <w:spacing w:val="-4"/>
          <w:lang w:val="pt-BR"/>
        </w:rPr>
        <w:t>2</w:t>
      </w:r>
      <w:r w:rsidR="009114D7">
        <w:rPr>
          <w:rFonts w:ascii="Times New Roman" w:hAnsi="Times New Roman"/>
          <w:color w:val="000000"/>
          <w:spacing w:val="-4"/>
          <w:lang w:val="pt-BR"/>
        </w:rPr>
        <w:t>3</w:t>
      </w:r>
      <w:r w:rsidR="00C926D8">
        <w:rPr>
          <w:rFonts w:ascii="Times New Roman" w:hAnsi="Times New Roman"/>
          <w:color w:val="000000"/>
          <w:spacing w:val="-4"/>
          <w:lang w:val="pt-BR"/>
        </w:rPr>
        <w:t xml:space="preserve"> của các Sở Kế hoạch và Đầu tư; tổng hợp kết quả</w:t>
      </w:r>
      <w:r w:rsidR="006E42C5">
        <w:rPr>
          <w:rFonts w:ascii="Times New Roman" w:hAnsi="Times New Roman"/>
          <w:color w:val="000000"/>
          <w:spacing w:val="-4"/>
          <w:lang w:val="pt-BR"/>
        </w:rPr>
        <w:t xml:space="preserve"> thực hiện</w:t>
      </w:r>
      <w:r w:rsidR="00872711">
        <w:rPr>
          <w:rFonts w:ascii="Times New Roman" w:hAnsi="Times New Roman"/>
          <w:color w:val="000000"/>
          <w:spacing w:val="-4"/>
          <w:lang w:val="pt-BR"/>
        </w:rPr>
        <w:t>,</w:t>
      </w:r>
      <w:r w:rsidR="00C926D8">
        <w:rPr>
          <w:rFonts w:ascii="Times New Roman" w:hAnsi="Times New Roman"/>
          <w:color w:val="000000"/>
          <w:spacing w:val="-4"/>
          <w:lang w:val="pt-BR"/>
        </w:rPr>
        <w:t xml:space="preserve"> báo cáo Bộ trưởng và Thanh tra Chính phủ.</w:t>
      </w:r>
      <w:r w:rsidR="00460FD1">
        <w:rPr>
          <w:rFonts w:ascii="Times New Roman" w:hAnsi="Times New Roman"/>
          <w:color w:val="000000"/>
          <w:spacing w:val="-4"/>
          <w:lang w:val="pt-BR"/>
        </w:rPr>
        <w:t xml:space="preserve"> </w:t>
      </w:r>
    </w:p>
    <w:p w:rsidR="00253F86" w:rsidRDefault="00253F86" w:rsidP="00F51B71">
      <w:pPr>
        <w:spacing w:before="120" w:line="300" w:lineRule="exact"/>
        <w:ind w:firstLine="567"/>
        <w:rPr>
          <w:rFonts w:ascii="Times New Roman" w:hAnsi="Times New Roman"/>
          <w:color w:val="000000"/>
          <w:lang w:val="pt-BR"/>
        </w:rPr>
      </w:pPr>
      <w:r w:rsidRPr="00061C07">
        <w:rPr>
          <w:rFonts w:ascii="Times New Roman" w:hAnsi="Times New Roman"/>
          <w:color w:val="000000"/>
          <w:lang w:val="pt-BR"/>
        </w:rPr>
        <w:t xml:space="preserve">Trên đây là </w:t>
      </w:r>
      <w:r>
        <w:rPr>
          <w:rFonts w:ascii="Times New Roman" w:hAnsi="Times New Roman"/>
          <w:color w:val="000000"/>
          <w:lang w:val="pt-BR"/>
        </w:rPr>
        <w:t>hướng dẫn</w:t>
      </w:r>
      <w:r w:rsidRPr="00061C07">
        <w:rPr>
          <w:rFonts w:ascii="Times New Roman" w:hAnsi="Times New Roman"/>
          <w:color w:val="000000"/>
          <w:lang w:val="pt-BR"/>
        </w:rPr>
        <w:t xml:space="preserve"> xây dựng kế hoạch thanh tra </w:t>
      </w:r>
      <w:r>
        <w:rPr>
          <w:rFonts w:ascii="Times New Roman" w:hAnsi="Times New Roman"/>
          <w:color w:val="000000"/>
          <w:lang w:val="pt-BR"/>
        </w:rPr>
        <w:t xml:space="preserve">chuyên ngành </w:t>
      </w:r>
      <w:r w:rsidRPr="00061C07">
        <w:rPr>
          <w:rFonts w:ascii="Times New Roman" w:hAnsi="Times New Roman"/>
          <w:color w:val="000000"/>
          <w:lang w:val="pt-BR"/>
        </w:rPr>
        <w:t>năm 20</w:t>
      </w:r>
      <w:r w:rsidR="00581B81">
        <w:rPr>
          <w:rFonts w:ascii="Times New Roman" w:hAnsi="Times New Roman"/>
          <w:color w:val="000000"/>
          <w:lang w:val="pt-BR"/>
        </w:rPr>
        <w:t>2</w:t>
      </w:r>
      <w:r w:rsidR="009114D7">
        <w:rPr>
          <w:rFonts w:ascii="Times New Roman" w:hAnsi="Times New Roman"/>
          <w:color w:val="000000"/>
          <w:lang w:val="pt-BR"/>
        </w:rPr>
        <w:t>3</w:t>
      </w:r>
      <w:r w:rsidRPr="00061C07">
        <w:rPr>
          <w:rFonts w:ascii="Times New Roman" w:hAnsi="Times New Roman"/>
          <w:color w:val="000000"/>
          <w:lang w:val="pt-BR"/>
        </w:rPr>
        <w:t xml:space="preserve">, </w:t>
      </w:r>
      <w:r>
        <w:rPr>
          <w:rFonts w:ascii="Times New Roman" w:hAnsi="Times New Roman"/>
          <w:color w:val="000000"/>
          <w:lang w:val="pt-BR"/>
        </w:rPr>
        <w:t xml:space="preserve">Bộ Kế hoạch và Đầu tư </w:t>
      </w:r>
      <w:r w:rsidRPr="00061C07">
        <w:rPr>
          <w:rFonts w:ascii="Times New Roman" w:hAnsi="Times New Roman"/>
          <w:color w:val="000000"/>
          <w:lang w:val="pt-BR"/>
        </w:rPr>
        <w:t>đề nghị</w:t>
      </w:r>
      <w:r w:rsidR="007C01B6">
        <w:rPr>
          <w:rFonts w:ascii="Times New Roman" w:hAnsi="Times New Roman"/>
          <w:color w:val="000000"/>
          <w:lang w:val="pt-BR"/>
        </w:rPr>
        <w:t xml:space="preserve"> Giám đốc</w:t>
      </w:r>
      <w:r w:rsidRPr="00061C07">
        <w:rPr>
          <w:rFonts w:ascii="Times New Roman" w:hAnsi="Times New Roman"/>
          <w:color w:val="000000"/>
          <w:lang w:val="pt-BR"/>
        </w:rPr>
        <w:t xml:space="preserve"> Sở Kế hoạch và Đầu tư, Thanh tra Sở Kế hoạch và Đầu</w:t>
      </w:r>
      <w:r w:rsidR="007C01B6">
        <w:rPr>
          <w:rFonts w:ascii="Times New Roman" w:hAnsi="Times New Roman"/>
          <w:color w:val="000000"/>
          <w:lang w:val="pt-BR"/>
        </w:rPr>
        <w:t xml:space="preserve"> tư</w:t>
      </w:r>
      <w:r w:rsidRPr="00061C07">
        <w:rPr>
          <w:rFonts w:ascii="Times New Roman" w:hAnsi="Times New Roman"/>
          <w:color w:val="000000"/>
          <w:lang w:val="pt-BR"/>
        </w:rPr>
        <w:t xml:space="preserve"> </w:t>
      </w:r>
      <w:r w:rsidR="007C01B6">
        <w:rPr>
          <w:rFonts w:ascii="Times New Roman" w:hAnsi="Times New Roman"/>
          <w:color w:val="000000"/>
          <w:lang w:val="pt-BR"/>
        </w:rPr>
        <w:t xml:space="preserve">các địa phương </w:t>
      </w:r>
      <w:r w:rsidRPr="00061C07">
        <w:rPr>
          <w:rFonts w:ascii="Times New Roman" w:hAnsi="Times New Roman"/>
          <w:color w:val="000000"/>
          <w:lang w:val="pt-BR"/>
        </w:rPr>
        <w:t>ng</w:t>
      </w:r>
      <w:r>
        <w:rPr>
          <w:rFonts w:ascii="Times New Roman" w:hAnsi="Times New Roman"/>
          <w:color w:val="000000"/>
          <w:lang w:val="pt-BR"/>
        </w:rPr>
        <w:t>hiên cứu, triển khai thực hiện./.</w:t>
      </w:r>
      <w:r w:rsidR="00C54E93">
        <w:rPr>
          <w:rFonts w:ascii="Times New Roman" w:hAnsi="Times New Roman"/>
          <w:color w:val="000000"/>
          <w:lang w:val="pt-BR"/>
        </w:rPr>
        <w:t xml:space="preserve"> </w:t>
      </w:r>
    </w:p>
    <w:p w:rsidR="00F51B71" w:rsidRDefault="00F51B71" w:rsidP="00F51B71">
      <w:pPr>
        <w:spacing w:before="120" w:line="300" w:lineRule="exact"/>
        <w:ind w:firstLine="720"/>
        <w:rPr>
          <w:rFonts w:ascii="Times New Roman" w:hAnsi="Times New Roman"/>
          <w:color w:val="000000"/>
          <w:lang w:val="pt-BR"/>
        </w:rPr>
      </w:pPr>
    </w:p>
    <w:tbl>
      <w:tblPr>
        <w:tblW w:w="0" w:type="auto"/>
        <w:tblLook w:val="04A0" w:firstRow="1" w:lastRow="0" w:firstColumn="1" w:lastColumn="0" w:noHBand="0" w:noVBand="1"/>
      </w:tblPr>
      <w:tblGrid>
        <w:gridCol w:w="4525"/>
        <w:gridCol w:w="4547"/>
      </w:tblGrid>
      <w:tr w:rsidR="00253F86" w:rsidRPr="00B16DDE" w:rsidTr="00BF6080">
        <w:tc>
          <w:tcPr>
            <w:tcW w:w="4641" w:type="dxa"/>
          </w:tcPr>
          <w:p w:rsidR="00253F86" w:rsidRPr="005E45E3" w:rsidRDefault="00253F86" w:rsidP="00BF6080">
            <w:pPr>
              <w:spacing w:before="0"/>
              <w:rPr>
                <w:rFonts w:ascii="Times New Roman" w:hAnsi="Times New Roman"/>
                <w:b/>
                <w:i/>
                <w:color w:val="000000"/>
                <w:sz w:val="24"/>
                <w:szCs w:val="24"/>
                <w:lang w:val="pt-BR"/>
              </w:rPr>
            </w:pPr>
            <w:r w:rsidRPr="005E45E3">
              <w:rPr>
                <w:rFonts w:ascii="Times New Roman" w:hAnsi="Times New Roman"/>
                <w:b/>
                <w:i/>
                <w:color w:val="000000"/>
                <w:sz w:val="24"/>
                <w:szCs w:val="24"/>
                <w:lang w:val="pt-BR"/>
              </w:rPr>
              <w:t>Nơi nhận:</w:t>
            </w:r>
          </w:p>
          <w:p w:rsidR="00253F86" w:rsidRPr="005A21FC" w:rsidRDefault="00253F86" w:rsidP="00BF6080">
            <w:pPr>
              <w:spacing w:before="0"/>
              <w:rPr>
                <w:rFonts w:ascii="Times New Roman" w:hAnsi="Times New Roman"/>
                <w:color w:val="000000"/>
                <w:sz w:val="22"/>
                <w:szCs w:val="22"/>
                <w:lang w:val="pt-BR"/>
              </w:rPr>
            </w:pPr>
            <w:r w:rsidRPr="005A21FC">
              <w:rPr>
                <w:rFonts w:ascii="Times New Roman" w:hAnsi="Times New Roman"/>
                <w:color w:val="000000"/>
                <w:sz w:val="22"/>
                <w:szCs w:val="22"/>
                <w:lang w:val="pt-BR"/>
              </w:rPr>
              <w:t>- Như trên;</w:t>
            </w:r>
          </w:p>
          <w:p w:rsidR="00253F86" w:rsidRPr="005A21FC" w:rsidRDefault="00253F86" w:rsidP="00BF6080">
            <w:pPr>
              <w:spacing w:before="0"/>
              <w:rPr>
                <w:rFonts w:ascii="Times New Roman" w:hAnsi="Times New Roman"/>
                <w:color w:val="000000"/>
                <w:sz w:val="22"/>
                <w:szCs w:val="22"/>
                <w:lang w:val="pt-BR"/>
              </w:rPr>
            </w:pPr>
            <w:r w:rsidRPr="005A21FC">
              <w:rPr>
                <w:rFonts w:ascii="Times New Roman" w:hAnsi="Times New Roman"/>
                <w:color w:val="000000"/>
                <w:sz w:val="22"/>
                <w:szCs w:val="22"/>
                <w:lang w:val="pt-BR"/>
              </w:rPr>
              <w:t>- Bộ trưởng (để b/c);</w:t>
            </w:r>
          </w:p>
          <w:p w:rsidR="00253F86" w:rsidRPr="005A21FC" w:rsidRDefault="00253F86" w:rsidP="00BF6080">
            <w:pPr>
              <w:spacing w:before="0"/>
              <w:rPr>
                <w:rFonts w:ascii="Times New Roman" w:hAnsi="Times New Roman"/>
                <w:color w:val="000000"/>
                <w:sz w:val="22"/>
                <w:szCs w:val="22"/>
                <w:lang w:val="pt-BR"/>
              </w:rPr>
            </w:pPr>
            <w:r w:rsidRPr="005A21FC">
              <w:rPr>
                <w:rFonts w:ascii="Times New Roman" w:hAnsi="Times New Roman"/>
                <w:color w:val="000000"/>
                <w:sz w:val="22"/>
                <w:szCs w:val="22"/>
                <w:lang w:val="pt-BR"/>
              </w:rPr>
              <w:t xml:space="preserve">- Thứ trưởng </w:t>
            </w:r>
            <w:r w:rsidR="000112C6" w:rsidRPr="005A21FC">
              <w:rPr>
                <w:rFonts w:ascii="Times New Roman" w:hAnsi="Times New Roman"/>
                <w:color w:val="000000"/>
                <w:sz w:val="22"/>
                <w:szCs w:val="22"/>
                <w:lang w:val="pt-BR"/>
              </w:rPr>
              <w:t>Trần Duy Đông</w:t>
            </w:r>
            <w:r w:rsidRPr="005A21FC">
              <w:rPr>
                <w:rFonts w:ascii="Times New Roman" w:hAnsi="Times New Roman"/>
                <w:color w:val="000000"/>
                <w:sz w:val="22"/>
                <w:szCs w:val="22"/>
                <w:lang w:val="pt-BR"/>
              </w:rPr>
              <w:t xml:space="preserve"> (để b/c);</w:t>
            </w:r>
          </w:p>
          <w:p w:rsidR="00253F86" w:rsidRPr="005A21FC" w:rsidRDefault="00253F86" w:rsidP="00BF6080">
            <w:pPr>
              <w:spacing w:before="0"/>
              <w:rPr>
                <w:rFonts w:ascii="Times New Roman" w:hAnsi="Times New Roman"/>
                <w:color w:val="000000"/>
                <w:sz w:val="22"/>
                <w:szCs w:val="22"/>
                <w:lang w:val="pt-BR"/>
              </w:rPr>
            </w:pPr>
            <w:r w:rsidRPr="005A21FC">
              <w:rPr>
                <w:rFonts w:ascii="Times New Roman" w:hAnsi="Times New Roman"/>
                <w:color w:val="000000"/>
                <w:sz w:val="22"/>
                <w:szCs w:val="22"/>
                <w:lang w:val="pt-BR"/>
              </w:rPr>
              <w:t>- Thanh tra Chính phủ;</w:t>
            </w:r>
          </w:p>
          <w:p w:rsidR="00253F86" w:rsidRPr="005A21FC" w:rsidRDefault="00253F86" w:rsidP="00BF6080">
            <w:pPr>
              <w:spacing w:before="0"/>
              <w:rPr>
                <w:rFonts w:ascii="Times New Roman" w:hAnsi="Times New Roman"/>
                <w:i/>
                <w:color w:val="000000"/>
                <w:sz w:val="22"/>
                <w:szCs w:val="22"/>
                <w:lang w:val="pt-BR"/>
              </w:rPr>
            </w:pPr>
            <w:r w:rsidRPr="005A21FC">
              <w:rPr>
                <w:rFonts w:ascii="Times New Roman" w:hAnsi="Times New Roman"/>
                <w:color w:val="000000"/>
                <w:sz w:val="22"/>
                <w:szCs w:val="22"/>
                <w:lang w:val="pt-BR"/>
              </w:rPr>
              <w:t xml:space="preserve">- </w:t>
            </w:r>
            <w:r w:rsidRPr="005A21FC">
              <w:rPr>
                <w:rFonts w:ascii="Times New Roman" w:hAnsi="Times New Roman"/>
                <w:color w:val="000000"/>
                <w:spacing w:val="-4"/>
                <w:sz w:val="22"/>
                <w:szCs w:val="22"/>
                <w:lang w:val="pt-BR"/>
              </w:rPr>
              <w:t>Trung tâm Tin học (để đăng trên trang Web Bộ);</w:t>
            </w:r>
          </w:p>
          <w:p w:rsidR="00253F86" w:rsidRPr="00B16DDE" w:rsidRDefault="00253F86" w:rsidP="00BF6080">
            <w:pPr>
              <w:spacing w:before="0"/>
              <w:rPr>
                <w:rFonts w:ascii="Times New Roman" w:hAnsi="Times New Roman"/>
                <w:color w:val="000000"/>
              </w:rPr>
            </w:pPr>
            <w:r w:rsidRPr="005A21FC">
              <w:rPr>
                <w:rFonts w:ascii="Times New Roman" w:hAnsi="Times New Roman"/>
                <w:color w:val="000000"/>
                <w:sz w:val="22"/>
                <w:szCs w:val="22"/>
              </w:rPr>
              <w:t xml:space="preserve">- </w:t>
            </w:r>
            <w:proofErr w:type="spellStart"/>
            <w:r w:rsidRPr="005A21FC">
              <w:rPr>
                <w:rFonts w:ascii="Times New Roman" w:hAnsi="Times New Roman"/>
                <w:color w:val="000000"/>
                <w:sz w:val="22"/>
                <w:szCs w:val="22"/>
              </w:rPr>
              <w:t>Lưu</w:t>
            </w:r>
            <w:proofErr w:type="spellEnd"/>
            <w:r w:rsidRPr="005A21FC">
              <w:rPr>
                <w:rFonts w:ascii="Times New Roman" w:hAnsi="Times New Roman"/>
                <w:color w:val="000000"/>
                <w:sz w:val="22"/>
                <w:szCs w:val="22"/>
              </w:rPr>
              <w:t xml:space="preserve">: VT, </w:t>
            </w:r>
            <w:proofErr w:type="spellStart"/>
            <w:r w:rsidRPr="005A21FC">
              <w:rPr>
                <w:rFonts w:ascii="Times New Roman" w:hAnsi="Times New Roman"/>
                <w:color w:val="000000"/>
                <w:sz w:val="22"/>
                <w:szCs w:val="22"/>
              </w:rPr>
              <w:t>TTr</w:t>
            </w:r>
            <w:proofErr w:type="spellEnd"/>
            <w:r w:rsidRPr="005A21FC">
              <w:rPr>
                <w:rFonts w:ascii="Times New Roman" w:hAnsi="Times New Roman"/>
                <w:color w:val="000000"/>
                <w:sz w:val="22"/>
                <w:szCs w:val="22"/>
              </w:rPr>
              <w:t>.</w:t>
            </w:r>
            <w:r>
              <w:rPr>
                <w:rFonts w:ascii="Times New Roman" w:hAnsi="Times New Roman"/>
                <w:color w:val="000000"/>
                <w:sz w:val="22"/>
                <w:szCs w:val="22"/>
              </w:rPr>
              <w:t xml:space="preserve"> </w:t>
            </w:r>
            <w:bookmarkStart w:id="0" w:name="_GoBack"/>
            <w:bookmarkEnd w:id="0"/>
          </w:p>
        </w:tc>
        <w:tc>
          <w:tcPr>
            <w:tcW w:w="4647" w:type="dxa"/>
          </w:tcPr>
          <w:p w:rsidR="00253F86" w:rsidRPr="00E818E8" w:rsidRDefault="00253F86" w:rsidP="00BF6080">
            <w:pPr>
              <w:spacing w:before="0"/>
              <w:jc w:val="center"/>
              <w:rPr>
                <w:rFonts w:ascii="Times New Roman" w:hAnsi="Times New Roman"/>
                <w:b/>
                <w:color w:val="000000"/>
                <w:sz w:val="26"/>
              </w:rPr>
            </w:pPr>
            <w:r w:rsidRPr="00E818E8">
              <w:rPr>
                <w:rFonts w:ascii="Times New Roman" w:hAnsi="Times New Roman"/>
                <w:b/>
                <w:color w:val="000000"/>
                <w:sz w:val="26"/>
              </w:rPr>
              <w:t>TL. BỘ TRƯỞNG</w:t>
            </w:r>
          </w:p>
          <w:p w:rsidR="00253F86" w:rsidRPr="00E818E8" w:rsidRDefault="00253F86" w:rsidP="009600D9">
            <w:pPr>
              <w:spacing w:before="0" w:after="360"/>
              <w:jc w:val="center"/>
              <w:rPr>
                <w:rFonts w:ascii="Times New Roman" w:hAnsi="Times New Roman"/>
                <w:b/>
                <w:color w:val="000000"/>
                <w:sz w:val="24"/>
              </w:rPr>
            </w:pPr>
            <w:r w:rsidRPr="00E818E8">
              <w:rPr>
                <w:rFonts w:ascii="Times New Roman" w:hAnsi="Times New Roman"/>
                <w:b/>
                <w:color w:val="000000"/>
                <w:sz w:val="26"/>
              </w:rPr>
              <w:t>CHÁNH THANH TRA</w:t>
            </w:r>
          </w:p>
          <w:p w:rsidR="00581B81" w:rsidRDefault="00581B81" w:rsidP="00872711">
            <w:pPr>
              <w:spacing w:before="720" w:after="240"/>
              <w:jc w:val="center"/>
              <w:rPr>
                <w:rFonts w:ascii="Times New Roman" w:hAnsi="Times New Roman"/>
                <w:b/>
                <w:color w:val="000000"/>
              </w:rPr>
            </w:pPr>
            <w:r>
              <w:rPr>
                <w:rFonts w:ascii="Times New Roman" w:hAnsi="Times New Roman"/>
                <w:b/>
                <w:color w:val="000000"/>
              </w:rPr>
              <w:t xml:space="preserve"> </w:t>
            </w:r>
          </w:p>
          <w:p w:rsidR="00253F86" w:rsidRPr="00BF3E96" w:rsidRDefault="00581B81" w:rsidP="00872711">
            <w:pPr>
              <w:spacing w:before="720" w:after="240"/>
              <w:jc w:val="center"/>
              <w:rPr>
                <w:rFonts w:ascii="Times New Roman" w:hAnsi="Times New Roman"/>
                <w:b/>
                <w:color w:val="000000"/>
              </w:rPr>
            </w:pPr>
            <w:proofErr w:type="spellStart"/>
            <w:r>
              <w:rPr>
                <w:rFonts w:ascii="Times New Roman" w:hAnsi="Times New Roman"/>
                <w:b/>
                <w:color w:val="000000"/>
              </w:rPr>
              <w:t>Lương</w:t>
            </w:r>
            <w:proofErr w:type="spellEnd"/>
            <w:r>
              <w:rPr>
                <w:rFonts w:ascii="Times New Roman" w:hAnsi="Times New Roman"/>
                <w:b/>
                <w:color w:val="000000"/>
              </w:rPr>
              <w:t xml:space="preserve"> </w:t>
            </w:r>
            <w:proofErr w:type="spellStart"/>
            <w:r>
              <w:rPr>
                <w:rFonts w:ascii="Times New Roman" w:hAnsi="Times New Roman"/>
                <w:b/>
                <w:color w:val="000000"/>
              </w:rPr>
              <w:t>Văn</w:t>
            </w:r>
            <w:proofErr w:type="spellEnd"/>
            <w:r>
              <w:rPr>
                <w:rFonts w:ascii="Times New Roman" w:hAnsi="Times New Roman"/>
                <w:b/>
                <w:color w:val="000000"/>
              </w:rPr>
              <w:t xml:space="preserve"> </w:t>
            </w:r>
            <w:proofErr w:type="spellStart"/>
            <w:r>
              <w:rPr>
                <w:rFonts w:ascii="Times New Roman" w:hAnsi="Times New Roman"/>
                <w:b/>
                <w:color w:val="000000"/>
              </w:rPr>
              <w:t>Kết</w:t>
            </w:r>
            <w:proofErr w:type="spellEnd"/>
          </w:p>
        </w:tc>
      </w:tr>
    </w:tbl>
    <w:p w:rsidR="005258A8" w:rsidRDefault="005258A8" w:rsidP="00062AE2">
      <w:pPr>
        <w:tabs>
          <w:tab w:val="center" w:pos="1736"/>
          <w:tab w:val="center" w:pos="6860"/>
        </w:tabs>
        <w:spacing w:before="0"/>
        <w:rPr>
          <w:rFonts w:ascii="Times New Roman" w:hAnsi="Times New Roman"/>
          <w:b/>
          <w:sz w:val="26"/>
          <w:szCs w:val="26"/>
          <w:lang w:val="pt-BR"/>
        </w:rPr>
      </w:pPr>
    </w:p>
    <w:p w:rsidR="00924533" w:rsidRDefault="00924533" w:rsidP="00062AE2">
      <w:pPr>
        <w:tabs>
          <w:tab w:val="center" w:pos="1736"/>
          <w:tab w:val="center" w:pos="6860"/>
        </w:tabs>
        <w:spacing w:before="0"/>
        <w:rPr>
          <w:rFonts w:ascii="Times New Roman" w:hAnsi="Times New Roman"/>
          <w:b/>
          <w:sz w:val="26"/>
          <w:szCs w:val="26"/>
          <w:lang w:val="pt-BR"/>
        </w:rPr>
      </w:pPr>
    </w:p>
    <w:sectPr w:rsidR="00924533" w:rsidSect="005A21FC">
      <w:headerReference w:type="default" r:id="rId7"/>
      <w:footerReference w:type="even" r:id="rId8"/>
      <w:pgSz w:w="11907" w:h="16840" w:code="9"/>
      <w:pgMar w:top="1134" w:right="1134" w:bottom="1134" w:left="1701"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7A4" w:rsidRDefault="004477A4">
      <w:pPr>
        <w:spacing w:before="0"/>
      </w:pPr>
      <w:r>
        <w:separator/>
      </w:r>
    </w:p>
  </w:endnote>
  <w:endnote w:type="continuationSeparator" w:id="0">
    <w:p w:rsidR="004477A4" w:rsidRDefault="004477A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080" w:rsidRDefault="00835F3A" w:rsidP="00BF6080">
    <w:pPr>
      <w:pStyle w:val="Footer"/>
      <w:framePr w:wrap="around" w:vAnchor="text" w:hAnchor="margin" w:xAlign="center" w:y="1"/>
      <w:rPr>
        <w:rStyle w:val="PageNumber"/>
      </w:rPr>
    </w:pPr>
    <w:r>
      <w:rPr>
        <w:rStyle w:val="PageNumber"/>
      </w:rPr>
      <w:fldChar w:fldCharType="begin"/>
    </w:r>
    <w:r w:rsidR="00BF6080">
      <w:rPr>
        <w:rStyle w:val="PageNumber"/>
      </w:rPr>
      <w:instrText xml:space="preserve">PAGE  </w:instrText>
    </w:r>
    <w:r>
      <w:rPr>
        <w:rStyle w:val="PageNumber"/>
      </w:rPr>
      <w:fldChar w:fldCharType="end"/>
    </w:r>
  </w:p>
  <w:p w:rsidR="00BF6080" w:rsidRDefault="00BF60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7A4" w:rsidRDefault="004477A4">
      <w:pPr>
        <w:spacing w:before="0"/>
      </w:pPr>
      <w:r>
        <w:separator/>
      </w:r>
    </w:p>
  </w:footnote>
  <w:footnote w:type="continuationSeparator" w:id="0">
    <w:p w:rsidR="004477A4" w:rsidRDefault="004477A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016023"/>
      <w:docPartObj>
        <w:docPartGallery w:val="Page Numbers (Top of Page)"/>
        <w:docPartUnique/>
      </w:docPartObj>
    </w:sdtPr>
    <w:sdtEndPr>
      <w:rPr>
        <w:noProof/>
      </w:rPr>
    </w:sdtEndPr>
    <w:sdtContent>
      <w:p w:rsidR="00B31B36" w:rsidRDefault="00B31B36">
        <w:pPr>
          <w:pStyle w:val="Header"/>
          <w:jc w:val="center"/>
        </w:pPr>
      </w:p>
      <w:p w:rsidR="00BF6080" w:rsidRPr="00B31B36" w:rsidRDefault="005258A8" w:rsidP="00B31B36">
        <w:pPr>
          <w:pStyle w:val="Header"/>
          <w:jc w:val="center"/>
        </w:pPr>
        <w:r>
          <w:fldChar w:fldCharType="begin"/>
        </w:r>
        <w:r>
          <w:instrText xml:space="preserve"> PAGE   \* MERGEFORMAT </w:instrText>
        </w:r>
        <w:r>
          <w:fldChar w:fldCharType="separate"/>
        </w:r>
        <w:r w:rsidR="005A21FC">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6C4077"/>
    <w:multiLevelType w:val="hybridMultilevel"/>
    <w:tmpl w:val="96F4A4F6"/>
    <w:lvl w:ilvl="0" w:tplc="3E2A228C">
      <w:start w:val="3"/>
      <w:numFmt w:val="bullet"/>
      <w:lvlText w:val="-"/>
      <w:lvlJc w:val="left"/>
      <w:pPr>
        <w:ind w:left="2420" w:hanging="360"/>
      </w:pPr>
      <w:rPr>
        <w:rFonts w:ascii="Times New Roman" w:eastAsia="Times New Roman" w:hAnsi="Times New Roman" w:cs="Times New Roman" w:hint="default"/>
      </w:rPr>
    </w:lvl>
    <w:lvl w:ilvl="1" w:tplc="042A0003" w:tentative="1">
      <w:start w:val="1"/>
      <w:numFmt w:val="bullet"/>
      <w:lvlText w:val="o"/>
      <w:lvlJc w:val="left"/>
      <w:pPr>
        <w:ind w:left="3140" w:hanging="360"/>
      </w:pPr>
      <w:rPr>
        <w:rFonts w:ascii="Courier New" w:hAnsi="Courier New" w:cs="Courier New" w:hint="default"/>
      </w:rPr>
    </w:lvl>
    <w:lvl w:ilvl="2" w:tplc="042A0005" w:tentative="1">
      <w:start w:val="1"/>
      <w:numFmt w:val="bullet"/>
      <w:lvlText w:val=""/>
      <w:lvlJc w:val="left"/>
      <w:pPr>
        <w:ind w:left="3860" w:hanging="360"/>
      </w:pPr>
      <w:rPr>
        <w:rFonts w:ascii="Wingdings" w:hAnsi="Wingdings" w:hint="default"/>
      </w:rPr>
    </w:lvl>
    <w:lvl w:ilvl="3" w:tplc="042A0001" w:tentative="1">
      <w:start w:val="1"/>
      <w:numFmt w:val="bullet"/>
      <w:lvlText w:val=""/>
      <w:lvlJc w:val="left"/>
      <w:pPr>
        <w:ind w:left="4580" w:hanging="360"/>
      </w:pPr>
      <w:rPr>
        <w:rFonts w:ascii="Symbol" w:hAnsi="Symbol" w:hint="default"/>
      </w:rPr>
    </w:lvl>
    <w:lvl w:ilvl="4" w:tplc="042A0003" w:tentative="1">
      <w:start w:val="1"/>
      <w:numFmt w:val="bullet"/>
      <w:lvlText w:val="o"/>
      <w:lvlJc w:val="left"/>
      <w:pPr>
        <w:ind w:left="5300" w:hanging="360"/>
      </w:pPr>
      <w:rPr>
        <w:rFonts w:ascii="Courier New" w:hAnsi="Courier New" w:cs="Courier New" w:hint="default"/>
      </w:rPr>
    </w:lvl>
    <w:lvl w:ilvl="5" w:tplc="042A0005" w:tentative="1">
      <w:start w:val="1"/>
      <w:numFmt w:val="bullet"/>
      <w:lvlText w:val=""/>
      <w:lvlJc w:val="left"/>
      <w:pPr>
        <w:ind w:left="6020" w:hanging="360"/>
      </w:pPr>
      <w:rPr>
        <w:rFonts w:ascii="Wingdings" w:hAnsi="Wingdings" w:hint="default"/>
      </w:rPr>
    </w:lvl>
    <w:lvl w:ilvl="6" w:tplc="042A0001" w:tentative="1">
      <w:start w:val="1"/>
      <w:numFmt w:val="bullet"/>
      <w:lvlText w:val=""/>
      <w:lvlJc w:val="left"/>
      <w:pPr>
        <w:ind w:left="6740" w:hanging="360"/>
      </w:pPr>
      <w:rPr>
        <w:rFonts w:ascii="Symbol" w:hAnsi="Symbol" w:hint="default"/>
      </w:rPr>
    </w:lvl>
    <w:lvl w:ilvl="7" w:tplc="042A0003" w:tentative="1">
      <w:start w:val="1"/>
      <w:numFmt w:val="bullet"/>
      <w:lvlText w:val="o"/>
      <w:lvlJc w:val="left"/>
      <w:pPr>
        <w:ind w:left="7460" w:hanging="360"/>
      </w:pPr>
      <w:rPr>
        <w:rFonts w:ascii="Courier New" w:hAnsi="Courier New" w:cs="Courier New" w:hint="default"/>
      </w:rPr>
    </w:lvl>
    <w:lvl w:ilvl="8" w:tplc="042A0005" w:tentative="1">
      <w:start w:val="1"/>
      <w:numFmt w:val="bullet"/>
      <w:lvlText w:val=""/>
      <w:lvlJc w:val="left"/>
      <w:pPr>
        <w:ind w:left="8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F86"/>
    <w:rsid w:val="000112C6"/>
    <w:rsid w:val="00021716"/>
    <w:rsid w:val="000331EF"/>
    <w:rsid w:val="00033865"/>
    <w:rsid w:val="000342AA"/>
    <w:rsid w:val="000537BF"/>
    <w:rsid w:val="00062AE2"/>
    <w:rsid w:val="00065BAB"/>
    <w:rsid w:val="00087752"/>
    <w:rsid w:val="0009519B"/>
    <w:rsid w:val="000976F4"/>
    <w:rsid w:val="000A360E"/>
    <w:rsid w:val="000A7449"/>
    <w:rsid w:val="000C38AB"/>
    <w:rsid w:val="000D1317"/>
    <w:rsid w:val="000D3B04"/>
    <w:rsid w:val="001010AC"/>
    <w:rsid w:val="00114CD8"/>
    <w:rsid w:val="001226DD"/>
    <w:rsid w:val="00124FE0"/>
    <w:rsid w:val="00141023"/>
    <w:rsid w:val="001434CD"/>
    <w:rsid w:val="0015228C"/>
    <w:rsid w:val="00167D95"/>
    <w:rsid w:val="00173910"/>
    <w:rsid w:val="00183101"/>
    <w:rsid w:val="001832D5"/>
    <w:rsid w:val="001A1166"/>
    <w:rsid w:val="001A3DA2"/>
    <w:rsid w:val="001A47D5"/>
    <w:rsid w:val="001C4EA6"/>
    <w:rsid w:val="001D3B1F"/>
    <w:rsid w:val="001D52B8"/>
    <w:rsid w:val="001E628F"/>
    <w:rsid w:val="001F7487"/>
    <w:rsid w:val="00200435"/>
    <w:rsid w:val="00207683"/>
    <w:rsid w:val="00216DD5"/>
    <w:rsid w:val="00222898"/>
    <w:rsid w:val="0022456F"/>
    <w:rsid w:val="00251A27"/>
    <w:rsid w:val="00253F86"/>
    <w:rsid w:val="0026267F"/>
    <w:rsid w:val="00265CDD"/>
    <w:rsid w:val="00270EDA"/>
    <w:rsid w:val="00271E76"/>
    <w:rsid w:val="002907AD"/>
    <w:rsid w:val="00292016"/>
    <w:rsid w:val="002B14D5"/>
    <w:rsid w:val="002B1A71"/>
    <w:rsid w:val="002B733C"/>
    <w:rsid w:val="002C313E"/>
    <w:rsid w:val="002C455A"/>
    <w:rsid w:val="002D671A"/>
    <w:rsid w:val="002F22C2"/>
    <w:rsid w:val="002F2679"/>
    <w:rsid w:val="00312A13"/>
    <w:rsid w:val="0031447B"/>
    <w:rsid w:val="00315D22"/>
    <w:rsid w:val="00316186"/>
    <w:rsid w:val="00316E53"/>
    <w:rsid w:val="00320147"/>
    <w:rsid w:val="0035012F"/>
    <w:rsid w:val="003542A8"/>
    <w:rsid w:val="003560FC"/>
    <w:rsid w:val="00365CD0"/>
    <w:rsid w:val="00366414"/>
    <w:rsid w:val="00371E70"/>
    <w:rsid w:val="00393A48"/>
    <w:rsid w:val="003A4EBD"/>
    <w:rsid w:val="003B649E"/>
    <w:rsid w:val="003B6A1E"/>
    <w:rsid w:val="003B6A80"/>
    <w:rsid w:val="003C20F7"/>
    <w:rsid w:val="003D1F4F"/>
    <w:rsid w:val="003D58FF"/>
    <w:rsid w:val="003E0F8E"/>
    <w:rsid w:val="003E559B"/>
    <w:rsid w:val="00400D7C"/>
    <w:rsid w:val="0040242B"/>
    <w:rsid w:val="004042A3"/>
    <w:rsid w:val="004126E9"/>
    <w:rsid w:val="004171BE"/>
    <w:rsid w:val="00434419"/>
    <w:rsid w:val="004428E8"/>
    <w:rsid w:val="004477A4"/>
    <w:rsid w:val="00451849"/>
    <w:rsid w:val="00460FD1"/>
    <w:rsid w:val="004714C9"/>
    <w:rsid w:val="00471724"/>
    <w:rsid w:val="00480A3C"/>
    <w:rsid w:val="004833D4"/>
    <w:rsid w:val="00484253"/>
    <w:rsid w:val="00486F4B"/>
    <w:rsid w:val="0049030B"/>
    <w:rsid w:val="00493C2F"/>
    <w:rsid w:val="0049674F"/>
    <w:rsid w:val="004A6A5E"/>
    <w:rsid w:val="004B1217"/>
    <w:rsid w:val="004B76BC"/>
    <w:rsid w:val="004C3754"/>
    <w:rsid w:val="004C5D88"/>
    <w:rsid w:val="004D0174"/>
    <w:rsid w:val="004E11CC"/>
    <w:rsid w:val="004F1AC2"/>
    <w:rsid w:val="005021A6"/>
    <w:rsid w:val="00502BA2"/>
    <w:rsid w:val="00507022"/>
    <w:rsid w:val="005258A8"/>
    <w:rsid w:val="00556830"/>
    <w:rsid w:val="005733C5"/>
    <w:rsid w:val="005747E9"/>
    <w:rsid w:val="00581B81"/>
    <w:rsid w:val="005845F8"/>
    <w:rsid w:val="00594041"/>
    <w:rsid w:val="005A21FC"/>
    <w:rsid w:val="005B1D45"/>
    <w:rsid w:val="005C2DD5"/>
    <w:rsid w:val="005C371E"/>
    <w:rsid w:val="005C5692"/>
    <w:rsid w:val="005D36F0"/>
    <w:rsid w:val="005E0288"/>
    <w:rsid w:val="005F1513"/>
    <w:rsid w:val="00625D6F"/>
    <w:rsid w:val="00634ACF"/>
    <w:rsid w:val="00636C53"/>
    <w:rsid w:val="00654357"/>
    <w:rsid w:val="00655F59"/>
    <w:rsid w:val="00656D64"/>
    <w:rsid w:val="00657F29"/>
    <w:rsid w:val="00671FB6"/>
    <w:rsid w:val="006838EA"/>
    <w:rsid w:val="00693661"/>
    <w:rsid w:val="006972F1"/>
    <w:rsid w:val="006A06D2"/>
    <w:rsid w:val="006A6518"/>
    <w:rsid w:val="006B03C8"/>
    <w:rsid w:val="006C062A"/>
    <w:rsid w:val="006C6481"/>
    <w:rsid w:val="006E0125"/>
    <w:rsid w:val="006E1CE4"/>
    <w:rsid w:val="006E224B"/>
    <w:rsid w:val="006E3849"/>
    <w:rsid w:val="006E42C5"/>
    <w:rsid w:val="006E4CFC"/>
    <w:rsid w:val="006F757E"/>
    <w:rsid w:val="00701140"/>
    <w:rsid w:val="00712C91"/>
    <w:rsid w:val="00712D72"/>
    <w:rsid w:val="00712DE6"/>
    <w:rsid w:val="007149B3"/>
    <w:rsid w:val="00721EDA"/>
    <w:rsid w:val="0072405A"/>
    <w:rsid w:val="0073110D"/>
    <w:rsid w:val="007465A9"/>
    <w:rsid w:val="00751638"/>
    <w:rsid w:val="00762A3F"/>
    <w:rsid w:val="0076474B"/>
    <w:rsid w:val="007670C8"/>
    <w:rsid w:val="00770636"/>
    <w:rsid w:val="00770B0B"/>
    <w:rsid w:val="007729C4"/>
    <w:rsid w:val="00776C10"/>
    <w:rsid w:val="007A33BC"/>
    <w:rsid w:val="007C01B6"/>
    <w:rsid w:val="007C218B"/>
    <w:rsid w:val="007D00AC"/>
    <w:rsid w:val="007E2688"/>
    <w:rsid w:val="007F1AC4"/>
    <w:rsid w:val="0080696B"/>
    <w:rsid w:val="00815579"/>
    <w:rsid w:val="0081646B"/>
    <w:rsid w:val="00834B65"/>
    <w:rsid w:val="0083525D"/>
    <w:rsid w:val="00835F3A"/>
    <w:rsid w:val="00837126"/>
    <w:rsid w:val="00837DD3"/>
    <w:rsid w:val="00857973"/>
    <w:rsid w:val="00865433"/>
    <w:rsid w:val="00872711"/>
    <w:rsid w:val="00887690"/>
    <w:rsid w:val="008A1BAA"/>
    <w:rsid w:val="008A43CA"/>
    <w:rsid w:val="008B788C"/>
    <w:rsid w:val="008C1630"/>
    <w:rsid w:val="008C38D7"/>
    <w:rsid w:val="008C6B15"/>
    <w:rsid w:val="008F4EE1"/>
    <w:rsid w:val="00905AD3"/>
    <w:rsid w:val="00906B4A"/>
    <w:rsid w:val="009114D7"/>
    <w:rsid w:val="00921084"/>
    <w:rsid w:val="00924533"/>
    <w:rsid w:val="009249B4"/>
    <w:rsid w:val="009265BF"/>
    <w:rsid w:val="00942600"/>
    <w:rsid w:val="00951D6E"/>
    <w:rsid w:val="00954773"/>
    <w:rsid w:val="00954EC3"/>
    <w:rsid w:val="009600D9"/>
    <w:rsid w:val="00962E88"/>
    <w:rsid w:val="00963737"/>
    <w:rsid w:val="00965055"/>
    <w:rsid w:val="0098314B"/>
    <w:rsid w:val="00985D84"/>
    <w:rsid w:val="009A078C"/>
    <w:rsid w:val="009A32EA"/>
    <w:rsid w:val="009A7402"/>
    <w:rsid w:val="009B0C4D"/>
    <w:rsid w:val="009C1233"/>
    <w:rsid w:val="009D7FF5"/>
    <w:rsid w:val="009E3887"/>
    <w:rsid w:val="009F51EC"/>
    <w:rsid w:val="00A13210"/>
    <w:rsid w:val="00A23E1E"/>
    <w:rsid w:val="00A35DF8"/>
    <w:rsid w:val="00A401E5"/>
    <w:rsid w:val="00A444FC"/>
    <w:rsid w:val="00A45869"/>
    <w:rsid w:val="00A772E4"/>
    <w:rsid w:val="00A840EA"/>
    <w:rsid w:val="00A84746"/>
    <w:rsid w:val="00AC7CDA"/>
    <w:rsid w:val="00AD6380"/>
    <w:rsid w:val="00AE0876"/>
    <w:rsid w:val="00AF2A2C"/>
    <w:rsid w:val="00B01E22"/>
    <w:rsid w:val="00B046DD"/>
    <w:rsid w:val="00B146E3"/>
    <w:rsid w:val="00B17B0C"/>
    <w:rsid w:val="00B2476B"/>
    <w:rsid w:val="00B31B36"/>
    <w:rsid w:val="00B3781E"/>
    <w:rsid w:val="00B4198B"/>
    <w:rsid w:val="00B56180"/>
    <w:rsid w:val="00B623E2"/>
    <w:rsid w:val="00B673B3"/>
    <w:rsid w:val="00B76DD3"/>
    <w:rsid w:val="00B824D7"/>
    <w:rsid w:val="00B93342"/>
    <w:rsid w:val="00B93C7D"/>
    <w:rsid w:val="00B964E9"/>
    <w:rsid w:val="00BA07F3"/>
    <w:rsid w:val="00BC5D44"/>
    <w:rsid w:val="00BC622E"/>
    <w:rsid w:val="00BC73F0"/>
    <w:rsid w:val="00BE0CF3"/>
    <w:rsid w:val="00BE3FAE"/>
    <w:rsid w:val="00BE4F95"/>
    <w:rsid w:val="00BF3131"/>
    <w:rsid w:val="00BF6080"/>
    <w:rsid w:val="00C0784E"/>
    <w:rsid w:val="00C21C71"/>
    <w:rsid w:val="00C307BC"/>
    <w:rsid w:val="00C33932"/>
    <w:rsid w:val="00C37ECD"/>
    <w:rsid w:val="00C41534"/>
    <w:rsid w:val="00C549C4"/>
    <w:rsid w:val="00C54E93"/>
    <w:rsid w:val="00C621CC"/>
    <w:rsid w:val="00C63BCC"/>
    <w:rsid w:val="00C862F0"/>
    <w:rsid w:val="00C872F6"/>
    <w:rsid w:val="00C90C43"/>
    <w:rsid w:val="00C926D8"/>
    <w:rsid w:val="00C9481C"/>
    <w:rsid w:val="00CB77E8"/>
    <w:rsid w:val="00CD1A55"/>
    <w:rsid w:val="00CD7390"/>
    <w:rsid w:val="00CF65EA"/>
    <w:rsid w:val="00D238E1"/>
    <w:rsid w:val="00D30941"/>
    <w:rsid w:val="00D31FC5"/>
    <w:rsid w:val="00D32C66"/>
    <w:rsid w:val="00D41E82"/>
    <w:rsid w:val="00D70BF3"/>
    <w:rsid w:val="00D70E16"/>
    <w:rsid w:val="00D80C4E"/>
    <w:rsid w:val="00DC6DB3"/>
    <w:rsid w:val="00DE3F6F"/>
    <w:rsid w:val="00DE532E"/>
    <w:rsid w:val="00DF6AB9"/>
    <w:rsid w:val="00E01458"/>
    <w:rsid w:val="00E02EF7"/>
    <w:rsid w:val="00E206B0"/>
    <w:rsid w:val="00E20BCC"/>
    <w:rsid w:val="00E24346"/>
    <w:rsid w:val="00E25C02"/>
    <w:rsid w:val="00E25EC1"/>
    <w:rsid w:val="00E34240"/>
    <w:rsid w:val="00E4302C"/>
    <w:rsid w:val="00E54F86"/>
    <w:rsid w:val="00E64127"/>
    <w:rsid w:val="00E64EF4"/>
    <w:rsid w:val="00E76E06"/>
    <w:rsid w:val="00E8073F"/>
    <w:rsid w:val="00E813BF"/>
    <w:rsid w:val="00E818E8"/>
    <w:rsid w:val="00E86153"/>
    <w:rsid w:val="00E8680F"/>
    <w:rsid w:val="00E93616"/>
    <w:rsid w:val="00EB029F"/>
    <w:rsid w:val="00EB1A9A"/>
    <w:rsid w:val="00EB29CD"/>
    <w:rsid w:val="00ED2033"/>
    <w:rsid w:val="00ED38C6"/>
    <w:rsid w:val="00ED79F4"/>
    <w:rsid w:val="00EE5356"/>
    <w:rsid w:val="00EE6128"/>
    <w:rsid w:val="00EE6DC7"/>
    <w:rsid w:val="00EF45EF"/>
    <w:rsid w:val="00F03CC7"/>
    <w:rsid w:val="00F11CE4"/>
    <w:rsid w:val="00F25528"/>
    <w:rsid w:val="00F27EF7"/>
    <w:rsid w:val="00F30FC2"/>
    <w:rsid w:val="00F37049"/>
    <w:rsid w:val="00F51B71"/>
    <w:rsid w:val="00F55AC4"/>
    <w:rsid w:val="00F66001"/>
    <w:rsid w:val="00F774D0"/>
    <w:rsid w:val="00FA47F0"/>
    <w:rsid w:val="00FD013F"/>
    <w:rsid w:val="00FD55C0"/>
    <w:rsid w:val="00FE021C"/>
    <w:rsid w:val="00FE0609"/>
    <w:rsid w:val="00FF36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08F98D-13DA-489D-AD9B-C66B429B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F86"/>
    <w:pPr>
      <w:spacing w:before="240"/>
      <w:jc w:val="both"/>
    </w:pPr>
    <w:rPr>
      <w:rFonts w:ascii=".VnTime" w:eastAsia="Times New Roman" w:hAnsi=".VnTime"/>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53F86"/>
    <w:pPr>
      <w:tabs>
        <w:tab w:val="center" w:pos="4320"/>
        <w:tab w:val="right" w:pos="8640"/>
      </w:tabs>
    </w:pPr>
  </w:style>
  <w:style w:type="character" w:customStyle="1" w:styleId="FooterChar">
    <w:name w:val="Footer Char"/>
    <w:basedOn w:val="DefaultParagraphFont"/>
    <w:link w:val="Footer"/>
    <w:uiPriority w:val="99"/>
    <w:rsid w:val="00253F86"/>
    <w:rPr>
      <w:rFonts w:ascii=".VnTime" w:eastAsia="Times New Roman" w:hAnsi=".VnTime" w:cs="Times New Roman"/>
      <w:sz w:val="28"/>
      <w:szCs w:val="28"/>
      <w:lang w:val="en-US"/>
    </w:rPr>
  </w:style>
  <w:style w:type="character" w:styleId="PageNumber">
    <w:name w:val="page number"/>
    <w:basedOn w:val="DefaultParagraphFont"/>
    <w:rsid w:val="00253F86"/>
  </w:style>
  <w:style w:type="paragraph" w:styleId="ListParagraph">
    <w:name w:val="List Paragraph"/>
    <w:basedOn w:val="Normal"/>
    <w:uiPriority w:val="34"/>
    <w:qFormat/>
    <w:rsid w:val="00253F86"/>
    <w:pPr>
      <w:ind w:left="720"/>
      <w:contextualSpacing/>
    </w:pPr>
  </w:style>
  <w:style w:type="paragraph" w:styleId="BodyText">
    <w:name w:val="Body Text"/>
    <w:basedOn w:val="Normal"/>
    <w:link w:val="BodyTextChar"/>
    <w:rsid w:val="0080696B"/>
    <w:pPr>
      <w:spacing w:before="0" w:after="120"/>
      <w:jc w:val="left"/>
    </w:pPr>
    <w:rPr>
      <w:rFonts w:ascii="Times New Roman" w:hAnsi="Times New Roman"/>
      <w:sz w:val="20"/>
      <w:szCs w:val="20"/>
    </w:rPr>
  </w:style>
  <w:style w:type="character" w:customStyle="1" w:styleId="BodyTextChar">
    <w:name w:val="Body Text Char"/>
    <w:basedOn w:val="DefaultParagraphFont"/>
    <w:link w:val="BodyText"/>
    <w:rsid w:val="0080696B"/>
    <w:rPr>
      <w:rFonts w:ascii="Times New Roman" w:eastAsia="Times New Roman" w:hAnsi="Times New Roman"/>
      <w:lang w:val="en-US" w:eastAsia="en-US"/>
    </w:rPr>
  </w:style>
  <w:style w:type="character" w:styleId="Strong">
    <w:name w:val="Strong"/>
    <w:basedOn w:val="DefaultParagraphFont"/>
    <w:uiPriority w:val="22"/>
    <w:qFormat/>
    <w:rsid w:val="00906B4A"/>
    <w:rPr>
      <w:b/>
      <w:bCs/>
    </w:rPr>
  </w:style>
  <w:style w:type="paragraph" w:styleId="Header">
    <w:name w:val="header"/>
    <w:basedOn w:val="Normal"/>
    <w:link w:val="HeaderChar"/>
    <w:uiPriority w:val="99"/>
    <w:unhideWhenUsed/>
    <w:rsid w:val="005D36F0"/>
    <w:pPr>
      <w:tabs>
        <w:tab w:val="center" w:pos="4513"/>
        <w:tab w:val="right" w:pos="9026"/>
      </w:tabs>
      <w:spacing w:before="0"/>
    </w:pPr>
  </w:style>
  <w:style w:type="character" w:customStyle="1" w:styleId="HeaderChar">
    <w:name w:val="Header Char"/>
    <w:basedOn w:val="DefaultParagraphFont"/>
    <w:link w:val="Header"/>
    <w:uiPriority w:val="99"/>
    <w:rsid w:val="005D36F0"/>
    <w:rPr>
      <w:rFonts w:ascii=".VnTime" w:eastAsia="Times New Roman" w:hAnsi=".VnTime"/>
      <w:sz w:val="28"/>
      <w:szCs w:val="28"/>
      <w:lang w:val="en-US" w:eastAsia="en-US"/>
    </w:rPr>
  </w:style>
  <w:style w:type="paragraph" w:styleId="BodyTextIndent">
    <w:name w:val="Body Text Indent"/>
    <w:basedOn w:val="Normal"/>
    <w:link w:val="BodyTextIndentChar"/>
    <w:uiPriority w:val="99"/>
    <w:semiHidden/>
    <w:unhideWhenUsed/>
    <w:rsid w:val="005C5692"/>
    <w:pPr>
      <w:spacing w:after="120"/>
      <w:ind w:left="283"/>
    </w:pPr>
  </w:style>
  <w:style w:type="character" w:customStyle="1" w:styleId="BodyTextIndentChar">
    <w:name w:val="Body Text Indent Char"/>
    <w:basedOn w:val="DefaultParagraphFont"/>
    <w:link w:val="BodyTextIndent"/>
    <w:uiPriority w:val="99"/>
    <w:semiHidden/>
    <w:rsid w:val="005C5692"/>
    <w:rPr>
      <w:rFonts w:ascii=".VnTime" w:eastAsia="Times New Roman" w:hAnsi=".VnTime"/>
      <w:sz w:val="28"/>
      <w:szCs w:val="28"/>
      <w:lang w:val="en-US" w:eastAsia="en-US"/>
    </w:rPr>
  </w:style>
  <w:style w:type="paragraph" w:styleId="BalloonText">
    <w:name w:val="Balloon Text"/>
    <w:basedOn w:val="Normal"/>
    <w:link w:val="BalloonTextChar"/>
    <w:uiPriority w:val="99"/>
    <w:semiHidden/>
    <w:unhideWhenUsed/>
    <w:rsid w:val="003B6A8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A80"/>
    <w:rPr>
      <w:rFonts w:ascii="Segoe UI" w:eastAsia="Times New Roman" w:hAnsi="Segoe UI" w:cs="Segoe UI"/>
      <w:sz w:val="18"/>
      <w:szCs w:val="18"/>
      <w:lang w:val="en-US" w:eastAsia="en-US"/>
    </w:rPr>
  </w:style>
  <w:style w:type="table" w:styleId="TableGrid">
    <w:name w:val="Table Grid"/>
    <w:basedOn w:val="TableNormal"/>
    <w:uiPriority w:val="59"/>
    <w:rsid w:val="00F51B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THanhHuyen</dc:creator>
  <cp:lastModifiedBy>VAN</cp:lastModifiedBy>
  <cp:revision>4</cp:revision>
  <cp:lastPrinted>2021-11-08T08:04:00Z</cp:lastPrinted>
  <dcterms:created xsi:type="dcterms:W3CDTF">2022-10-17T03:30:00Z</dcterms:created>
  <dcterms:modified xsi:type="dcterms:W3CDTF">2022-10-17T03:45:00Z</dcterms:modified>
</cp:coreProperties>
</file>