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AD" w:rsidRPr="000466B7" w:rsidRDefault="000466B7" w:rsidP="00D1094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466B7">
        <w:rPr>
          <w:rFonts w:asciiTheme="majorHAnsi" w:hAnsiTheme="majorHAnsi" w:cstheme="majorHAnsi"/>
          <w:b/>
          <w:sz w:val="28"/>
          <w:szCs w:val="28"/>
          <w:lang w:val="en-US"/>
        </w:rPr>
        <w:t>Phụ lụ</w:t>
      </w:r>
      <w:r w:rsidR="000C6C14">
        <w:rPr>
          <w:rFonts w:asciiTheme="majorHAnsi" w:hAnsiTheme="majorHAnsi" w:cstheme="majorHAnsi"/>
          <w:b/>
          <w:sz w:val="28"/>
          <w:szCs w:val="28"/>
          <w:lang w:val="en-US"/>
        </w:rPr>
        <w:t>c</w:t>
      </w:r>
      <w:r w:rsidR="00CE261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0</w:t>
      </w:r>
      <w:r w:rsidR="00486863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</w:p>
    <w:p w:rsidR="000466B7" w:rsidRDefault="002D06AC" w:rsidP="00D1094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27CD0C" wp14:editId="51F2189B">
                <wp:simplePos x="0" y="0"/>
                <wp:positionH relativeFrom="column">
                  <wp:posOffset>3763645</wp:posOffset>
                </wp:positionH>
                <wp:positionV relativeFrom="paragraph">
                  <wp:posOffset>3519170</wp:posOffset>
                </wp:positionV>
                <wp:extent cx="382270" cy="146050"/>
                <wp:effectExtent l="38100" t="0" r="0" b="4445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146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8A24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7" o:spid="_x0000_s1026" type="#_x0000_t67" style="position:absolute;margin-left:296.35pt;margin-top:277.1pt;width:30.1pt;height:11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XjeAIAAEAFAAAOAAAAZHJzL2Uyb0RvYy54bWysVN9P3DAMfp+0/yHK+2ivO37sRA+dQEyT&#10;ECBg4jmkCa2UxJmTu97tr5+T9goCtIdpfUjj2P5sf7Fzera1hm0Uhg5czWcHJWfKSWg691zznw+X&#10;X044C1G4RhhwquY7FfjZ8vOn094vVAUtmEYhIxAXFr2veRujXxRFkK2yIhyAV46UGtCKSCI+Fw2K&#10;ntCtKaqyPCp6wMYjSBUCnV4MSr7M+ForGW+0DioyU3PKLeYV8/qU1mJ5KhbPKHzbyTEN8Q9ZWNE5&#10;CjpBXYgo2Bq7d1C2kwgBdDyQYAvQupMq10DVzMo31dy3wqtcC5ET/ERT+H+w8npzi6xral4dc+aE&#10;pTu6gN6xFSL0jA6Jod6HBRne+1scpUDbVO5Wo01/KoRtM6u7iVW1jUzS4deTqjom7iWpZvOj8jCz&#10;Xrw4ewzxuwLL0qbmDYXP0TOhYnMVIkUl+70dCSmjIYe8izujUhrG3SlN1VDUKnvnPlLnBtlGUAcI&#10;KZWLs0HVikYNx4clfalQCjJ5ZCkDJmTdGTNhjwCpR99jDzCjfXJVuQ0n5/JviQ3Ok0eODC5OzrZz&#10;gB8BGKpqjDzY70kaqEksPUGzo7tGGIYgeHnZEeFXIsRbgdT1dEc0yfGGFm2grzmMO85awN8fnSd7&#10;akbSctbTFNU8/FoLVJyZH47a9NtsPk9jl4X54XFFAr7WPL3WuLU9B7qmGb0ZXuZtso9mv9UI9pEG&#10;fpWikko4SbFrLiPuhfM4TDc9GVKtVtmMRs2LeOXuvUzgidXUSw/bR4F+7LpI7XoN+4kTizd9N9gm&#10;TwerdQTd5aZ84XXkm8Y0N874pKR34LWcrV4evuUfAAAA//8DAFBLAwQUAAYACAAAACEAvFh9Xd8A&#10;AAALAQAADwAAAGRycy9kb3ducmV2LnhtbEyPy07DMBBF90j8gzVI7KgdlzQ0xKkQEqyhRIilG5sk&#10;YI9D7LaBr2e6gt08ju6cqTazd+xgpzgEVJAtBDCLbTADdgqal4erG2AxaTTaBbQKvm2ETX1+VunS&#10;hCM+28M2dYxCMJZaQZ/SWHIe2956HRdhtEi79zB5naidOm4mfaRw77gUYsW9HpAu9Hq0971tP7d7&#10;r+Bn4K3wT69JvC2/Ph4z12RLbJS6vJjvboElO6c/GE76pA41Oe3CHk1kTkG+lgWhVOTXEhgRq1yu&#10;ge1oUhQSeF3x/z/UvwAAAP//AwBQSwECLQAUAAYACAAAACEAtoM4kv4AAADhAQAAEwAAAAAAAAAA&#10;AAAAAAAAAAAAW0NvbnRlbnRfVHlwZXNdLnhtbFBLAQItABQABgAIAAAAIQA4/SH/1gAAAJQBAAAL&#10;AAAAAAAAAAAAAAAAAC8BAABfcmVscy8ucmVsc1BLAQItABQABgAIAAAAIQBYCGXjeAIAAEAFAAAO&#10;AAAAAAAAAAAAAAAAAC4CAABkcnMvZTJvRG9jLnhtbFBLAQItABQABgAIAAAAIQC8WH1d3wAAAAsB&#10;AAAPAAAAAAAAAAAAAAAAANIEAABkcnMvZG93bnJldi54bWxQSwUGAAAAAAQABADzAAAA3gUAAAAA&#10;" adj="10800" fillcolor="#5b9bd5 [3204]" strokecolor="#1f4d78 [1604]" strokeweight="1pt"/>
            </w:pict>
          </mc:Fallback>
        </mc:AlternateContent>
      </w:r>
      <w:r w:rsidR="000466B7" w:rsidRPr="000466B7">
        <w:rPr>
          <w:rFonts w:asciiTheme="majorHAnsi" w:hAnsiTheme="majorHAnsi" w:cstheme="majorHAnsi"/>
          <w:b/>
          <w:sz w:val="28"/>
          <w:szCs w:val="28"/>
          <w:lang w:val="en-US"/>
        </w:rPr>
        <w:t>SƠ ĐỒ QUY TRÌNH THỰC HIỆN DỰ ÁN PPP</w:t>
      </w:r>
    </w:p>
    <w:p w:rsidR="000466B7" w:rsidRDefault="000466B7" w:rsidP="00D10943">
      <w:pPr>
        <w:spacing w:after="0" w:line="240" w:lineRule="auto"/>
        <w:jc w:val="center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0466B7">
        <w:rPr>
          <w:rFonts w:asciiTheme="majorHAnsi" w:hAnsiTheme="majorHAnsi" w:cstheme="majorHAnsi"/>
          <w:i/>
          <w:sz w:val="26"/>
          <w:szCs w:val="26"/>
          <w:lang w:val="en-US"/>
        </w:rPr>
        <w:t>(Kèm theo Tờ trình số</w:t>
      </w:r>
      <w:r w:rsidR="00A507DE">
        <w:rPr>
          <w:rFonts w:asciiTheme="majorHAnsi" w:hAnsiTheme="majorHAnsi" w:cstheme="majorHAnsi"/>
          <w:i/>
          <w:sz w:val="26"/>
          <w:szCs w:val="26"/>
          <w:lang w:val="en-US"/>
        </w:rPr>
        <w:t xml:space="preserve"> 446</w:t>
      </w:r>
      <w:r w:rsidR="00D10943">
        <w:rPr>
          <w:rFonts w:asciiTheme="majorHAnsi" w:hAnsiTheme="majorHAnsi" w:cstheme="majorHAnsi"/>
          <w:i/>
          <w:sz w:val="26"/>
          <w:szCs w:val="26"/>
          <w:lang w:val="en-US"/>
        </w:rPr>
        <w:t>/</w:t>
      </w:r>
      <w:proofErr w:type="spellStart"/>
      <w:r w:rsidR="00D10943">
        <w:rPr>
          <w:rFonts w:asciiTheme="majorHAnsi" w:hAnsiTheme="majorHAnsi" w:cstheme="majorHAnsi"/>
          <w:i/>
          <w:sz w:val="26"/>
          <w:szCs w:val="26"/>
          <w:lang w:val="en-US"/>
        </w:rPr>
        <w:t>TTr</w:t>
      </w:r>
      <w:proofErr w:type="spellEnd"/>
      <w:r w:rsidR="00D10943">
        <w:rPr>
          <w:rFonts w:asciiTheme="majorHAnsi" w:hAnsiTheme="majorHAnsi" w:cstheme="majorHAnsi"/>
          <w:i/>
          <w:sz w:val="26"/>
          <w:szCs w:val="26"/>
          <w:lang w:val="en-US"/>
        </w:rPr>
        <w:t>-CP</w:t>
      </w:r>
      <w:r w:rsidR="00A507DE">
        <w:rPr>
          <w:rFonts w:asciiTheme="majorHAnsi" w:hAnsiTheme="majorHAnsi" w:cstheme="majorHAnsi"/>
          <w:i/>
          <w:sz w:val="26"/>
          <w:szCs w:val="26"/>
          <w:lang w:val="en-US"/>
        </w:rPr>
        <w:t xml:space="preserve"> ngày 07</w:t>
      </w:r>
      <w:bookmarkStart w:id="0" w:name="_GoBack"/>
      <w:bookmarkEnd w:id="0"/>
      <w:r w:rsidRPr="000466B7">
        <w:rPr>
          <w:rFonts w:asciiTheme="majorHAnsi" w:hAnsiTheme="majorHAnsi" w:cstheme="majorHAnsi"/>
          <w:i/>
          <w:sz w:val="26"/>
          <w:szCs w:val="26"/>
          <w:lang w:val="en-US"/>
        </w:rPr>
        <w:t>/</w:t>
      </w:r>
      <w:r w:rsidR="00B02755">
        <w:rPr>
          <w:rFonts w:asciiTheme="majorHAnsi" w:hAnsiTheme="majorHAnsi" w:cstheme="majorHAnsi"/>
          <w:i/>
          <w:sz w:val="26"/>
          <w:szCs w:val="26"/>
          <w:lang w:val="en-US"/>
        </w:rPr>
        <w:t>10</w:t>
      </w:r>
      <w:r w:rsidRPr="000466B7">
        <w:rPr>
          <w:rFonts w:asciiTheme="majorHAnsi" w:hAnsiTheme="majorHAnsi" w:cstheme="majorHAnsi"/>
          <w:i/>
          <w:sz w:val="26"/>
          <w:szCs w:val="26"/>
          <w:lang w:val="en-US"/>
        </w:rPr>
        <w:t xml:space="preserve">/2019 của </w:t>
      </w:r>
      <w:r w:rsidR="00D10943">
        <w:rPr>
          <w:rFonts w:asciiTheme="majorHAnsi" w:hAnsiTheme="majorHAnsi" w:cstheme="majorHAnsi"/>
          <w:i/>
          <w:sz w:val="26"/>
          <w:szCs w:val="26"/>
          <w:lang w:val="en-US"/>
        </w:rPr>
        <w:t>Chính phủ</w:t>
      </w:r>
      <w:r w:rsidRPr="000466B7">
        <w:rPr>
          <w:rFonts w:asciiTheme="majorHAnsi" w:hAnsiTheme="majorHAnsi" w:cstheme="majorHAnsi"/>
          <w:i/>
          <w:sz w:val="26"/>
          <w:szCs w:val="26"/>
          <w:lang w:val="en-US"/>
        </w:rPr>
        <w:t>)</w:t>
      </w:r>
    </w:p>
    <w:p w:rsidR="00AE4B1C" w:rsidRDefault="00AE4B1C" w:rsidP="00AE4B1C">
      <w:pPr>
        <w:spacing w:before="120" w:after="120" w:line="276" w:lineRule="auto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</w:p>
    <w:p w:rsidR="000466B7" w:rsidRPr="00A354D1" w:rsidRDefault="00AE4B1C" w:rsidP="00AE4B1C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354D1">
        <w:rPr>
          <w:rFonts w:asciiTheme="majorHAnsi" w:hAnsiTheme="majorHAnsi" w:cstheme="majorHAnsi"/>
          <w:b/>
          <w:sz w:val="28"/>
          <w:szCs w:val="28"/>
          <w:lang w:val="en-US"/>
        </w:rPr>
        <w:t>1.</w:t>
      </w:r>
      <w:r w:rsidRPr="00A354D1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0466B7" w:rsidRPr="00A354D1">
        <w:rPr>
          <w:rFonts w:asciiTheme="majorHAnsi" w:hAnsiTheme="majorHAnsi" w:cstheme="majorHAnsi"/>
          <w:b/>
          <w:sz w:val="28"/>
          <w:szCs w:val="28"/>
          <w:lang w:val="en-US"/>
        </w:rPr>
        <w:t>Sơ đồ 1: Quy trình thực hiện dự án PPP thuộc thẩm quyền quyết định chủ trương đầu tư của Quốc hội</w:t>
      </w:r>
    </w:p>
    <w:p w:rsidR="002D06AC" w:rsidRDefault="00565285" w:rsidP="00AE4B1C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-214972</wp:posOffset>
                </wp:positionH>
                <wp:positionV relativeFrom="paragraph">
                  <wp:posOffset>141605</wp:posOffset>
                </wp:positionV>
                <wp:extent cx="6275705" cy="7459549"/>
                <wp:effectExtent l="0" t="0" r="10795" b="27305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705" cy="7459549"/>
                          <a:chOff x="0" y="0"/>
                          <a:chExt cx="6275705" cy="7459549"/>
                        </a:xfrm>
                      </wpg:grpSpPr>
                      <wps:wsp>
                        <wps:cNvPr id="28" name="Down Arrow 28"/>
                        <wps:cNvSpPr/>
                        <wps:spPr>
                          <a:xfrm>
                            <a:off x="1069675" y="1856538"/>
                            <a:ext cx="382270" cy="1460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0943" w:rsidRDefault="00D10943" w:rsidP="00D10943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D10943" w:rsidRPr="00D10943" w:rsidRDefault="00D10943" w:rsidP="00D10943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Down Arrow 29"/>
                        <wps:cNvSpPr/>
                        <wps:spPr>
                          <a:xfrm>
                            <a:off x="1104844" y="4339884"/>
                            <a:ext cx="382270" cy="16954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ounded Rectangle 42"/>
                        <wps:cNvSpPr/>
                        <wps:spPr>
                          <a:xfrm>
                            <a:off x="0" y="0"/>
                            <a:ext cx="2422525" cy="127063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06AC" w:rsidRPr="002D06AC" w:rsidRDefault="002D06AC" w:rsidP="002D06AC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CHUẨN BỊ DỰ ÁN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ounded Rectangle 43"/>
                        <wps:cNvSpPr/>
                        <wps:spPr>
                          <a:xfrm>
                            <a:off x="34505" y="2936565"/>
                            <a:ext cx="2422525" cy="11633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06AC" w:rsidRDefault="002D06AC" w:rsidP="002D06AC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LỰA CHỌN</w:t>
                              </w:r>
                            </w:p>
                            <w:p w:rsidR="002D06AC" w:rsidRPr="002D06AC" w:rsidRDefault="002D06AC" w:rsidP="002D06AC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NHÀ ĐẦU TƯ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2743200" y="0"/>
                            <a:ext cx="3532505" cy="28838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06AC" w:rsidRPr="002D06AC" w:rsidRDefault="002D06AC" w:rsidP="00AF00D9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- CQNNCTQ tổ chức lậ</w:t>
                              </w:r>
                              <w:r w:rsidR="00A354D1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p BCNCTKT và trình CP</w:t>
                              </w:r>
                            </w:p>
                            <w:p w:rsidR="002D06AC" w:rsidRPr="002D06AC" w:rsidRDefault="002D06AC" w:rsidP="00AF00D9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 xml:space="preserve">- Hội đồng thẩm định nhà nước </w:t>
                              </w:r>
                              <w:r w:rsidR="00AF00D9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 xml:space="preserve">(HĐTĐNN) </w:t>
                              </w:r>
                              <w:r w:rsidRPr="002D06AC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 xml:space="preserve">tổ chức thẩm định BCNCTKT. </w:t>
                              </w:r>
                              <w:r w:rsidR="00AF00D9" w:rsidRPr="00AF00D9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r w:rsidRPr="00AF00D9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>hẩm định nguồn vốn và khả năng cân đối vốn theo quy định của pháp luật về đầ</w:t>
                              </w:r>
                              <w:r w:rsidR="00AF00D9" w:rsidRPr="00AF00D9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>u tư công</w:t>
                              </w:r>
                            </w:p>
                            <w:p w:rsidR="002D06AC" w:rsidRPr="008059D6" w:rsidRDefault="002D06AC" w:rsidP="00AF00D9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i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 w:rsidRPr="008059D6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  <w:t>Chính phủ trình Quốc hội hồ sơ dự án</w:t>
                              </w:r>
                            </w:p>
                            <w:p w:rsidR="002D06AC" w:rsidRPr="008059D6" w:rsidRDefault="002D06AC" w:rsidP="00AF00D9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8059D6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 w:rsidRPr="002D06AC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>Quốc hội thẩm tra và quyết định chủ trương đầu tư</w:t>
                              </w:r>
                            </w:p>
                            <w:p w:rsidR="002D06AC" w:rsidRPr="002D06AC" w:rsidRDefault="002D06AC" w:rsidP="00AF00D9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8059D6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 w:rsidRPr="002D06AC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>Công bố thông tin dự án</w:t>
                              </w:r>
                            </w:p>
                            <w:p w:rsidR="002D06AC" w:rsidRPr="002D06AC" w:rsidRDefault="002D06AC" w:rsidP="00AF00D9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 w:rsidRPr="00AF00D9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>Đăng ký kế hoạch đầu tư công trung hạn đối với phần vốn ĐTC (nếu có) theo quy định tại Luật Đầu tư công</w:t>
                              </w:r>
                            </w:p>
                            <w:p w:rsidR="002D06AC" w:rsidRPr="008059D6" w:rsidRDefault="002D06AC" w:rsidP="00AF00D9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i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 w:rsidRPr="008059D6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  <w:t>CQNNCTQ tổ chức lậ</w:t>
                              </w:r>
                              <w:r w:rsidR="00756A5F" w:rsidRPr="008059D6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  <w:t>p BCNCKT và trình CP</w:t>
                              </w:r>
                            </w:p>
                            <w:p w:rsidR="002D06AC" w:rsidRPr="008059D6" w:rsidRDefault="002D06AC" w:rsidP="00AF00D9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8059D6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 w:rsidR="00AF00D9" w:rsidRPr="008059D6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  <w:t>HĐTĐNN</w:t>
                              </w:r>
                              <w:r w:rsidRPr="008059D6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  <w:t xml:space="preserve"> tổ chức thẩm định BCNCKT</w:t>
                              </w:r>
                            </w:p>
                            <w:p w:rsidR="002D06AC" w:rsidRPr="008059D6" w:rsidRDefault="002D06AC" w:rsidP="00D10943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 w:rsidRPr="002D06AC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Thủ tướng Chính phủ phê duyệt </w:t>
                              </w:r>
                              <w:r w:rsidRPr="00AE4B1C">
                                <w:rPr>
                                  <w:rFonts w:asciiTheme="majorHAnsi" w:hAnsiTheme="majorHAnsi" w:cstheme="majorHAnsi"/>
                                  <w:color w:val="000000"/>
                                  <w:sz w:val="26"/>
                                  <w:szCs w:val="26"/>
                                  <w:lang w:val="sv-SE"/>
                                </w:rPr>
                                <w:t>BCNCKT</w:t>
                              </w:r>
                            </w:p>
                            <w:p w:rsidR="002D06AC" w:rsidRPr="008059D6" w:rsidRDefault="002D06AC" w:rsidP="002D06AC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2D06AC" w:rsidRPr="008059D6" w:rsidRDefault="002D06AC" w:rsidP="002D06AC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:rsidR="002D06AC" w:rsidRPr="008059D6" w:rsidRDefault="002D06AC" w:rsidP="002D06AC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2D06AC" w:rsidRPr="008059D6" w:rsidRDefault="002D06AC" w:rsidP="002D06AC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2D06AC" w:rsidRPr="008059D6" w:rsidRDefault="002D06AC" w:rsidP="002D06AC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2D06AC" w:rsidRPr="008059D6" w:rsidRDefault="002D06AC" w:rsidP="002D06AC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sz w:val="20"/>
                                  <w:szCs w:val="20"/>
                                  <w:lang w:val="sv-SE"/>
                                </w:rPr>
                              </w:pPr>
                            </w:p>
                            <w:p w:rsidR="002D06AC" w:rsidRPr="008059D6" w:rsidRDefault="002D06AC" w:rsidP="002D06AC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2D06AC" w:rsidRDefault="002D06A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2743200" y="2936325"/>
                            <a:ext cx="3532505" cy="18425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00D9" w:rsidRDefault="00AF00D9" w:rsidP="00AF00D9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 xml:space="preserve">-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Chuẩn bị lựa chọn nhà đầu tư</w:t>
                              </w:r>
                              <w:r w:rsidR="00D10943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;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 xml:space="preserve"> Tổ chức lựa chọn nhà đầu tư</w:t>
                              </w:r>
                            </w:p>
                            <w:p w:rsidR="00AF00D9" w:rsidRDefault="00AF00D9" w:rsidP="00AF00D9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  <w:r w:rsidRPr="00AF00D9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 xml:space="preserve"> Trình, thẩm định, phê duyệt và công khai kết quả lựa chọn nhà đầu tư</w:t>
                              </w:r>
                            </w:p>
                            <w:p w:rsidR="00D10943" w:rsidRPr="002D06AC" w:rsidRDefault="00D10943" w:rsidP="00D10943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 w:rsidRPr="00AF00D9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Đăng ký kế hoạch đầu tư công 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>hàng năm</w:t>
                              </w:r>
                              <w:r w:rsidRPr="00AF00D9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 đối với phần vốn ĐTC (nếu có) 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>hoặc lập dự toán hàng năm đối với chi thường xuyên và nguồn thu từ hoạt động cung cấp dịch vụ công</w:t>
                              </w:r>
                            </w:p>
                            <w:p w:rsidR="00AF00D9" w:rsidRPr="008059D6" w:rsidRDefault="00AF00D9" w:rsidP="00AF00D9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8059D6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  <w:t>- Đàm phán, hoàn thiện, ký kết HĐ, công khai HĐ</w:t>
                              </w:r>
                            </w:p>
                            <w:p w:rsidR="00AF00D9" w:rsidRPr="008059D6" w:rsidRDefault="00AF00D9" w:rsidP="00AF00D9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:rsidR="00AF00D9" w:rsidRPr="008059D6" w:rsidRDefault="00AF00D9" w:rsidP="00AF00D9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AF00D9" w:rsidRPr="008059D6" w:rsidRDefault="00AF00D9" w:rsidP="00AF00D9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AF00D9" w:rsidRPr="008059D6" w:rsidRDefault="00AF00D9" w:rsidP="00AF00D9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AF00D9" w:rsidRPr="008059D6" w:rsidRDefault="00AF00D9" w:rsidP="00AF00D9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:rsidR="00AF00D9" w:rsidRPr="008059D6" w:rsidRDefault="00AF00D9" w:rsidP="00AF00D9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AF00D9" w:rsidRPr="008059D6" w:rsidRDefault="00AF00D9" w:rsidP="00AF00D9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AF00D9" w:rsidRPr="008059D6" w:rsidRDefault="00AF00D9" w:rsidP="00AF00D9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AF00D9" w:rsidRPr="008059D6" w:rsidRDefault="00AF00D9" w:rsidP="00AF00D9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sz w:val="20"/>
                                  <w:szCs w:val="20"/>
                                  <w:lang w:val="sv-SE"/>
                                </w:rPr>
                              </w:pPr>
                            </w:p>
                            <w:p w:rsidR="00AF00D9" w:rsidRPr="008059D6" w:rsidRDefault="00AF00D9" w:rsidP="00AF00D9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AF00D9" w:rsidRDefault="00AF00D9" w:rsidP="00AF00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ounded Rectangle 47"/>
                        <wps:cNvSpPr/>
                        <wps:spPr>
                          <a:xfrm>
                            <a:off x="34505" y="4779034"/>
                            <a:ext cx="2422525" cy="1139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00D9" w:rsidRPr="002D06AC" w:rsidRDefault="00AF00D9" w:rsidP="00AF00D9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THÀNH LẬP DOANH NGHIỆP DỰ ÁN VÀ KÝ KẾT HỢP ĐỒNG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2743200" y="4848045"/>
                            <a:ext cx="3532505" cy="1127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00D9" w:rsidRDefault="00AF00D9" w:rsidP="00AF00D9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 xml:space="preserve">-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Thành lập doanh nghiệp dự án</w:t>
                              </w:r>
                            </w:p>
                            <w:p w:rsidR="00AF00D9" w:rsidRPr="00AF00D9" w:rsidRDefault="00AF00D9" w:rsidP="00AF00D9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- Ký kết hợp đồng. Các loại hợp đồng: (i) 7 loại hợp đồng BOT, BTO, BOO, O&amp;M, BTL, BLT, BT; (ii) Hợp đồng hỗn hợp; (iii) Hợp đồng khác</w:t>
                              </w:r>
                            </w:p>
                            <w:p w:rsidR="00AF00D9" w:rsidRDefault="00AF00D9" w:rsidP="00AF00D9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AF00D9" w:rsidRPr="00AE4B1C" w:rsidRDefault="00AF00D9" w:rsidP="00AF00D9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F00D9" w:rsidRPr="00AE4B1C" w:rsidRDefault="00AF00D9" w:rsidP="00AF00D9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F00D9" w:rsidRPr="00AE4B1C" w:rsidRDefault="00AF00D9" w:rsidP="00AF00D9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F00D9" w:rsidRPr="002D06AC" w:rsidRDefault="00AF00D9" w:rsidP="00AF00D9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AF00D9" w:rsidRPr="00AE4B1C" w:rsidRDefault="00AF00D9" w:rsidP="00AF00D9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F00D9" w:rsidRDefault="00AF00D9" w:rsidP="00AF00D9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F00D9" w:rsidRPr="00AE4B1C" w:rsidRDefault="00AF00D9" w:rsidP="00AF00D9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F00D9" w:rsidRPr="002D06AC" w:rsidRDefault="00AF00D9" w:rsidP="00AF00D9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AF00D9" w:rsidRPr="00AE4B1C" w:rsidRDefault="00AF00D9" w:rsidP="00AF00D9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F00D9" w:rsidRDefault="00AF00D9" w:rsidP="00AF00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ounded Rectangle 61"/>
                        <wps:cNvSpPr/>
                        <wps:spPr>
                          <a:xfrm>
                            <a:off x="34505" y="6314536"/>
                            <a:ext cx="2422525" cy="1139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6A5F" w:rsidRDefault="00756A5F" w:rsidP="00756A5F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TRIỂN KHAI </w:t>
                              </w:r>
                            </w:p>
                            <w:p w:rsidR="00756A5F" w:rsidRPr="002D06AC" w:rsidRDefault="00756A5F" w:rsidP="00756A5F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THỰC HIỆN DỰ ÁN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2743200" y="6331789"/>
                            <a:ext cx="3532505" cy="1127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6A5F" w:rsidRDefault="00756A5F" w:rsidP="00756A5F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 xml:space="preserve">-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Xây dựng công trình, hệ thống CSHT</w:t>
                              </w:r>
                            </w:p>
                            <w:p w:rsidR="00756A5F" w:rsidRDefault="00756A5F" w:rsidP="00756A5F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- Vận hành, kinh doanh (trừ dự án BT)</w:t>
                              </w:r>
                            </w:p>
                            <w:p w:rsidR="00D10943" w:rsidRDefault="00756A5F" w:rsidP="00756A5F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- Chuyển giao công trình, hệ thố</w:t>
                              </w:r>
                              <w:r w:rsidR="00D10943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ng CSHT</w:t>
                              </w:r>
                            </w:p>
                            <w:p w:rsidR="00756A5F" w:rsidRPr="00AF00D9" w:rsidRDefault="00D10943" w:rsidP="00756A5F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  <w:r w:rsidR="00756A5F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r w:rsidR="00756A5F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hanh lý hợp đồng</w:t>
                              </w:r>
                            </w:p>
                            <w:p w:rsidR="00756A5F" w:rsidRDefault="00756A5F" w:rsidP="00756A5F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756A5F" w:rsidRPr="00AE4B1C" w:rsidRDefault="00756A5F" w:rsidP="00756A5F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756A5F" w:rsidRPr="00AE4B1C" w:rsidRDefault="00756A5F" w:rsidP="00756A5F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756A5F" w:rsidRPr="00AE4B1C" w:rsidRDefault="00756A5F" w:rsidP="00756A5F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756A5F" w:rsidRPr="002D06AC" w:rsidRDefault="00756A5F" w:rsidP="00756A5F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756A5F" w:rsidRPr="00AE4B1C" w:rsidRDefault="00756A5F" w:rsidP="00756A5F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756A5F" w:rsidRDefault="00756A5F" w:rsidP="00756A5F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756A5F" w:rsidRPr="00AE4B1C" w:rsidRDefault="00756A5F" w:rsidP="00756A5F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756A5F" w:rsidRPr="002D06AC" w:rsidRDefault="00756A5F" w:rsidP="00756A5F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756A5F" w:rsidRPr="00AE4B1C" w:rsidRDefault="00756A5F" w:rsidP="00756A5F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756A5F" w:rsidRDefault="00756A5F" w:rsidP="00756A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Down Arrow 95"/>
                        <wps:cNvSpPr/>
                        <wps:spPr>
                          <a:xfrm>
                            <a:off x="1104844" y="6064104"/>
                            <a:ext cx="382270" cy="16954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6" o:spid="_x0000_s1026" style="position:absolute;left:0;text-align:left;margin-left:-16.95pt;margin-top:11.15pt;width:494.15pt;height:587.35pt;z-index:251738112" coordsize="62757,7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PElQUAAA0uAAAOAAAAZHJzL2Uyb0RvYy54bWzsWltP6zgQfl9p/4OV96W5J60oRywsaCV0&#10;DgJW59kkThudxM46hpbz63d8SdIbpXTFahXCQ4nv9mTmm28mPv2yLAv0THidMzq1nBPbQoQmLM3p&#10;bGr99XD1W2yhWmCa4oJRMrVeSG19Ofv1l9NFNSEum7MiJRzBJLSeLKqpNReimoxGdTInJa5PWEUo&#10;NGaMl1hAkc9GKccLmL0sRq5th6MF42nFWULqGmovdaN1pubPMpKIb1lWE4GKqQV7E+qXq99H+Ts6&#10;O8WTGcfVPE/MNvARuyhxTmHRdqpLLDB64vnWVGWecFazTJwkrByxLMsTos4Ap3HsjdNcc/ZUqbPM&#10;JotZ1YoJRLshp6OnTb4+33KUp1NrHFqI4hLekVoWQRmEs6hmE+hzzav76pabipkuyfMuM17K/3AS&#10;tFRifWnFSpYCJVAZulEQ2YGFEmiL/GAc+GMt+GQOb2drXDL/442Ro2bhkdxfu51FBUpUd3Kq/52c&#10;7ue4Ikr8tZSBkZMLGq3ldMkWFJ1zzhYIKpVsVMdWUvWkBqHtEJNjh+MwAomAQJw4CANPjceTRmRe&#10;7LoR6KuUmOOHdqA0tT02nlS8FteElUg+TK0UtqJ2opQQP9/UAvYD/Zt+UJDS0ftRT+KlIHJrBb0j&#10;GWgAvChXjVa2Ry4Kjp4xWA1OEkKFo5vmOCW6OrDhTx4aFmlHqJKaUM6c5UXRzm0mkHa9PbeexvSX&#10;Q4ky3XawvW9jenA7Qq3MqGgHlzllfNcEBZzKrKz7N0LSopFSEsvHJXSRj48sfQEV4ExjSF0lVznI&#10;/gbX4hZzAA14XQCE4hv8ZAVbTC1mniw0Z/znrnrZH3QUWi20ABCaWvXfT5gTCxV/UtDeseP7ErVU&#10;wQ8iFwp8teVxtYU+lRcM3pgDkFsl6lH2F0XzmHFWfge8PJerQhOmCaw9tRLBm8KF0OAIiJuQ83PV&#10;DZCqwuKG3leJnFwKWKrVw/I75pVRQAGa+5U1FoMnGyqo+8qRlJ0/CZblSj87uRrRg/VqaX+8GY93&#10;mbHCJbkrsPcDzNix/dj3lRn7njeOY1/j2k4zDgH3AqNwDWw25jmYsRHMx5jxYLu9sl3fbWz3jj3R&#10;lKToDogeprOCIGgzgH2QCQMKbhMW13fdwDWExQFHHHpvGC4QNZrKTSh03AA/6acb16L4gASYeof/&#10;PcBH7nauex23cXHaGe9wrgeseoRVpj8Ocq6KeqqenS8YfGxPfKzv7bFT71126vmBjCDAVt2xFwJj&#10;lqM7vrxusU7oeUCVtOK/4moHi+1ou2b077HYFmQHz9ovzwpkVge3D5LD/s6WCPjtukNFYgn1MhIw&#10;9a8EuW7kgxXudLBe4LnKnmV868axF0fRG+a617dCCMqKPL0CHydRoY1HtWJ3cd5ar4IiCNLAtZvo&#10;cnUGycvbCPixwMkPs721GWSvS1zPzTIz+XzJhOla0M7ZmnhcOf69FOCASHc3BThg4H8dX78HUFpv&#10;0GNAEZ8uyIZ4dwtOlOdeCbGPgRPJAQBBpKF1HGANVJzYd4NIZdVez5rxAVQakt5LUGk91wAqPcrc&#10;+VEDKjuif0UjVtBlP0Xpogo/isa2t5G+24gqIMGnMWcPogx5gA3y9R4S0LqGHtvrZ8y1++0nsy6q&#10;2PxgdgwNgOR7bOuc+ms0ALJ3UfhWKmCgAb2mAeZDdq8/4X2+2CKEz5w6VbFNA6BtPWdxKA0IPccP&#10;PKUwHaIMNKC9BAByBPLzwZ8DWg430IBeJRfH28lFqFo31GNoAGT7nSg2V4raT++rKUZnoAHdLZ8D&#10;MoW9zAa0jLPHsPL5aMC4TTGuXMeDynVY2e//nZV7PKEd+lDcSC2uXscb7vEcgCBHUITuM0322nW8&#10;Hlvu/ywvoC7Wwp1jxffM/Wh5qXm1rO60dLe4z/4BAAD//wMAUEsDBBQABgAIAAAAIQAq3pwV4gAA&#10;AAsBAAAPAAAAZHJzL2Rvd25yZXYueG1sTI9NS8NAEIbvgv9hGcFbu/lotYnZlFLUUxFsBeltm0yT&#10;0OxsyG6T9N87nvQ4vA/v+0y2nkwrBuxdY0lBOA9AIBW2bKhS8HV4m61AOK+p1K0lVHBDB+v8/i7T&#10;aWlH+sRh7yvBJeRSraD2vkuldEWNRru57ZA4O9veaM9nX8my1yOXm1ZGQfAkjW6IF2rd4bbG4rK/&#10;GgXvox43cfg67C7n7e14WH5870JU6vFh2ryA8Dj5Pxh+9VkdcnY62SuVTrQKZnGcMKogimIQDCTL&#10;xQLEickweQ5A5pn8/0P+AwAA//8DAFBLAQItABQABgAIAAAAIQC2gziS/gAAAOEBAAATAAAAAAAA&#10;AAAAAAAAAAAAAABbQ29udGVudF9UeXBlc10ueG1sUEsBAi0AFAAGAAgAAAAhADj9If/WAAAAlAEA&#10;AAsAAAAAAAAAAAAAAAAALwEAAF9yZWxzLy5yZWxzUEsBAi0AFAAGAAgAAAAhAIgko8SVBQAADS4A&#10;AA4AAAAAAAAAAAAAAAAALgIAAGRycy9lMm9Eb2MueG1sUEsBAi0AFAAGAAgAAAAhACrenBXiAAAA&#10;CwEAAA8AAAAAAAAAAAAAAAAA7wcAAGRycy9kb3ducmV2LnhtbFBLBQYAAAAABAAEAPMAAAD+CAAA&#10;AAA=&#10;">
                <v:shape id="Down Arrow 28" o:spid="_x0000_s1027" type="#_x0000_t67" style="position:absolute;left:10696;top:18565;width:3823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h22vwAAANsAAAAPAAAAZHJzL2Rvd25yZXYueG1sRE9Ni8Iw&#10;EL0L/ocwgjebVGGRahQRFI+uW5Y9Ds3YVptJbaLW/fWbw4LHx/ternvbiAd1vnasIU0UCOLCmZpL&#10;DfnXbjIH4QOywcYxaXiRh/VqOFhiZtyTP+lxCqWIIewz1FCF0GZS+qIiiz5xLXHkzq6zGCLsSmk6&#10;fMZw28ipUh/SYs2xocKWthUV19PdavitZaHs8Tuon9ntsk+bPJ1xrvV41G8WIAL14S3+dx+Mhmkc&#10;G7/EHyBXfwAAAP//AwBQSwECLQAUAAYACAAAACEA2+H2y+4AAACFAQAAEwAAAAAAAAAAAAAAAAAA&#10;AAAAW0NvbnRlbnRfVHlwZXNdLnhtbFBLAQItABQABgAIAAAAIQBa9CxbvwAAABUBAAALAAAAAAAA&#10;AAAAAAAAAB8BAABfcmVscy8ucmVsc1BLAQItABQABgAIAAAAIQC3yh22vwAAANsAAAAPAAAAAAAA&#10;AAAAAAAAAAcCAABkcnMvZG93bnJldi54bWxQSwUGAAAAAAMAAwC3AAAA8wIAAAAA&#10;" adj="10800" fillcolor="#5b9bd5 [3204]" strokecolor="#1f4d78 [1604]" strokeweight="1pt">
                  <v:textbox>
                    <w:txbxContent>
                      <w:p w:rsidR="00D10943" w:rsidRDefault="00D10943" w:rsidP="00D10943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D10943" w:rsidRPr="00D10943" w:rsidRDefault="00D10943" w:rsidP="00D10943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Down Arrow 29" o:spid="_x0000_s1028" type="#_x0000_t67" style="position:absolute;left:11048;top:43398;width:3823;height:1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gtwwAAANsAAAAPAAAAZHJzL2Rvd25yZXYueG1sRI9Ba8JA&#10;FITvBf/D8gRvdTcRiqauQQTFo9VQPD6yr0na7NuYXTX213cLhR6HmfmGWeaDbcWNet841pBMFQji&#10;0pmGKw3Fafs8B+EDssHWMWl4kId8NXpaYmbcnd/odgyViBD2GWqoQ+gyKX1Zk0U/dR1x9D5cbzFE&#10;2VfS9HiPcNvKVKkXabHhuFBjR5uayq/j1Wr4bmSp7OE9qPPs8rlL2iKZcaH1ZDysX0EEGsJ/+K+9&#10;NxrSBfx+iT9Arn4AAAD//wMAUEsBAi0AFAAGAAgAAAAhANvh9svuAAAAhQEAABMAAAAAAAAAAAAA&#10;AAAAAAAAAFtDb250ZW50X1R5cGVzXS54bWxQSwECLQAUAAYACAAAACEAWvQsW78AAAAVAQAACwAA&#10;AAAAAAAAAAAAAAAfAQAAX3JlbHMvLnJlbHNQSwECLQAUAAYACAAAACEA2Ia4LcMAAADbAAAADwAA&#10;AAAAAAAAAAAAAAAHAgAAZHJzL2Rvd25yZXYueG1sUEsFBgAAAAADAAMAtwAAAPcCAAAAAA==&#10;" adj="10800" fillcolor="#5b9bd5 [3204]" strokecolor="#1f4d78 [1604]" strokeweight="1pt"/>
                <v:roundrect id="Rounded Rectangle 42" o:spid="_x0000_s1029" style="position:absolute;width:24225;height:127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L4xgAAANsAAAAPAAAAZHJzL2Rvd25yZXYueG1sRI/Na8JA&#10;FMTvgv/D8gQvUjeVImmaVcRaWunJj4u31+zLh8m+DdltTP/7bkHocZiZ3zDpejCN6KlzlWUFj/MI&#10;BHFmdcWFgvPp7SEG4TyyxsYyKfghB+vVeJRiou2ND9QffSEChF2CCkrv20RKl5Vk0M1tSxy83HYG&#10;fZBdIXWHtwA3jVxE0VIarDgslNjStqSsPn4bBbPnr/f8dV8V/ecOr7O6dptLHCs1nQybFxCeBv8f&#10;vrc/tIKnBfx9CT9Arn4BAAD//wMAUEsBAi0AFAAGAAgAAAAhANvh9svuAAAAhQEAABMAAAAAAAAA&#10;AAAAAAAAAAAAAFtDb250ZW50X1R5cGVzXS54bWxQSwECLQAUAAYACAAAACEAWvQsW78AAAAVAQAA&#10;CwAAAAAAAAAAAAAAAAAfAQAAX3JlbHMvLnJlbHNQSwECLQAUAAYACAAAACEAVgVy+MYAAADbAAAA&#10;DwAAAAAAAAAAAAAAAAAHAgAAZHJzL2Rvd25yZXYueG1sUEsFBgAAAAADAAMAtwAAAPoCAAAAAA==&#10;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:rsidR="002D06AC" w:rsidRPr="002D06AC" w:rsidRDefault="002D06AC" w:rsidP="002D06AC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  <w:t>CHUẨN BỊ DỰ ÁN</w:t>
                        </w:r>
                      </w:p>
                    </w:txbxContent>
                  </v:textbox>
                </v:roundrect>
                <v:roundrect id="Rounded Rectangle 43" o:spid="_x0000_s1030" style="position:absolute;left:345;top:29365;width:24225;height:116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ddjxQAAANsAAAAPAAAAZHJzL2Rvd25yZXYueG1sRI9Ba8JA&#10;FITvQv/D8gQvohvbUmJ0FbFKLT1VvfT2mn0mabJvQ3aN8d+7QsHjMDPfMPNlZyrRUuMKywom4wgE&#10;cWp1wZmC42E7ikE4j6yxskwKruRguXjqzTHR9sLf1O59JgKEXYIKcu/rREqX5mTQjW1NHLyTbQz6&#10;IJtM6gYvAW4q+RxFb9JgwWEhx5rWOaXl/mwUDKe/H6f3zyJrvzb4NyxLt/qJY6UG/W41A+Gp84/w&#10;f3unFby+wP1L+AFycQMAAP//AwBQSwECLQAUAAYACAAAACEA2+H2y+4AAACFAQAAEwAAAAAAAAAA&#10;AAAAAAAAAAAAW0NvbnRlbnRfVHlwZXNdLnhtbFBLAQItABQABgAIAAAAIQBa9CxbvwAAABUBAAAL&#10;AAAAAAAAAAAAAAAAAB8BAABfcmVscy8ucmVsc1BLAQItABQABgAIAAAAIQA5SddjxQAAANsAAAAP&#10;AAAAAAAAAAAAAAAAAAcCAABkcnMvZG93bnJldi54bWxQSwUGAAAAAAMAAwC3AAAA+QIAAAAA&#10;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:rsidR="002D06AC" w:rsidRDefault="002D06AC" w:rsidP="002D06AC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  <w:t>LỰA CHỌN</w:t>
                        </w:r>
                      </w:p>
                      <w:p w:rsidR="002D06AC" w:rsidRPr="002D06AC" w:rsidRDefault="002D06AC" w:rsidP="002D06AC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  <w:t xml:space="preserve"> NHÀ ĐẦU TƯ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31" type="#_x0000_t202" style="position:absolute;left:27432;width:35325;height:28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TqwwAAANsAAAAPAAAAZHJzL2Rvd25yZXYueG1sRI/BasMw&#10;EETvhf6D2EJvjZzaKcWxbIohtOSUOIVeF2tjm1grIymJ8/dVoNDjMPNmmKKazSgu5PxgWcFykYAg&#10;bq0euFPwfdi8vIPwAVnjaJkU3MhDVT4+FJhre+U9XZrQiVjCPkcFfQhTLqVvezLoF3Yijt7ROoMh&#10;StdJ7fAay80oX5PkTRocOC70OFHdU3tqzkZBtktvwypNs91m642bufn5PNdKPT/NH2sQgebwH/6j&#10;v3TkMrh/iT9Alr8AAAD//wMAUEsBAi0AFAAGAAgAAAAhANvh9svuAAAAhQEAABMAAAAAAAAAAAAA&#10;AAAAAAAAAFtDb250ZW50X1R5cGVzXS54bWxQSwECLQAUAAYACAAAACEAWvQsW78AAAAVAQAACwAA&#10;AAAAAAAAAAAAAAAfAQAAX3JlbHMvLnJlbHNQSwECLQAUAAYACAAAACEATafU6sMAAADbAAAADwAA&#10;AAAAAAAAAAAAAAAHAgAAZHJzL2Rvd25yZXYueG1sUEsFBgAAAAADAAMAtwAAAPcCAAAAAA==&#10;" fillcolor="white [3201]" strokeweight=".5pt">
                  <v:stroke dashstyle="longDashDot"/>
                  <v:textbox>
                    <w:txbxContent>
                      <w:p w:rsidR="002D06AC" w:rsidRPr="002D06AC" w:rsidRDefault="002D06AC" w:rsidP="00AF00D9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- CQNNCTQ tổ chức lậ</w:t>
                        </w:r>
                        <w:r w:rsidR="00A354D1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p BCNCTKT và trình CP</w:t>
                        </w:r>
                      </w:p>
                      <w:p w:rsidR="002D06AC" w:rsidRPr="002D06AC" w:rsidRDefault="002D06AC" w:rsidP="00AF00D9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i/>
                            <w:color w:val="000000"/>
                            <w:sz w:val="24"/>
                            <w:szCs w:val="24"/>
                            <w:lang w:val="sv-SE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 xml:space="preserve">- Hội đồng thẩm định nhà nước </w:t>
                        </w:r>
                        <w:r w:rsidR="00AF00D9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 xml:space="preserve">(HĐTĐNN) </w:t>
                        </w:r>
                        <w:r w:rsidRPr="002D06AC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 xml:space="preserve">tổ chức thẩm định BCNCTKT. </w:t>
                        </w:r>
                        <w:r w:rsidR="00AF00D9" w:rsidRPr="00AF00D9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r w:rsidRPr="00AF00D9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>hẩm định nguồn vốn và khả năng cân đối vốn theo quy định của pháp luật về đầ</w:t>
                        </w:r>
                        <w:r w:rsidR="00AF00D9" w:rsidRPr="00AF00D9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>u tư công</w:t>
                        </w:r>
                      </w:p>
                      <w:p w:rsidR="002D06AC" w:rsidRPr="008059D6" w:rsidRDefault="002D06AC" w:rsidP="00AF00D9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i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 w:rsidRPr="008059D6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  <w:t>Chính phủ trình Quốc hội hồ sơ dự án</w:t>
                        </w:r>
                      </w:p>
                      <w:p w:rsidR="002D06AC" w:rsidRPr="008059D6" w:rsidRDefault="002D06AC" w:rsidP="00AF00D9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</w:pPr>
                        <w:r w:rsidRPr="008059D6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 w:rsidRPr="002D06AC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>Quốc hội thẩm tra và quyết định chủ trương đầu tư</w:t>
                        </w:r>
                      </w:p>
                      <w:p w:rsidR="002D06AC" w:rsidRPr="002D06AC" w:rsidRDefault="002D06AC" w:rsidP="00AF00D9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</w:pPr>
                        <w:r w:rsidRPr="008059D6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 w:rsidRPr="002D06AC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>Công bố thông tin dự án</w:t>
                        </w:r>
                      </w:p>
                      <w:p w:rsidR="002D06AC" w:rsidRPr="002D06AC" w:rsidRDefault="002D06AC" w:rsidP="00AF00D9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i/>
                            <w:color w:val="000000"/>
                            <w:sz w:val="24"/>
                            <w:szCs w:val="24"/>
                            <w:lang w:val="sv-SE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 w:rsidRPr="00AF00D9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>Đăng ký kế hoạch đầu tư công trung hạn đối với phần vốn ĐTC (nếu có) theo quy định tại Luật Đầu tư công</w:t>
                        </w:r>
                      </w:p>
                      <w:p w:rsidR="002D06AC" w:rsidRPr="008059D6" w:rsidRDefault="002D06AC" w:rsidP="00AF00D9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i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 w:rsidRPr="008059D6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  <w:t>CQNNCTQ tổ chức lậ</w:t>
                        </w:r>
                        <w:r w:rsidR="00756A5F" w:rsidRPr="008059D6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  <w:t>p BCNCKT và trình CP</w:t>
                        </w:r>
                      </w:p>
                      <w:p w:rsidR="002D06AC" w:rsidRPr="008059D6" w:rsidRDefault="002D06AC" w:rsidP="00AF00D9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</w:pPr>
                        <w:r w:rsidRPr="008059D6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 w:rsidR="00AF00D9" w:rsidRPr="008059D6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  <w:t>HĐTĐNN</w:t>
                        </w:r>
                        <w:r w:rsidRPr="008059D6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  <w:t xml:space="preserve"> tổ chức thẩm định BCNCKT</w:t>
                        </w:r>
                      </w:p>
                      <w:p w:rsidR="002D06AC" w:rsidRPr="008059D6" w:rsidRDefault="002D06AC" w:rsidP="00D10943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 w:rsidRPr="002D06AC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Thủ tướng Chính phủ phê duyệt </w:t>
                        </w:r>
                        <w:r w:rsidRPr="00AE4B1C">
                          <w:rPr>
                            <w:rFonts w:asciiTheme="majorHAnsi" w:hAnsiTheme="majorHAnsi" w:cstheme="majorHAnsi"/>
                            <w:color w:val="000000"/>
                            <w:sz w:val="26"/>
                            <w:szCs w:val="26"/>
                            <w:lang w:val="sv-SE"/>
                          </w:rPr>
                          <w:t>BCNCKT</w:t>
                        </w:r>
                      </w:p>
                      <w:p w:rsidR="002D06AC" w:rsidRPr="008059D6" w:rsidRDefault="002D06AC" w:rsidP="002D06AC">
                        <w:pPr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2D06AC" w:rsidRPr="008059D6" w:rsidRDefault="002D06AC" w:rsidP="002D06AC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i/>
                            <w:sz w:val="24"/>
                            <w:szCs w:val="24"/>
                            <w:lang w:val="sv-SE"/>
                          </w:rPr>
                        </w:pPr>
                      </w:p>
                      <w:p w:rsidR="002D06AC" w:rsidRPr="008059D6" w:rsidRDefault="002D06AC" w:rsidP="002D06AC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2D06AC" w:rsidRPr="008059D6" w:rsidRDefault="002D06AC" w:rsidP="002D06AC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2D06AC" w:rsidRPr="008059D6" w:rsidRDefault="002D06AC" w:rsidP="002D06AC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2D06AC" w:rsidRPr="008059D6" w:rsidRDefault="002D06AC" w:rsidP="002D06AC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i/>
                            <w:sz w:val="20"/>
                            <w:szCs w:val="20"/>
                            <w:lang w:val="sv-SE"/>
                          </w:rPr>
                        </w:pPr>
                      </w:p>
                      <w:p w:rsidR="002D06AC" w:rsidRPr="008059D6" w:rsidRDefault="002D06AC" w:rsidP="002D06AC">
                        <w:pPr>
                          <w:jc w:val="both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2D06AC" w:rsidRDefault="002D06AC"/>
                    </w:txbxContent>
                  </v:textbox>
                </v:shape>
                <v:shape id="Text Box 45" o:spid="_x0000_s1032" type="#_x0000_t202" style="position:absolute;left:27432;top:29363;width:35325;height:18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3FxwQAAANsAAAAPAAAAZHJzL2Rvd25yZXYueG1sRI9Bi8Iw&#10;FITvgv8hPMGbpm51kWoUEWRlT9oVvD6aZ1tsXkoStf77jSB4HGa+GWa57kwj7uR8bVnBZJyAIC6s&#10;rrlUcPrbjeYgfEDW2FgmBU/ysF71e0vMtH3wke55KEUsYZ+hgiqENpPSFxUZ9GPbEkfvYp3BEKUr&#10;pXb4iOWmkV9J8i0N1hwXKmxpW1FxzW9GwfSQPutZmk4Pu19vXMf5+ee2VWo46DYLEIG68Am/6b2O&#10;3AxeX+IPkKt/AAAA//8DAFBLAQItABQABgAIAAAAIQDb4fbL7gAAAIUBAAATAAAAAAAAAAAAAAAA&#10;AAAAAABbQ29udGVudF9UeXBlc10ueG1sUEsBAi0AFAAGAAgAAAAhAFr0LFu/AAAAFQEAAAsAAAAA&#10;AAAAAAAAAAAAHwEAAF9yZWxzLy5yZWxzUEsBAi0AFAAGAAgAAAAhACLrcXHBAAAA2wAAAA8AAAAA&#10;AAAAAAAAAAAABwIAAGRycy9kb3ducmV2LnhtbFBLBQYAAAAAAwADALcAAAD1AgAAAAA=&#10;" fillcolor="white [3201]" strokeweight=".5pt">
                  <v:stroke dashstyle="longDashDot"/>
                  <v:textbox>
                    <w:txbxContent>
                      <w:p w:rsidR="00AF00D9" w:rsidRDefault="00AF00D9" w:rsidP="00AF00D9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 xml:space="preserve">- </w:t>
                        </w: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Chuẩn bị lựa chọn nhà đầu tư</w:t>
                        </w:r>
                        <w:r w:rsidR="00D10943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;</w:t>
                        </w: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 xml:space="preserve"> Tổ chức lựa chọn nhà đầu tư</w:t>
                        </w:r>
                      </w:p>
                      <w:p w:rsidR="00AF00D9" w:rsidRDefault="00AF00D9" w:rsidP="00AF00D9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AF00D9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 xml:space="preserve"> Trình, thẩm định, phê duyệt và công khai kết quả lựa chọn nhà đầu tư</w:t>
                        </w:r>
                      </w:p>
                      <w:p w:rsidR="00D10943" w:rsidRPr="002D06AC" w:rsidRDefault="00D10943" w:rsidP="00D10943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i/>
                            <w:color w:val="000000"/>
                            <w:sz w:val="24"/>
                            <w:szCs w:val="24"/>
                            <w:lang w:val="sv-SE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 w:rsidRPr="00AF00D9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Đăng ký kế hoạch đầu tư công </w:t>
                        </w:r>
                        <w:r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>hàng năm</w:t>
                        </w:r>
                        <w:r w:rsidRPr="00AF00D9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 đối với phần vốn ĐTC (nếu có) </w:t>
                        </w:r>
                        <w:r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>hoặc lập dự toán hàng năm đối với chi thường xuyên và nguồn thu từ hoạt động cung cấp dịch vụ công</w:t>
                        </w:r>
                      </w:p>
                      <w:p w:rsidR="00AF00D9" w:rsidRPr="008059D6" w:rsidRDefault="00AF00D9" w:rsidP="00AF00D9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</w:pPr>
                        <w:r w:rsidRPr="008059D6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  <w:t>- Đàm phán, hoàn thiện, ký kết HĐ, công khai HĐ</w:t>
                        </w:r>
                      </w:p>
                      <w:p w:rsidR="00AF00D9" w:rsidRPr="008059D6" w:rsidRDefault="00AF00D9" w:rsidP="00AF00D9">
                        <w:pPr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</w:pPr>
                      </w:p>
                      <w:p w:rsidR="00AF00D9" w:rsidRPr="008059D6" w:rsidRDefault="00AF00D9" w:rsidP="00AF00D9">
                        <w:pPr>
                          <w:jc w:val="both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AF00D9" w:rsidRPr="008059D6" w:rsidRDefault="00AF00D9" w:rsidP="00AF00D9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AF00D9" w:rsidRPr="008059D6" w:rsidRDefault="00AF00D9" w:rsidP="00AF00D9">
                        <w:pPr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AF00D9" w:rsidRPr="008059D6" w:rsidRDefault="00AF00D9" w:rsidP="00AF00D9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i/>
                            <w:sz w:val="24"/>
                            <w:szCs w:val="24"/>
                            <w:lang w:val="sv-SE"/>
                          </w:rPr>
                        </w:pPr>
                      </w:p>
                      <w:p w:rsidR="00AF00D9" w:rsidRPr="008059D6" w:rsidRDefault="00AF00D9" w:rsidP="00AF00D9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AF00D9" w:rsidRPr="008059D6" w:rsidRDefault="00AF00D9" w:rsidP="00AF00D9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AF00D9" w:rsidRPr="008059D6" w:rsidRDefault="00AF00D9" w:rsidP="00AF00D9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AF00D9" w:rsidRPr="008059D6" w:rsidRDefault="00AF00D9" w:rsidP="00AF00D9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i/>
                            <w:sz w:val="20"/>
                            <w:szCs w:val="20"/>
                            <w:lang w:val="sv-SE"/>
                          </w:rPr>
                        </w:pPr>
                      </w:p>
                      <w:p w:rsidR="00AF00D9" w:rsidRPr="008059D6" w:rsidRDefault="00AF00D9" w:rsidP="00AF00D9">
                        <w:pPr>
                          <w:jc w:val="both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AF00D9" w:rsidRDefault="00AF00D9" w:rsidP="00AF00D9"/>
                    </w:txbxContent>
                  </v:textbox>
                </v:shape>
                <v:roundrect id="Rounded Rectangle 47" o:spid="_x0000_s1033" style="position:absolute;left:345;top:47790;width:24225;height:11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tFgxQAAANsAAAAPAAAAZHJzL2Rvd25yZXYueG1sRI9Ba8JA&#10;FITvQv/D8gQvohtLaWN0FbFKLT1VvfT2mn0mabJvQ3aN8d+7QsHjMDPfMPNlZyrRUuMKywom4wgE&#10;cWp1wZmC42E7ikE4j6yxskwKruRguXjqzTHR9sLf1O59JgKEXYIKcu/rREqX5mTQjW1NHLyTbQz6&#10;IJtM6gYvAW4q+RxFr9JgwWEhx5rWOaXl/mwUDKe/H6f3zyJrvzb4NyxLt/qJY6UG/W41A+Gp84/w&#10;f3unFby8wf1L+AFycQMAAP//AwBQSwECLQAUAAYACAAAACEA2+H2y+4AAACFAQAAEwAAAAAAAAAA&#10;AAAAAAAAAAAAW0NvbnRlbnRfVHlwZXNdLnhtbFBLAQItABQABgAIAAAAIQBa9CxbvwAAABUBAAAL&#10;AAAAAAAAAAAAAAAAAB8BAABfcmVscy8ucmVsc1BLAQItABQABgAIAAAAIQBGctFgxQAAANsAAAAP&#10;AAAAAAAAAAAAAAAAAAcCAABkcnMvZG93bnJldi54bWxQSwUGAAAAAAMAAwC3AAAA+QIAAAAA&#10;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:rsidR="00AF00D9" w:rsidRPr="002D06AC" w:rsidRDefault="00AF00D9" w:rsidP="00AF00D9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  <w:t>THÀNH LẬP DOANH NGHIỆP DỰ ÁN VÀ KÝ KẾT HỢP ĐỒNG</w:t>
                        </w:r>
                      </w:p>
                    </w:txbxContent>
                  </v:textbox>
                </v:roundrect>
                <v:shape id="Text Box 48" o:spid="_x0000_s1034" type="#_x0000_t202" style="position:absolute;left:27432;top:48480;width:35325;height:1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t7vvwAAANsAAAAPAAAAZHJzL2Rvd25yZXYueG1sRE9Na8JA&#10;EL0X/A/LCN7qxsZKSV1FBKn0ZKPgdchOk9DsbNhdNf77zkHw+Hjfy/XgOnWlEFvPBmbTDBRx5W3L&#10;tYHTcff6ASomZIudZzJwpwjr1ehliYX1N/6ha5lqJSEcCzTQpNQXWseqIYdx6nti4X59cJgEhlrb&#10;gDcJd51+y7KFdtiyNDTY07ah6q+8OAPzQ35v3/N8fth9RxcGLs9fl60xk/Gw+QSVaEhP8cO9t+KT&#10;sfJFfoBe/QMAAP//AwBQSwECLQAUAAYACAAAACEA2+H2y+4AAACFAQAAEwAAAAAAAAAAAAAAAAAA&#10;AAAAW0NvbnRlbnRfVHlwZXNdLnhtbFBLAQItABQABgAIAAAAIQBa9CxbvwAAABUBAAALAAAAAAAA&#10;AAAAAAAAAB8BAABfcmVscy8ucmVsc1BLAQItABQABgAIAAAAIQDM6t7vvwAAANsAAAAPAAAAAAAA&#10;AAAAAAAAAAcCAABkcnMvZG93bnJldi54bWxQSwUGAAAAAAMAAwC3AAAA8wIAAAAA&#10;" fillcolor="white [3201]" strokeweight=".5pt">
                  <v:stroke dashstyle="longDashDot"/>
                  <v:textbox>
                    <w:txbxContent>
                      <w:p w:rsidR="00AF00D9" w:rsidRDefault="00AF00D9" w:rsidP="00AF00D9">
                        <w:pPr>
                          <w:spacing w:before="120" w:after="12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 xml:space="preserve">- </w:t>
                        </w: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Thành lập doanh nghiệp dự án</w:t>
                        </w:r>
                      </w:p>
                      <w:p w:rsidR="00AF00D9" w:rsidRPr="00AF00D9" w:rsidRDefault="00AF00D9" w:rsidP="00AF00D9">
                        <w:pPr>
                          <w:spacing w:before="120" w:after="12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- Ký kết hợp đồng. Các loại hợp đồng: (i) 7 loại hợp đồng BOT, BTO, BOO, O&amp;M, BTL, BLT, BT; (ii) Hợp đồng hỗn hợp; (iii) Hợp đồng khác</w:t>
                        </w:r>
                      </w:p>
                      <w:p w:rsidR="00AF00D9" w:rsidRDefault="00AF00D9" w:rsidP="00AF00D9">
                        <w:pPr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AF00D9" w:rsidRPr="00AE4B1C" w:rsidRDefault="00AF00D9" w:rsidP="00AF00D9">
                        <w:pPr>
                          <w:jc w:val="both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F00D9" w:rsidRPr="00AE4B1C" w:rsidRDefault="00AF00D9" w:rsidP="00AF00D9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F00D9" w:rsidRPr="00AE4B1C" w:rsidRDefault="00AF00D9" w:rsidP="00AF00D9">
                        <w:pPr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F00D9" w:rsidRPr="002D06AC" w:rsidRDefault="00AF00D9" w:rsidP="00AF00D9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i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AF00D9" w:rsidRPr="00AE4B1C" w:rsidRDefault="00AF00D9" w:rsidP="00AF00D9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F00D9" w:rsidRDefault="00AF00D9" w:rsidP="00AF00D9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F00D9" w:rsidRPr="00AE4B1C" w:rsidRDefault="00AF00D9" w:rsidP="00AF00D9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F00D9" w:rsidRPr="002D06AC" w:rsidRDefault="00AF00D9" w:rsidP="00AF00D9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AF00D9" w:rsidRPr="00AE4B1C" w:rsidRDefault="00AF00D9" w:rsidP="00AF00D9">
                        <w:pPr>
                          <w:jc w:val="both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F00D9" w:rsidRDefault="00AF00D9" w:rsidP="00AF00D9"/>
                    </w:txbxContent>
                  </v:textbox>
                </v:shape>
                <v:roundrect id="Rounded Rectangle 61" o:spid="_x0000_s1035" style="position:absolute;left:345;top:63145;width:24225;height:11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rDvxQAAANsAAAAPAAAAZHJzL2Rvd25yZXYueG1sRI9Ba8JA&#10;FITvhf6H5RW8iG70IGnqKlIVFU9Ne/H2mn0mabJvQ3aN8d+7gtDjMDPfMPNlb2rRUetKywom4wgE&#10;cWZ1ybmCn+/tKAbhPLLG2jIpuJGD5eL1ZY6Jtlf+oi71uQgQdgkqKLxvEildVpBBN7YNcfDOtjXo&#10;g2xzqVu8Brip5TSKZtJgyWGhwIY+C8qq9GIUDN9/d+f1ocy74wb/hlXlVqc4Vmrw1q8+QHjq/X/4&#10;2d5rBbMJPL6EHyAXdwAAAP//AwBQSwECLQAUAAYACAAAACEA2+H2y+4AAACFAQAAEwAAAAAAAAAA&#10;AAAAAAAAAAAAW0NvbnRlbnRfVHlwZXNdLnhtbFBLAQItABQABgAIAAAAIQBa9CxbvwAAABUBAAAL&#10;AAAAAAAAAAAAAAAAAB8BAABfcmVscy8ucmVsc1BLAQItABQABgAIAAAAIQDtYrDvxQAAANsAAAAP&#10;AAAAAAAAAAAAAAAAAAcCAABkcnMvZG93bnJldi54bWxQSwUGAAAAAAMAAwC3AAAA+QIAAAAA&#10;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:rsidR="00756A5F" w:rsidRDefault="00756A5F" w:rsidP="00756A5F">
                        <w:pPr>
                          <w:spacing w:before="120" w:after="120" w:line="240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  <w:t xml:space="preserve">TRIỂN KHAI </w:t>
                        </w:r>
                      </w:p>
                      <w:p w:rsidR="00756A5F" w:rsidRPr="002D06AC" w:rsidRDefault="00756A5F" w:rsidP="00756A5F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  <w:t>THỰC HIỆN DỰ ÁN</w:t>
                        </w:r>
                      </w:p>
                    </w:txbxContent>
                  </v:textbox>
                </v:roundrect>
                <v:shape id="Text Box 94" o:spid="_x0000_s1036" type="#_x0000_t202" style="position:absolute;left:27432;top:63317;width:35325;height:1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/itwwAAANsAAAAPAAAAZHJzL2Rvd25yZXYueG1sRI9Ba8JA&#10;FITvBf/D8oTe6sYmLW3MRkQQiycbhV4f2dckmH0bdleN/94tCD0OM/MNUyxH04sLOd9ZVjCfJSCI&#10;a6s7bhQcD5uXDxA+IGvsLZOCG3lYlpOnAnNtr/xNlyo0IkLY56igDWHIpfR1Swb9zA7E0fu1zmCI&#10;0jVSO7xGuOnla5K8S4Mdx4UWB1q3VJ+qs1GQ7dNb95am2X6z88aNXP1sz2ulnqfjagEi0Bj+w4/2&#10;l1bwmcHfl/gDZHkHAAD//wMAUEsBAi0AFAAGAAgAAAAhANvh9svuAAAAhQEAABMAAAAAAAAAAAAA&#10;AAAAAAAAAFtDb250ZW50X1R5cGVzXS54bWxQSwECLQAUAAYACAAAACEAWvQsW78AAAAVAQAACwAA&#10;AAAAAAAAAAAAAAAfAQAAX3JlbHMvLnJlbHNQSwECLQAUAAYACAAAACEAM8f4rcMAAADbAAAADwAA&#10;AAAAAAAAAAAAAAAHAgAAZHJzL2Rvd25yZXYueG1sUEsFBgAAAAADAAMAtwAAAPcCAAAAAA==&#10;" fillcolor="white [3201]" strokeweight=".5pt">
                  <v:stroke dashstyle="longDashDot"/>
                  <v:textbox>
                    <w:txbxContent>
                      <w:p w:rsidR="00756A5F" w:rsidRDefault="00756A5F" w:rsidP="00756A5F">
                        <w:pPr>
                          <w:spacing w:before="120" w:after="12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 xml:space="preserve">- </w:t>
                        </w: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Xây dựng công trình, hệ thống CSHT</w:t>
                        </w:r>
                      </w:p>
                      <w:p w:rsidR="00756A5F" w:rsidRDefault="00756A5F" w:rsidP="00756A5F">
                        <w:pPr>
                          <w:spacing w:before="120" w:after="12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- Vận hành, kinh doanh (trừ dự án BT)</w:t>
                        </w:r>
                      </w:p>
                      <w:p w:rsidR="00D10943" w:rsidRDefault="00756A5F" w:rsidP="00756A5F">
                        <w:pPr>
                          <w:spacing w:before="120" w:after="12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- Chuyển giao công trình, hệ thố</w:t>
                        </w:r>
                        <w:r w:rsidR="00D10943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ng CSHT</w:t>
                        </w:r>
                      </w:p>
                      <w:p w:rsidR="00756A5F" w:rsidRPr="00AF00D9" w:rsidRDefault="00D10943" w:rsidP="00756A5F">
                        <w:pPr>
                          <w:spacing w:before="120" w:after="12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="00756A5F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r w:rsidR="00756A5F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hanh lý hợp đồng</w:t>
                        </w:r>
                      </w:p>
                      <w:p w:rsidR="00756A5F" w:rsidRDefault="00756A5F" w:rsidP="00756A5F">
                        <w:pPr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756A5F" w:rsidRPr="00AE4B1C" w:rsidRDefault="00756A5F" w:rsidP="00756A5F">
                        <w:pPr>
                          <w:jc w:val="both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756A5F" w:rsidRPr="00AE4B1C" w:rsidRDefault="00756A5F" w:rsidP="00756A5F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756A5F" w:rsidRPr="00AE4B1C" w:rsidRDefault="00756A5F" w:rsidP="00756A5F">
                        <w:pPr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756A5F" w:rsidRPr="002D06AC" w:rsidRDefault="00756A5F" w:rsidP="00756A5F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i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756A5F" w:rsidRPr="00AE4B1C" w:rsidRDefault="00756A5F" w:rsidP="00756A5F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756A5F" w:rsidRDefault="00756A5F" w:rsidP="00756A5F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756A5F" w:rsidRPr="00AE4B1C" w:rsidRDefault="00756A5F" w:rsidP="00756A5F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756A5F" w:rsidRPr="002D06AC" w:rsidRDefault="00756A5F" w:rsidP="00756A5F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756A5F" w:rsidRPr="00AE4B1C" w:rsidRDefault="00756A5F" w:rsidP="00756A5F">
                        <w:pPr>
                          <w:jc w:val="both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756A5F" w:rsidRDefault="00756A5F" w:rsidP="00756A5F"/>
                    </w:txbxContent>
                  </v:textbox>
                </v:shape>
                <v:shape id="Down Arrow 95" o:spid="_x0000_s1037" type="#_x0000_t67" style="position:absolute;left:11048;top:60641;width:3823;height:1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vPwwAAANsAAAAPAAAAZHJzL2Rvd25yZXYueG1sRI9Ba8JA&#10;FITvgv9heUJvdTdKi03dBBGUHquG0uMj+5qkZt/G7Kppf71bKHgcZuYbZpkPthUX6n3jWEMyVSCI&#10;S2carjQUh83jAoQPyAZbx6Thhzzk2Xi0xNS4K+/osg+ViBD2KWqoQ+hSKX1Zk0U/dR1x9L5cbzFE&#10;2VfS9HiNcNvKmVLP0mLDcaHGjtY1lcf92Wr4bWSp7PtHUJ/z0/c2aYtkzoXWD5Nh9Qoi0BDu4f/2&#10;m9Hw8gR/X+IPkNkNAAD//wMAUEsBAi0AFAAGAAgAAAAhANvh9svuAAAAhQEAABMAAAAAAAAAAAAA&#10;AAAAAAAAAFtDb250ZW50X1R5cGVzXS54bWxQSwECLQAUAAYACAAAACEAWvQsW78AAAAVAQAACwAA&#10;AAAAAAAAAAAAAAAfAQAAX3JlbHMvLnJlbHNQSwECLQAUAAYACAAAACEA+nR7z8MAAADbAAAADwAA&#10;AAAAAAAAAAAAAAAHAgAAZHJzL2Rvd25yZXYueG1sUEsFBgAAAAADAAMAtwAAAPcCAAAAAA==&#10;" adj="10800" fillcolor="#5b9bd5 [3204]" strokecolor="#1f4d78 [1604]" strokeweight="1pt"/>
              </v:group>
            </w:pict>
          </mc:Fallback>
        </mc:AlternateContent>
      </w:r>
    </w:p>
    <w:p w:rsidR="002D06AC" w:rsidRDefault="002D06AC" w:rsidP="00AE4B1C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2D06AC" w:rsidRDefault="002D06AC" w:rsidP="00AE4B1C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2D06AC" w:rsidRDefault="002D06AC" w:rsidP="00AE4B1C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2D06AC" w:rsidRDefault="002D06AC" w:rsidP="00AE4B1C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2D06AC" w:rsidRDefault="002D06AC" w:rsidP="00AE4B1C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2D06AC" w:rsidRDefault="002D06AC" w:rsidP="00AE4B1C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2D06AC" w:rsidRDefault="002D06AC" w:rsidP="00AE4B1C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2D06AC" w:rsidRDefault="002D06AC" w:rsidP="00AE4B1C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2D06AC" w:rsidRDefault="002D06AC" w:rsidP="00AE4B1C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2D06AC" w:rsidRDefault="002D06AC" w:rsidP="00AE4B1C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AE4B1C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AE4B1C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Pr="00AE4B1C" w:rsidRDefault="00AE4B1C" w:rsidP="00AE4B1C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0466B7" w:rsidRDefault="000466B7" w:rsidP="000466B7"/>
    <w:p w:rsidR="000466B7" w:rsidRPr="00EE4E71" w:rsidRDefault="000466B7" w:rsidP="000466B7"/>
    <w:p w:rsidR="000466B7" w:rsidRDefault="000466B7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D10943" w:rsidRDefault="00D10943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D10943" w:rsidRDefault="00D10943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Pr="00A354D1" w:rsidRDefault="00AE4B1C" w:rsidP="00AE4B1C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354D1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2</w:t>
      </w:r>
      <w:r w:rsidR="00A354D1" w:rsidRPr="00A354D1">
        <w:rPr>
          <w:rFonts w:asciiTheme="majorHAnsi" w:hAnsiTheme="majorHAnsi" w:cstheme="majorHAnsi"/>
          <w:b/>
          <w:sz w:val="28"/>
          <w:szCs w:val="28"/>
          <w:lang w:val="en-US"/>
        </w:rPr>
        <w:t>.</w:t>
      </w:r>
      <w:r w:rsidRPr="00A354D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Quy trình thực hiện dự án PPP thuộc thẩm quyền quyết định chủ trương đầu tư của Thủ tướng Chính phủ</w:t>
      </w:r>
    </w:p>
    <w:p w:rsidR="00565285" w:rsidRDefault="00A354D1" w:rsidP="00AE4B1C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B805741" wp14:editId="05A042B7">
                <wp:simplePos x="0" y="0"/>
                <wp:positionH relativeFrom="column">
                  <wp:posOffset>-285310</wp:posOffset>
                </wp:positionH>
                <wp:positionV relativeFrom="paragraph">
                  <wp:posOffset>266553</wp:posOffset>
                </wp:positionV>
                <wp:extent cx="6275705" cy="7459345"/>
                <wp:effectExtent l="0" t="0" r="10795" b="27305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705" cy="7459345"/>
                          <a:chOff x="0" y="0"/>
                          <a:chExt cx="6275705" cy="7459549"/>
                        </a:xfrm>
                      </wpg:grpSpPr>
                      <wps:wsp>
                        <wps:cNvPr id="98" name="Down Arrow 98"/>
                        <wps:cNvSpPr/>
                        <wps:spPr>
                          <a:xfrm>
                            <a:off x="1069675" y="1940956"/>
                            <a:ext cx="382270" cy="1460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Down Arrow 99"/>
                        <wps:cNvSpPr/>
                        <wps:spPr>
                          <a:xfrm>
                            <a:off x="1069675" y="4465886"/>
                            <a:ext cx="382270" cy="16954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ounded Rectangle 100"/>
                        <wps:cNvSpPr/>
                        <wps:spPr>
                          <a:xfrm>
                            <a:off x="0" y="0"/>
                            <a:ext cx="2422525" cy="127063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5285" w:rsidRPr="002D06AC" w:rsidRDefault="00565285" w:rsidP="0056528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CHUẨN BỊ DỰ ÁN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ounded Rectangle 101"/>
                        <wps:cNvSpPr/>
                        <wps:spPr>
                          <a:xfrm>
                            <a:off x="34505" y="3158842"/>
                            <a:ext cx="2422525" cy="11633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5285" w:rsidRDefault="00565285" w:rsidP="0056528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LỰA CHỌN</w:t>
                              </w:r>
                            </w:p>
                            <w:p w:rsidR="00565285" w:rsidRPr="002D06AC" w:rsidRDefault="00565285" w:rsidP="0056528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NHÀ ĐẦU TƯ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102"/>
                        <wps:cNvSpPr txBox="1"/>
                        <wps:spPr>
                          <a:xfrm>
                            <a:off x="2743200" y="0"/>
                            <a:ext cx="3532505" cy="25392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5285" w:rsidRPr="002D06AC" w:rsidRDefault="00565285" w:rsidP="00A354D1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- CQNNCTQ tổ chức lậ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p BCNCTKT và trình CP</w:t>
                              </w:r>
                            </w:p>
                            <w:p w:rsidR="00565285" w:rsidRPr="002D06AC" w:rsidRDefault="00565285" w:rsidP="00A354D1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 xml:space="preserve">- Hội đồng thẩm định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liên ngành</w:t>
                              </w:r>
                              <w:r w:rsidRPr="002D06AC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 xml:space="preserve">(HĐTĐLN) </w:t>
                              </w:r>
                              <w:r w:rsidRPr="002D06AC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 xml:space="preserve">tổ chức thẩm định BCNCTKT. </w:t>
                              </w:r>
                              <w:r w:rsidRPr="00AF00D9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r w:rsidRPr="00AF00D9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>hẩm định nguồn vốn và khả năng cân đối vốn theo quy định của pháp luật về đầu tư công</w:t>
                              </w:r>
                            </w:p>
                            <w:p w:rsidR="00565285" w:rsidRPr="008059D6" w:rsidRDefault="00565285" w:rsidP="00A354D1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i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 w:rsidRPr="008059D6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  <w:t>TTCP</w:t>
                              </w:r>
                              <w:r w:rsidRPr="002D06AC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 quyết định chủ trương đầu tư</w:t>
                              </w:r>
                            </w:p>
                            <w:p w:rsidR="00565285" w:rsidRPr="002D06AC" w:rsidRDefault="00565285" w:rsidP="00A354D1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8059D6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 w:rsidRPr="002D06AC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>Công bố thông tin dự án</w:t>
                              </w:r>
                            </w:p>
                            <w:p w:rsidR="00565285" w:rsidRPr="002D06AC" w:rsidRDefault="00565285" w:rsidP="00A354D1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 w:rsidRPr="00AF00D9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Đăng ký kế hoạch đầu tư công trung hạn đối với phần vốn ĐTC (nếu có) </w:t>
                              </w:r>
                            </w:p>
                            <w:p w:rsidR="00565285" w:rsidRPr="008059D6" w:rsidRDefault="00565285" w:rsidP="00A354D1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i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 w:rsidRPr="008059D6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  <w:t>CQNNCTQ tổ chức lập BCNCKT và trình CP</w:t>
                              </w:r>
                            </w:p>
                            <w:p w:rsidR="00565285" w:rsidRPr="008059D6" w:rsidRDefault="00565285" w:rsidP="00A354D1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8059D6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 w:rsidR="00A354D1" w:rsidRPr="008059D6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  <w:t>HĐTĐLN</w:t>
                              </w:r>
                              <w:r w:rsidRPr="008059D6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  <w:t xml:space="preserve"> tổ chức thẩm định BCNCKT</w:t>
                              </w:r>
                            </w:p>
                            <w:p w:rsidR="00565285" w:rsidRPr="00AE4B1C" w:rsidRDefault="00565285" w:rsidP="00D10943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 w:rsidR="00A354D1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>CQNNCTQ</w:t>
                              </w:r>
                              <w:r w:rsidRPr="002D06AC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 phê duyệt </w:t>
                              </w:r>
                              <w:r w:rsidRPr="00AE4B1C">
                                <w:rPr>
                                  <w:rFonts w:asciiTheme="majorHAnsi" w:hAnsiTheme="majorHAnsi" w:cstheme="majorHAnsi"/>
                                  <w:color w:val="000000"/>
                                  <w:sz w:val="26"/>
                                  <w:szCs w:val="26"/>
                                  <w:lang w:val="sv-SE"/>
                                </w:rPr>
                                <w:t>BCNCKT</w:t>
                              </w:r>
                            </w:p>
                            <w:p w:rsidR="00565285" w:rsidRPr="002D06AC" w:rsidRDefault="00565285" w:rsidP="00565285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565285" w:rsidRPr="00AE4B1C" w:rsidRDefault="00565285" w:rsidP="00565285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565285" w:rsidRDefault="00565285" w:rsidP="00565285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565285" w:rsidRPr="00AE4B1C" w:rsidRDefault="00565285" w:rsidP="00565285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565285" w:rsidRPr="002D06AC" w:rsidRDefault="00565285" w:rsidP="00565285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565285" w:rsidRPr="00AE4B1C" w:rsidRDefault="00565285" w:rsidP="00565285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565285" w:rsidRDefault="00565285" w:rsidP="0056528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2743200" y="2806582"/>
                            <a:ext cx="3532505" cy="18288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5285" w:rsidRDefault="00565285" w:rsidP="00565285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 xml:space="preserve">-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Chuẩn bị lựa chọn nhà đầu tư</w:t>
                              </w:r>
                              <w:r w:rsidR="00D10943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 xml:space="preserve">;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Tổ chức lựa chọn nhà đầu tư</w:t>
                              </w:r>
                            </w:p>
                            <w:p w:rsidR="00565285" w:rsidRDefault="00565285" w:rsidP="00565285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  <w:r w:rsidRPr="00AF00D9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 xml:space="preserve"> Trình, thẩm định, phê duyệt và công khai kết quả lựa chọn nhà đầu tư</w:t>
                              </w:r>
                            </w:p>
                            <w:p w:rsidR="00D10943" w:rsidRPr="002D06AC" w:rsidRDefault="00D10943" w:rsidP="00D10943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 w:rsidRPr="00AF00D9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Đăng ký kế hoạch đầu tư công 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>hàng năm</w:t>
                              </w:r>
                              <w:r w:rsidRPr="00AF00D9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 đối với phần vốn ĐTC (nếu có) 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>hoặc lập dự toán hàng năm đối với chi thường xuyên và nguồn thu từ hoạt động cung cấp dịch vụ công</w:t>
                              </w:r>
                            </w:p>
                            <w:p w:rsidR="00565285" w:rsidRPr="008059D6" w:rsidRDefault="00565285" w:rsidP="00565285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8059D6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  <w:t>- Đàm phán, hoàn thiện, ký kết HĐ, công khai HĐ</w:t>
                              </w:r>
                            </w:p>
                            <w:p w:rsidR="00565285" w:rsidRPr="008059D6" w:rsidRDefault="00565285" w:rsidP="00565285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:rsidR="00565285" w:rsidRPr="008059D6" w:rsidRDefault="00565285" w:rsidP="00565285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565285" w:rsidRPr="008059D6" w:rsidRDefault="00565285" w:rsidP="00565285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565285" w:rsidRPr="008059D6" w:rsidRDefault="00565285" w:rsidP="0056528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565285" w:rsidRPr="008059D6" w:rsidRDefault="00565285" w:rsidP="00565285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:rsidR="00565285" w:rsidRPr="008059D6" w:rsidRDefault="00565285" w:rsidP="00565285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565285" w:rsidRPr="008059D6" w:rsidRDefault="00565285" w:rsidP="00565285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565285" w:rsidRPr="008059D6" w:rsidRDefault="00565285" w:rsidP="00565285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565285" w:rsidRPr="008059D6" w:rsidRDefault="00565285" w:rsidP="00565285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sz w:val="20"/>
                                  <w:szCs w:val="20"/>
                                  <w:lang w:val="sv-SE"/>
                                </w:rPr>
                              </w:pPr>
                            </w:p>
                            <w:p w:rsidR="00565285" w:rsidRPr="008059D6" w:rsidRDefault="00565285" w:rsidP="00565285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565285" w:rsidRDefault="00565285" w:rsidP="0056528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Rounded Rectangle 104"/>
                        <wps:cNvSpPr/>
                        <wps:spPr>
                          <a:xfrm>
                            <a:off x="34505" y="4779034"/>
                            <a:ext cx="2422525" cy="1139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5285" w:rsidRPr="002D06AC" w:rsidRDefault="00565285" w:rsidP="0056528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THÀNH LẬP DOANH NGHIỆP DỰ ÁN VÀ KÝ KẾT HỢP ĐỒNG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 Box 105"/>
                        <wps:cNvSpPr txBox="1"/>
                        <wps:spPr>
                          <a:xfrm>
                            <a:off x="2743200" y="4848045"/>
                            <a:ext cx="3532505" cy="1127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5285" w:rsidRDefault="00565285" w:rsidP="00565285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 xml:space="preserve">-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Thành lập doanh nghiệp dự án</w:t>
                              </w:r>
                            </w:p>
                            <w:p w:rsidR="00565285" w:rsidRPr="00AF00D9" w:rsidRDefault="00565285" w:rsidP="00565285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- Ký kết hợp đồng. Các loại hợp đồng: (i) 7 loại hợp đồng BOT, BTO, BOO, O&amp;M, BTL, BLT, BT; (ii) Hợp đồng hỗn hợp; (iii) Hợp đồng khác</w:t>
                              </w:r>
                            </w:p>
                            <w:p w:rsidR="00565285" w:rsidRDefault="00565285" w:rsidP="00565285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565285" w:rsidRPr="00AE4B1C" w:rsidRDefault="00565285" w:rsidP="00565285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565285" w:rsidRPr="00AE4B1C" w:rsidRDefault="00565285" w:rsidP="00565285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565285" w:rsidRPr="00AE4B1C" w:rsidRDefault="00565285" w:rsidP="0056528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565285" w:rsidRPr="002D06AC" w:rsidRDefault="00565285" w:rsidP="00565285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565285" w:rsidRPr="00AE4B1C" w:rsidRDefault="00565285" w:rsidP="00565285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565285" w:rsidRDefault="00565285" w:rsidP="00565285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565285" w:rsidRPr="00AE4B1C" w:rsidRDefault="00565285" w:rsidP="00565285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565285" w:rsidRPr="002D06AC" w:rsidRDefault="00565285" w:rsidP="00565285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565285" w:rsidRPr="00AE4B1C" w:rsidRDefault="00565285" w:rsidP="00565285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565285" w:rsidRDefault="00565285" w:rsidP="0056528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ounded Rectangle 106"/>
                        <wps:cNvSpPr/>
                        <wps:spPr>
                          <a:xfrm>
                            <a:off x="34505" y="6314536"/>
                            <a:ext cx="2422525" cy="1139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5285" w:rsidRDefault="00565285" w:rsidP="00565285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TRIỂN KHAI </w:t>
                              </w:r>
                            </w:p>
                            <w:p w:rsidR="00565285" w:rsidRPr="002D06AC" w:rsidRDefault="00565285" w:rsidP="0056528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THỰC HIỆN DỰ ÁN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107"/>
                        <wps:cNvSpPr txBox="1"/>
                        <wps:spPr>
                          <a:xfrm>
                            <a:off x="2743200" y="6331789"/>
                            <a:ext cx="3532505" cy="1127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5285" w:rsidRDefault="00565285" w:rsidP="00565285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 xml:space="preserve">-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Xây dựng công trình, hệ thống CSHT</w:t>
                              </w:r>
                            </w:p>
                            <w:p w:rsidR="00565285" w:rsidRDefault="00565285" w:rsidP="00565285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- Vận hành, kinh doanh (trừ dự án BT)</w:t>
                              </w:r>
                            </w:p>
                            <w:p w:rsidR="00D10943" w:rsidRDefault="00565285" w:rsidP="00565285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- Chuyển giao công trình, hệ thố</w:t>
                              </w:r>
                              <w:r w:rsidR="00D10943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ng CSHT</w:t>
                              </w:r>
                            </w:p>
                            <w:p w:rsidR="00565285" w:rsidRPr="00AF00D9" w:rsidRDefault="00D10943" w:rsidP="00565285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  <w:r w:rsidR="00565285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r w:rsidR="00565285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  <w:t>hanh lý hợp đồng</w:t>
                              </w:r>
                            </w:p>
                            <w:p w:rsidR="00565285" w:rsidRDefault="00565285" w:rsidP="00565285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565285" w:rsidRPr="00AE4B1C" w:rsidRDefault="00565285" w:rsidP="00565285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565285" w:rsidRPr="00AE4B1C" w:rsidRDefault="00565285" w:rsidP="00565285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565285" w:rsidRPr="00AE4B1C" w:rsidRDefault="00565285" w:rsidP="0056528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565285" w:rsidRPr="002D06AC" w:rsidRDefault="00565285" w:rsidP="00565285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565285" w:rsidRPr="00AE4B1C" w:rsidRDefault="00565285" w:rsidP="00565285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565285" w:rsidRDefault="00565285" w:rsidP="00565285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565285" w:rsidRPr="00AE4B1C" w:rsidRDefault="00565285" w:rsidP="00565285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565285" w:rsidRPr="002D06AC" w:rsidRDefault="00565285" w:rsidP="00565285">
                              <w:pPr>
                                <w:spacing w:after="0"/>
                                <w:jc w:val="both"/>
                                <w:rPr>
                                  <w:rFonts w:asciiTheme="majorHAnsi" w:hAnsiTheme="majorHAnsi" w:cstheme="majorHAns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565285" w:rsidRPr="00AE4B1C" w:rsidRDefault="00565285" w:rsidP="00565285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565285" w:rsidRDefault="00565285" w:rsidP="0056528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Down Arrow 108"/>
                        <wps:cNvSpPr/>
                        <wps:spPr>
                          <a:xfrm>
                            <a:off x="1069675" y="5986732"/>
                            <a:ext cx="382270" cy="16954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05741" id="Group 97" o:spid="_x0000_s1038" style="position:absolute;left:0;text-align:left;margin-left:-22.45pt;margin-top:21pt;width:494.15pt;height:587.35pt;z-index:251740160" coordsize="62757,7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+fjgUAABsuAAAOAAAAZHJzL2Uyb0RvYy54bWzsWltP4zgUfl9p/4OV96W5XyrKiIUFrYRm&#10;ELCaZ5M4bTSJnbVdWubX77GdpBdCKR0tDyU8lCS+5tjfd75z4tMvy6pET4SLgtGJ5ZzYFiI0ZVlB&#10;pxPrn4erP2ILCYlphktGycR6JsL6cvb7b6eLekxcNmNlRjiCTqgYL+qJNZOyHo9GIp2RCosTVhMK&#10;hTnjFZZwy6ejjOMF9F6VI9e2w9GC8azmLCVCwNNLU2id6f7znKTyW54LIlE5sWBuUv9y/fuofkdn&#10;p3g85bieFWkzDXzALCpcUBi06+oSS4zmvHjRVVWknAmWy5OUVSOW50VK9DvA2zj21ttcczav9btM&#10;x4tp3ZkJTLtlp4O7Tb8+3XJUZBMriSxEcQVrpIdFcA/GWdTTMdS55vV9fcubB1Nzp953mfNK/Yc3&#10;QUtt1ufOrGQpUQoPQzcKIjuwUAplkR8knh8Yw6czWJ0X7dLZX6+1DPxEtRy1A4/U/LrpLGrYRGJl&#10;J/Frdrqf4Zpo8wtlg9ZOsKONnS7ZgqJzztkCJbExlq7YWUqMBRitx0yOHSZhBBYBgziJbydBaAzS&#10;msyLXTeC/aos5vihHeid2r02HtdcyGvCKqQuJlYGU9Ez0ZsQP90IaczU1gObKeuY+egr+VwSNbWS&#10;3pEcdgAslKtba+yRi5KjJwyowWlKqHRM0QxnxDwObPhr1qJroVdGd6h6zouy7PpuOlC4ftm3mWtT&#10;XzUlGrpdY3vXxEzjroUemVHZNa4KynhfByW8VTOyqd8ayZhGWemRZc+w7pwZ4hB1elWAwW+wkLeY&#10;A1PAGgH7yW/wk5dsMbFYc2WhGeM/+56r+rAxodRCC2CeiSX+nWNOLFT+TWHLJo7vK6rSN34QuXDD&#10;10se10vovLpgsEwO8Gyd6ktVX5btZc5Z9R1I8lyNCkWYpjD2xEolb28upGFEoNmUnJ/rakBPNZY3&#10;9L5OVefKqmovPSy/Y143u07Cdv3KWpjg8da+M3VVS8rO55Llhd6UK7s29gbIKqL5COwmfdjVlKLG&#10;B5C/D7u+HwZxvAu7YRIYshuw+zrwB+wO2F0TcS2hNJBs/K4D7qZxvHdsTjOSoTuQd5hOS4JUIVD5&#10;3iCGrl7qFNd33cBtdIoD/jf0tE55Hbqgz2imZqH5cYv+lHtuPYqWAWp2osft7uEa+33qTn/9lk/d&#10;Y9QDcJn9eNOnyuXj0ijOdskGL3tUXtaxQYwYidyHVL1B9kYqxAoqdAC0eg74Wt9VmwYEYhMhbGLW&#10;CT0P5JLZ+m1o0krgRrQMmB13et1I+fdg1ul4dgDtkYHWbUH7oMD1J1uCV9VoW8MqkksoUAFB421f&#10;CXDdyAcg9npZL/BcDWkV27qBl7ixDp53eNmdDhaPBSuL7AqCTUUMW3t7FeNt1CopglgN/HsTWa73&#10;oPiii34fS5z+aAhlowdV6xKLmYFQOVXXl0w2VUuqSUpHsU0srr3/Th2wR5TbrwP2aPjRsfW7OKXb&#10;TUfMKfLTBduO7fUwitcyRxNsH8IobmxD3L2lBDZ4xYmBVbZyhS+SZnzglVasHyevdN5r4JUjSuI5&#10;tt/ySl944W8RzG6hsgov/ChKbE+3fjW88JIY8gNDeAG5daVv8r3S7O+SAp17OGLIfsbMu6OCeJMT&#10;WAsvNJZ+MbzwYz+22w+KbVpgUwxALi8K30oLDGLguMVA5xeOmFk+Y5ARtrzSJwb0p7k1gtlXDISe&#10;4wfe1oe9rVzjIAb+5+8DTucejhiyn1MMdGeN1sRAc96o+wx/SGYA8v9OFOsP+isRP4gBnXvs+fK4&#10;R+LwODMDnV84Ymb5jGKg72yeYx9+OC9I4jDytjON64fzhgM+e5DIAUJh9eGmyTK0RymGw3lwLPSD&#10;D+fpY7ZwAhnWYOOI8/q9Xp/Vme6z/wAAAP//AwBQSwMEFAAGAAgAAAAhAOFaEPDiAAAACwEAAA8A&#10;AABkcnMvZG93bnJldi54bWxMj0FLw0AQhe+C/2EZwVu7SbpWG7MppainItgK4m2bTJPQ7GzIbpP0&#10;3zue9DjMx3vfy9aTbcWAvW8caYjnEQikwpUNVRo+D6+zJxA+GCpN6wg1XNHDOr+9yUxaupE+cNiH&#10;SnAI+dRoqEPoUil9UaM1fu46JP6dXG9N4LOvZNmbkcNtK5MoWkprGuKG2nS4rbE47y9Ww9toxs0i&#10;fhl259P2+n14eP/axaj1/d20eQYRcAp/MPzqszrk7HR0Fyq9aDXMlFoxqkElvImBlVooEEcmk3j5&#10;CDLP5P8N+Q8AAAD//wMAUEsBAi0AFAAGAAgAAAAhALaDOJL+AAAA4QEAABMAAAAAAAAAAAAAAAAA&#10;AAAAAFtDb250ZW50X1R5cGVzXS54bWxQSwECLQAUAAYACAAAACEAOP0h/9YAAACUAQAACwAAAAAA&#10;AAAAAAAAAAAvAQAAX3JlbHMvLnJlbHNQSwECLQAUAAYACAAAACEAMCLPn44FAAAbLgAADgAAAAAA&#10;AAAAAAAAAAAuAgAAZHJzL2Uyb0RvYy54bWxQSwECLQAUAAYACAAAACEA4VoQ8OIAAAALAQAADwAA&#10;AAAAAAAAAAAAAADoBwAAZHJzL2Rvd25yZXYueG1sUEsFBgAAAAAEAAQA8wAAAPcIAAAAAA==&#10;">
                <v:shape id="Down Arrow 98" o:spid="_x0000_s1039" type="#_x0000_t67" style="position:absolute;left:10696;top:19409;width:3823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RRvwAAANsAAAAPAAAAZHJzL2Rvd25yZXYueG1sRE9Ni8Iw&#10;EL0v+B/CCN7WpAqyW40iguLRdcvicWjGttpMahO17q83B8Hj433PFp2txY1aXznWkAwVCOLcmYoL&#10;Ddnv+vMLhA/IBmvHpOFBHhbz3scMU+Pu/EO3fShEDGGfooYyhCaV0uclWfRD1xBH7uhaiyHCtpCm&#10;xXsMt7UcKTWRFiuODSU2tCopP++vVsN/JXNld39BHcaX0yaps2TMmdaDfrecggjUhbf45d4aDd9x&#10;bPwSf4CcPwEAAP//AwBQSwECLQAUAAYACAAAACEA2+H2y+4AAACFAQAAEwAAAAAAAAAAAAAAAAAA&#10;AAAAW0NvbnRlbnRfVHlwZXNdLnhtbFBLAQItABQABgAIAAAAIQBa9CxbvwAAABUBAAALAAAAAAAA&#10;AAAAAAAAAB8BAABfcmVscy8ucmVsc1BLAQItABQABgAIAAAAIQAUddRRvwAAANsAAAAPAAAAAAAA&#10;AAAAAAAAAAcCAABkcnMvZG93bnJldi54bWxQSwUGAAAAAAMAAwC3AAAA8wIAAAAA&#10;" adj="10800" fillcolor="#5b9bd5 [3204]" strokecolor="#1f4d78 [1604]" strokeweight="1pt"/>
                <v:shape id="Down Arrow 99" o:spid="_x0000_s1040" type="#_x0000_t67" style="position:absolute;left:10696;top:44658;width:3823;height:1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XHKwwAAANsAAAAPAAAAZHJzL2Rvd25yZXYueG1sRI9Ba8JA&#10;FITvgv9heUJvupsKxURXkUJLj1WDeHxkn0k0+zbNbjX113cFweMwM98wi1VvG3GhzteONSQTBYK4&#10;cKbmUkO++xjPQPiAbLBxTBr+yMNqORwsMDPuyhu6bEMpIoR9hhqqENpMSl9UZNFPXEscvaPrLIYo&#10;u1KaDq8Rbhv5qtSbtFhzXKiwpfeKivP212q41bJQ9nsf1GH6c/pMmjyZcq71y6hfz0EE6sMz/Gh/&#10;GQ1pCvcv8QfI5T8AAAD//wMAUEsBAi0AFAAGAAgAAAAhANvh9svuAAAAhQEAABMAAAAAAAAAAAAA&#10;AAAAAAAAAFtDb250ZW50X1R5cGVzXS54bWxQSwECLQAUAAYACAAAACEAWvQsW78AAAAVAQAACwAA&#10;AAAAAAAAAAAAAAAfAQAAX3JlbHMvLnJlbHNQSwECLQAUAAYACAAAACEAezlxysMAAADbAAAADwAA&#10;AAAAAAAAAAAAAAAHAgAAZHJzL2Rvd25yZXYueG1sUEsFBgAAAAADAAMAtwAAAPcCAAAAAA==&#10;" adj="10800" fillcolor="#5b9bd5 [3204]" strokecolor="#1f4d78 [1604]" strokeweight="1pt"/>
                <v:roundrect id="Rounded Rectangle 100" o:spid="_x0000_s1041" style="position:absolute;width:24225;height:127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TTkxgAAANwAAAAPAAAAZHJzL2Rvd25yZXYueG1sRI/NbsJA&#10;DITvlfoOK1fqBcGmPaAQWBCCVi3qiZ8LNzdrkjRZb5TdhvD2+FCpN1sznvm8WA2uUT11ofJs4GWS&#10;gCLOva24MHA6vo9TUCEiW2w8k4EbBVgtHx8WmFl/5T31h1goCeGQoYEyxjbTOuQlOQwT3xKLdvGd&#10;wyhrV2jb4VXCXaNfk2SqHVYsDSW2tCkprw+/zsBo9v1x2e6qov96w59RXYf1OU2NeX4a1nNQkYb4&#10;b/67/rSCnwi+PCMT6OUdAAD//wMAUEsBAi0AFAAGAAgAAAAhANvh9svuAAAAhQEAABMAAAAAAAAA&#10;AAAAAAAAAAAAAFtDb250ZW50X1R5cGVzXS54bWxQSwECLQAUAAYACAAAACEAWvQsW78AAAAVAQAA&#10;CwAAAAAAAAAAAAAAAAAfAQAAX3JlbHMvLnJlbHNQSwECLQAUAAYACAAAACEAUcU05MYAAADcAAAA&#10;DwAAAAAAAAAAAAAAAAAHAgAAZHJzL2Rvd25yZXYueG1sUEsFBgAAAAADAAMAtwAAAPoCAAAAAA==&#10;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:rsidR="00565285" w:rsidRPr="002D06AC" w:rsidRDefault="00565285" w:rsidP="0056528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  <w:t>CHUẨN BỊ DỰ ÁN</w:t>
                        </w:r>
                      </w:p>
                    </w:txbxContent>
                  </v:textbox>
                </v:roundrect>
                <v:roundrect id="Rounded Rectangle 101" o:spid="_x0000_s1042" style="position:absolute;left:345;top:31588;width:24225;height:116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ZF/xAAAANwAAAAPAAAAZHJzL2Rvd25yZXYueG1sRE9La8JA&#10;EL4X/A/LCF6kbvQgMboR0ZZaejL24m2anTya7GzIbmP677uFQm/z8T1ntx9NKwbqXW1ZwXIRgSDO&#10;ra65VPB+fX6MQTiPrLG1TAq+ycE+nTzsMNH2zhcaMl+KEMIuQQWV910ipcsrMugWtiMOXGF7gz7A&#10;vpS6x3sIN61cRdFaGqw5NFTY0bGivMm+jIL55uOlOL3W5fD2hJ/zpnGHWxwrNZuOhy0IT6P/F/+5&#10;zzrMj5bw+0y4QKY/AAAA//8DAFBLAQItABQABgAIAAAAIQDb4fbL7gAAAIUBAAATAAAAAAAAAAAA&#10;AAAAAAAAAABbQ29udGVudF9UeXBlc10ueG1sUEsBAi0AFAAGAAgAAAAhAFr0LFu/AAAAFQEAAAsA&#10;AAAAAAAAAAAAAAAAHwEAAF9yZWxzLy5yZWxzUEsBAi0AFAAGAAgAAAAhAD6JkX/EAAAA3AAAAA8A&#10;AAAAAAAAAAAAAAAABwIAAGRycy9kb3ducmV2LnhtbFBLBQYAAAAAAwADALcAAAD4AgAAAAA=&#10;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:rsidR="00565285" w:rsidRDefault="00565285" w:rsidP="0056528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  <w:t>LỰA CHỌN</w:t>
                        </w:r>
                      </w:p>
                      <w:p w:rsidR="00565285" w:rsidRPr="002D06AC" w:rsidRDefault="00565285" w:rsidP="0056528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  <w:t xml:space="preserve"> NHÀ ĐẦU TƯ</w:t>
                        </w:r>
                      </w:p>
                    </w:txbxContent>
                  </v:textbox>
                </v:roundrect>
                <v:shape id="Text Box 102" o:spid="_x0000_s1043" type="#_x0000_t202" style="position:absolute;left:27432;width:35325;height:2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50iwgAAANwAAAAPAAAAZHJzL2Rvd25yZXYueG1sRE9Na8Mw&#10;DL0P9h+MBrstzpq2lDRuGYWw0VObDnYVsZaExXKwnTT993NhsJse71PFfja9mMj5zrKC1yQFQVxb&#10;3XGj4PNSvmxA+ICssbdMCm7kYb97fCgw1/bKZ5qq0IgYwj5HBW0IQy6lr1sy6BM7EEfu2zqDIULX&#10;SO3wGsNNLxdpupYGO44NLQ50aKn+qUajYHnKbt0qy5an8uiNm7n6eh8PSj0/zW9bEIHm8C/+c3/o&#10;OD9dwP2ZeIHc/QIAAP//AwBQSwECLQAUAAYACAAAACEA2+H2y+4AAACFAQAAEwAAAAAAAAAAAAAA&#10;AAAAAAAAW0NvbnRlbnRfVHlwZXNdLnhtbFBLAQItABQABgAIAAAAIQBa9CxbvwAAABUBAAALAAAA&#10;AAAAAAAAAAAAAB8BAABfcmVscy8ucmVsc1BLAQItABQABgAIAAAAIQBd650iwgAAANwAAAAPAAAA&#10;AAAAAAAAAAAAAAcCAABkcnMvZG93bnJldi54bWxQSwUGAAAAAAMAAwC3AAAA9gIAAAAA&#10;" fillcolor="white [3201]" strokeweight=".5pt">
                  <v:stroke dashstyle="longDashDot"/>
                  <v:textbox>
                    <w:txbxContent>
                      <w:p w:rsidR="00565285" w:rsidRPr="002D06AC" w:rsidRDefault="00565285" w:rsidP="00A354D1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- CQNNCTQ tổ chức lậ</w:t>
                        </w: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p BCNCTKT và trình CP</w:t>
                        </w:r>
                      </w:p>
                      <w:p w:rsidR="00565285" w:rsidRPr="002D06AC" w:rsidRDefault="00565285" w:rsidP="00A354D1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i/>
                            <w:color w:val="000000"/>
                            <w:sz w:val="24"/>
                            <w:szCs w:val="24"/>
                            <w:lang w:val="sv-SE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 xml:space="preserve">- Hội đồng thẩm định </w:t>
                        </w: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liên ngành</w:t>
                        </w:r>
                        <w:r w:rsidRPr="002D06AC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 xml:space="preserve">(HĐTĐLN) </w:t>
                        </w:r>
                        <w:r w:rsidRPr="002D06AC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 xml:space="preserve">tổ chức thẩm định BCNCTKT. </w:t>
                        </w:r>
                        <w:r w:rsidRPr="00AF00D9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r w:rsidRPr="00AF00D9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>hẩm định nguồn vốn và khả năng cân đối vốn theo quy định của pháp luật về đầu tư công</w:t>
                        </w:r>
                      </w:p>
                      <w:p w:rsidR="00565285" w:rsidRPr="008059D6" w:rsidRDefault="00565285" w:rsidP="00A354D1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i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 w:rsidRPr="008059D6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  <w:t>TTCP</w:t>
                        </w:r>
                        <w:r w:rsidRPr="002D06AC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 quyết định chủ trương đầu tư</w:t>
                        </w:r>
                      </w:p>
                      <w:p w:rsidR="00565285" w:rsidRPr="002D06AC" w:rsidRDefault="00565285" w:rsidP="00A354D1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</w:pPr>
                        <w:r w:rsidRPr="008059D6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 w:rsidRPr="002D06AC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>Công bố thông tin dự án</w:t>
                        </w:r>
                      </w:p>
                      <w:p w:rsidR="00565285" w:rsidRPr="002D06AC" w:rsidRDefault="00565285" w:rsidP="00A354D1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i/>
                            <w:color w:val="000000"/>
                            <w:sz w:val="24"/>
                            <w:szCs w:val="24"/>
                            <w:lang w:val="sv-SE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 w:rsidRPr="00AF00D9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Đăng ký kế hoạch đầu tư công trung hạn đối với phần vốn ĐTC (nếu có) </w:t>
                        </w:r>
                      </w:p>
                      <w:p w:rsidR="00565285" w:rsidRPr="008059D6" w:rsidRDefault="00565285" w:rsidP="00A354D1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i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 w:rsidRPr="008059D6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  <w:t>CQNNCTQ tổ chức lập BCNCKT và trình CP</w:t>
                        </w:r>
                      </w:p>
                      <w:p w:rsidR="00565285" w:rsidRPr="008059D6" w:rsidRDefault="00565285" w:rsidP="00A354D1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</w:pPr>
                        <w:r w:rsidRPr="008059D6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 w:rsidR="00A354D1" w:rsidRPr="008059D6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  <w:t>HĐTĐLN</w:t>
                        </w:r>
                        <w:r w:rsidRPr="008059D6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  <w:t xml:space="preserve"> tổ chức thẩm định BCNCKT</w:t>
                        </w:r>
                      </w:p>
                      <w:p w:rsidR="00565285" w:rsidRPr="00AE4B1C" w:rsidRDefault="00565285" w:rsidP="00D10943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 w:rsidR="00A354D1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>CQNNCTQ</w:t>
                        </w:r>
                        <w:r w:rsidRPr="002D06AC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 phê duyệt </w:t>
                        </w:r>
                        <w:r w:rsidRPr="00AE4B1C">
                          <w:rPr>
                            <w:rFonts w:asciiTheme="majorHAnsi" w:hAnsiTheme="majorHAnsi" w:cstheme="majorHAnsi"/>
                            <w:color w:val="000000"/>
                            <w:sz w:val="26"/>
                            <w:szCs w:val="26"/>
                            <w:lang w:val="sv-SE"/>
                          </w:rPr>
                          <w:t>BCNCKT</w:t>
                        </w:r>
                      </w:p>
                      <w:p w:rsidR="00565285" w:rsidRPr="002D06AC" w:rsidRDefault="00565285" w:rsidP="00565285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i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565285" w:rsidRPr="00AE4B1C" w:rsidRDefault="00565285" w:rsidP="00565285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565285" w:rsidRDefault="00565285" w:rsidP="00565285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565285" w:rsidRPr="00AE4B1C" w:rsidRDefault="00565285" w:rsidP="00565285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565285" w:rsidRPr="002D06AC" w:rsidRDefault="00565285" w:rsidP="00565285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565285" w:rsidRPr="00AE4B1C" w:rsidRDefault="00565285" w:rsidP="00565285">
                        <w:pPr>
                          <w:jc w:val="both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565285" w:rsidRDefault="00565285" w:rsidP="00565285"/>
                    </w:txbxContent>
                  </v:textbox>
                </v:shape>
                <v:shape id="Text Box 103" o:spid="_x0000_s1044" type="#_x0000_t202" style="position:absolute;left:27432;top:28065;width:35325;height:18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i5wgAAANwAAAAPAAAAZHJzL2Rvd25yZXYueG1sRE/fa8Iw&#10;EH4f7H8IN/BtTbZ2Y1SjDEEcPrk62OvRnG1ZcylJ1Pa/XwTBt/v4ft5iNdpenMmHzrGGl0yBIK6d&#10;6bjR8HPYPH+ACBHZYO+YNEwUYLV8fFhgadyFv+lcxUakEA4lamhjHEopQ92SxZC5gThxR+ctxgR9&#10;I43HSwq3vXxV6l1a7Dg1tDjQuqX6rzpZDcU+n7q3PC/2m12wfuTqd3taaz17Gj/nICKN8S6+ub9M&#10;mq9yuD6TLpDLfwAAAP//AwBQSwECLQAUAAYACAAAACEA2+H2y+4AAACFAQAAEwAAAAAAAAAAAAAA&#10;AAAAAAAAW0NvbnRlbnRfVHlwZXNdLnhtbFBLAQItABQABgAIAAAAIQBa9CxbvwAAABUBAAALAAAA&#10;AAAAAAAAAAAAAB8BAABfcmVscy8ucmVsc1BLAQItABQABgAIAAAAIQAypzi5wgAAANwAAAAPAAAA&#10;AAAAAAAAAAAAAAcCAABkcnMvZG93bnJldi54bWxQSwUGAAAAAAMAAwC3AAAA9gIAAAAA&#10;" fillcolor="white [3201]" strokeweight=".5pt">
                  <v:stroke dashstyle="longDashDot"/>
                  <v:textbox>
                    <w:txbxContent>
                      <w:p w:rsidR="00565285" w:rsidRDefault="00565285" w:rsidP="00565285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 xml:space="preserve">- </w:t>
                        </w: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Chuẩn bị lựa chọn nhà đầu tư</w:t>
                        </w:r>
                        <w:r w:rsidR="00D10943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 xml:space="preserve">; </w:t>
                        </w: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Tổ chức lựa chọn nhà đầu tư</w:t>
                        </w:r>
                      </w:p>
                      <w:p w:rsidR="00565285" w:rsidRDefault="00565285" w:rsidP="00565285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AF00D9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 xml:space="preserve"> Trình, thẩm định, phê duyệt và công khai kết quả lựa chọn nhà đầu tư</w:t>
                        </w:r>
                      </w:p>
                      <w:p w:rsidR="00D10943" w:rsidRPr="002D06AC" w:rsidRDefault="00D10943" w:rsidP="00D10943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i/>
                            <w:color w:val="000000"/>
                            <w:sz w:val="24"/>
                            <w:szCs w:val="24"/>
                            <w:lang w:val="sv-SE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 w:rsidRPr="00AF00D9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Đăng ký kế hoạch đầu tư công </w:t>
                        </w:r>
                        <w:r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>hàng năm</w:t>
                        </w:r>
                        <w:r w:rsidRPr="00AF00D9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 đối với phần vốn ĐTC (nếu có) </w:t>
                        </w:r>
                        <w:r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>hoặc lập dự toán hàng năm đối với chi thường xuyên và nguồn thu từ hoạt động cung cấp dịch vụ công</w:t>
                        </w:r>
                      </w:p>
                      <w:p w:rsidR="00565285" w:rsidRPr="008059D6" w:rsidRDefault="00565285" w:rsidP="00565285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</w:pPr>
                        <w:r w:rsidRPr="008059D6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  <w:t>- Đàm phán, hoàn thiện, ký kết HĐ, công khai HĐ</w:t>
                        </w:r>
                      </w:p>
                      <w:p w:rsidR="00565285" w:rsidRPr="008059D6" w:rsidRDefault="00565285" w:rsidP="00565285">
                        <w:pPr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sv-SE"/>
                          </w:rPr>
                        </w:pPr>
                      </w:p>
                      <w:p w:rsidR="00565285" w:rsidRPr="008059D6" w:rsidRDefault="00565285" w:rsidP="00565285">
                        <w:pPr>
                          <w:jc w:val="both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565285" w:rsidRPr="008059D6" w:rsidRDefault="00565285" w:rsidP="00565285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565285" w:rsidRPr="008059D6" w:rsidRDefault="00565285" w:rsidP="00565285">
                        <w:pPr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565285" w:rsidRPr="008059D6" w:rsidRDefault="00565285" w:rsidP="00565285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i/>
                            <w:sz w:val="24"/>
                            <w:szCs w:val="24"/>
                            <w:lang w:val="sv-SE"/>
                          </w:rPr>
                        </w:pPr>
                      </w:p>
                      <w:p w:rsidR="00565285" w:rsidRPr="008059D6" w:rsidRDefault="00565285" w:rsidP="00565285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565285" w:rsidRPr="008059D6" w:rsidRDefault="00565285" w:rsidP="00565285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565285" w:rsidRPr="008059D6" w:rsidRDefault="00565285" w:rsidP="00565285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565285" w:rsidRPr="008059D6" w:rsidRDefault="00565285" w:rsidP="00565285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i/>
                            <w:sz w:val="20"/>
                            <w:szCs w:val="20"/>
                            <w:lang w:val="sv-SE"/>
                          </w:rPr>
                        </w:pPr>
                      </w:p>
                      <w:p w:rsidR="00565285" w:rsidRPr="008059D6" w:rsidRDefault="00565285" w:rsidP="00565285">
                        <w:pPr>
                          <w:jc w:val="both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565285" w:rsidRDefault="00565285" w:rsidP="00565285"/>
                    </w:txbxContent>
                  </v:textbox>
                </v:shape>
                <v:roundrect id="Rounded Rectangle 104" o:spid="_x0000_s1045" style="position:absolute;left:345;top:47790;width:24225;height:11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jLnxAAAANwAAAAPAAAAZHJzL2Rvd25yZXYueG1sRE9La8JA&#10;EL4L/Q/LFHoR3bSIpGlWkbai4qnWS2/T7OTRZGdDdo3x37uC0Nt8fM9Jl4NpRE+dqywreJ5GIIgz&#10;qysuFBy/15MYhPPIGhvLpOBCDpaLh1GKibZn/qL+4AsRQtglqKD0vk2kdFlJBt3UtsSBy21n0AfY&#10;FVJ3eA7hppEvUTSXBisODSW29F5SVh9ORsH49XeTf+yqot9/4t+4rt3qJ46VenocVm8gPA3+X3x3&#10;b3WYH83g9ky4QC6uAAAA//8DAFBLAQItABQABgAIAAAAIQDb4fbL7gAAAIUBAAATAAAAAAAAAAAA&#10;AAAAAAAAAABbQ29udGVudF9UeXBlc10ueG1sUEsBAi0AFAAGAAgAAAAhAFr0LFu/AAAAFQEAAAsA&#10;AAAAAAAAAAAAAAAAHwEAAF9yZWxzLy5yZWxzUEsBAi0AFAAGAAgAAAAhAC7+MufEAAAA3AAAAA8A&#10;AAAAAAAAAAAAAAAABwIAAGRycy9kb3ducmV2LnhtbFBLBQYAAAAAAwADALcAAAD4AgAAAAA=&#10;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:rsidR="00565285" w:rsidRPr="002D06AC" w:rsidRDefault="00565285" w:rsidP="0056528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  <w:t>THÀNH LẬP DOANH NGHIỆP DỰ ÁN VÀ KÝ KẾT HỢP ĐỒNG</w:t>
                        </w:r>
                      </w:p>
                    </w:txbxContent>
                  </v:textbox>
                </v:roundrect>
                <v:shape id="Text Box 105" o:spid="_x0000_s1046" type="#_x0000_t202" style="position:absolute;left:27432;top:48480;width:35325;height:1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gVWwgAAANwAAAAPAAAAZHJzL2Rvd25yZXYueG1sRE9Na8JA&#10;EL0X/A/LCL3VjY0WiW6CBEJLTzYVvA7ZMQlmZ8PuqvHfdwuF3ubxPmdXTGYQN3K+t6xguUhAEDdW&#10;99wqOH5XLxsQPiBrHCyTggd5KPLZ0w4zbe/8Rbc6tCKGsM9QQRfCmEnpm44M+oUdiSN3ts5giNC1&#10;Uju8x3AzyNckeZMGe44NHY5UdtRc6qtRsDqkj36dpqtD9emNm7g+vV9LpZ7n034LItAU/sV/7g8d&#10;5ydr+H0mXiDzHwAAAP//AwBQSwECLQAUAAYACAAAACEA2+H2y+4AAACFAQAAEwAAAAAAAAAAAAAA&#10;AAAAAAAAW0NvbnRlbnRfVHlwZXNdLnhtbFBLAQItABQABgAIAAAAIQBa9CxbvwAAABUBAAALAAAA&#10;AAAAAAAAAAAAAB8BAABfcmVscy8ucmVsc1BLAQItABQABgAIAAAAIQDSAgVWwgAAANwAAAAPAAAA&#10;AAAAAAAAAAAAAAcCAABkcnMvZG93bnJldi54bWxQSwUGAAAAAAMAAwC3AAAA9gIAAAAA&#10;" fillcolor="white [3201]" strokeweight=".5pt">
                  <v:stroke dashstyle="longDashDot"/>
                  <v:textbox>
                    <w:txbxContent>
                      <w:p w:rsidR="00565285" w:rsidRDefault="00565285" w:rsidP="00565285">
                        <w:pPr>
                          <w:spacing w:before="120" w:after="12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 xml:space="preserve">- </w:t>
                        </w: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Thành lập doanh nghiệp dự án</w:t>
                        </w:r>
                      </w:p>
                      <w:p w:rsidR="00565285" w:rsidRPr="00AF00D9" w:rsidRDefault="00565285" w:rsidP="00565285">
                        <w:pPr>
                          <w:spacing w:before="120" w:after="12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- Ký kết hợp đồng. Các loại hợp đồng: (i) 7 loại hợp đồng BOT, BTO, BOO, O&amp;M, BTL, BLT, BT; (ii) Hợp đồng hỗn hợp; (iii) Hợp đồng khác</w:t>
                        </w:r>
                      </w:p>
                      <w:p w:rsidR="00565285" w:rsidRDefault="00565285" w:rsidP="00565285">
                        <w:pPr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565285" w:rsidRPr="00AE4B1C" w:rsidRDefault="00565285" w:rsidP="00565285">
                        <w:pPr>
                          <w:jc w:val="both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565285" w:rsidRPr="00AE4B1C" w:rsidRDefault="00565285" w:rsidP="00565285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565285" w:rsidRPr="00AE4B1C" w:rsidRDefault="00565285" w:rsidP="00565285">
                        <w:pPr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565285" w:rsidRPr="002D06AC" w:rsidRDefault="00565285" w:rsidP="00565285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i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565285" w:rsidRPr="00AE4B1C" w:rsidRDefault="00565285" w:rsidP="00565285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565285" w:rsidRDefault="00565285" w:rsidP="00565285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565285" w:rsidRPr="00AE4B1C" w:rsidRDefault="00565285" w:rsidP="00565285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565285" w:rsidRPr="002D06AC" w:rsidRDefault="00565285" w:rsidP="00565285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565285" w:rsidRPr="00AE4B1C" w:rsidRDefault="00565285" w:rsidP="00565285">
                        <w:pPr>
                          <w:jc w:val="both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565285" w:rsidRDefault="00565285" w:rsidP="00565285"/>
                    </w:txbxContent>
                  </v:textbox>
                </v:shape>
                <v:roundrect id="Rounded Rectangle 106" o:spid="_x0000_s1047" style="position:absolute;left:345;top:63145;width:24225;height:11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AkLxAAAANwAAAAPAAAAZHJzL2Rvd25yZXYueG1sRE9La8JA&#10;EL4X/A/LCL1I3dSDxOhGRCtt8WTsxds0O3k02dmQ3cb033cLQm/z8T1nsx1NKwbqXW1ZwfM8AkGc&#10;W11zqeDjcnyKQTiPrLG1TAp+yME2nTxsMNH2xmcaMl+KEMIuQQWV910ipcsrMujmtiMOXGF7gz7A&#10;vpS6x1sIN61cRNFSGqw5NFTY0b6ivMm+jYLZ6vO1OLzX5XB6wa9Z07jdNY6VepyOuzUIT6P/F9/d&#10;bzrMj5bw90y4QKa/AAAA//8DAFBLAQItABQABgAIAAAAIQDb4fbL7gAAAIUBAAATAAAAAAAAAAAA&#10;AAAAAAAAAABbQ29udGVudF9UeXBlc10ueG1sUEsBAi0AFAAGAAgAAAAhAFr0LFu/AAAAFQEAAAsA&#10;AAAAAAAAAAAAAAAAHwEAAF9yZWxzLy5yZWxzUEsBAi0AFAAGAAgAAAAhALFgCQvEAAAA3AAAAA8A&#10;AAAAAAAAAAAAAAAABwIAAGRycy9kb3ducmV2LnhtbFBLBQYAAAAAAwADALcAAAD4AgAAAAA=&#10;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:rsidR="00565285" w:rsidRDefault="00565285" w:rsidP="00565285">
                        <w:pPr>
                          <w:spacing w:before="120" w:after="120" w:line="240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  <w:t xml:space="preserve">TRIỂN KHAI </w:t>
                        </w:r>
                      </w:p>
                      <w:p w:rsidR="00565285" w:rsidRPr="002D06AC" w:rsidRDefault="00565285" w:rsidP="0056528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  <w:lang w:val="en-US"/>
                          </w:rPr>
                          <w:t>THỰC HIỆN DỰ ÁN</w:t>
                        </w:r>
                      </w:p>
                    </w:txbxContent>
                  </v:textbox>
                </v:roundrect>
                <v:shape id="Text Box 107" o:spid="_x0000_s1048" type="#_x0000_t202" style="position:absolute;left:27432;top:63317;width:35325;height:1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66wgAAANwAAAAPAAAAZHJzL2Rvd25yZXYueG1sRE9Na8JA&#10;EL0X/A/LCL3VjY2tJboJIoQWTzYteB2y0ySYnQ27a4z/vlsQepvH+5xtMZlejOR8Z1nBcpGAIK6t&#10;7rhR8P1VPr2B8AFZY2+ZFNzIQ5HPHraYaXvlTxqr0IgYwj5DBW0IQyalr1sy6Bd2II7cj3UGQ4Su&#10;kdrhNYabXj4nyas02HFsaHGgfUv1uboYBatjeute0nR1LA/euImr0/tlr9TjfNptQASawr/47v7Q&#10;cX6yhr9n4gUy/wUAAP//AwBQSwECLQAUAAYACAAAACEA2+H2y+4AAACFAQAAEwAAAAAAAAAAAAAA&#10;AAAAAAAAW0NvbnRlbnRfVHlwZXNdLnhtbFBLAQItABQABgAIAAAAIQBa9CxbvwAAABUBAAALAAAA&#10;AAAAAAAAAAAAAB8BAABfcmVscy8ucmVsc1BLAQItABQABgAIAAAAIQBNnD66wgAAANwAAAAPAAAA&#10;AAAAAAAAAAAAAAcCAABkcnMvZG93bnJldi54bWxQSwUGAAAAAAMAAwC3AAAA9gIAAAAA&#10;" fillcolor="white [3201]" strokeweight=".5pt">
                  <v:stroke dashstyle="longDashDot"/>
                  <v:textbox>
                    <w:txbxContent>
                      <w:p w:rsidR="00565285" w:rsidRDefault="00565285" w:rsidP="00565285">
                        <w:pPr>
                          <w:spacing w:before="120" w:after="12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 xml:space="preserve">- </w:t>
                        </w: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Xây dựng công trình, hệ thống CSHT</w:t>
                        </w:r>
                      </w:p>
                      <w:p w:rsidR="00565285" w:rsidRDefault="00565285" w:rsidP="00565285">
                        <w:pPr>
                          <w:spacing w:before="120" w:after="12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- Vận hành, kinh doanh (trừ dự án BT)</w:t>
                        </w:r>
                      </w:p>
                      <w:p w:rsidR="00D10943" w:rsidRDefault="00565285" w:rsidP="00565285">
                        <w:pPr>
                          <w:spacing w:before="120" w:after="12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- Chuyển giao công trình, hệ thố</w:t>
                        </w:r>
                        <w:r w:rsidR="00D10943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ng CSHT</w:t>
                        </w:r>
                      </w:p>
                      <w:p w:rsidR="00565285" w:rsidRPr="00AF00D9" w:rsidRDefault="00D10943" w:rsidP="00565285">
                        <w:pPr>
                          <w:spacing w:before="120" w:after="120" w:line="240" w:lineRule="auto"/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="00565285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r w:rsidR="00565285"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  <w:t>hanh lý hợp đồng</w:t>
                        </w:r>
                      </w:p>
                      <w:p w:rsidR="00565285" w:rsidRDefault="00565285" w:rsidP="00565285">
                        <w:pPr>
                          <w:jc w:val="both"/>
                          <w:rPr>
                            <w:rFonts w:asciiTheme="majorHAnsi" w:hAnsiTheme="majorHAnsi" w:cs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565285" w:rsidRPr="00AE4B1C" w:rsidRDefault="00565285" w:rsidP="00565285">
                        <w:pPr>
                          <w:jc w:val="both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565285" w:rsidRPr="00AE4B1C" w:rsidRDefault="00565285" w:rsidP="00565285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565285" w:rsidRPr="00AE4B1C" w:rsidRDefault="00565285" w:rsidP="00565285">
                        <w:pPr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565285" w:rsidRPr="002D06AC" w:rsidRDefault="00565285" w:rsidP="00565285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i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565285" w:rsidRPr="00AE4B1C" w:rsidRDefault="00565285" w:rsidP="00565285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565285" w:rsidRDefault="00565285" w:rsidP="00565285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565285" w:rsidRPr="00AE4B1C" w:rsidRDefault="00565285" w:rsidP="00565285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565285" w:rsidRPr="002D06AC" w:rsidRDefault="00565285" w:rsidP="00565285">
                        <w:pPr>
                          <w:spacing w:after="0"/>
                          <w:jc w:val="both"/>
                          <w:rPr>
                            <w:rFonts w:asciiTheme="majorHAnsi" w:hAnsiTheme="majorHAnsi" w:cstheme="majorHAnsi"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565285" w:rsidRPr="00AE4B1C" w:rsidRDefault="00565285" w:rsidP="00565285">
                        <w:pPr>
                          <w:jc w:val="both"/>
                          <w:rPr>
                            <w:rFonts w:asciiTheme="majorHAnsi" w:hAnsiTheme="majorHAnsi" w:cstheme="majorHAnsi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565285" w:rsidRDefault="00565285" w:rsidP="00565285"/>
                    </w:txbxContent>
                  </v:textbox>
                </v:shape>
                <v:shape id="Down Arrow 108" o:spid="_x0000_s1049" type="#_x0000_t67" style="position:absolute;left:10696;top:59867;width:3823;height:1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+b3wwAAANwAAAAPAAAAZHJzL2Rvd25yZXYueG1sRI9Ba8JA&#10;EIXvBf/DMoK3upsKpURXEaHFo7VBPA7ZMYlmZ2N2q7G/vnMo9DbDe/PeN4vV4Ft1oz42gS1kUwOK&#10;uAyu4cpC8fX+/AYqJmSHbWCy8KAIq+XoaYG5C3f+pNs+VUpCOOZooU6py7WOZU0e4zR0xKKdQu8x&#10;ydpX2vV4l3Df6hdjXrXHhqWhxo42NZWX/be38NPo0vjdIZnj7Hr+yNoim3Fh7WQ8rOegEg3p3/x3&#10;vXWCb4RWnpEJ9PIXAAD//wMAUEsBAi0AFAAGAAgAAAAhANvh9svuAAAAhQEAABMAAAAAAAAAAAAA&#10;AAAAAAAAAFtDb250ZW50X1R5cGVzXS54bWxQSwECLQAUAAYACAAAACEAWvQsW78AAAAVAQAACwAA&#10;AAAAAAAAAAAAAAAfAQAAX3JlbHMvLnJlbHNQSwECLQAUAAYACAAAACEAHiPm98MAAADcAAAADwAA&#10;AAAAAAAAAAAAAAAHAgAAZHJzL2Rvd25yZXYueG1sUEsFBgAAAAADAAMAtwAAAPcCAAAAAA==&#10;" adj="10800" fillcolor="#5b9bd5 [3204]" strokecolor="#1f4d78 [1604]" strokeweight="1pt"/>
              </v:group>
            </w:pict>
          </mc:Fallback>
        </mc:AlternateContent>
      </w:r>
    </w:p>
    <w:p w:rsidR="00565285" w:rsidRDefault="00565285" w:rsidP="00AE4B1C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565285" w:rsidRDefault="00565285" w:rsidP="00AE4B1C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Pr="00AE4B1C" w:rsidRDefault="00AE4B1C" w:rsidP="00AE4B1C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565285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AF8C9F" wp14:editId="61B29B6F">
                <wp:simplePos x="0" y="0"/>
                <wp:positionH relativeFrom="column">
                  <wp:posOffset>3267644</wp:posOffset>
                </wp:positionH>
                <wp:positionV relativeFrom="paragraph">
                  <wp:posOffset>124328</wp:posOffset>
                </wp:positionV>
                <wp:extent cx="398780" cy="174613"/>
                <wp:effectExtent l="38100" t="0" r="1270" b="35560"/>
                <wp:wrapNone/>
                <wp:docPr id="65" name="Down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1746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ED322" id="Down Arrow 65" o:spid="_x0000_s1026" type="#_x0000_t67" style="position:absolute;margin-left:257.3pt;margin-top:9.8pt;width:31.4pt;height:1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4LdwIAAEAFAAAOAAAAZHJzL2Uyb0RvYy54bWysVE1PGzEQvVfqf7B8L5sN4StigyIQVSUE&#10;EVBxNl6bXcn2uGMnm/TXd+zdLAhQD1VzcGzPzJuZt298frG1hm0UhhZcxcuDCWfKSahb91Lxn4/X&#10;3045C1G4WhhwquI7FfjF4uuX887P1RQaMLVCRiAuzDtf8SZGPy+KIBtlRTgArxwZNaAVkY74UtQo&#10;OkK3pphOJsdFB1h7BKlCoNur3sgXGV9rJeOd1kFFZipOtcW8Yl6f01oszsX8BYVvWjmUIf6hCita&#10;R0lHqCsRBVtj+wHKthIhgI4HEmwBWrdS5R6om3LyrpuHRniVeyFygh9pCv8PVt5uVsjauuLHR5w5&#10;YekbXUHn2BIROkaXxFDnw5wcH/wKh1OgbWp3q9Gmf2qEbTOru5FVtY1M0uXh2enJKXEvyVSezI7L&#10;w4RZvAZ7DPG7AsvSpuI1pc/ZM6FicxNi77/3o+BUUV9D3sWdUakM4+6Vpm4o6zRHZx2pS4NsI0gB&#10;QkrlYtmbGlGr/vpoQr+hqDEil5gBE7JujRmxB4Ck0Y/Yfa2DfwpVWYZj8ORvhfXBY0TODC6OwbZ1&#10;gJ8BGOpqyNz770nqqUksPUO9o2+N0A9B8PK6JcJvRIgrgaR6+kY0yfGOFm2gqzgMO84awN+f3Sd/&#10;EiNZOetoiioefq0FKs7MD0cyPStnszR2+TA7OpnSAd9ant9a3NpeAn2mkt4ML/M2+Uez32oE+0QD&#10;v0xZySScpNwVlxH3h8vYTzc9GVItl9mNRs2LeOMevEzgidWkpcftk0A/qC6SXG9hP3Fi/k53vW+K&#10;dLBcR9BtFuUrrwPfNKZZOMOTkt6Bt+fs9frwLf4AAAD//wMAUEsDBBQABgAIAAAAIQBWkpQm3QAA&#10;AAkBAAAPAAAAZHJzL2Rvd25yZXYueG1sTI/BTsMwDIbvSLxDZCRuLAnrVihNJ4QEZxgV4pg1pi00&#10;TmmyrfD0mBOcLOv/9PtzuZn9IA44xT6QAb1QIJCa4HpqDdTP9xdXIGKy5OwQCA18YYRNdXpS2sKF&#10;Iz3hYZtawSUUC2ugS2kspIxNh97GRRiROHsLk7eJ16mVbrJHLveDvFRqLb3tiS90dsS7DpuP7d4b&#10;+O5lo/zjS1Kvy8/3Bz3Uekm1Medn8+0NiIRz+oPhV5/VoWKnXdiTi2IwsNLZmlEOrnkysMrzDMTO&#10;QJZrkFUp/39Q/QAAAP//AwBQSwECLQAUAAYACAAAACEAtoM4kv4AAADhAQAAEwAAAAAAAAAAAAAA&#10;AAAAAAAAW0NvbnRlbnRfVHlwZXNdLnhtbFBLAQItABQABgAIAAAAIQA4/SH/1gAAAJQBAAALAAAA&#10;AAAAAAAAAAAAAC8BAABfcmVscy8ucmVsc1BLAQItABQABgAIAAAAIQAgWI4LdwIAAEAFAAAOAAAA&#10;AAAAAAAAAAAAAC4CAABkcnMvZTJvRG9jLnhtbFBLAQItABQABgAIAAAAIQBWkpQm3QAAAAkBAAAP&#10;AAAAAAAAAAAAAAAAANEEAABkcnMvZG93bnJldi54bWxQSwUGAAAAAAQABADzAAAA2wUAAAAA&#10;" adj="10800" fillcolor="#5b9bd5 [3204]" strokecolor="#1f4d78 [1604]" strokeweight="1pt"/>
            </w:pict>
          </mc:Fallback>
        </mc:AlternateContent>
      </w: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565285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3267644</wp:posOffset>
                </wp:positionH>
                <wp:positionV relativeFrom="paragraph">
                  <wp:posOffset>123853</wp:posOffset>
                </wp:positionV>
                <wp:extent cx="398780" cy="174613"/>
                <wp:effectExtent l="38100" t="0" r="1270" b="35560"/>
                <wp:wrapNone/>
                <wp:docPr id="66" name="Down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1746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9C658" id="Down Arrow 66" o:spid="_x0000_s1026" type="#_x0000_t67" style="position:absolute;margin-left:257.3pt;margin-top:9.75pt;width:31.4pt;height:1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b0dwIAAEAFAAAOAAAAZHJzL2Uyb0RvYy54bWysVFFP2zAQfp+0/2D5faQppUBFiioQ0yQE&#10;CJh4No5NItk+7+w27X79zk4aEKA9TOuDa/vuvrv78p3PzrfWsI3C0IKreHkw4Uw5CXXrXir+8/Hq&#10;2wlnIQpXCwNOVXynAj9ffv1y1vmFmkIDplbICMSFRecr3sToF0URZKOsCAfglSOjBrQi0hFfihpF&#10;R+jWFNPJZF50gLVHkCoEur3sjXyZ8bVWMt5qHVRkpuJUW8wr5vU5rcXyTCxeUPimlUMZ4h+qsKJ1&#10;lHSEuhRRsDW2H6BsKxEC6HggwRagdStV7oG6KSfvunlohFe5FyIn+JGm8P9g5c3mDllbV3w+58wJ&#10;S9/oEjrHVojQMbokhjofFuT44O9wOAXapna3Gm36p0bYNrO6G1lV28gkXR6enhyfEPeSTOXxbF4e&#10;JsziNdhjiN8VWJY2Fa8pfc6eCRWb6xB7/70fBaeK+hryLu6MSmUYd680dUNZpzk660hdGGQbQQoQ&#10;UioXy97UiFr110cT+g1FjRG5xAyYkHVrzIg9ACSNfsTuax38U6jKMhyDJ38rrA8eI3JmcHEMtq0D&#10;/AzAUFdD5t5/T1JPTWLpGeodfWuEfgiCl1ctEX4tQrwTSKqnb0STHG9p0Qa6isOw46wB/P3ZffIn&#10;MZKVs46mqOLh11qg4sz8cCTT03I2S2OXD7Oj4ykd8K3l+a3Fre0F0Gcq6c3wMm+TfzT7rUawTzTw&#10;q5SVTMJJyl1xGXF/uIj9dNOTIdVqld1o1LyI1+7BywSeWE1aetw+CfSD6iLJ9Qb2EycW73TX+6ZI&#10;B6t1BN1mUb7yOvBNY5qFMzwp6R14e85erw/f8g8AAAD//wMAUEsDBBQABgAIAAAAIQDwaZaV3QAA&#10;AAkBAAAPAAAAZHJzL2Rvd25yZXYueG1sTI/BTsMwEETvSPyDtUjcqB2aNDTEqRASnKFEiKMbb5NA&#10;vA6x2wa+nuUEx9U8zbwtN7MbxBGn0HvSkCwUCKTG255aDfXLw9UNiBANWTN4Qg1fGGBTnZ+VprD+&#10;RM943MZWcAmFwmjoYhwLKUPToTNh4UckzvZ+cibyObXSTubE5W6Q10qtpDM98UJnRrzvsPnYHpyG&#10;7142yj29RvW2/Hx/TIY6WVKt9eXFfHcLIuIc/2D41Wd1qNhp5w9kgxg0ZEm6YpSDdQaCgSzPUxA7&#10;DWmuQFal/P9B9QMAAP//AwBQSwECLQAUAAYACAAAACEAtoM4kv4AAADhAQAAEwAAAAAAAAAAAAAA&#10;AAAAAAAAW0NvbnRlbnRfVHlwZXNdLnhtbFBLAQItABQABgAIAAAAIQA4/SH/1gAAAJQBAAALAAAA&#10;AAAAAAAAAAAAAC8BAABfcmVscy8ucmVsc1BLAQItABQABgAIAAAAIQAzVkb0dwIAAEAFAAAOAAAA&#10;AAAAAAAAAAAAAC4CAABkcnMvZTJvRG9jLnhtbFBLAQItABQABgAIAAAAIQDwaZaV3QAAAAkBAAAP&#10;AAAAAAAAAAAAAAAAANEEAABkcnMvZG93bnJldi54bWxQSwUGAAAAAAQABADzAAAA2wUAAAAA&#10;" adj="10800" fillcolor="#5b9bd5 [3204]" strokecolor="#1f4d78 [1604]" strokeweight="1pt"/>
            </w:pict>
          </mc:Fallback>
        </mc:AlternateContent>
      </w: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565285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3267644</wp:posOffset>
                </wp:positionH>
                <wp:positionV relativeFrom="paragraph">
                  <wp:posOffset>196679</wp:posOffset>
                </wp:positionV>
                <wp:extent cx="398780" cy="174613"/>
                <wp:effectExtent l="38100" t="0" r="1270" b="35560"/>
                <wp:wrapNone/>
                <wp:docPr id="67" name="Down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1746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C56BF" id="Down Arrow 67" o:spid="_x0000_s1026" type="#_x0000_t67" style="position:absolute;margin-left:257.3pt;margin-top:15.5pt;width:31.4pt;height:13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EXdwIAAEAFAAAOAAAAZHJzL2Uyb0RvYy54bWysVFFP2zAQfp+0/2D5faQphUJFiioQ0yQE&#10;CJh4No5NItk+7+w27X79zk4aEKA9TOuDa/vuvrv78p3PzrfWsI3C0IKreHkw4Uw5CXXrXir+8/Hq&#10;2wlnIQpXCwNOVXynAj9ffv1y1vmFmkIDplbICMSFRecr3sToF0URZKOsCAfglSOjBrQi0hFfihpF&#10;R+jWFNPJ5LjoAGuPIFUIdHvZG/ky42utZLzVOqjITMWptphXzOtzWovlmVi8oPBNK4cyxD9UYUXr&#10;KOkIdSmiYGtsP0DZViIE0PFAgi1A61aq3AN1U07edfPQCK9yL0RO8CNN4f/BypvNHbK2rvjxnDMn&#10;LH2jS+gcWyFCx+iSGOp8WJDjg7/D4RRom9rdarTpnxph28zqbmRVbSOTdHl4ejI/Ie4lmcr57Lg8&#10;TJjFa7DHEL8rsCxtKl5T+pw9Eyo21yH2/ns/Ck4V9TXkXdwZlcow7l5p6oayTnN01pG6MMg2ghQg&#10;pFQulr2pEbXqr48m9BuKGiNyiRkwIevWmBF7AEga/Yjd1zr4p1CVZTgGT/5WWB88RuTM4OIYbFsH&#10;+BmAoa6GzL3/nqSemsTSM9Q7+tYI/RAEL69aIvxahHgnkFRP34gmOd7Sog10FYdhx1kD+Puz++RP&#10;YiQrZx1NUcXDr7VAxZn54Uimp+VslsYuH2ZH8ykd8K3l+a3Fre0F0Gcq6c3wMm+TfzT7rUawTzTw&#10;q5SVTMJJyl1xGXF/uIj9dNOTIdVqld1o1LyI1+7BywSeWE1aetw+CfSD6iLJ9Qb2EycW73TX+6ZI&#10;B6t1BN1mUb7yOvBNY5qFMzwp6R14e85erw/f8g8AAAD//wMAUEsDBBQABgAIAAAAIQAMy7/53QAA&#10;AAkBAAAPAAAAZHJzL2Rvd25yZXYueG1sTI/BTsMwDIbvSLxDZCRuLAldt6k0nRASnGFUiGPWmLbQ&#10;OKXJtsLTY05ws+VPv7+/3M5+EEecYh/IgF4oEEhNcD21Burn+6sNiJgsOTsEQgNfGGFbnZ+VtnDh&#10;RE943KVWcAjFwhroUhoLKWPTobdxEUYkvr2FydvE69RKN9kTh/tBXiu1kt72xB86O+Jdh83H7uAN&#10;fPeyUf7xJanX7PP9QQ+1zqg25vJivr0BkXBOfzD86rM6VOy0DwdyUQwGcr1cMWog09yJgXy9XoLY&#10;87DJQVal/N+g+gEAAP//AwBQSwECLQAUAAYACAAAACEAtoM4kv4AAADhAQAAEwAAAAAAAAAAAAAA&#10;AAAAAAAAW0NvbnRlbnRfVHlwZXNdLnhtbFBLAQItABQABgAIAAAAIQA4/SH/1gAAAJQBAAALAAAA&#10;AAAAAAAAAAAAAC8BAABfcmVscy8ucmVsc1BLAQItABQABgAIAAAAIQD9UdEXdwIAAEAFAAAOAAAA&#10;AAAAAAAAAAAAAC4CAABkcnMvZTJvRG9jLnhtbFBLAQItABQABgAIAAAAIQAMy7/53QAAAAkBAAAP&#10;AAAAAAAAAAAAAAAAANEEAABkcnMvZG93bnJldi54bWxQSwUGAAAAAAQABADzAAAA2wUAAAAA&#10;" adj="10800" fillcolor="#5b9bd5 [3204]" strokecolor="#1f4d78 [1604]" strokeweight="1pt"/>
            </w:pict>
          </mc:Fallback>
        </mc:AlternateContent>
      </w: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565285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3267644</wp:posOffset>
                </wp:positionH>
                <wp:positionV relativeFrom="paragraph">
                  <wp:posOffset>-3848</wp:posOffset>
                </wp:positionV>
                <wp:extent cx="398780" cy="174613"/>
                <wp:effectExtent l="38100" t="0" r="1270" b="35560"/>
                <wp:wrapNone/>
                <wp:docPr id="68" name="Down Arrow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1746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88703" id="Down Arrow 68" o:spid="_x0000_s1026" type="#_x0000_t67" style="position:absolute;margin-left:257.3pt;margin-top:-.3pt;width:31.4pt;height:1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uhdwIAAEAFAAAOAAAAZHJzL2Uyb0RvYy54bWysVE1PGzEQvVfqf7B8L5sN4StigyIQVSUE&#10;EVBxNl6bXcn2uGMnm/TXd+zdLAhQD1Vz2NiemTczz298frG1hm0UhhZcxcuDCWfKSahb91Lxn4/X&#10;3045C1G4WhhwquI7FfjF4uuX887P1RQaMLVCRiAuzDtf8SZGPy+KIBtlRTgArxwZNaAVkbb4UtQo&#10;OkK3pphOJsdFB1h7BKlCoNOr3sgXGV9rJeOd1kFFZipOtcX8xfx9Tt9icS7mLyh808qhDPEPVVjR&#10;Oko6Ql2JKNga2w9QtpUIAXQ8kGAL0LqVKvdA3ZSTd908NMKr3AuRE/xIU/h/sPJ2s0LW1hU/ppty&#10;wtIdXUHn2BIROkaHxFDnw5wcH/wKh12gZWp3q9Gmf2qEbTOru5FVtY1M0uHh2enJKXEvyVSezI7L&#10;w4RZvAZ7DPG7AsvSouI1pc/ZM6FicxNi77/3o+BUUV9DXsWdUakM4+6Vpm4o6zRHZx2pS4NsI0gB&#10;QkrlYtmbGlGr/vhoQr+hqDEil5gBE7JujRmxB4Ck0Y/Yfa2DfwpVWYZj8ORvhfXBY0TODC6OwbZ1&#10;gJ8BGOpqyNz770nqqUksPUO9o7tG6IcgeHndEuE3IsSVQFI93RFNcryjjzbQVRyGFWcN4O/PzpM/&#10;iZGsnHU0RRUPv9YCFWfmhyOZnpWzWRq7vJkdnUxpg28tz28tbm0vga6ppDfDy7xM/tHslxrBPtHA&#10;L1NWMgknKXfFZcT95jL2001PhlTLZXajUfMi3rgHLxN4YjVp6XH7JNAPqosk11vYT5yYv9Nd75si&#10;HSzXEXSbRfnK68A3jWkWzvCkpHfg7T57vT58iz8AAAD//wMAUEsDBBQABgAIAAAAIQDwLdCa3gAA&#10;AAgBAAAPAAAAZHJzL2Rvd25yZXYueG1sTI/NTsMwEITvSLyDtUjcWjv9SSFkUyEkOEOJEEc3XpKA&#10;vQ6x2waeHnOC02g1o5lvy+3krDjSGHrPCNlcgSBuvOm5Raif72dXIELUbLT1TAhfFGBbnZ+VujD+&#10;xE903MVWpBIOhUboYhwKKUPTkdNh7gfi5L350emYzrGVZtSnVO6sXCiVS6d7TgudHuiuo+Zjd3AI&#10;371slHt8iep1+fn+kNk6W3KNeHkx3d6AiDTFvzD84id0qBLT3h/YBGER1tkqT1GEWZLkrzebFYg9&#10;wiK/BlmV8v8D1Q8AAAD//wMAUEsBAi0AFAAGAAgAAAAhALaDOJL+AAAA4QEAABMAAAAAAAAAAAAA&#10;AAAAAAAAAFtDb250ZW50X1R5cGVzXS54bWxQSwECLQAUAAYACAAAACEAOP0h/9YAAACUAQAACwAA&#10;AAAAAAAAAAAAAAAvAQAAX3JlbHMvLnJlbHNQSwECLQAUAAYACAAAACEAIGvboXcCAABABQAADgAA&#10;AAAAAAAAAAAAAAAuAgAAZHJzL2Uyb0RvYy54bWxQSwECLQAUAAYACAAAACEA8C3Qmt4AAAAIAQAA&#10;DwAAAAAAAAAAAAAAAADRBAAAZHJzL2Rvd25yZXYueG1sUEsFBgAAAAAEAAQA8wAAANwFAAAAAA==&#10;" adj="10800" fillcolor="#5b9bd5 [3204]" strokecolor="#1f4d78 [1604]" strokeweight="1pt"/>
            </w:pict>
          </mc:Fallback>
        </mc:AlternateContent>
      </w: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565285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3267644</wp:posOffset>
                </wp:positionH>
                <wp:positionV relativeFrom="paragraph">
                  <wp:posOffset>100507</wp:posOffset>
                </wp:positionV>
                <wp:extent cx="398780" cy="174613"/>
                <wp:effectExtent l="38100" t="0" r="1270" b="35560"/>
                <wp:wrapNone/>
                <wp:docPr id="69" name="Down Arr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1746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64091" id="Down Arrow 69" o:spid="_x0000_s1026" type="#_x0000_t67" style="position:absolute;margin-left:257.3pt;margin-top:7.9pt;width:31.4pt;height:1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xCdwIAAEAFAAAOAAAAZHJzL2Uyb0RvYy54bWysVE1PGzEQvVfqf7B8L5sN4StigyIQVSUE&#10;EVBxNl6bXcn2uGMnm/TXd+zdLAhQD1VzcGzPzJuZt298frG1hm0UhhZcxcuDCWfKSahb91Lxn4/X&#10;3045C1G4WhhwquI7FfjF4uuX887P1RQaMLVCRiAuzDtf8SZGPy+KIBtlRTgArxwZNaAVkY74UtQo&#10;OkK3pphOJsdFB1h7BKlCoNur3sgXGV9rJeOd1kFFZipOtcW8Yl6f01oszsX8BYVvWjmUIf6hCita&#10;R0lHqCsRBVtj+wHKthIhgI4HEmwBWrdS5R6om3LyrpuHRniVeyFygh9pCv8PVt5uVsjauuLHZ5w5&#10;YekbXUHn2BIROkaXxFDnw5wcH/wKh1OgbWp3q9Gmf2qEbTOru5FVtY1M0uXh2enJKXEvyVSezI7L&#10;w4RZvAZ7DPG7AsvSpuI1pc/ZM6FicxNi77/3o+BUUV9D3sWdUakM4+6Vpm4o6zRHZx2pS4NsI0gB&#10;QkrlYtmbGlGr/vpoQr+hqDEil5gBE7JujRmxB4Ck0Y/Yfa2DfwpVWYZj8ORvhfXBY0TODC6OwbZ1&#10;gJ8BGOpqyNz770nqqUksPUO9o2+N0A9B8PK6JcJvRIgrgaR6+kY0yfGOFm2gqzgMO84awN+f3Sd/&#10;EiNZOetoiioefq0FKs7MD0cyPStnszR2+TA7OpnSAd9ant9a3NpeAn2mkt4ML/M2+Uez32oE+0QD&#10;v0xZySScpNwVlxH3h8vYTzc9GVItl9mNRs2LeOMevEzgidWkpcftk0A/qC6SXG9hP3Fi/k53vW+K&#10;dLBcR9BtFuUrrwPfNKZZOMOTkt6Bt+fs9frwLf4AAAD//wMAUEsDBBQABgAIAAAAIQDtwlgX3QAA&#10;AAkBAAAPAAAAZHJzL2Rvd25yZXYueG1sTI/BTsMwEETvSPyDtUjcqBOStCiNUyEkOEMbIY5uvE0C&#10;9jrEbhv4epYTHFfzNPum2szOihNOYfCkIF0kIJBabwbqFDS7x5s7ECFqMtp6QgVfGGBTX15UujT+&#10;TC942sZOcAmFUivoYxxLKUPbo9Nh4Uckzg5+cjryOXXSTPrM5c7K2yRZSqcH4g+9HvGhx/Zje3QK&#10;vgfZJu75NSZv2ef7U2qbNKNGqeur+X4NIuIc/2D41Wd1qNlp749kgrAKijRfMspBwRMYKFarHMRe&#10;QZ5lIOtK/l9Q/wAAAP//AwBQSwECLQAUAAYACAAAACEAtoM4kv4AAADhAQAAEwAAAAAAAAAAAAAA&#10;AAAAAAAAW0NvbnRlbnRfVHlwZXNdLnhtbFBLAQItABQABgAIAAAAIQA4/SH/1gAAAJQBAAALAAAA&#10;AAAAAAAAAAAAAC8BAABfcmVscy8ucmVsc1BLAQItABQABgAIAAAAIQDubExCdwIAAEAFAAAOAAAA&#10;AAAAAAAAAAAAAC4CAABkcnMvZTJvRG9jLnhtbFBLAQItABQABgAIAAAAIQDtwlgX3QAAAAkBAAAP&#10;AAAAAAAAAAAAAAAAANEEAABkcnMvZG93bnJldi54bWxQSwUGAAAAAAQABADzAAAA2wUAAAAA&#10;" adj="10800" fillcolor="#5b9bd5 [3204]" strokecolor="#1f4d78 [1604]" strokeweight="1pt"/>
            </w:pict>
          </mc:Fallback>
        </mc:AlternateContent>
      </w: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Pr="00A354D1" w:rsidRDefault="00AE4B1C" w:rsidP="00AE4B1C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354D1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3.</w:t>
      </w:r>
      <w:r w:rsidRPr="00A354D1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Pr="00A354D1">
        <w:rPr>
          <w:rFonts w:asciiTheme="majorHAnsi" w:hAnsiTheme="majorHAnsi" w:cstheme="majorHAnsi"/>
          <w:b/>
          <w:sz w:val="28"/>
          <w:szCs w:val="28"/>
          <w:lang w:val="en-US"/>
        </w:rPr>
        <w:t>Sơ đồ 3: Quy trình thực hiện dự án PPP thuộc thẩm quyền quyết định chủ trương đầu tư của Cơ quan nhà nước có thẩm quyền</w:t>
      </w:r>
    </w:p>
    <w:p w:rsidR="00AE4B1C" w:rsidRDefault="00AE4B1C" w:rsidP="00AE4B1C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E4B1C" w:rsidRDefault="00A354D1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2B6816">
        <w:rPr>
          <w:rFonts w:ascii="Times New Roman" w:eastAsia="Arial" w:hAnsi="Times New Roman" w:cs="Times New Roman"/>
          <w:b/>
          <w:noProof/>
          <w:sz w:val="26"/>
          <w:szCs w:val="26"/>
          <w:lang w:eastAsia="vi-VN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7487713" wp14:editId="320D1D66">
                <wp:simplePos x="0" y="0"/>
                <wp:positionH relativeFrom="column">
                  <wp:posOffset>-257175</wp:posOffset>
                </wp:positionH>
                <wp:positionV relativeFrom="paragraph">
                  <wp:posOffset>106192</wp:posOffset>
                </wp:positionV>
                <wp:extent cx="6275705" cy="8523605"/>
                <wp:effectExtent l="0" t="0" r="10795" b="10795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705" cy="8523605"/>
                          <a:chOff x="0" y="-2"/>
                          <a:chExt cx="6275705" cy="8524044"/>
                        </a:xfrm>
                      </wpg:grpSpPr>
                      <wps:wsp>
                        <wps:cNvPr id="122" name="Down Arrow 122"/>
                        <wps:cNvSpPr/>
                        <wps:spPr>
                          <a:xfrm>
                            <a:off x="1069675" y="1483744"/>
                            <a:ext cx="382270" cy="14605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Down Arrow 123"/>
                        <wps:cNvSpPr/>
                        <wps:spPr>
                          <a:xfrm>
                            <a:off x="1069675" y="5262132"/>
                            <a:ext cx="382270" cy="169545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Rounded Rectangle 124"/>
                        <wps:cNvSpPr/>
                        <wps:spPr>
                          <a:xfrm>
                            <a:off x="0" y="0"/>
                            <a:ext cx="2422525" cy="1270635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354D1" w:rsidRPr="002B6816" w:rsidRDefault="00A354D1" w:rsidP="00A354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B681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CHUẨN BỊ DỰ ÁN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Rounded Rectangle 125"/>
                        <wps:cNvSpPr/>
                        <wps:spPr>
                          <a:xfrm>
                            <a:off x="34505" y="3848965"/>
                            <a:ext cx="2422525" cy="1163320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354D1" w:rsidRPr="002B6816" w:rsidRDefault="00A354D1" w:rsidP="00A354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B681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LỰA CHỌN</w:t>
                              </w:r>
                            </w:p>
                            <w:p w:rsidR="00A354D1" w:rsidRPr="002B6816" w:rsidRDefault="00A354D1" w:rsidP="00A354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B681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NHÀ ĐẦU TƯ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 Box 126"/>
                        <wps:cNvSpPr txBox="1"/>
                        <wps:spPr>
                          <a:xfrm>
                            <a:off x="2743006" y="-2"/>
                            <a:ext cx="3532505" cy="3554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"/>
                          </a:ln>
                          <a:effectLst/>
                        </wps:spPr>
                        <wps:txbx>
                          <w:txbxContent>
                            <w:p w:rsidR="00A354D1" w:rsidRPr="002B6816" w:rsidRDefault="00A354D1" w:rsidP="00A354D1">
                              <w:pPr>
                                <w:spacing w:before="100" w:after="10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B68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Đơn vị chuẩn bị dự án</w:t>
                              </w:r>
                              <w:r w:rsidRPr="002B68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tổ chức lập BCNCTKT và trì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nh CQNNCTQ</w:t>
                              </w:r>
                            </w:p>
                            <w:p w:rsidR="00A354D1" w:rsidRDefault="00A354D1" w:rsidP="00A354D1">
                              <w:pPr>
                                <w:spacing w:before="100" w:after="10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B68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- Hội đồng thẩm định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do CQNNCTQ thành lập / Đơn vị được giao thẩm định</w:t>
                              </w:r>
                              <w:r w:rsidRPr="002B68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tổ chức thẩm định BCNCTKT. </w:t>
                              </w:r>
                            </w:p>
                            <w:p w:rsidR="00A354D1" w:rsidRPr="002B6816" w:rsidRDefault="00A354D1" w:rsidP="00A354D1">
                              <w:pPr>
                                <w:spacing w:before="100" w:after="10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- Cơ quan chuyên môn quản lý đầu tư công </w:t>
                              </w:r>
                              <w:r w:rsidRPr="008059D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2B6816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>hẩm định nguồn vốn và khả năng cân đối vốn theo quy định của pháp luật về đầu tư công</w:t>
                              </w:r>
                            </w:p>
                            <w:p w:rsidR="00A354D1" w:rsidRPr="008059D6" w:rsidRDefault="00A354D1" w:rsidP="00A354D1">
                              <w:pPr>
                                <w:spacing w:before="100" w:after="10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2B6816"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CQNNCTQ </w:t>
                              </w:r>
                              <w:r w:rsidRPr="002B6816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>quyết định chủ trương đầu tư</w:t>
                              </w:r>
                            </w:p>
                            <w:p w:rsidR="00A354D1" w:rsidRPr="002B6816" w:rsidRDefault="00A354D1" w:rsidP="00A354D1">
                              <w:pPr>
                                <w:spacing w:before="100" w:after="10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8059D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 w:rsidRPr="002B6816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>Công bố thông tin dự án</w:t>
                              </w:r>
                            </w:p>
                            <w:p w:rsidR="00A354D1" w:rsidRPr="002B6816" w:rsidRDefault="00A354D1" w:rsidP="00A354D1">
                              <w:pPr>
                                <w:spacing w:before="100" w:after="10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2B6816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>Lập</w:t>
                              </w:r>
                              <w:r w:rsidRPr="002B6816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 kế hoạch đầu tư công trung hạn đối với phần vốn ĐTC (nếu có) </w:t>
                              </w:r>
                            </w:p>
                            <w:p w:rsidR="00A354D1" w:rsidRDefault="00A354D1" w:rsidP="00A354D1">
                              <w:pPr>
                                <w:spacing w:before="100" w:after="10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B6816"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Đơn vị chuẩn bị dự án</w:t>
                              </w:r>
                              <w:r w:rsidRPr="008059D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sv-SE"/>
                                </w:rPr>
                                <w:t xml:space="preserve"> tổ chức lập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BCNCKT</w:t>
                              </w:r>
                            </w:p>
                            <w:p w:rsidR="00A354D1" w:rsidRPr="008059D6" w:rsidRDefault="00A354D1" w:rsidP="00A354D1">
                              <w:pPr>
                                <w:spacing w:before="100" w:after="10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8059D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Hội đồng thẩm định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do CQNNCTQ thành lập / Đơn vị được giao thẩm định</w:t>
                              </w:r>
                              <w:r w:rsidRPr="008059D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tổ chức thẩm đị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nh BCNC</w:t>
                              </w:r>
                              <w:r w:rsidRPr="008059D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KT.</w:t>
                              </w:r>
                            </w:p>
                            <w:p w:rsidR="00A354D1" w:rsidRPr="002B6816" w:rsidRDefault="00A354D1" w:rsidP="00A354D1">
                              <w:pPr>
                                <w:spacing w:before="100" w:after="10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 w:rsidRPr="002B68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- </w:t>
                              </w:r>
                              <w:r w:rsidRPr="002B6816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 CQNNCTQ phê duyệt </w:t>
                              </w:r>
                              <w:r w:rsidRPr="002B6816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sv-SE"/>
                                </w:rPr>
                                <w:t>BCNCKT</w:t>
                              </w:r>
                            </w:p>
                            <w:p w:rsidR="00A354D1" w:rsidRPr="002B6816" w:rsidRDefault="00A354D1" w:rsidP="00A354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 Box 127"/>
                        <wps:cNvSpPr txBox="1"/>
                        <wps:spPr>
                          <a:xfrm>
                            <a:off x="2743006" y="3699992"/>
                            <a:ext cx="3532505" cy="18359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"/>
                          </a:ln>
                          <a:effectLst/>
                        </wps:spPr>
                        <wps:txbx>
                          <w:txbxContent>
                            <w:p w:rsidR="00A354D1" w:rsidRPr="002B6816" w:rsidRDefault="00A354D1" w:rsidP="00A354D1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B68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- Chuẩn bị lựa chọn nhà đầu tư</w:t>
                              </w:r>
                              <w:r w:rsidR="00D1094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; t</w:t>
                              </w:r>
                              <w:r w:rsidRPr="002B68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ổ chức lựa chọn nhà đầu tư</w:t>
                              </w:r>
                            </w:p>
                            <w:p w:rsidR="00A354D1" w:rsidRPr="002B6816" w:rsidRDefault="00A354D1" w:rsidP="00A354D1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B68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- Trình, thẩm định, phê duyệt và công khai kết quả lựa chọn nhà đầu tư</w:t>
                              </w:r>
                            </w:p>
                            <w:p w:rsidR="00D10943" w:rsidRDefault="00D10943" w:rsidP="00A354D1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2D06AC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- </w:t>
                              </w:r>
                              <w:r w:rsidRPr="00AF00D9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Đăng ký kế hoạch đầu tư công 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>hàng năm</w:t>
                              </w:r>
                              <w:r w:rsidRPr="00AF00D9"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 xml:space="preserve"> đối với phần vốn ĐTC (nếu có) 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000000"/>
                                  <w:sz w:val="24"/>
                                  <w:szCs w:val="24"/>
                                  <w:lang w:val="sv-SE"/>
                                </w:rPr>
                                <w:t>hoặc lập dự toán hàng năm đối với chi thường xuyên và nguồn thu từ hoạt động cung cấp dịch vụ công</w:t>
                              </w:r>
                            </w:p>
                            <w:p w:rsidR="00A354D1" w:rsidRPr="008059D6" w:rsidRDefault="00A354D1" w:rsidP="00A354D1">
                              <w:pPr>
                                <w:spacing w:before="60" w:after="6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r w:rsidRPr="008059D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sv-SE"/>
                                </w:rPr>
                                <w:t>- Đàm phán, hoàn thiện, ký kết HĐ, công khai HĐ</w:t>
                              </w:r>
                            </w:p>
                            <w:p w:rsidR="00A354D1" w:rsidRPr="008059D6" w:rsidRDefault="00A354D1" w:rsidP="00A354D1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:rsidR="00A354D1" w:rsidRPr="008059D6" w:rsidRDefault="00A354D1" w:rsidP="00A354D1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A354D1" w:rsidRPr="008059D6" w:rsidRDefault="00A354D1" w:rsidP="00A354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A354D1" w:rsidRPr="008059D6" w:rsidRDefault="00A354D1" w:rsidP="00A354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A354D1" w:rsidRPr="008059D6" w:rsidRDefault="00A354D1" w:rsidP="00A354D1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:rsidR="00A354D1" w:rsidRPr="008059D6" w:rsidRDefault="00A354D1" w:rsidP="00A354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A354D1" w:rsidRPr="008059D6" w:rsidRDefault="00A354D1" w:rsidP="00A354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A354D1" w:rsidRPr="008059D6" w:rsidRDefault="00A354D1" w:rsidP="00A354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A354D1" w:rsidRPr="008059D6" w:rsidRDefault="00A354D1" w:rsidP="00A354D1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sv-SE"/>
                                </w:rPr>
                              </w:pPr>
                            </w:p>
                            <w:p w:rsidR="00A354D1" w:rsidRPr="008059D6" w:rsidRDefault="00A354D1" w:rsidP="00A354D1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sv-SE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Rounded Rectangle 128"/>
                        <wps:cNvSpPr/>
                        <wps:spPr>
                          <a:xfrm>
                            <a:off x="0" y="5632235"/>
                            <a:ext cx="2422525" cy="1139825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354D1" w:rsidRPr="002B6816" w:rsidRDefault="00A354D1" w:rsidP="00A354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B681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THÀNH LẬP DOANH NGHIỆP DỰ ÁN VÀ KÝ KẾT HỢP ĐỒNG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 Box 129"/>
                        <wps:cNvSpPr txBox="1"/>
                        <wps:spPr>
                          <a:xfrm>
                            <a:off x="2743200" y="5644297"/>
                            <a:ext cx="3532505" cy="11277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"/>
                          </a:ln>
                          <a:effectLst/>
                        </wps:spPr>
                        <wps:txbx>
                          <w:txbxContent>
                            <w:p w:rsidR="00A354D1" w:rsidRPr="002B6816" w:rsidRDefault="00A354D1" w:rsidP="00A354D1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B68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- Thành lập doanh nghiệp dự án</w:t>
                              </w:r>
                            </w:p>
                            <w:p w:rsidR="00A354D1" w:rsidRPr="002B6816" w:rsidRDefault="00A354D1" w:rsidP="00A354D1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B68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- Ký kết hợp đồng. Các loại hợp đồng: (i) 7 loại hợp đồng BOT, BTO, BOO, O&amp;M, BTL, BLT, BT; (ii) Hợp đồng hỗn hợp; (iii) Hợp đồng khác</w:t>
                              </w:r>
                            </w:p>
                            <w:p w:rsidR="00A354D1" w:rsidRPr="002B6816" w:rsidRDefault="00A354D1" w:rsidP="00A354D1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Rounded Rectangle 130"/>
                        <wps:cNvSpPr/>
                        <wps:spPr>
                          <a:xfrm>
                            <a:off x="0" y="7384217"/>
                            <a:ext cx="2422525" cy="1139825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354D1" w:rsidRPr="002B6816" w:rsidRDefault="00A354D1" w:rsidP="00A354D1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B681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TRIỂN KHAI </w:t>
                              </w:r>
                            </w:p>
                            <w:p w:rsidR="00A354D1" w:rsidRPr="002B6816" w:rsidRDefault="00A354D1" w:rsidP="00A354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B681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THỰC HIỆN DỰ ÁN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 Box 131"/>
                        <wps:cNvSpPr txBox="1"/>
                        <wps:spPr>
                          <a:xfrm>
                            <a:off x="2743200" y="7383867"/>
                            <a:ext cx="3532505" cy="11277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"/>
                          </a:ln>
                          <a:effectLst/>
                        </wps:spPr>
                        <wps:txbx>
                          <w:txbxContent>
                            <w:p w:rsidR="00A354D1" w:rsidRPr="002B6816" w:rsidRDefault="00A354D1" w:rsidP="00A354D1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B68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- Xây dựng công trình, hệ thống CSHT</w:t>
                              </w:r>
                            </w:p>
                            <w:p w:rsidR="00A354D1" w:rsidRPr="002B6816" w:rsidRDefault="00A354D1" w:rsidP="00A354D1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B68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- Vận hành, kinh doanh (trừ dự án BT)</w:t>
                              </w:r>
                            </w:p>
                            <w:p w:rsidR="00D10943" w:rsidRDefault="00A354D1" w:rsidP="00A354D1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B68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- Chuyển giao công trình, hệ thống CSHT</w:t>
                              </w:r>
                            </w:p>
                            <w:p w:rsidR="00A354D1" w:rsidRPr="002B6816" w:rsidRDefault="00D10943" w:rsidP="00A354D1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  <w:r w:rsidR="00A354D1" w:rsidRPr="002B68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r w:rsidR="00A354D1" w:rsidRPr="002B68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hanh lý hợp đồng</w:t>
                              </w:r>
                            </w:p>
                            <w:p w:rsidR="00A354D1" w:rsidRPr="002B6816" w:rsidRDefault="00A354D1" w:rsidP="00A354D1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</w:pPr>
                            </w:p>
                            <w:p w:rsidR="00A354D1" w:rsidRPr="002B6816" w:rsidRDefault="00A354D1" w:rsidP="00A354D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Down Arrow 132"/>
                        <wps:cNvSpPr/>
                        <wps:spPr>
                          <a:xfrm>
                            <a:off x="1069675" y="6910451"/>
                            <a:ext cx="382270" cy="169545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487713" id="Group 121" o:spid="_x0000_s1050" style="position:absolute;left:0;text-align:left;margin-left:-20.25pt;margin-top:8.35pt;width:494.15pt;height:671.15pt;z-index:251742208;mso-width-relative:margin;mso-height-relative:margin" coordorigin="" coordsize="62757,8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j4/QUAAPsvAAAOAAAAZHJzL2Uyb0RvYy54bWzsWltv2zYUfh+w/yDovbV1tSXUKdJmKQZ0&#10;bdF26DOjm4VJokbSsbNfv4+kKEuuvSRtUQyO8uBIvB4e8nzn49F58XJXV9ZtxnhJm5XtPJ/bVtYk&#10;NC2bYmX/+fn62dK2uCBNSiraZCv7LuP2y4tff3mxbePMpWtapRmzMEjD4227stdCtPFsxpN1VhP+&#10;nLZZg8qcspoIvLJiljKyxeh1NXPn83C2pSxtGU0yzlF6pSvtCzV+nmeJeJ/nPBNWtbIhm1C/TP3e&#10;yN/ZxQsSF4y06zLpxCDfIEVNygaT9kNdEUGsDSu/GqouE0Y5zcXzhNYzmudlkqk1YDXO/GA1bxjd&#10;tGotRbwt2l5NUO2Bnr552OTd7QdmlSn2znVsqyE1NknNa8kCqGfbFjFavWHtp/YD6woK/SZXvMtZ&#10;Lf9jLdZOKfauV2y2E1aCwtBdBIt5YFsJ6paB64V4UapP1tiffb9nrin+7URXf+77ss3MzDyTAvby&#10;bFucI75XFf8+VX1akzZTO8ClEnpVuUZVV3TbWJeM0S30pYSXEqBprywec+jtiKaceRiFCygFOnH8&#10;pbfQCyOx0Zq3dN0FDq1UmuNDZeq49gsnccu4eJPR2pIPKzuFLEoUdRLJ7VsutKJMOykEp1WZXpdV&#10;pV5YcfO6YtYtgXkEr6JXV2pbMMWoWdVYW3lAFnMpDYGZ5hUReKxbHBzeFLZFqgL2nwim5h715kcm&#10;UZOvSZp1U8/x1+1q11zt8GgcuYorwte6i6rSh6UuBTCkKmucLTmQGalq5DSZQoFOF3Jz9HbIpxua&#10;3mFLGdWwwNvkusQkbwkXHwgDDmC5wDbxHj95RaED2j3Z1pqyf46Vy/Y4c6i1rS1wBfr5e0NYZlvV&#10;7w1OY+T4vgQi9eIHCxcvbFhzM6xpNvVrir2BaUI69Sjbi8o85ozWXwCBl3JWVJEmwdx6J7qX10Lj&#10;HUA0yS4vVTOAT0vE2+ZTm8jBpZ6kej/vvhDWdsdJ4By+o8YCSHxwoHRb2bOhlxtB81Kdtr1esYPy&#10;BdYoQeSnmKV31Cw9eUykBI82y8ANXcfrMOmoWYZR4BubMUhozG0yy8ksJ7OE3/CNWX6kmybNUusj&#10;eBlpiiqD01Te/MHWCYj7ml64vusGbkcvpJsKvXtsEsSqSaUU/+UqQQuVp5QO4ksp1goKDVwWHC5F&#10;ol/BrZYC2Ofa851wdtWm/oOm2nU5jnFS8LNE7Mvh4bXzIrEoG6Fbh/C6xqMNfWPBh7PLno+QYDDT&#10;WALviAQLUyh5gV6f8s5jCdSifoQI0RERlnL0IwRBigCp+s2oygZeD/w48NEBXSyekCoDSzG9zaZK&#10;5Wleg8OCdj+E1mi6paiJoVg/nrWI3c1OM/aFcWwTkTkzIgMs01exY4ipsO3BiOn5gbx5ATW9pb+M&#10;QtV7f8kYY6cTeh4Y6fB+9dU1Y8LODosO0dvA5BC9J+x86JXwJ2PncsLOM70EhgY7P8sb2yu6A8kM&#10;zW53V0BL7FAhuVx3NTwRo3EXPqwaIwI+TWyqvwcGnqugVcZnvCDwneV9yHkP4RwRB37H+9AMAp4I&#10;7iCEgMgEClf2tfrrcHrUbcBpJMUZ1Uku0o95U5Hkr2MjjBlLVciYyxUVXdN7gyp7ehIZ5Z4xPUEU&#10;TIdcnlCUZXHEwHoq+h0G5oUR/g6jLUMrc5ZeELkKuk+HQdmTsjLN1iQbnKzsrGKZ+HB2+grQs5cH&#10;hTR10CQIPdfVgZGT9N+LloijTPR//zlExQmGwZspdHIGoRPzafOsUVN+jXt67CQyuDmg/z0T/QZ2&#10;giwDRf+D0PfdSPGcPXx6I3aC0PMinO4APO7vAPtP4hM7OSd24sEmTrITVHa36kewkwWik65zYF4H&#10;wcmJnfS39y5ZY2In5/hhx+0zFs4YNZ8kO/H6HLs9O0HZGC4fE5w07ATw6S3DA/ic2MnRtK89O+lz&#10;D87Yzp5ghBIZWx07GaZn6jyuB383HaZnhpEz9wNlpwPuP0zPnPLAxp8N1HcHiWskntIz//fpmSqH&#10;GhnmOplGZ8PLFPbhO56HOfsX/wIAAP//AwBQSwMEFAAGAAgAAAAhADB99VHiAAAACwEAAA8AAABk&#10;cnMvZG93bnJldi54bWxMj0FPwkAQhe8m/ofNmHiD3QoFqd0SQtQTIRFMjLelHdqG7mzTXdry7x1P&#10;epz3vrx5L12PthE9dr52pCGaKhBIuStqKjV8Ht8mzyB8MFSYxhFquKGHdXZ/l5qkcAN9YH8IpeAQ&#10;8onRUIXQJlL6vEJr/NS1SOydXWdN4LMrZdGZgcNtI5+UWkhrauIPlWlxW2F+OVythvfBDJtZ9Nrv&#10;Luft7fsY7792EWr9+DBuXkAEHMMfDL/1uTpk3OnkrlR40WiYzFXMKBuLJQgGVvMlbzmxMItXCmSW&#10;yv8bsh8AAAD//wMAUEsBAi0AFAAGAAgAAAAhALaDOJL+AAAA4QEAABMAAAAAAAAAAAAAAAAAAAAA&#10;AFtDb250ZW50X1R5cGVzXS54bWxQSwECLQAUAAYACAAAACEAOP0h/9YAAACUAQAACwAAAAAAAAAA&#10;AAAAAAAvAQAAX3JlbHMvLnJlbHNQSwECLQAUAAYACAAAACEABtRI+P0FAAD7LwAADgAAAAAAAAAA&#10;AAAAAAAuAgAAZHJzL2Uyb0RvYy54bWxQSwECLQAUAAYACAAAACEAMH31UeIAAAALAQAADwAAAAAA&#10;AAAAAAAAAABXCAAAZHJzL2Rvd25yZXYueG1sUEsFBgAAAAAEAAQA8wAAAGYJAAAAAA==&#10;">
                <v:shape id="Down Arrow 122" o:spid="_x0000_s1051" type="#_x0000_t67" style="position:absolute;left:10696;top:14837;width:3823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wmcwgAAANwAAAAPAAAAZHJzL2Rvd25yZXYueG1sRE9Ni8Iw&#10;EL0L+x/CCF5kTe1hka5RxEXwoLhq1evQjG2xmZQm2vrvNwuCt3m8z5nOO1OJBzWutKxgPIpAEGdW&#10;l5wrSI+rzwkI55E1VpZJwZMczGcfvSkm2ra8p8fB5yKEsEtQQeF9nUjpsoIMupGtiQN3tY1BH2CT&#10;S91gG8JNJeMo+pIGSw4NBda0LCi7He5GwW+6+2nJ+u0wWg7TzZHP99MlVmrQ7xbfIDx1/i1+udc6&#10;zI9j+H8mXCBnfwAAAP//AwBQSwECLQAUAAYACAAAACEA2+H2y+4AAACFAQAAEwAAAAAAAAAAAAAA&#10;AAAAAAAAW0NvbnRlbnRfVHlwZXNdLnhtbFBLAQItABQABgAIAAAAIQBa9CxbvwAAABUBAAALAAAA&#10;AAAAAAAAAAAAAB8BAABfcmVscy8ucmVsc1BLAQItABQABgAIAAAAIQCLUwmcwgAAANwAAAAPAAAA&#10;AAAAAAAAAAAAAAcCAABkcnMvZG93bnJldi54bWxQSwUGAAAAAAMAAwC3AAAA9gIAAAAA&#10;" adj="10800" fillcolor="#5b9bd5" strokecolor="#41719c" strokeweight="1pt"/>
                <v:shape id="Down Arrow 123" o:spid="_x0000_s1052" type="#_x0000_t67" style="position:absolute;left:10696;top:52621;width:3823;height:1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6wHwgAAANwAAAAPAAAAZHJzL2Rvd25yZXYueG1sRE9Na8JA&#10;EL0X/A/LCF5EN01BJLqKKAUPLVaNeh2yYxLMzobsatJ/7xaE3ubxPme+7EwlHtS40rKC93EEgjiz&#10;uuRcQXr8HE1BOI+ssbJMCn7JwXLRe5tjom3Le3ocfC5CCLsEFRTe14mULivIoBvbmjhwV9sY9AE2&#10;udQNtiHcVDKOook0WHJoKLCmdUHZ7XA3Cn7S3aYl67+H0XqYfh35fD9dYqUG/W41A+Gp8//il3ur&#10;w/z4A/6eCRfIxRMAAP//AwBQSwECLQAUAAYACAAAACEA2+H2y+4AAACFAQAAEwAAAAAAAAAAAAAA&#10;AAAAAAAAW0NvbnRlbnRfVHlwZXNdLnhtbFBLAQItABQABgAIAAAAIQBa9CxbvwAAABUBAAALAAAA&#10;AAAAAAAAAAAAAB8BAABfcmVscy8ucmVsc1BLAQItABQABgAIAAAAIQDkH6wHwgAAANwAAAAPAAAA&#10;AAAAAAAAAAAAAAcCAABkcnMvZG93bnJldi54bWxQSwUGAAAAAAMAAwC3AAAA9gIAAAAA&#10;" adj="10800" fillcolor="#5b9bd5" strokecolor="#41719c" strokeweight="1pt"/>
                <v:roundrect id="Rounded Rectangle 124" o:spid="_x0000_s1053" style="position:absolute;width:24225;height:127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7g6xAAAANwAAAAPAAAAZHJzL2Rvd25yZXYueG1sRE9La8JA&#10;EL4X/A/LFLyUulGLlOgqrSD10uITktuQnSbB7GzY3cb477sFobf5+J6zWPWmER05X1tWMB4lIIgL&#10;q2suFZyOm+dXED4ga2wsk4IbeVgtBw8LTLW98p66QyhFDGGfooIqhDaV0hcVGfQj2xJH7ts6gyFC&#10;V0rt8BrDTSMnSTKTBmuODRW2tK6ouBx+jILc5aez/PK7zmQf2XT3eXt6l7VSw8f+bQ4iUB/+xXf3&#10;Vsf5kxf4eyZeIJe/AAAA//8DAFBLAQItABQABgAIAAAAIQDb4fbL7gAAAIUBAAATAAAAAAAAAAAA&#10;AAAAAAAAAABbQ29udGVudF9UeXBlc10ueG1sUEsBAi0AFAAGAAgAAAAhAFr0LFu/AAAAFQEAAAsA&#10;AAAAAAAAAAAAAAAAHwEAAF9yZWxzLy5yZWxzUEsBAi0AFAAGAAgAAAAhABP3uDrEAAAA3AAAAA8A&#10;AAAAAAAAAAAAAAAABwIAAGRycy9kb3ducmV2LnhtbFBLBQYAAAAAAwADALcAAAD4AgAAAAA=&#10;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:rsidR="00A354D1" w:rsidRPr="002B6816" w:rsidRDefault="00A354D1" w:rsidP="00A354D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2B681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CHUẨN BỊ DỰ ÁN</w:t>
                        </w:r>
                      </w:p>
                    </w:txbxContent>
                  </v:textbox>
                </v:roundrect>
                <v:roundrect id="Rounded Rectangle 125" o:spid="_x0000_s1054" style="position:absolute;left:345;top:38489;width:24225;height:116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x2hxAAAANwAAAAPAAAAZHJzL2Rvd25yZXYueG1sRE9La8JA&#10;EL4X/A/LFLyUulGplOgqrSD10uITktuQnSbB7GzY3cb477sFobf5+J6zWPWmER05X1tWMB4lIIgL&#10;q2suFZyOm+dXED4ga2wsk4IbeVgtBw8LTLW98p66QyhFDGGfooIqhDaV0hcVGfQj2xJH7ts6gyFC&#10;V0rt8BrDTSMnSTKTBmuODRW2tK6ouBx+jILc5aez/PK7zmQf2XT3eXt6l7VSw8f+bQ4iUB/+xXf3&#10;Vsf5kxf4eyZeIJe/AAAA//8DAFBLAQItABQABgAIAAAAIQDb4fbL7gAAAIUBAAATAAAAAAAAAAAA&#10;AAAAAAAAAABbQ29udGVudF9UeXBlc10ueG1sUEsBAi0AFAAGAAgAAAAhAFr0LFu/AAAAFQEAAAsA&#10;AAAAAAAAAAAAAAAAHwEAAF9yZWxzLy5yZWxzUEsBAi0AFAAGAAgAAAAhAHy7HaHEAAAA3AAAAA8A&#10;AAAAAAAAAAAAAAAABwIAAGRycy9kb3ducmV2LnhtbFBLBQYAAAAAAwADALcAAAD4AgAAAAA=&#10;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:rsidR="00A354D1" w:rsidRPr="002B6816" w:rsidRDefault="00A354D1" w:rsidP="00A354D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2B681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LỰA CHỌN</w:t>
                        </w:r>
                      </w:p>
                      <w:p w:rsidR="00A354D1" w:rsidRPr="002B6816" w:rsidRDefault="00A354D1" w:rsidP="00A354D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2B681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 xml:space="preserve"> NHÀ ĐẦU TƯ</w:t>
                        </w:r>
                      </w:p>
                    </w:txbxContent>
                  </v:textbox>
                </v:roundrect>
                <v:shape id="Text Box 126" o:spid="_x0000_s1055" type="#_x0000_t202" style="position:absolute;left:27430;width:35325;height:35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cLwQAAANwAAAAPAAAAZHJzL2Rvd25yZXYueG1sRE87b8Iw&#10;EN6R+h+sq8QGThkCTTGoBSEhNh5Lt6t9TdLG58g2JPx7jITEdp++582XvW3EhXyoHSt4G2cgiLUz&#10;NZcKTsfNaAYiRGSDjWNScKUAy8XLYI6FcR3v6XKIpUghHApUUMXYFlIGXZHFMHYtceJ+nbcYE/Sl&#10;NB67FG4bOcmyXFqsOTVU2NKqIv1/OFsF/ut9+m2C/tHTNne7E6+D7v6UGr72nx8gIvXxKX64tybN&#10;n+RwfyZdIBc3AAAA//8DAFBLAQItABQABgAIAAAAIQDb4fbL7gAAAIUBAAATAAAAAAAAAAAAAAAA&#10;AAAAAABbQ29udGVudF9UeXBlc10ueG1sUEsBAi0AFAAGAAgAAAAhAFr0LFu/AAAAFQEAAAsAAAAA&#10;AAAAAAAAAAAAHwEAAF9yZWxzLy5yZWxzUEsBAi0AFAAGAAgAAAAhAMyB5wvBAAAA3AAAAA8AAAAA&#10;AAAAAAAAAAAABwIAAGRycy9kb3ducmV2LnhtbFBLBQYAAAAAAwADALcAAAD1AgAAAAA=&#10;" fillcolor="window" strokeweight=".5pt">
                  <v:stroke dashstyle="longDashDot"/>
                  <v:textbox>
                    <w:txbxContent>
                      <w:p w:rsidR="00A354D1" w:rsidRPr="002B6816" w:rsidRDefault="00A354D1" w:rsidP="00A354D1">
                        <w:pPr>
                          <w:spacing w:before="100" w:after="10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B681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Đơn vị chuẩn bị dự án</w:t>
                        </w:r>
                        <w:r w:rsidRPr="002B681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tổ chức lập BCNCTKT và trì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nh CQNNCTQ</w:t>
                        </w:r>
                      </w:p>
                      <w:p w:rsidR="00A354D1" w:rsidRDefault="00A354D1" w:rsidP="00A354D1">
                        <w:pPr>
                          <w:spacing w:before="100" w:after="10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B681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- Hội đồng thẩm định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do CQNNCTQ thành lập / Đơn vị được giao thẩm định</w:t>
                        </w:r>
                        <w:r w:rsidRPr="002B681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tổ chức thẩm định BCNCTKT. </w:t>
                        </w:r>
                      </w:p>
                      <w:p w:rsidR="00A354D1" w:rsidRPr="002B6816" w:rsidRDefault="00A354D1" w:rsidP="00A354D1">
                        <w:pPr>
                          <w:spacing w:before="100" w:after="10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 Cơ quan chuyên môn quản lý đầu tư công </w:t>
                        </w:r>
                        <w:r w:rsidRPr="008059D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 w:rsidRPr="002B681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sv-SE"/>
                          </w:rPr>
                          <w:t>hẩm định nguồn vốn và khả năng cân đối vốn theo quy định của pháp luật về đầu tư công</w:t>
                        </w:r>
                      </w:p>
                      <w:p w:rsidR="00A354D1" w:rsidRPr="008059D6" w:rsidRDefault="00A354D1" w:rsidP="00A354D1">
                        <w:pPr>
                          <w:spacing w:before="100" w:after="10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v-SE"/>
                          </w:rPr>
                        </w:pPr>
                        <w:r w:rsidRPr="002B6816"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CQNNCTQ </w:t>
                        </w:r>
                        <w:r w:rsidRPr="002B681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sv-SE"/>
                          </w:rPr>
                          <w:t>quyết định chủ trương đầu tư</w:t>
                        </w:r>
                      </w:p>
                      <w:p w:rsidR="00A354D1" w:rsidRPr="002B6816" w:rsidRDefault="00A354D1" w:rsidP="00A354D1">
                        <w:pPr>
                          <w:spacing w:before="100" w:after="10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sv-SE"/>
                          </w:rPr>
                        </w:pPr>
                        <w:r w:rsidRPr="008059D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 w:rsidRPr="002B681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sv-SE"/>
                          </w:rPr>
                          <w:t>Công bố thông tin dự án</w:t>
                        </w:r>
                      </w:p>
                      <w:p w:rsidR="00A354D1" w:rsidRPr="002B6816" w:rsidRDefault="00A354D1" w:rsidP="00A354D1">
                        <w:pPr>
                          <w:spacing w:before="100" w:after="10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sv-SE"/>
                          </w:rPr>
                        </w:pPr>
                        <w:r w:rsidRPr="002B681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sv-SE"/>
                          </w:rPr>
                          <w:t>Lập</w:t>
                        </w:r>
                        <w:r w:rsidRPr="002B681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 kế hoạch đầu tư công trung hạn đối với phần vốn ĐTC (nếu có) </w:t>
                        </w:r>
                      </w:p>
                      <w:p w:rsidR="00A354D1" w:rsidRDefault="00A354D1" w:rsidP="00A354D1">
                        <w:pPr>
                          <w:spacing w:before="100" w:after="10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B6816"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Đơn vị chuẩn bị dự án</w:t>
                        </w:r>
                        <w:r w:rsidRPr="008059D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v-SE"/>
                          </w:rPr>
                          <w:t xml:space="preserve"> tổ chức lập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BCNCKT</w:t>
                        </w:r>
                      </w:p>
                      <w:p w:rsidR="00A354D1" w:rsidRPr="008059D6" w:rsidRDefault="00A354D1" w:rsidP="00A354D1">
                        <w:pPr>
                          <w:spacing w:before="100" w:after="10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 </w:t>
                        </w:r>
                        <w:r w:rsidRPr="008059D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Hội đồng thẩm định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do CQNNCTQ thành lập / Đơn vị được giao thẩm định</w:t>
                        </w:r>
                        <w:r w:rsidRPr="008059D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tổ chức thẩm đị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nh BCNC</w:t>
                        </w:r>
                        <w:r w:rsidRPr="008059D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KT.</w:t>
                        </w:r>
                      </w:p>
                      <w:p w:rsidR="00A354D1" w:rsidRPr="002B6816" w:rsidRDefault="00A354D1" w:rsidP="00A354D1">
                        <w:pPr>
                          <w:spacing w:before="100" w:after="100" w:line="240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  <w:r w:rsidRPr="002B681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- </w:t>
                        </w:r>
                        <w:r w:rsidRPr="002B681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 CQNNCTQ phê duyệt </w:t>
                        </w:r>
                        <w:r w:rsidRPr="002B6816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sv-SE"/>
                          </w:rPr>
                          <w:t>BCNCKT</w:t>
                        </w:r>
                      </w:p>
                      <w:p w:rsidR="00A354D1" w:rsidRPr="002B6816" w:rsidRDefault="00A354D1" w:rsidP="00A354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Text Box 127" o:spid="_x0000_s1056" type="#_x0000_t202" style="position:absolute;left:27430;top:36999;width:35325;height:1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UKQwQAAANwAAAAPAAAAZHJzL2Rvd25yZXYueG1sRE89b8Iw&#10;EN2R+h+sq9QNnGYgbcBEtBVSxVZg6XbYRxKIz5FtSPrva6RK3e7pfd6yGm0nbuRD61jB8ywDQayd&#10;ablWcNhvpi8gQkQ22DkmBT8UoFo9TJZYGjfwF912sRYphEOJCpoY+1LKoBuyGGauJ07cyXmLMUFf&#10;S+NxSOG2k3mWzaXFllNDgz29N6Qvu6tV4N9ei28T9FEX/dxtD/wR9HBW6ulxXC9ARBrjv/jP/WnS&#10;/LyA+zPpArn6BQAA//8DAFBLAQItABQABgAIAAAAIQDb4fbL7gAAAIUBAAATAAAAAAAAAAAAAAAA&#10;AAAAAABbQ29udGVudF9UeXBlc10ueG1sUEsBAi0AFAAGAAgAAAAhAFr0LFu/AAAAFQEAAAsAAAAA&#10;AAAAAAAAAAAAHwEAAF9yZWxzLy5yZWxzUEsBAi0AFAAGAAgAAAAhAKPNQpDBAAAA3AAAAA8AAAAA&#10;AAAAAAAAAAAABwIAAGRycy9kb3ducmV2LnhtbFBLBQYAAAAAAwADALcAAAD1AgAAAAA=&#10;" fillcolor="window" strokeweight=".5pt">
                  <v:stroke dashstyle="longDashDot"/>
                  <v:textbox>
                    <w:txbxContent>
                      <w:p w:rsidR="00A354D1" w:rsidRPr="002B6816" w:rsidRDefault="00A354D1" w:rsidP="00A354D1">
                        <w:pPr>
                          <w:spacing w:before="60" w:after="6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B681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- Chuẩn bị lựa chọn nhà đầu tư</w:t>
                        </w:r>
                        <w:r w:rsidR="00D1094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; t</w:t>
                        </w:r>
                        <w:r w:rsidRPr="002B681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ổ chức lựa chọn nhà đầu tư</w:t>
                        </w:r>
                      </w:p>
                      <w:p w:rsidR="00A354D1" w:rsidRPr="002B6816" w:rsidRDefault="00A354D1" w:rsidP="00A354D1">
                        <w:pPr>
                          <w:spacing w:before="60" w:after="6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B681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- Trình, thẩm định, phê duyệt và công khai kết quả lựa chọn nhà đầu tư</w:t>
                        </w:r>
                      </w:p>
                      <w:p w:rsidR="00D10943" w:rsidRDefault="00D10943" w:rsidP="00A354D1">
                        <w:pPr>
                          <w:spacing w:before="60" w:after="60" w:line="240" w:lineRule="auto"/>
                          <w:jc w:val="both"/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</w:pPr>
                        <w:r w:rsidRPr="002D06AC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- </w:t>
                        </w:r>
                        <w:r w:rsidRPr="00AF00D9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Đăng ký kế hoạch đầu tư công </w:t>
                        </w:r>
                        <w:r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>hàng năm</w:t>
                        </w:r>
                        <w:r w:rsidRPr="00AF00D9"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 xml:space="preserve"> đối với phần vốn ĐTC (nếu có) </w:t>
                        </w:r>
                        <w:r>
                          <w:rPr>
                            <w:rFonts w:asciiTheme="majorHAnsi" w:hAnsiTheme="majorHAnsi" w:cstheme="majorHAnsi"/>
                            <w:color w:val="000000"/>
                            <w:sz w:val="24"/>
                            <w:szCs w:val="24"/>
                            <w:lang w:val="sv-SE"/>
                          </w:rPr>
                          <w:t>hoặc lập dự toán hàng năm đối với chi thường xuyên và nguồn thu từ hoạt động cung cấp dịch vụ công</w:t>
                        </w:r>
                      </w:p>
                      <w:p w:rsidR="00A354D1" w:rsidRPr="008059D6" w:rsidRDefault="00A354D1" w:rsidP="00A354D1">
                        <w:pPr>
                          <w:spacing w:before="60" w:after="6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v-SE"/>
                          </w:rPr>
                        </w:pPr>
                        <w:r w:rsidRPr="008059D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v-SE"/>
                          </w:rPr>
                          <w:t>- Đàm phán, hoàn thiện, ký kết HĐ, công khai HĐ</w:t>
                        </w:r>
                      </w:p>
                      <w:p w:rsidR="00A354D1" w:rsidRPr="008059D6" w:rsidRDefault="00A354D1" w:rsidP="00A354D1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v-SE"/>
                          </w:rPr>
                        </w:pPr>
                      </w:p>
                      <w:p w:rsidR="00A354D1" w:rsidRPr="008059D6" w:rsidRDefault="00A354D1" w:rsidP="00A354D1">
                        <w:pPr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A354D1" w:rsidRPr="008059D6" w:rsidRDefault="00A354D1" w:rsidP="00A354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A354D1" w:rsidRPr="008059D6" w:rsidRDefault="00A354D1" w:rsidP="00A354D1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A354D1" w:rsidRPr="008059D6" w:rsidRDefault="00A354D1" w:rsidP="00A354D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sv-SE"/>
                          </w:rPr>
                        </w:pPr>
                      </w:p>
                      <w:p w:rsidR="00A354D1" w:rsidRPr="008059D6" w:rsidRDefault="00A354D1" w:rsidP="00A354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A354D1" w:rsidRPr="008059D6" w:rsidRDefault="00A354D1" w:rsidP="00A354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A354D1" w:rsidRPr="008059D6" w:rsidRDefault="00A354D1" w:rsidP="00A354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A354D1" w:rsidRPr="008059D6" w:rsidRDefault="00A354D1" w:rsidP="00A354D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sv-SE"/>
                          </w:rPr>
                        </w:pPr>
                      </w:p>
                      <w:p w:rsidR="00A354D1" w:rsidRPr="008059D6" w:rsidRDefault="00A354D1" w:rsidP="00A354D1">
                        <w:pPr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A354D1" w:rsidRPr="002B6816" w:rsidRDefault="00A354D1" w:rsidP="00A354D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roundrect id="Rounded Rectangle 128" o:spid="_x0000_s1057" style="position:absolute;top:56322;width:24225;height:11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rI/xgAAANwAAAAPAAAAZHJzL2Rvd25yZXYueG1sRI9Ba8JA&#10;EIXvhf6HZYReSt1UoUh0FVso7aWiVkFvQ3ZMgtnZsLuN8d87B6G3Gd6b976ZLXrXqI5CrD0beB1m&#10;oIgLb2suDex+P18moGJCtth4JgNXirCYPz7MMLf+whvqtqlUEsIxRwNVSm2udSwqchiHviUW7eSD&#10;wyRrKLUNeJFw1+hRlr1phzVLQ4UtfVRUnLd/zsAxHHd7vYrrzh2+DuP1z/X5XdfGPA365RRUoj79&#10;m+/X31bwR0Irz8gEen4DAAD//wMAUEsBAi0AFAAGAAgAAAAhANvh9svuAAAAhQEAABMAAAAAAAAA&#10;AAAAAAAAAAAAAFtDb250ZW50X1R5cGVzXS54bWxQSwECLQAUAAYACAAAACEAWvQsW78AAAAVAQAA&#10;CwAAAAAAAAAAAAAAAAAfAQAAX3JlbHMvLnJlbHNQSwECLQAUAAYACAAAACEAkrqyP8YAAADcAAAA&#10;DwAAAAAAAAAAAAAAAAAHAgAAZHJzL2Rvd25yZXYueG1sUEsFBgAAAAADAAMAtwAAAPoCAAAAAA==&#10;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:rsidR="00A354D1" w:rsidRPr="002B6816" w:rsidRDefault="00A354D1" w:rsidP="00A354D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2B681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THÀNH LẬP DOANH NGHIỆP DỰ ÁN VÀ KÝ KẾT HỢP ĐỒNG</w:t>
                        </w:r>
                      </w:p>
                    </w:txbxContent>
                  </v:textbox>
                </v:roundrect>
                <v:shape id="Text Box 129" o:spid="_x0000_s1058" type="#_x0000_t202" style="position:absolute;left:27432;top:56442;width:35325;height:1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nN5wAAAANwAAAAPAAAAZHJzL2Rvd25yZXYueG1sRE87b8Iw&#10;EN6R+h+sq9QNnDLwSDGIgpAqNihLt6t9JIH4HNmGhH+PkZDY7tP3vNmis7W4kg+VYwWfgwwEsXam&#10;4kLB4XfTn4AIEdlg7ZgU3CjAYv7Wm2FuXMs7uu5jIVIIhxwVlDE2uZRBl2QxDFxDnLij8xZjgr6Q&#10;xmObwm0th1k2khYrTg0lNrQqSZ/3F6vAf0/Hfybofz1uRm574HXQ7Umpj/du+QUiUhdf4qf7x6T5&#10;wyk8nkkXyPkdAAD//wMAUEsBAi0AFAAGAAgAAAAhANvh9svuAAAAhQEAABMAAAAAAAAAAAAAAAAA&#10;AAAAAFtDb250ZW50X1R5cGVzXS54bWxQSwECLQAUAAYACAAAACEAWvQsW78AAAAVAQAACwAAAAAA&#10;AAAAAAAAAAAfAQAAX3JlbHMvLnJlbHNQSwECLQAUAAYACAAAACEAvR5zecAAAADcAAAADwAAAAAA&#10;AAAAAAAAAAAHAgAAZHJzL2Rvd25yZXYueG1sUEsFBgAAAAADAAMAtwAAAPQCAAAAAA==&#10;" fillcolor="window" strokeweight=".5pt">
                  <v:stroke dashstyle="longDashDot"/>
                  <v:textbox>
                    <w:txbxContent>
                      <w:p w:rsidR="00A354D1" w:rsidRPr="002B6816" w:rsidRDefault="00A354D1" w:rsidP="00A354D1">
                        <w:pPr>
                          <w:spacing w:before="120" w:after="12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B681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- Thành lập doanh nghiệp dự án</w:t>
                        </w:r>
                      </w:p>
                      <w:p w:rsidR="00A354D1" w:rsidRPr="002B6816" w:rsidRDefault="00A354D1" w:rsidP="00A354D1">
                        <w:pPr>
                          <w:spacing w:before="120" w:after="12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B681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- Ký kết hợp đồng. Các loại hợp đồng: (i) 7 loại hợp đồng BOT, BTO, BOO, O&amp;M, BTL, BLT, BT; (ii) Hợp đồng hỗn hợp; (iii) Hợp đồng khác</w:t>
                        </w:r>
                      </w:p>
                      <w:p w:rsidR="00A354D1" w:rsidRPr="002B6816" w:rsidRDefault="00A354D1" w:rsidP="00A354D1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roundrect id="Rounded Rectangle 130" o:spid="_x0000_s1059" style="position:absolute;top:73842;width:24225;height:11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SjkxgAAANwAAAAPAAAAZHJzL2Rvd25yZXYueG1sRI9Pa8JA&#10;EMXvgt9hGaGXoptWKJK6ihZKe7H4r6C3ITtNQrOzYXcb47d3DgVvM7w37/1mvuxdozoKsfZs4GmS&#10;gSIuvK25NHA8vI9noGJCtth4JgNXirBcDAdzzK2/8I66fSqVhHDM0UCVUptrHYuKHMaJb4lF+/HB&#10;YZI1lNoGvEi4a/Rzlr1ohzVLQ4UtvVVU/O7/nIFzOB+/9Vfcdu70cZpuN9fHta6NeRj1q1dQifp0&#10;N/9ff1rBnwq+PCMT6MUNAAD//wMAUEsBAi0AFAAGAAgAAAAhANvh9svuAAAAhQEAABMAAAAAAAAA&#10;AAAAAAAAAAAAAFtDb250ZW50X1R5cGVzXS54bWxQSwECLQAUAAYACAAAACEAWvQsW78AAAAVAQAA&#10;CwAAAAAAAAAAAAAAAAAfAQAAX3JlbHMvLnJlbHNQSwECLQAUAAYACAAAACEA6RUo5MYAAADcAAAA&#10;DwAAAAAAAAAAAAAAAAAHAgAAZHJzL2Rvd25yZXYueG1sUEsFBgAAAAADAAMAtwAAAPoCAAAAAA==&#10;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:rsidR="00A354D1" w:rsidRPr="002B6816" w:rsidRDefault="00A354D1" w:rsidP="00A354D1">
                        <w:pPr>
                          <w:spacing w:before="120" w:after="12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2B681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 xml:space="preserve">TRIỂN KHAI </w:t>
                        </w:r>
                      </w:p>
                      <w:p w:rsidR="00A354D1" w:rsidRPr="002B6816" w:rsidRDefault="00A354D1" w:rsidP="00A354D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2B681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THỰC HIỆN DỰ ÁN</w:t>
                        </w:r>
                      </w:p>
                    </w:txbxContent>
                  </v:textbox>
                </v:roundrect>
                <v:shape id="Text Box 131" o:spid="_x0000_s1060" type="#_x0000_t202" style="position:absolute;left:27432;top:73838;width:35325;height:1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miwQAAANwAAAAPAAAAZHJzL2Rvd25yZXYueG1sRE9NawIx&#10;EL0L/ocwgjfNqqDtahS1FKS3qpfepsm4u7qZLEnqbv+9KRS8zeN9zmrT2VrcyYfKsYLJOANBrJ2p&#10;uFBwPr2PXkCEiGywdkwKfinAZt3vrTA3ruVPuh9jIVIIhxwVlDE2uZRBl2QxjF1DnLiL8xZjgr6Q&#10;xmObwm0tp1k2lxYrTg0lNrQvSd+OP1aB370uvkzQ33rRzN3Hmd+Cbq9KDQfddgkiUhef4n/3waT5&#10;swn8PZMukOsHAAAA//8DAFBLAQItABQABgAIAAAAIQDb4fbL7gAAAIUBAAATAAAAAAAAAAAAAAAA&#10;AAAAAABbQ29udGVudF9UeXBlc10ueG1sUEsBAi0AFAAGAAgAAAAhAFr0LFu/AAAAFQEAAAsAAAAA&#10;AAAAAAAAAAAAHwEAAF9yZWxzLy5yZWxzUEsBAi0AFAAGAAgAAAAhAMax6aLBAAAA3AAAAA8AAAAA&#10;AAAAAAAAAAAABwIAAGRycy9kb3ducmV2LnhtbFBLBQYAAAAAAwADALcAAAD1AgAAAAA=&#10;" fillcolor="window" strokeweight=".5pt">
                  <v:stroke dashstyle="longDashDot"/>
                  <v:textbox>
                    <w:txbxContent>
                      <w:p w:rsidR="00A354D1" w:rsidRPr="002B6816" w:rsidRDefault="00A354D1" w:rsidP="00A354D1">
                        <w:pPr>
                          <w:spacing w:before="120" w:after="12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B681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- Xây dựng công trình, hệ thống CSHT</w:t>
                        </w:r>
                      </w:p>
                      <w:p w:rsidR="00A354D1" w:rsidRPr="002B6816" w:rsidRDefault="00A354D1" w:rsidP="00A354D1">
                        <w:pPr>
                          <w:spacing w:before="120" w:after="12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B681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- Vận hành, kinh doanh (trừ dự án BT)</w:t>
                        </w:r>
                      </w:p>
                      <w:p w:rsidR="00D10943" w:rsidRDefault="00A354D1" w:rsidP="00A354D1">
                        <w:pPr>
                          <w:spacing w:before="120" w:after="12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B681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- Chuyển giao công trình, hệ thống CSHT</w:t>
                        </w:r>
                      </w:p>
                      <w:p w:rsidR="00A354D1" w:rsidRPr="002B6816" w:rsidRDefault="00D10943" w:rsidP="00A354D1">
                        <w:pPr>
                          <w:spacing w:before="120" w:after="12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="00A354D1" w:rsidRPr="002B681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r w:rsidR="00A354D1" w:rsidRPr="002B681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hanh lý hợp đồng</w:t>
                        </w:r>
                      </w:p>
                      <w:p w:rsidR="00A354D1" w:rsidRPr="002B6816" w:rsidRDefault="00A354D1" w:rsidP="00A354D1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</w:p>
                      <w:p w:rsidR="00A354D1" w:rsidRPr="002B6816" w:rsidRDefault="00A354D1" w:rsidP="00A354D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Down Arrow 132" o:spid="_x0000_s1061" type="#_x0000_t67" style="position:absolute;left:10696;top:69104;width:3823;height:1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9BwgAAANwAAAAPAAAAZHJzL2Rvd25yZXYueG1sRE9Na8JA&#10;EL0X/A/LCF5EN01BJLqKKAUPLVaNeh2yYxLMzobsatJ/7xaE3ubxPme+7EwlHtS40rKC93EEgjiz&#10;uuRcQXr8HE1BOI+ssbJMCn7JwXLRe5tjom3Le3ocfC5CCLsEFRTe14mULivIoBvbmjhwV9sY9AE2&#10;udQNtiHcVDKOook0WHJoKLCmdUHZ7XA3Cn7S3aYl67+H0XqYfh35fD9dYqUG/W41A+Gp8//il3ur&#10;w/yPGP6eCRfIxRMAAP//AwBQSwECLQAUAAYACAAAACEA2+H2y+4AAACFAQAAEwAAAAAAAAAAAAAA&#10;AAAAAAAAW0NvbnRlbnRfVHlwZXNdLnhtbFBLAQItABQABgAIAAAAIQBa9CxbvwAAABUBAAALAAAA&#10;AAAAAAAAAAAAAB8BAABfcmVscy8ucmVsc1BLAQItABQABgAIAAAAIQAOip9BwgAAANwAAAAPAAAA&#10;AAAAAAAAAAAAAAcCAABkcnMvZG93bnJldi54bWxQSwUGAAAAAAMAAwC3AAAA9gIAAAAA&#10;" adj="10800" fillcolor="#5b9bd5" strokecolor="#41719c" strokeweight="1pt"/>
              </v:group>
            </w:pict>
          </mc:Fallback>
        </mc:AlternateContent>
      </w:r>
    </w:p>
    <w:p w:rsidR="00AE4B1C" w:rsidRPr="000466B7" w:rsidRDefault="00AE4B1C" w:rsidP="000466B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sectPr w:rsidR="00AE4B1C" w:rsidRPr="000466B7" w:rsidSect="00AE4B1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047F"/>
    <w:multiLevelType w:val="hybridMultilevel"/>
    <w:tmpl w:val="80EC51A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B7"/>
    <w:rsid w:val="000466B7"/>
    <w:rsid w:val="000C6C14"/>
    <w:rsid w:val="002D06AC"/>
    <w:rsid w:val="00353E85"/>
    <w:rsid w:val="003E5FBC"/>
    <w:rsid w:val="00486863"/>
    <w:rsid w:val="00565285"/>
    <w:rsid w:val="00756A5F"/>
    <w:rsid w:val="008059D6"/>
    <w:rsid w:val="0082296B"/>
    <w:rsid w:val="00A354D1"/>
    <w:rsid w:val="00A507DE"/>
    <w:rsid w:val="00AE4B1C"/>
    <w:rsid w:val="00AF00D9"/>
    <w:rsid w:val="00B02755"/>
    <w:rsid w:val="00CE2611"/>
    <w:rsid w:val="00D10943"/>
    <w:rsid w:val="00D17DA2"/>
    <w:rsid w:val="00F045AD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CA04E8"/>
  <w15:docId w15:val="{E4642EAF-3AC0-4CCA-8AC3-88127250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10</cp:revision>
  <cp:lastPrinted>2019-10-02T10:08:00Z</cp:lastPrinted>
  <dcterms:created xsi:type="dcterms:W3CDTF">2019-07-28T05:22:00Z</dcterms:created>
  <dcterms:modified xsi:type="dcterms:W3CDTF">2019-10-08T02:08:00Z</dcterms:modified>
</cp:coreProperties>
</file>